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8699C6" w14:textId="77777777" w:rsidR="00F82DF6" w:rsidRPr="00177FA8" w:rsidRDefault="00F82DF6">
      <w:pPr>
        <w:spacing w:line="595" w:lineRule="atLeast"/>
        <w:jc w:val="center"/>
        <w:textAlignment w:val="center"/>
        <w:rPr>
          <w:b/>
          <w:sz w:val="30"/>
          <w:szCs w:val="30"/>
        </w:rPr>
      </w:pPr>
    </w:p>
    <w:p w14:paraId="123FBB7B" w14:textId="704F4E95" w:rsidR="00B01F30" w:rsidRPr="00177FA8" w:rsidRDefault="00C20980">
      <w:pPr>
        <w:spacing w:line="595" w:lineRule="atLeast"/>
        <w:jc w:val="center"/>
        <w:textAlignment w:val="center"/>
        <w:rPr>
          <w:b/>
          <w:sz w:val="30"/>
          <w:szCs w:val="30"/>
        </w:rPr>
      </w:pPr>
      <w:r w:rsidRPr="00177FA8">
        <w:rPr>
          <w:rFonts w:hint="eastAsia"/>
          <w:b/>
          <w:sz w:val="30"/>
          <w:szCs w:val="30"/>
        </w:rPr>
        <w:t>《</w:t>
      </w:r>
      <w:r w:rsidR="00B01F30" w:rsidRPr="00177FA8">
        <w:rPr>
          <w:b/>
          <w:sz w:val="30"/>
          <w:szCs w:val="30"/>
        </w:rPr>
        <w:t>建设项目环境影响报告表》编制说明</w:t>
      </w:r>
    </w:p>
    <w:p w14:paraId="32080F96" w14:textId="77777777" w:rsidR="00B01F30" w:rsidRPr="00177FA8" w:rsidRDefault="00B01F30">
      <w:pPr>
        <w:spacing w:line="555" w:lineRule="atLeast"/>
        <w:ind w:firstLineChars="200" w:firstLine="560"/>
        <w:jc w:val="left"/>
        <w:textAlignment w:val="center"/>
        <w:rPr>
          <w:sz w:val="28"/>
          <w:szCs w:val="28"/>
        </w:rPr>
      </w:pPr>
      <w:r w:rsidRPr="00177FA8">
        <w:rPr>
          <w:sz w:val="28"/>
          <w:szCs w:val="28"/>
        </w:rPr>
        <w:t>《建设项目环境影响报告表》由具有从事环境影响评价工作资质的单位编制。</w:t>
      </w:r>
    </w:p>
    <w:p w14:paraId="7A4AC647" w14:textId="77777777" w:rsidR="00B01F30" w:rsidRPr="00177FA8" w:rsidRDefault="00B01F30">
      <w:pPr>
        <w:spacing w:line="555" w:lineRule="atLeast"/>
        <w:ind w:firstLine="555"/>
        <w:rPr>
          <w:sz w:val="28"/>
          <w:szCs w:val="28"/>
        </w:rPr>
      </w:pPr>
      <w:r w:rsidRPr="00177FA8">
        <w:rPr>
          <w:sz w:val="28"/>
          <w:szCs w:val="28"/>
        </w:rPr>
        <w:t>1.</w:t>
      </w:r>
      <w:r w:rsidRPr="00177FA8">
        <w:rPr>
          <w:sz w:val="28"/>
          <w:szCs w:val="28"/>
        </w:rPr>
        <w:t>项目名称</w:t>
      </w:r>
      <w:r w:rsidRPr="00177FA8">
        <w:rPr>
          <w:sz w:val="28"/>
          <w:szCs w:val="28"/>
        </w:rPr>
        <w:t>--</w:t>
      </w:r>
      <w:r w:rsidRPr="00177FA8">
        <w:rPr>
          <w:sz w:val="28"/>
          <w:szCs w:val="28"/>
        </w:rPr>
        <w:t>指项目立项批复时的名称，应不超过</w:t>
      </w:r>
      <w:r w:rsidRPr="00177FA8">
        <w:rPr>
          <w:sz w:val="28"/>
          <w:szCs w:val="28"/>
        </w:rPr>
        <w:t>30</w:t>
      </w:r>
      <w:r w:rsidRPr="00177FA8">
        <w:rPr>
          <w:sz w:val="28"/>
          <w:szCs w:val="28"/>
        </w:rPr>
        <w:t>个汉字（两个英文段作一个汉字）。</w:t>
      </w:r>
    </w:p>
    <w:p w14:paraId="21A59B5D" w14:textId="77777777" w:rsidR="00B01F30" w:rsidRPr="00177FA8" w:rsidRDefault="00B01F30">
      <w:pPr>
        <w:spacing w:line="555" w:lineRule="atLeast"/>
        <w:ind w:firstLine="555"/>
        <w:jc w:val="left"/>
        <w:rPr>
          <w:sz w:val="28"/>
          <w:szCs w:val="28"/>
        </w:rPr>
      </w:pPr>
      <w:r w:rsidRPr="00177FA8">
        <w:rPr>
          <w:sz w:val="28"/>
          <w:szCs w:val="28"/>
        </w:rPr>
        <w:t>2.</w:t>
      </w:r>
      <w:r w:rsidRPr="00177FA8">
        <w:rPr>
          <w:sz w:val="28"/>
          <w:szCs w:val="28"/>
        </w:rPr>
        <w:t>建设地点</w:t>
      </w:r>
      <w:r w:rsidRPr="00177FA8">
        <w:rPr>
          <w:sz w:val="28"/>
          <w:szCs w:val="28"/>
        </w:rPr>
        <w:t>--</w:t>
      </w:r>
      <w:r w:rsidRPr="00177FA8">
        <w:rPr>
          <w:sz w:val="28"/>
          <w:szCs w:val="28"/>
        </w:rPr>
        <w:t>指项目所在地详细地址，公路、铁路应写明起止地点。</w:t>
      </w:r>
    </w:p>
    <w:p w14:paraId="69460524" w14:textId="77777777" w:rsidR="00B01F30" w:rsidRPr="00177FA8" w:rsidRDefault="00B01F30">
      <w:pPr>
        <w:spacing w:line="555" w:lineRule="atLeast"/>
        <w:ind w:firstLine="555"/>
        <w:jc w:val="left"/>
        <w:rPr>
          <w:sz w:val="28"/>
          <w:szCs w:val="28"/>
        </w:rPr>
      </w:pPr>
      <w:r w:rsidRPr="00177FA8">
        <w:rPr>
          <w:sz w:val="28"/>
          <w:szCs w:val="28"/>
        </w:rPr>
        <w:t>3.</w:t>
      </w:r>
      <w:r w:rsidRPr="00177FA8">
        <w:rPr>
          <w:sz w:val="28"/>
          <w:szCs w:val="28"/>
        </w:rPr>
        <w:t>行业类别</w:t>
      </w:r>
      <w:r w:rsidRPr="00177FA8">
        <w:rPr>
          <w:sz w:val="28"/>
          <w:szCs w:val="28"/>
        </w:rPr>
        <w:t>--</w:t>
      </w:r>
      <w:r w:rsidRPr="00177FA8">
        <w:rPr>
          <w:sz w:val="28"/>
          <w:szCs w:val="28"/>
        </w:rPr>
        <w:t>按国标填写。</w:t>
      </w:r>
    </w:p>
    <w:p w14:paraId="3E40256C" w14:textId="77777777" w:rsidR="00B01F30" w:rsidRPr="00177FA8" w:rsidRDefault="00B01F30">
      <w:pPr>
        <w:spacing w:line="555" w:lineRule="atLeast"/>
        <w:ind w:firstLine="555"/>
        <w:jc w:val="left"/>
        <w:rPr>
          <w:sz w:val="28"/>
          <w:szCs w:val="28"/>
        </w:rPr>
      </w:pPr>
      <w:r w:rsidRPr="00177FA8">
        <w:rPr>
          <w:sz w:val="28"/>
          <w:szCs w:val="28"/>
        </w:rPr>
        <w:t>4.</w:t>
      </w:r>
      <w:r w:rsidRPr="00177FA8">
        <w:rPr>
          <w:sz w:val="28"/>
          <w:szCs w:val="28"/>
        </w:rPr>
        <w:t>总投资</w:t>
      </w:r>
      <w:r w:rsidRPr="00177FA8">
        <w:rPr>
          <w:sz w:val="28"/>
          <w:szCs w:val="28"/>
        </w:rPr>
        <w:t>--</w:t>
      </w:r>
      <w:r w:rsidRPr="00177FA8">
        <w:rPr>
          <w:sz w:val="28"/>
          <w:szCs w:val="28"/>
        </w:rPr>
        <w:t>指项目投资总额。</w:t>
      </w:r>
    </w:p>
    <w:p w14:paraId="3DE876ED" w14:textId="77777777" w:rsidR="00B01F30" w:rsidRPr="00177FA8" w:rsidRDefault="00B01F30">
      <w:pPr>
        <w:spacing w:line="555" w:lineRule="atLeast"/>
        <w:ind w:firstLine="555"/>
        <w:jc w:val="left"/>
        <w:rPr>
          <w:sz w:val="28"/>
          <w:szCs w:val="28"/>
        </w:rPr>
      </w:pPr>
      <w:r w:rsidRPr="00177FA8">
        <w:rPr>
          <w:sz w:val="28"/>
          <w:szCs w:val="28"/>
        </w:rPr>
        <w:t>5.</w:t>
      </w:r>
      <w:r w:rsidRPr="00177FA8">
        <w:rPr>
          <w:sz w:val="28"/>
          <w:szCs w:val="28"/>
        </w:rPr>
        <w:t>主要环境保护目标</w:t>
      </w:r>
      <w:r w:rsidRPr="00177FA8">
        <w:rPr>
          <w:sz w:val="28"/>
          <w:szCs w:val="28"/>
        </w:rPr>
        <w:t>--</w:t>
      </w:r>
      <w:r w:rsidRPr="00177FA8">
        <w:rPr>
          <w:sz w:val="28"/>
          <w:szCs w:val="28"/>
        </w:rPr>
        <w:t>指项目区周围一定范围内集中居民住宅区、学校、医院、保护文物、风景名胜区、水源地和生态敏感点等，应尽可能给</w:t>
      </w:r>
      <w:r w:rsidR="005911F3" w:rsidRPr="00177FA8">
        <w:rPr>
          <w:noProof/>
          <w:sz w:val="28"/>
          <w:szCs w:val="28"/>
        </w:rPr>
        <w:drawing>
          <wp:anchor distT="0" distB="0" distL="0" distR="0" simplePos="0" relativeHeight="251654656" behindDoc="0" locked="0" layoutInCell="0" allowOverlap="1" wp14:anchorId="6DF96503" wp14:editId="13A52904">
            <wp:simplePos x="0" y="0"/>
            <wp:positionH relativeFrom="page">
              <wp:posOffset>9258935</wp:posOffset>
            </wp:positionH>
            <wp:positionV relativeFrom="page">
              <wp:posOffset>336551905</wp:posOffset>
            </wp:positionV>
            <wp:extent cx="154305" cy="154305"/>
            <wp:effectExtent l="0" t="0" r="0" b="0"/>
            <wp:wrapNone/>
            <wp:docPr id="3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1F3" w:rsidRPr="00177FA8">
        <w:rPr>
          <w:noProof/>
          <w:sz w:val="28"/>
          <w:szCs w:val="28"/>
        </w:rPr>
        <mc:AlternateContent>
          <mc:Choice Requires="wps">
            <w:drawing>
              <wp:anchor distT="0" distB="0" distL="0" distR="0" simplePos="0" relativeHeight="251655680" behindDoc="0" locked="0" layoutInCell="0" allowOverlap="1" wp14:anchorId="42233AEC" wp14:editId="5C98399D">
                <wp:simplePos x="0" y="0"/>
                <wp:positionH relativeFrom="page">
                  <wp:posOffset>11361420</wp:posOffset>
                </wp:positionH>
                <wp:positionV relativeFrom="page">
                  <wp:posOffset>6666865</wp:posOffset>
                </wp:positionV>
                <wp:extent cx="694690" cy="302260"/>
                <wp:effectExtent l="0" t="0" r="2540" b="3175"/>
                <wp:wrapNone/>
                <wp:docPr id="38"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302260"/>
                        </a:xfrm>
                        <a:prstGeom prst="rect">
                          <a:avLst/>
                        </a:prstGeom>
                        <a:noFill/>
                        <a:ln>
                          <a:noFill/>
                        </a:ln>
                        <a:effectLst/>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57A314A" id="_x0000_t202" coordsize="21600,21600" o:spt="202" path="m,l,21600r21600,l21600,xe">
                <v:stroke joinstyle="miter"/>
                <v:path gradientshapeok="t" o:connecttype="rect"/>
              </v:shapetype>
              <v:shape id="文本框 32" o:spid="_x0000_s1026" type="#_x0000_t202" style="position:absolute;left:0;text-align:left;margin-left:894.6pt;margin-top:524.95pt;width:54.7pt;height:23.8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" o:allowincell="f" filled="f" stroked="f">
                <v:fill opacity="0"/>
                <v:textbox inset="0,0,0,0"/>
                <w10:wrap anchorx="page" anchory="page"/>
              </v:shape>
            </w:pict>
          </mc:Fallback>
        </mc:AlternateContent>
      </w:r>
      <w:r w:rsidR="005911F3" w:rsidRPr="00177FA8">
        <w:rPr>
          <w:noProof/>
          <w:sz w:val="28"/>
          <w:szCs w:val="28"/>
        </w:rPr>
        <mc:AlternateContent>
          <mc:Choice Requires="wps">
            <w:drawing>
              <wp:anchor distT="0" distB="0" distL="0" distR="0" simplePos="0" relativeHeight="251656704" behindDoc="0" locked="0" layoutInCell="0" allowOverlap="1" wp14:anchorId="56E7199F" wp14:editId="7ACEBD94">
                <wp:simplePos x="0" y="0"/>
                <wp:positionH relativeFrom="page">
                  <wp:posOffset>10817860</wp:posOffset>
                </wp:positionH>
                <wp:positionV relativeFrom="page">
                  <wp:posOffset>7613650</wp:posOffset>
                </wp:positionV>
                <wp:extent cx="1738630" cy="302260"/>
                <wp:effectExtent l="0" t="3175" r="0" b="0"/>
                <wp:wrapNone/>
                <wp:docPr id="37"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02260"/>
                        </a:xfrm>
                        <a:prstGeom prst="rect">
                          <a:avLst/>
                        </a:prstGeom>
                        <a:noFill/>
                        <a:ln>
                          <a:noFill/>
                        </a:ln>
                        <a:effectLst/>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67212" w14:textId="77777777" w:rsidR="001D7ADE" w:rsidRDefault="001D7ADE">
                            <w:pPr>
                              <w:spacing w:line="0" w:lineRule="atLeast"/>
                              <w:jc w:val="center"/>
                              <w:textAlignment w:val="center"/>
                              <w:rPr>
                                <w:rFonts w:eastAsia="仿宋_GB2312"/>
                                <w:sz w:val="28"/>
                              </w:rPr>
                            </w:pPr>
                            <w:r>
                              <w:rPr>
                                <w:sz w:val="31"/>
                              </w:rPr>
                              <w:t>年</w:t>
                            </w:r>
                            <w:r>
                              <w:rPr>
                                <w:sz w:val="31"/>
                              </w:rPr>
                              <w:t xml:space="preserve">         </w:t>
                            </w:r>
                            <w:r>
                              <w:rPr>
                                <w:sz w:val="31"/>
                              </w:rPr>
                              <w:t>月</w:t>
                            </w:r>
                            <w:r>
                              <w:rPr>
                                <w:sz w:val="31"/>
                              </w:rPr>
                              <w:t xml:space="preserve">          </w:t>
                            </w:r>
                            <w:r>
                              <w:rPr>
                                <w:sz w:val="31"/>
                              </w:rPr>
                              <w:t>日</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7199F" id="_x0000_t202" coordsize="21600,21600" o:spt="202" path="m,l,21600r21600,l21600,xe">
                <v:stroke joinstyle="miter"/>
                <v:path gradientshapeok="t" o:connecttype="rect"/>
              </v:shapetype>
              <v:shape id="文本框 33" o:spid="_x0000_s1026" type="#_x0000_t202" style="position:absolute;left:0;text-align:left;margin-left:851.8pt;margin-top:599.5pt;width:136.9pt;height:23.8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" o:allowincell="f" filled="f" stroked="f">
                <v:fill opacity="0"/>
                <v:textbox inset="0,0,0,0">
                  <w:txbxContent>
                    <w:p w14:paraId="70367212" w14:textId="77777777" w:rsidR="001D7ADE" w:rsidRDefault="001D7ADE">
                      <w:pPr>
                        <w:spacing w:line="0" w:lineRule="atLeast"/>
                        <w:jc w:val="center"/>
                        <w:textAlignment w:val="center"/>
                        <w:rPr>
                          <w:rFonts w:eastAsia="仿宋_GB2312"/>
                          <w:sz w:val="28"/>
                        </w:rPr>
                      </w:pPr>
                      <w:r>
                        <w:rPr>
                          <w:sz w:val="31"/>
                        </w:rPr>
                        <w:t>年</w:t>
                      </w:r>
                      <w:r>
                        <w:rPr>
                          <w:sz w:val="31"/>
                        </w:rPr>
                        <w:t xml:space="preserve">         </w:t>
                      </w:r>
                      <w:r>
                        <w:rPr>
                          <w:sz w:val="31"/>
                        </w:rPr>
                        <w:t>月</w:t>
                      </w:r>
                      <w:r>
                        <w:rPr>
                          <w:sz w:val="31"/>
                        </w:rPr>
                        <w:t xml:space="preserve">          </w:t>
                      </w:r>
                      <w:r>
                        <w:rPr>
                          <w:sz w:val="31"/>
                        </w:rPr>
                        <w:t>日</w:t>
                      </w:r>
                    </w:p>
                  </w:txbxContent>
                </v:textbox>
                <w10:wrap anchorx="page" anchory="page"/>
              </v:shape>
            </w:pict>
          </mc:Fallback>
        </mc:AlternateContent>
      </w:r>
      <w:r w:rsidRPr="00177FA8">
        <w:rPr>
          <w:sz w:val="28"/>
          <w:szCs w:val="28"/>
        </w:rPr>
        <w:t>出保护目标、性质、规模和距厂界距离等。</w:t>
      </w:r>
    </w:p>
    <w:p w14:paraId="1A274202" w14:textId="77777777" w:rsidR="00B01F30" w:rsidRPr="00177FA8" w:rsidRDefault="00B01F30">
      <w:pPr>
        <w:spacing w:line="555" w:lineRule="atLeast"/>
        <w:ind w:firstLine="555"/>
        <w:jc w:val="left"/>
        <w:rPr>
          <w:sz w:val="28"/>
          <w:szCs w:val="28"/>
        </w:rPr>
      </w:pPr>
      <w:r w:rsidRPr="00177FA8">
        <w:rPr>
          <w:sz w:val="28"/>
          <w:szCs w:val="28"/>
        </w:rPr>
        <w:t>6.</w:t>
      </w:r>
      <w:r w:rsidRPr="00177FA8">
        <w:rPr>
          <w:sz w:val="28"/>
          <w:szCs w:val="28"/>
        </w:rPr>
        <w:t>结论与建议</w:t>
      </w:r>
      <w:r w:rsidRPr="00177FA8">
        <w:rPr>
          <w:sz w:val="28"/>
          <w:szCs w:val="28"/>
        </w:rPr>
        <w:t>--</w:t>
      </w:r>
      <w:r w:rsidRPr="00177FA8">
        <w:rPr>
          <w:sz w:val="28"/>
          <w:szCs w:val="28"/>
        </w:rPr>
        <w:t>给出本项目清洁生产、达标排放和总量控制的分析结论，确定污染防治措施的有效性，说明本项目对环境造成的影响，给出建设项目环境可行性的明确结论。同时提出减少环境影响的其他建议。</w:t>
      </w:r>
    </w:p>
    <w:p w14:paraId="6F1C0D62" w14:textId="77777777" w:rsidR="00B01F30" w:rsidRPr="00177FA8" w:rsidRDefault="00B01F30">
      <w:pPr>
        <w:spacing w:line="555" w:lineRule="atLeast"/>
        <w:ind w:firstLine="555"/>
        <w:jc w:val="left"/>
        <w:rPr>
          <w:sz w:val="28"/>
          <w:szCs w:val="28"/>
        </w:rPr>
      </w:pPr>
      <w:r w:rsidRPr="00177FA8">
        <w:rPr>
          <w:sz w:val="28"/>
          <w:szCs w:val="28"/>
        </w:rPr>
        <w:t>7.</w:t>
      </w:r>
      <w:r w:rsidRPr="00177FA8">
        <w:rPr>
          <w:sz w:val="28"/>
          <w:szCs w:val="28"/>
        </w:rPr>
        <w:t>预审意见</w:t>
      </w:r>
      <w:r w:rsidRPr="00177FA8">
        <w:rPr>
          <w:sz w:val="28"/>
          <w:szCs w:val="28"/>
        </w:rPr>
        <w:t>--</w:t>
      </w:r>
      <w:r w:rsidRPr="00177FA8">
        <w:rPr>
          <w:sz w:val="28"/>
          <w:szCs w:val="28"/>
        </w:rPr>
        <w:t>由行业主管部门填写答复意见，无主管部门项目，可不填。</w:t>
      </w:r>
    </w:p>
    <w:p w14:paraId="223A4D75" w14:textId="77777777" w:rsidR="00B01F30" w:rsidRPr="00177FA8" w:rsidRDefault="00B01F30">
      <w:pPr>
        <w:ind w:firstLine="570"/>
        <w:rPr>
          <w:sz w:val="28"/>
          <w:szCs w:val="28"/>
        </w:rPr>
      </w:pPr>
      <w:r w:rsidRPr="00177FA8">
        <w:rPr>
          <w:sz w:val="28"/>
          <w:szCs w:val="28"/>
        </w:rPr>
        <w:t>8.</w:t>
      </w:r>
      <w:r w:rsidRPr="00177FA8">
        <w:rPr>
          <w:sz w:val="28"/>
          <w:szCs w:val="28"/>
        </w:rPr>
        <w:t>审批意见</w:t>
      </w:r>
      <w:r w:rsidRPr="00177FA8">
        <w:rPr>
          <w:sz w:val="28"/>
          <w:szCs w:val="28"/>
        </w:rPr>
        <w:t>--</w:t>
      </w:r>
      <w:r w:rsidRPr="00177FA8">
        <w:rPr>
          <w:sz w:val="28"/>
          <w:szCs w:val="28"/>
        </w:rPr>
        <w:t>由负责审批该项目的环境保护行政主管部门批复。</w:t>
      </w:r>
    </w:p>
    <w:p w14:paraId="31BA47DD" w14:textId="77777777" w:rsidR="00B01F30" w:rsidRPr="00177FA8" w:rsidRDefault="00B01F30">
      <w:pPr>
        <w:ind w:firstLine="570"/>
        <w:rPr>
          <w:sz w:val="28"/>
          <w:szCs w:val="28"/>
        </w:rPr>
        <w:sectPr w:rsidR="00B01F30" w:rsidRPr="00177FA8">
          <w:headerReference w:type="default" r:id="rId9"/>
          <w:footerReference w:type="default" r:id="rId10"/>
          <w:footerReference w:type="first" r:id="rId11"/>
          <w:type w:val="nextColumn"/>
          <w:pgSz w:w="11906" w:h="16838"/>
          <w:pgMar w:top="1440" w:right="1440" w:bottom="1440" w:left="1440" w:header="851" w:footer="851" w:gutter="0"/>
          <w:cols w:space="720"/>
          <w:docGrid w:type="lines" w:linePitch="312"/>
        </w:sectPr>
      </w:pPr>
    </w:p>
    <w:p w14:paraId="5263B244" w14:textId="77777777" w:rsidR="00B01F30" w:rsidRPr="00177FA8" w:rsidRDefault="00B01F30" w:rsidP="00A06B08">
      <w:pPr>
        <w:snapToGrid w:val="0"/>
        <w:outlineLvl w:val="0"/>
        <w:rPr>
          <w:b/>
          <w:bCs/>
          <w:sz w:val="28"/>
        </w:rPr>
      </w:pPr>
      <w:r w:rsidRPr="00177FA8">
        <w:rPr>
          <w:b/>
          <w:bCs/>
          <w:sz w:val="28"/>
        </w:rPr>
        <w:lastRenderedPageBreak/>
        <w:t>建设项目基本情况</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224"/>
        <w:gridCol w:w="1459"/>
        <w:gridCol w:w="308"/>
        <w:gridCol w:w="920"/>
        <w:gridCol w:w="1343"/>
        <w:gridCol w:w="1306"/>
        <w:gridCol w:w="222"/>
        <w:gridCol w:w="1214"/>
      </w:tblGrid>
      <w:tr w:rsidR="00177FA8" w:rsidRPr="00177FA8" w14:paraId="4FDE8D9A" w14:textId="77777777" w:rsidTr="004B6EC2">
        <w:trPr>
          <w:jc w:val="center"/>
        </w:trPr>
        <w:tc>
          <w:tcPr>
            <w:tcW w:w="1226" w:type="pct"/>
            <w:vAlign w:val="center"/>
          </w:tcPr>
          <w:p w14:paraId="55BAB165" w14:textId="77777777" w:rsidR="00230DED" w:rsidRPr="00177FA8" w:rsidRDefault="00230DED" w:rsidP="00230DED">
            <w:pPr>
              <w:spacing w:line="360" w:lineRule="auto"/>
              <w:jc w:val="center"/>
              <w:rPr>
                <w:spacing w:val="-10"/>
                <w:sz w:val="24"/>
              </w:rPr>
            </w:pPr>
            <w:r w:rsidRPr="00177FA8">
              <w:rPr>
                <w:spacing w:val="-10"/>
                <w:sz w:val="24"/>
              </w:rPr>
              <w:t>项目名称</w:t>
            </w:r>
          </w:p>
        </w:tc>
        <w:tc>
          <w:tcPr>
            <w:tcW w:w="3774" w:type="pct"/>
            <w:gridSpan w:val="7"/>
            <w:vAlign w:val="center"/>
          </w:tcPr>
          <w:p w14:paraId="76344F99" w14:textId="77777777" w:rsidR="00230DED" w:rsidRPr="00177FA8" w:rsidRDefault="00230DED" w:rsidP="00B61327">
            <w:pPr>
              <w:jc w:val="center"/>
              <w:rPr>
                <w:sz w:val="24"/>
              </w:rPr>
            </w:pPr>
            <w:r w:rsidRPr="00177FA8">
              <w:rPr>
                <w:rFonts w:hint="eastAsia"/>
                <w:sz w:val="24"/>
              </w:rPr>
              <w:t>陕西</w:t>
            </w:r>
            <w:r w:rsidR="00B61327" w:rsidRPr="00177FA8">
              <w:rPr>
                <w:rFonts w:hint="eastAsia"/>
                <w:sz w:val="24"/>
              </w:rPr>
              <w:t>诚通建筑</w:t>
            </w:r>
            <w:r w:rsidR="00B61327" w:rsidRPr="00177FA8">
              <w:rPr>
                <w:sz w:val="24"/>
              </w:rPr>
              <w:t>工程有限公司</w:t>
            </w:r>
            <w:r w:rsidR="00B61327" w:rsidRPr="00177FA8">
              <w:rPr>
                <w:rFonts w:hint="eastAsia"/>
                <w:sz w:val="24"/>
              </w:rPr>
              <w:t>改扩建</w:t>
            </w:r>
            <w:r w:rsidR="00B61327" w:rsidRPr="00177FA8">
              <w:rPr>
                <w:sz w:val="24"/>
              </w:rPr>
              <w:t>项目</w:t>
            </w:r>
          </w:p>
        </w:tc>
      </w:tr>
      <w:tr w:rsidR="00177FA8" w:rsidRPr="00177FA8" w14:paraId="66C49D82" w14:textId="77777777" w:rsidTr="004B6EC2">
        <w:trPr>
          <w:jc w:val="center"/>
        </w:trPr>
        <w:tc>
          <w:tcPr>
            <w:tcW w:w="1226" w:type="pct"/>
            <w:vAlign w:val="center"/>
          </w:tcPr>
          <w:p w14:paraId="27EB31E0" w14:textId="77777777" w:rsidR="00230DED" w:rsidRPr="00177FA8" w:rsidRDefault="00230DED" w:rsidP="00230DED">
            <w:pPr>
              <w:spacing w:line="360" w:lineRule="auto"/>
              <w:jc w:val="center"/>
              <w:rPr>
                <w:spacing w:val="-10"/>
                <w:sz w:val="24"/>
              </w:rPr>
            </w:pPr>
            <w:r w:rsidRPr="00177FA8">
              <w:rPr>
                <w:spacing w:val="-10"/>
                <w:sz w:val="24"/>
              </w:rPr>
              <w:t>建设单位</w:t>
            </w:r>
          </w:p>
        </w:tc>
        <w:tc>
          <w:tcPr>
            <w:tcW w:w="3774" w:type="pct"/>
            <w:gridSpan w:val="7"/>
            <w:vAlign w:val="center"/>
          </w:tcPr>
          <w:p w14:paraId="04E52B8E" w14:textId="77777777" w:rsidR="00230DED" w:rsidRPr="00177FA8" w:rsidRDefault="00B61327" w:rsidP="00230DED">
            <w:pPr>
              <w:jc w:val="center"/>
              <w:rPr>
                <w:sz w:val="24"/>
              </w:rPr>
            </w:pPr>
            <w:r w:rsidRPr="00177FA8">
              <w:rPr>
                <w:rFonts w:hint="eastAsia"/>
                <w:sz w:val="24"/>
              </w:rPr>
              <w:t>陕西诚通建筑</w:t>
            </w:r>
            <w:r w:rsidRPr="00177FA8">
              <w:rPr>
                <w:sz w:val="24"/>
              </w:rPr>
              <w:t>工程有限公司</w:t>
            </w:r>
          </w:p>
        </w:tc>
      </w:tr>
      <w:tr w:rsidR="00177FA8" w:rsidRPr="00177FA8" w14:paraId="2BC25B84" w14:textId="77777777" w:rsidTr="004B6EC2">
        <w:trPr>
          <w:trHeight w:val="132"/>
          <w:jc w:val="center"/>
        </w:trPr>
        <w:tc>
          <w:tcPr>
            <w:tcW w:w="1226" w:type="pct"/>
            <w:vAlign w:val="center"/>
          </w:tcPr>
          <w:p w14:paraId="1FDB638A" w14:textId="77777777" w:rsidR="00B01F30" w:rsidRPr="00177FA8" w:rsidRDefault="00B01F30">
            <w:pPr>
              <w:spacing w:line="360" w:lineRule="auto"/>
              <w:jc w:val="center"/>
              <w:rPr>
                <w:spacing w:val="-10"/>
                <w:sz w:val="24"/>
              </w:rPr>
            </w:pPr>
            <w:r w:rsidRPr="00177FA8">
              <w:rPr>
                <w:spacing w:val="-10"/>
                <w:sz w:val="24"/>
              </w:rPr>
              <w:t>法人代表</w:t>
            </w:r>
          </w:p>
        </w:tc>
        <w:tc>
          <w:tcPr>
            <w:tcW w:w="1497" w:type="pct"/>
            <w:gridSpan w:val="3"/>
            <w:vAlign w:val="center"/>
          </w:tcPr>
          <w:p w14:paraId="3E865A68" w14:textId="77777777" w:rsidR="00B01F30" w:rsidRPr="00177FA8" w:rsidRDefault="00E2707C">
            <w:pPr>
              <w:spacing w:line="360" w:lineRule="auto"/>
              <w:jc w:val="center"/>
              <w:rPr>
                <w:sz w:val="24"/>
              </w:rPr>
            </w:pPr>
            <w:r w:rsidRPr="00177FA8">
              <w:rPr>
                <w:rFonts w:hint="eastAsia"/>
                <w:sz w:val="24"/>
              </w:rPr>
              <w:t>钟</w:t>
            </w:r>
            <w:r w:rsidRPr="00177FA8">
              <w:rPr>
                <w:sz w:val="24"/>
              </w:rPr>
              <w:t>银马</w:t>
            </w:r>
          </w:p>
        </w:tc>
        <w:tc>
          <w:tcPr>
            <w:tcW w:w="749" w:type="pct"/>
            <w:vAlign w:val="center"/>
          </w:tcPr>
          <w:p w14:paraId="4347273D" w14:textId="77777777" w:rsidR="00B01F30" w:rsidRPr="00177FA8" w:rsidRDefault="00B01F30">
            <w:pPr>
              <w:spacing w:line="360" w:lineRule="auto"/>
              <w:jc w:val="center"/>
              <w:rPr>
                <w:spacing w:val="-10"/>
                <w:sz w:val="24"/>
              </w:rPr>
            </w:pPr>
            <w:r w:rsidRPr="00177FA8">
              <w:rPr>
                <w:spacing w:val="-10"/>
                <w:sz w:val="24"/>
              </w:rPr>
              <w:t>联系人</w:t>
            </w:r>
          </w:p>
        </w:tc>
        <w:tc>
          <w:tcPr>
            <w:tcW w:w="1528" w:type="pct"/>
            <w:gridSpan w:val="3"/>
            <w:vAlign w:val="center"/>
          </w:tcPr>
          <w:p w14:paraId="1BB938BD" w14:textId="0566E7C0" w:rsidR="00B01F30" w:rsidRPr="00177FA8" w:rsidRDefault="005E0A97" w:rsidP="00DA48BF">
            <w:pPr>
              <w:spacing w:line="360" w:lineRule="auto"/>
              <w:jc w:val="center"/>
              <w:rPr>
                <w:sz w:val="24"/>
              </w:rPr>
            </w:pPr>
            <w:r w:rsidRPr="00177FA8">
              <w:rPr>
                <w:rFonts w:hint="eastAsia"/>
                <w:sz w:val="24"/>
              </w:rPr>
              <w:t>郭</w:t>
            </w:r>
            <w:r w:rsidRPr="00177FA8">
              <w:rPr>
                <w:sz w:val="24"/>
              </w:rPr>
              <w:t>江波</w:t>
            </w:r>
          </w:p>
        </w:tc>
      </w:tr>
      <w:tr w:rsidR="00177FA8" w:rsidRPr="00177FA8" w14:paraId="51EE7330" w14:textId="77777777" w:rsidTr="004B6EC2">
        <w:trPr>
          <w:jc w:val="center"/>
        </w:trPr>
        <w:tc>
          <w:tcPr>
            <w:tcW w:w="1226" w:type="pct"/>
            <w:vAlign w:val="center"/>
          </w:tcPr>
          <w:p w14:paraId="5A3D9AE9" w14:textId="77777777" w:rsidR="00B01F30" w:rsidRPr="00177FA8" w:rsidRDefault="00B01F30">
            <w:pPr>
              <w:spacing w:line="360" w:lineRule="auto"/>
              <w:jc w:val="center"/>
              <w:rPr>
                <w:spacing w:val="-10"/>
                <w:sz w:val="24"/>
              </w:rPr>
            </w:pPr>
            <w:r w:rsidRPr="00177FA8">
              <w:rPr>
                <w:spacing w:val="-10"/>
                <w:sz w:val="24"/>
              </w:rPr>
              <w:t>通讯地址</w:t>
            </w:r>
          </w:p>
        </w:tc>
        <w:tc>
          <w:tcPr>
            <w:tcW w:w="3774" w:type="pct"/>
            <w:gridSpan w:val="7"/>
            <w:vAlign w:val="center"/>
          </w:tcPr>
          <w:p w14:paraId="086CD32F" w14:textId="77777777" w:rsidR="00B01F30" w:rsidRPr="00177FA8" w:rsidRDefault="00B61327">
            <w:pPr>
              <w:spacing w:line="360" w:lineRule="auto"/>
              <w:jc w:val="center"/>
              <w:rPr>
                <w:sz w:val="24"/>
                <w:highlight w:val="yellow"/>
              </w:rPr>
            </w:pPr>
            <w:r w:rsidRPr="00177FA8">
              <w:rPr>
                <w:rFonts w:hint="eastAsia"/>
                <w:sz w:val="24"/>
              </w:rPr>
              <w:t>咸阳</w:t>
            </w:r>
            <w:r w:rsidRPr="00177FA8">
              <w:rPr>
                <w:sz w:val="24"/>
              </w:rPr>
              <w:t>市</w:t>
            </w:r>
            <w:r w:rsidR="00E2707C" w:rsidRPr="00177FA8">
              <w:rPr>
                <w:rFonts w:hint="eastAsia"/>
                <w:sz w:val="24"/>
              </w:rPr>
              <w:t>渭城区</w:t>
            </w:r>
            <w:r w:rsidR="00E2707C" w:rsidRPr="00177FA8">
              <w:rPr>
                <w:sz w:val="24"/>
              </w:rPr>
              <w:t>人民东路</w:t>
            </w:r>
            <w:r w:rsidR="00E2707C" w:rsidRPr="00177FA8">
              <w:rPr>
                <w:rFonts w:hint="eastAsia"/>
                <w:sz w:val="24"/>
              </w:rPr>
              <w:t>50</w:t>
            </w:r>
            <w:r w:rsidR="00E2707C" w:rsidRPr="00177FA8">
              <w:rPr>
                <w:rFonts w:hint="eastAsia"/>
                <w:sz w:val="24"/>
              </w:rPr>
              <w:t>号</w:t>
            </w:r>
            <w:r w:rsidR="00E2707C" w:rsidRPr="00177FA8">
              <w:rPr>
                <w:sz w:val="24"/>
              </w:rPr>
              <w:t>银都国际</w:t>
            </w:r>
            <w:r w:rsidR="00E2707C" w:rsidRPr="00177FA8">
              <w:rPr>
                <w:rFonts w:hint="eastAsia"/>
                <w:sz w:val="24"/>
              </w:rPr>
              <w:t>A</w:t>
            </w:r>
            <w:r w:rsidR="00E2707C" w:rsidRPr="00177FA8">
              <w:rPr>
                <w:rFonts w:hint="eastAsia"/>
                <w:sz w:val="24"/>
              </w:rPr>
              <w:t>幢</w:t>
            </w:r>
            <w:r w:rsidR="00E2707C" w:rsidRPr="00177FA8">
              <w:rPr>
                <w:rFonts w:hint="eastAsia"/>
                <w:sz w:val="24"/>
              </w:rPr>
              <w:t>4</w:t>
            </w:r>
            <w:r w:rsidR="00E2707C" w:rsidRPr="00177FA8">
              <w:rPr>
                <w:rFonts w:hint="eastAsia"/>
                <w:sz w:val="24"/>
              </w:rPr>
              <w:t>层</w:t>
            </w:r>
            <w:r w:rsidR="00E2707C" w:rsidRPr="00177FA8">
              <w:rPr>
                <w:rFonts w:hint="eastAsia"/>
                <w:sz w:val="24"/>
              </w:rPr>
              <w:t>A0403</w:t>
            </w:r>
            <w:r w:rsidR="00E2707C" w:rsidRPr="00177FA8">
              <w:rPr>
                <w:rFonts w:hint="eastAsia"/>
                <w:sz w:val="24"/>
              </w:rPr>
              <w:t>室</w:t>
            </w:r>
          </w:p>
        </w:tc>
      </w:tr>
      <w:tr w:rsidR="00177FA8" w:rsidRPr="00177FA8" w14:paraId="5C79F4FA" w14:textId="77777777" w:rsidTr="004B6EC2">
        <w:trPr>
          <w:jc w:val="center"/>
        </w:trPr>
        <w:tc>
          <w:tcPr>
            <w:tcW w:w="1226" w:type="pct"/>
            <w:vAlign w:val="center"/>
          </w:tcPr>
          <w:p w14:paraId="43C5CC5B" w14:textId="77777777" w:rsidR="00B01F30" w:rsidRPr="00177FA8" w:rsidRDefault="00B01F30">
            <w:pPr>
              <w:spacing w:line="360" w:lineRule="auto"/>
              <w:jc w:val="center"/>
              <w:rPr>
                <w:spacing w:val="-10"/>
                <w:sz w:val="24"/>
              </w:rPr>
            </w:pPr>
            <w:r w:rsidRPr="00177FA8">
              <w:rPr>
                <w:spacing w:val="-10"/>
                <w:sz w:val="24"/>
              </w:rPr>
              <w:t>联系电话</w:t>
            </w:r>
          </w:p>
        </w:tc>
        <w:tc>
          <w:tcPr>
            <w:tcW w:w="984" w:type="pct"/>
            <w:gridSpan w:val="2"/>
            <w:vAlign w:val="center"/>
          </w:tcPr>
          <w:p w14:paraId="163DA9AF" w14:textId="184C9CBA" w:rsidR="00B01F30" w:rsidRPr="00177FA8" w:rsidRDefault="005E0A97">
            <w:pPr>
              <w:spacing w:line="360" w:lineRule="auto"/>
              <w:jc w:val="center"/>
              <w:rPr>
                <w:sz w:val="24"/>
              </w:rPr>
            </w:pPr>
            <w:r w:rsidRPr="00177FA8">
              <w:rPr>
                <w:rFonts w:hint="eastAsia"/>
                <w:sz w:val="24"/>
              </w:rPr>
              <w:t>13379107150</w:t>
            </w:r>
          </w:p>
        </w:tc>
        <w:tc>
          <w:tcPr>
            <w:tcW w:w="513" w:type="pct"/>
            <w:vAlign w:val="center"/>
          </w:tcPr>
          <w:p w14:paraId="56A36442" w14:textId="77777777" w:rsidR="00B01F30" w:rsidRPr="00177FA8" w:rsidRDefault="00B01F30">
            <w:pPr>
              <w:spacing w:line="360" w:lineRule="auto"/>
              <w:jc w:val="center"/>
              <w:rPr>
                <w:spacing w:val="-10"/>
                <w:sz w:val="24"/>
              </w:rPr>
            </w:pPr>
            <w:r w:rsidRPr="00177FA8">
              <w:rPr>
                <w:spacing w:val="-10"/>
                <w:sz w:val="24"/>
              </w:rPr>
              <w:t>传真</w:t>
            </w:r>
          </w:p>
        </w:tc>
        <w:tc>
          <w:tcPr>
            <w:tcW w:w="749" w:type="pct"/>
            <w:vAlign w:val="center"/>
          </w:tcPr>
          <w:p w14:paraId="554A0EF8" w14:textId="77777777" w:rsidR="00B01F30" w:rsidRPr="00177FA8" w:rsidRDefault="00B01F30">
            <w:pPr>
              <w:spacing w:line="360" w:lineRule="auto"/>
              <w:jc w:val="center"/>
              <w:rPr>
                <w:sz w:val="24"/>
              </w:rPr>
            </w:pPr>
            <w:r w:rsidRPr="00177FA8">
              <w:rPr>
                <w:sz w:val="24"/>
              </w:rPr>
              <w:t>—</w:t>
            </w:r>
          </w:p>
        </w:tc>
        <w:tc>
          <w:tcPr>
            <w:tcW w:w="729" w:type="pct"/>
            <w:vAlign w:val="center"/>
          </w:tcPr>
          <w:p w14:paraId="152D1584" w14:textId="77777777" w:rsidR="00B01F30" w:rsidRPr="00177FA8" w:rsidRDefault="00B01F30">
            <w:pPr>
              <w:spacing w:line="360" w:lineRule="auto"/>
              <w:jc w:val="center"/>
              <w:rPr>
                <w:sz w:val="24"/>
              </w:rPr>
            </w:pPr>
            <w:r w:rsidRPr="00177FA8">
              <w:rPr>
                <w:spacing w:val="-10"/>
                <w:sz w:val="24"/>
              </w:rPr>
              <w:t>邮政编码</w:t>
            </w:r>
          </w:p>
        </w:tc>
        <w:tc>
          <w:tcPr>
            <w:tcW w:w="799" w:type="pct"/>
            <w:gridSpan w:val="2"/>
            <w:vAlign w:val="center"/>
          </w:tcPr>
          <w:p w14:paraId="7D9F1F1F" w14:textId="4294BAF5" w:rsidR="00B01F30" w:rsidRPr="00177FA8" w:rsidRDefault="00751C6A" w:rsidP="00751C6A">
            <w:pPr>
              <w:spacing w:line="360" w:lineRule="auto"/>
              <w:jc w:val="center"/>
              <w:rPr>
                <w:sz w:val="24"/>
              </w:rPr>
            </w:pPr>
            <w:r w:rsidRPr="00177FA8">
              <w:rPr>
                <w:rFonts w:hint="eastAsia"/>
                <w:sz w:val="24"/>
              </w:rPr>
              <w:t>71</w:t>
            </w:r>
            <w:r w:rsidRPr="00177FA8">
              <w:rPr>
                <w:sz w:val="24"/>
              </w:rPr>
              <w:t>2</w:t>
            </w:r>
            <w:r w:rsidRPr="00177FA8">
              <w:rPr>
                <w:rFonts w:hint="eastAsia"/>
                <w:sz w:val="24"/>
              </w:rPr>
              <w:t>0</w:t>
            </w:r>
            <w:r w:rsidRPr="00177FA8">
              <w:rPr>
                <w:sz w:val="24"/>
              </w:rPr>
              <w:t>34</w:t>
            </w:r>
          </w:p>
        </w:tc>
      </w:tr>
      <w:tr w:rsidR="00177FA8" w:rsidRPr="00177FA8" w14:paraId="1395E392" w14:textId="77777777" w:rsidTr="004B6EC2">
        <w:trPr>
          <w:jc w:val="center"/>
        </w:trPr>
        <w:tc>
          <w:tcPr>
            <w:tcW w:w="1226" w:type="pct"/>
            <w:vAlign w:val="center"/>
          </w:tcPr>
          <w:p w14:paraId="4DB7F974" w14:textId="77777777" w:rsidR="00B01F30" w:rsidRPr="00177FA8" w:rsidRDefault="00B01F30">
            <w:pPr>
              <w:spacing w:line="360" w:lineRule="auto"/>
              <w:jc w:val="center"/>
              <w:rPr>
                <w:spacing w:val="-10"/>
                <w:sz w:val="24"/>
              </w:rPr>
            </w:pPr>
            <w:r w:rsidRPr="00177FA8">
              <w:rPr>
                <w:spacing w:val="-10"/>
                <w:sz w:val="24"/>
              </w:rPr>
              <w:t>建设地点</w:t>
            </w:r>
          </w:p>
        </w:tc>
        <w:tc>
          <w:tcPr>
            <w:tcW w:w="3774" w:type="pct"/>
            <w:gridSpan w:val="7"/>
            <w:vAlign w:val="center"/>
          </w:tcPr>
          <w:p w14:paraId="25E9C0CB" w14:textId="4434447F" w:rsidR="00B01F30" w:rsidRPr="00177FA8" w:rsidRDefault="003E67BB" w:rsidP="0083065D">
            <w:pPr>
              <w:jc w:val="center"/>
              <w:rPr>
                <w:sz w:val="24"/>
                <w:lang w:val="x-none"/>
              </w:rPr>
            </w:pPr>
            <w:r w:rsidRPr="00177FA8">
              <w:rPr>
                <w:rFonts w:hint="eastAsia"/>
                <w:sz w:val="24"/>
              </w:rPr>
              <w:t>西咸新区秦汉新城周陵街办西石村</w:t>
            </w:r>
            <w:r w:rsidRPr="00177FA8">
              <w:rPr>
                <w:rFonts w:hint="eastAsia"/>
                <w:sz w:val="24"/>
              </w:rPr>
              <w:t>002</w:t>
            </w:r>
            <w:r w:rsidRPr="00177FA8">
              <w:rPr>
                <w:rFonts w:hint="eastAsia"/>
                <w:sz w:val="24"/>
              </w:rPr>
              <w:t>号</w:t>
            </w:r>
          </w:p>
        </w:tc>
      </w:tr>
      <w:tr w:rsidR="00177FA8" w:rsidRPr="00177FA8" w14:paraId="163916B5" w14:textId="77777777" w:rsidTr="004B6EC2">
        <w:trPr>
          <w:trHeight w:val="403"/>
          <w:jc w:val="center"/>
        </w:trPr>
        <w:tc>
          <w:tcPr>
            <w:tcW w:w="1226" w:type="pct"/>
            <w:vAlign w:val="center"/>
          </w:tcPr>
          <w:p w14:paraId="784817E0" w14:textId="77777777" w:rsidR="00B01F30" w:rsidRPr="00177FA8" w:rsidRDefault="00B01F30">
            <w:pPr>
              <w:spacing w:line="360" w:lineRule="auto"/>
              <w:jc w:val="center"/>
              <w:rPr>
                <w:spacing w:val="-10"/>
                <w:sz w:val="24"/>
              </w:rPr>
            </w:pPr>
            <w:r w:rsidRPr="00177FA8">
              <w:rPr>
                <w:spacing w:val="-10"/>
                <w:sz w:val="24"/>
              </w:rPr>
              <w:t>立项审批部门</w:t>
            </w:r>
          </w:p>
        </w:tc>
        <w:tc>
          <w:tcPr>
            <w:tcW w:w="1497" w:type="pct"/>
            <w:gridSpan w:val="3"/>
            <w:vAlign w:val="center"/>
          </w:tcPr>
          <w:p w14:paraId="00C8E34A" w14:textId="64D64C08" w:rsidR="00B01F30" w:rsidRPr="00177FA8" w:rsidRDefault="002F776F" w:rsidP="00230DED">
            <w:pPr>
              <w:jc w:val="center"/>
              <w:rPr>
                <w:sz w:val="24"/>
              </w:rPr>
            </w:pPr>
            <w:r w:rsidRPr="00177FA8">
              <w:rPr>
                <w:rFonts w:hint="eastAsia"/>
                <w:sz w:val="24"/>
              </w:rPr>
              <w:t>/</w:t>
            </w:r>
          </w:p>
        </w:tc>
        <w:tc>
          <w:tcPr>
            <w:tcW w:w="749" w:type="pct"/>
            <w:vAlign w:val="center"/>
          </w:tcPr>
          <w:p w14:paraId="35C44B8D" w14:textId="77777777" w:rsidR="00B01F30" w:rsidRPr="00177FA8" w:rsidRDefault="00B01F30">
            <w:pPr>
              <w:spacing w:line="360" w:lineRule="auto"/>
              <w:jc w:val="center"/>
              <w:rPr>
                <w:spacing w:val="-10"/>
                <w:sz w:val="24"/>
              </w:rPr>
            </w:pPr>
            <w:r w:rsidRPr="00177FA8">
              <w:rPr>
                <w:spacing w:val="-10"/>
                <w:sz w:val="24"/>
              </w:rPr>
              <w:t>批准文号</w:t>
            </w:r>
          </w:p>
        </w:tc>
        <w:tc>
          <w:tcPr>
            <w:tcW w:w="1528" w:type="pct"/>
            <w:gridSpan w:val="3"/>
            <w:vAlign w:val="center"/>
          </w:tcPr>
          <w:p w14:paraId="46932682" w14:textId="7BFCF3A2" w:rsidR="00B01F30" w:rsidRPr="00177FA8" w:rsidRDefault="002F776F" w:rsidP="0083065D">
            <w:pPr>
              <w:spacing w:line="360" w:lineRule="auto"/>
              <w:jc w:val="center"/>
              <w:rPr>
                <w:sz w:val="24"/>
              </w:rPr>
            </w:pPr>
            <w:r w:rsidRPr="00177FA8">
              <w:rPr>
                <w:rFonts w:hint="eastAsia"/>
                <w:sz w:val="24"/>
              </w:rPr>
              <w:t>/</w:t>
            </w:r>
          </w:p>
        </w:tc>
      </w:tr>
      <w:tr w:rsidR="00177FA8" w:rsidRPr="00177FA8" w14:paraId="33602B3D" w14:textId="77777777" w:rsidTr="004B6EC2">
        <w:trPr>
          <w:trHeight w:val="684"/>
          <w:jc w:val="center"/>
        </w:trPr>
        <w:tc>
          <w:tcPr>
            <w:tcW w:w="1226" w:type="pct"/>
            <w:vAlign w:val="center"/>
          </w:tcPr>
          <w:p w14:paraId="2728CA30" w14:textId="77777777" w:rsidR="00B01F30" w:rsidRPr="00177FA8" w:rsidRDefault="00B01F30">
            <w:pPr>
              <w:spacing w:line="360" w:lineRule="auto"/>
              <w:jc w:val="center"/>
              <w:rPr>
                <w:spacing w:val="-10"/>
                <w:sz w:val="24"/>
              </w:rPr>
            </w:pPr>
            <w:r w:rsidRPr="00177FA8">
              <w:rPr>
                <w:spacing w:val="-10"/>
                <w:sz w:val="24"/>
              </w:rPr>
              <w:t>建设性质</w:t>
            </w:r>
          </w:p>
        </w:tc>
        <w:tc>
          <w:tcPr>
            <w:tcW w:w="1497" w:type="pct"/>
            <w:gridSpan w:val="3"/>
            <w:vAlign w:val="center"/>
          </w:tcPr>
          <w:p w14:paraId="62E16243" w14:textId="77777777" w:rsidR="00B01F30" w:rsidRPr="00177FA8" w:rsidRDefault="00B01F30" w:rsidP="00AA1C41">
            <w:pPr>
              <w:spacing w:line="360" w:lineRule="auto"/>
              <w:jc w:val="center"/>
              <w:rPr>
                <w:rFonts w:ascii="宋体" w:hAnsi="宋体"/>
                <w:sz w:val="24"/>
              </w:rPr>
            </w:pPr>
            <w:r w:rsidRPr="00177FA8">
              <w:rPr>
                <w:rFonts w:ascii="宋体" w:hAnsi="宋体"/>
                <w:sz w:val="24"/>
              </w:rPr>
              <w:t>新建</w:t>
            </w:r>
            <w:r w:rsidR="0083065D" w:rsidRPr="00177FA8">
              <w:rPr>
                <w:rFonts w:ascii="宋体" w:hAnsi="宋体" w:hint="eastAsia"/>
                <w:sz w:val="24"/>
              </w:rPr>
              <w:t>□</w:t>
            </w:r>
            <w:r w:rsidRPr="00177FA8">
              <w:rPr>
                <w:rFonts w:ascii="宋体" w:hAnsi="宋体"/>
                <w:sz w:val="24"/>
              </w:rPr>
              <w:t>改扩建</w:t>
            </w:r>
            <w:r w:rsidR="000D04A9" w:rsidRPr="00177FA8">
              <w:rPr>
                <w:rFonts w:ascii="宋体" w:hAnsi="宋体" w:hint="eastAsia"/>
                <w:sz w:val="24"/>
              </w:rPr>
              <w:t>■</w:t>
            </w:r>
            <w:r w:rsidRPr="00177FA8">
              <w:rPr>
                <w:rFonts w:ascii="宋体" w:hAnsi="宋体"/>
                <w:sz w:val="24"/>
              </w:rPr>
              <w:t>技改</w:t>
            </w:r>
            <w:r w:rsidR="000D04A9" w:rsidRPr="00177FA8">
              <w:rPr>
                <w:rFonts w:ascii="宋体" w:hAnsi="宋体" w:hint="eastAsia"/>
                <w:sz w:val="24"/>
              </w:rPr>
              <w:t>□</w:t>
            </w:r>
          </w:p>
        </w:tc>
        <w:tc>
          <w:tcPr>
            <w:tcW w:w="749" w:type="pct"/>
            <w:vAlign w:val="center"/>
          </w:tcPr>
          <w:p w14:paraId="7B838179" w14:textId="77777777" w:rsidR="00B01F30" w:rsidRPr="00177FA8" w:rsidRDefault="00B01F30">
            <w:pPr>
              <w:jc w:val="center"/>
              <w:rPr>
                <w:spacing w:val="-10"/>
                <w:sz w:val="24"/>
              </w:rPr>
            </w:pPr>
            <w:r w:rsidRPr="00177FA8">
              <w:rPr>
                <w:spacing w:val="-10"/>
                <w:sz w:val="24"/>
              </w:rPr>
              <w:t>行业类别</w:t>
            </w:r>
          </w:p>
          <w:p w14:paraId="7F0AF6B0" w14:textId="77777777" w:rsidR="00B01F30" w:rsidRPr="00177FA8" w:rsidRDefault="00B01F30">
            <w:pPr>
              <w:jc w:val="center"/>
              <w:rPr>
                <w:spacing w:val="-10"/>
                <w:sz w:val="24"/>
              </w:rPr>
            </w:pPr>
            <w:r w:rsidRPr="00177FA8">
              <w:rPr>
                <w:spacing w:val="-10"/>
                <w:sz w:val="24"/>
              </w:rPr>
              <w:t>及代码</w:t>
            </w:r>
          </w:p>
        </w:tc>
        <w:tc>
          <w:tcPr>
            <w:tcW w:w="1528" w:type="pct"/>
            <w:gridSpan w:val="3"/>
            <w:vAlign w:val="center"/>
          </w:tcPr>
          <w:p w14:paraId="62A6C854" w14:textId="77777777" w:rsidR="00B01F30" w:rsidRPr="00177FA8" w:rsidRDefault="00230DED" w:rsidP="00541908">
            <w:pPr>
              <w:spacing w:line="360" w:lineRule="auto"/>
              <w:jc w:val="center"/>
              <w:rPr>
                <w:sz w:val="24"/>
              </w:rPr>
            </w:pPr>
            <w:r w:rsidRPr="00177FA8">
              <w:rPr>
                <w:rFonts w:hint="eastAsia"/>
                <w:sz w:val="24"/>
              </w:rPr>
              <w:t>C</w:t>
            </w:r>
            <w:r w:rsidR="00217040" w:rsidRPr="00177FA8">
              <w:rPr>
                <w:sz w:val="24"/>
              </w:rPr>
              <w:t>3039</w:t>
            </w:r>
            <w:r w:rsidRPr="00177FA8">
              <w:rPr>
                <w:sz w:val="24"/>
              </w:rPr>
              <w:t xml:space="preserve"> </w:t>
            </w:r>
            <w:r w:rsidR="00541908" w:rsidRPr="00177FA8">
              <w:rPr>
                <w:rFonts w:hint="eastAsia"/>
                <w:sz w:val="24"/>
              </w:rPr>
              <w:t>其他</w:t>
            </w:r>
            <w:r w:rsidR="00541908" w:rsidRPr="00177FA8">
              <w:rPr>
                <w:sz w:val="24"/>
              </w:rPr>
              <w:t>建筑材料</w:t>
            </w:r>
            <w:r w:rsidR="00541908" w:rsidRPr="00177FA8">
              <w:rPr>
                <w:rFonts w:hint="eastAsia"/>
                <w:sz w:val="24"/>
              </w:rPr>
              <w:t>制造</w:t>
            </w:r>
          </w:p>
        </w:tc>
      </w:tr>
      <w:tr w:rsidR="00177FA8" w:rsidRPr="00177FA8" w14:paraId="5E6BEECC" w14:textId="77777777" w:rsidTr="004B6EC2">
        <w:trPr>
          <w:jc w:val="center"/>
        </w:trPr>
        <w:tc>
          <w:tcPr>
            <w:tcW w:w="1226" w:type="pct"/>
            <w:vAlign w:val="center"/>
          </w:tcPr>
          <w:p w14:paraId="0B678C25" w14:textId="77777777" w:rsidR="00B01F30" w:rsidRPr="00177FA8" w:rsidRDefault="00B01F30">
            <w:pPr>
              <w:jc w:val="center"/>
              <w:rPr>
                <w:spacing w:val="-10"/>
                <w:sz w:val="24"/>
              </w:rPr>
            </w:pPr>
            <w:r w:rsidRPr="00177FA8">
              <w:rPr>
                <w:spacing w:val="-10"/>
                <w:sz w:val="24"/>
              </w:rPr>
              <w:t>占地面积</w:t>
            </w:r>
          </w:p>
          <w:p w14:paraId="1E7817C6" w14:textId="77777777" w:rsidR="00B01F30" w:rsidRPr="00177FA8" w:rsidRDefault="00B01F30">
            <w:pPr>
              <w:jc w:val="center"/>
              <w:rPr>
                <w:spacing w:val="-10"/>
                <w:sz w:val="24"/>
              </w:rPr>
            </w:pPr>
            <w:r w:rsidRPr="00177FA8">
              <w:rPr>
                <w:rFonts w:hint="eastAsia"/>
                <w:spacing w:val="-10"/>
                <w:sz w:val="24"/>
              </w:rPr>
              <w:t>（平方米）</w:t>
            </w:r>
          </w:p>
        </w:tc>
        <w:tc>
          <w:tcPr>
            <w:tcW w:w="1497" w:type="pct"/>
            <w:gridSpan w:val="3"/>
            <w:vAlign w:val="center"/>
          </w:tcPr>
          <w:p w14:paraId="0034C07B" w14:textId="252C7173" w:rsidR="00B01F30" w:rsidRPr="00177FA8" w:rsidRDefault="00AB18A6" w:rsidP="00902632">
            <w:pPr>
              <w:jc w:val="center"/>
              <w:rPr>
                <w:b/>
                <w:sz w:val="24"/>
              </w:rPr>
            </w:pPr>
            <w:r w:rsidRPr="00177FA8">
              <w:rPr>
                <w:rFonts w:hint="eastAsia"/>
                <w:sz w:val="24"/>
              </w:rPr>
              <w:t>40270</w:t>
            </w:r>
          </w:p>
        </w:tc>
        <w:tc>
          <w:tcPr>
            <w:tcW w:w="749" w:type="pct"/>
            <w:vAlign w:val="center"/>
          </w:tcPr>
          <w:p w14:paraId="02C8CEFB" w14:textId="77777777" w:rsidR="00B01F30" w:rsidRPr="00177FA8" w:rsidRDefault="00B01F30">
            <w:pPr>
              <w:jc w:val="center"/>
              <w:rPr>
                <w:spacing w:val="-10"/>
                <w:sz w:val="24"/>
              </w:rPr>
            </w:pPr>
            <w:r w:rsidRPr="00177FA8">
              <w:rPr>
                <w:spacing w:val="-10"/>
                <w:sz w:val="24"/>
              </w:rPr>
              <w:t>绿化面积</w:t>
            </w:r>
          </w:p>
          <w:p w14:paraId="6CB931AC" w14:textId="77777777" w:rsidR="00B01F30" w:rsidRPr="00177FA8" w:rsidRDefault="00B01F30">
            <w:pPr>
              <w:jc w:val="center"/>
              <w:rPr>
                <w:spacing w:val="-10"/>
                <w:sz w:val="24"/>
              </w:rPr>
            </w:pPr>
            <w:r w:rsidRPr="00177FA8">
              <w:rPr>
                <w:rFonts w:hint="eastAsia"/>
                <w:spacing w:val="-10"/>
                <w:sz w:val="24"/>
              </w:rPr>
              <w:t>（平方米）</w:t>
            </w:r>
          </w:p>
        </w:tc>
        <w:tc>
          <w:tcPr>
            <w:tcW w:w="1528" w:type="pct"/>
            <w:gridSpan w:val="3"/>
            <w:vAlign w:val="center"/>
          </w:tcPr>
          <w:p w14:paraId="17B38E6F" w14:textId="1B528399" w:rsidR="00B01F30" w:rsidRPr="00177FA8" w:rsidRDefault="002F776F">
            <w:pPr>
              <w:jc w:val="center"/>
              <w:rPr>
                <w:sz w:val="24"/>
              </w:rPr>
            </w:pPr>
            <w:r w:rsidRPr="00177FA8">
              <w:rPr>
                <w:rFonts w:hint="eastAsia"/>
                <w:sz w:val="24"/>
              </w:rPr>
              <w:t>/</w:t>
            </w:r>
          </w:p>
        </w:tc>
      </w:tr>
      <w:tr w:rsidR="00177FA8" w:rsidRPr="00177FA8" w14:paraId="430E332B" w14:textId="77777777" w:rsidTr="004B6EC2">
        <w:trPr>
          <w:jc w:val="center"/>
        </w:trPr>
        <w:tc>
          <w:tcPr>
            <w:tcW w:w="1226" w:type="pct"/>
            <w:vAlign w:val="center"/>
          </w:tcPr>
          <w:p w14:paraId="6DB4E3F8" w14:textId="77777777" w:rsidR="00B01F30" w:rsidRPr="00177FA8" w:rsidRDefault="00B01F30">
            <w:pPr>
              <w:jc w:val="center"/>
              <w:rPr>
                <w:spacing w:val="-10"/>
                <w:sz w:val="24"/>
              </w:rPr>
            </w:pPr>
            <w:r w:rsidRPr="00177FA8">
              <w:rPr>
                <w:spacing w:val="-10"/>
                <w:sz w:val="24"/>
              </w:rPr>
              <w:t>总投资</w:t>
            </w:r>
          </w:p>
          <w:p w14:paraId="4F9A9575" w14:textId="77777777" w:rsidR="00B01F30" w:rsidRPr="00177FA8" w:rsidRDefault="00B01F30">
            <w:pPr>
              <w:jc w:val="center"/>
              <w:rPr>
                <w:spacing w:val="-10"/>
                <w:sz w:val="24"/>
              </w:rPr>
            </w:pPr>
            <w:r w:rsidRPr="00177FA8">
              <w:rPr>
                <w:spacing w:val="-10"/>
                <w:sz w:val="24"/>
              </w:rPr>
              <w:t>（万元）</w:t>
            </w:r>
          </w:p>
        </w:tc>
        <w:tc>
          <w:tcPr>
            <w:tcW w:w="814" w:type="pct"/>
            <w:vAlign w:val="center"/>
          </w:tcPr>
          <w:p w14:paraId="786486C9" w14:textId="27EAAB36" w:rsidR="00B01F30" w:rsidRPr="00177FA8" w:rsidRDefault="00BF0226" w:rsidP="00333B2E">
            <w:pPr>
              <w:jc w:val="center"/>
              <w:rPr>
                <w:sz w:val="24"/>
              </w:rPr>
            </w:pPr>
            <w:r w:rsidRPr="00177FA8">
              <w:rPr>
                <w:rFonts w:hint="eastAsia"/>
                <w:sz w:val="24"/>
              </w:rPr>
              <w:t>200</w:t>
            </w:r>
          </w:p>
        </w:tc>
        <w:tc>
          <w:tcPr>
            <w:tcW w:w="683" w:type="pct"/>
            <w:gridSpan w:val="2"/>
            <w:vAlign w:val="center"/>
          </w:tcPr>
          <w:p w14:paraId="4393D2B1" w14:textId="77777777" w:rsidR="00B01F30" w:rsidRPr="00177FA8" w:rsidRDefault="00B01F30">
            <w:pPr>
              <w:jc w:val="center"/>
              <w:rPr>
                <w:spacing w:val="-10"/>
                <w:sz w:val="24"/>
              </w:rPr>
            </w:pPr>
            <w:r w:rsidRPr="00177FA8">
              <w:rPr>
                <w:spacing w:val="-10"/>
                <w:sz w:val="24"/>
              </w:rPr>
              <w:t>其中：环保投资（万元）</w:t>
            </w:r>
          </w:p>
        </w:tc>
        <w:tc>
          <w:tcPr>
            <w:tcW w:w="749" w:type="pct"/>
            <w:vAlign w:val="center"/>
          </w:tcPr>
          <w:p w14:paraId="1906ABF1" w14:textId="1CF01D7B" w:rsidR="00B01F30" w:rsidRPr="00177FA8" w:rsidRDefault="00B852D2" w:rsidP="00423704">
            <w:pPr>
              <w:jc w:val="center"/>
              <w:rPr>
                <w:sz w:val="24"/>
              </w:rPr>
            </w:pPr>
            <w:r w:rsidRPr="00177FA8">
              <w:rPr>
                <w:sz w:val="24"/>
              </w:rPr>
              <w:t>78.3</w:t>
            </w:r>
          </w:p>
        </w:tc>
        <w:tc>
          <w:tcPr>
            <w:tcW w:w="851" w:type="pct"/>
            <w:gridSpan w:val="2"/>
            <w:vAlign w:val="center"/>
          </w:tcPr>
          <w:p w14:paraId="2FFEF5A6" w14:textId="77777777" w:rsidR="00B01F30" w:rsidRPr="00177FA8" w:rsidRDefault="00B01F30">
            <w:pPr>
              <w:jc w:val="center"/>
              <w:rPr>
                <w:sz w:val="24"/>
              </w:rPr>
            </w:pPr>
            <w:r w:rsidRPr="00177FA8">
              <w:rPr>
                <w:spacing w:val="-10"/>
                <w:sz w:val="24"/>
              </w:rPr>
              <w:t>环保投资占总投资比例</w:t>
            </w:r>
          </w:p>
        </w:tc>
        <w:tc>
          <w:tcPr>
            <w:tcW w:w="677" w:type="pct"/>
            <w:vAlign w:val="center"/>
          </w:tcPr>
          <w:p w14:paraId="6322A483" w14:textId="574212C2" w:rsidR="00B01F30" w:rsidRPr="00177FA8" w:rsidRDefault="00D63D32" w:rsidP="004564EF">
            <w:pPr>
              <w:spacing w:line="360" w:lineRule="auto"/>
              <w:jc w:val="center"/>
              <w:rPr>
                <w:sz w:val="24"/>
              </w:rPr>
            </w:pPr>
            <w:r w:rsidRPr="00177FA8">
              <w:rPr>
                <w:sz w:val="24"/>
              </w:rPr>
              <w:t>39.12</w:t>
            </w:r>
            <w:r w:rsidR="00751C6A" w:rsidRPr="00177FA8">
              <w:rPr>
                <w:sz w:val="24"/>
              </w:rPr>
              <w:t>%</w:t>
            </w:r>
          </w:p>
        </w:tc>
      </w:tr>
      <w:tr w:rsidR="00177FA8" w:rsidRPr="00177FA8" w14:paraId="16069016" w14:textId="77777777" w:rsidTr="004B6EC2">
        <w:trPr>
          <w:trHeight w:val="351"/>
          <w:jc w:val="center"/>
        </w:trPr>
        <w:tc>
          <w:tcPr>
            <w:tcW w:w="1226" w:type="pct"/>
            <w:vAlign w:val="center"/>
          </w:tcPr>
          <w:p w14:paraId="12CDE2F3" w14:textId="77777777" w:rsidR="00B01F30" w:rsidRPr="00177FA8" w:rsidRDefault="00B01F30">
            <w:pPr>
              <w:spacing w:line="360" w:lineRule="auto"/>
              <w:jc w:val="center"/>
              <w:rPr>
                <w:spacing w:val="-10"/>
                <w:sz w:val="24"/>
              </w:rPr>
            </w:pPr>
            <w:r w:rsidRPr="00177FA8">
              <w:rPr>
                <w:spacing w:val="-10"/>
                <w:sz w:val="24"/>
              </w:rPr>
              <w:t>评价经费（万元）</w:t>
            </w:r>
          </w:p>
        </w:tc>
        <w:tc>
          <w:tcPr>
            <w:tcW w:w="814" w:type="pct"/>
            <w:vAlign w:val="center"/>
          </w:tcPr>
          <w:p w14:paraId="7F882E15" w14:textId="77777777" w:rsidR="00B01F30" w:rsidRPr="00177FA8" w:rsidRDefault="00B01F30">
            <w:pPr>
              <w:spacing w:line="360" w:lineRule="auto"/>
              <w:jc w:val="center"/>
              <w:rPr>
                <w:b/>
                <w:sz w:val="24"/>
              </w:rPr>
            </w:pPr>
            <w:r w:rsidRPr="00177FA8">
              <w:rPr>
                <w:b/>
                <w:sz w:val="24"/>
              </w:rPr>
              <w:t>—</w:t>
            </w:r>
          </w:p>
        </w:tc>
        <w:tc>
          <w:tcPr>
            <w:tcW w:w="683" w:type="pct"/>
            <w:gridSpan w:val="2"/>
            <w:vAlign w:val="center"/>
          </w:tcPr>
          <w:p w14:paraId="265CE978" w14:textId="77777777" w:rsidR="00B01F30" w:rsidRPr="00177FA8" w:rsidRDefault="00B01F30">
            <w:pPr>
              <w:spacing w:line="360" w:lineRule="auto"/>
              <w:jc w:val="center"/>
              <w:rPr>
                <w:spacing w:val="-10"/>
                <w:sz w:val="24"/>
              </w:rPr>
            </w:pPr>
            <w:r w:rsidRPr="00177FA8">
              <w:rPr>
                <w:spacing w:val="-10"/>
                <w:sz w:val="24"/>
              </w:rPr>
              <w:t>预期投产日期</w:t>
            </w:r>
          </w:p>
        </w:tc>
        <w:tc>
          <w:tcPr>
            <w:tcW w:w="2277" w:type="pct"/>
            <w:gridSpan w:val="4"/>
            <w:vAlign w:val="center"/>
          </w:tcPr>
          <w:p w14:paraId="55757496" w14:textId="474A2669" w:rsidR="00B01F30" w:rsidRPr="00177FA8" w:rsidRDefault="00751C6A" w:rsidP="00696111">
            <w:pPr>
              <w:spacing w:line="360" w:lineRule="auto"/>
              <w:jc w:val="center"/>
              <w:rPr>
                <w:sz w:val="24"/>
              </w:rPr>
            </w:pPr>
            <w:r w:rsidRPr="00177FA8">
              <w:rPr>
                <w:rFonts w:hint="eastAsia"/>
                <w:sz w:val="24"/>
              </w:rPr>
              <w:t>2020</w:t>
            </w:r>
            <w:r w:rsidRPr="00177FA8">
              <w:rPr>
                <w:rFonts w:hint="eastAsia"/>
                <w:sz w:val="24"/>
              </w:rPr>
              <w:t>年</w:t>
            </w:r>
            <w:r w:rsidRPr="00177FA8">
              <w:rPr>
                <w:rFonts w:hint="eastAsia"/>
                <w:sz w:val="24"/>
              </w:rPr>
              <w:t>6</w:t>
            </w:r>
            <w:r w:rsidRPr="00177FA8">
              <w:rPr>
                <w:rFonts w:hint="eastAsia"/>
                <w:sz w:val="24"/>
              </w:rPr>
              <w:t>月</w:t>
            </w:r>
          </w:p>
        </w:tc>
      </w:tr>
      <w:tr w:rsidR="00177FA8" w:rsidRPr="00177FA8" w14:paraId="332432E7" w14:textId="77777777" w:rsidTr="00ED19E1">
        <w:trPr>
          <w:trHeight w:val="1059"/>
          <w:jc w:val="center"/>
        </w:trPr>
        <w:tc>
          <w:tcPr>
            <w:tcW w:w="5000" w:type="pct"/>
            <w:gridSpan w:val="8"/>
            <w:vAlign w:val="center"/>
          </w:tcPr>
          <w:p w14:paraId="14D25D8F" w14:textId="77777777" w:rsidR="00B01F30" w:rsidRPr="00177FA8" w:rsidRDefault="00B01F30">
            <w:pPr>
              <w:spacing w:line="360" w:lineRule="auto"/>
              <w:jc w:val="left"/>
              <w:rPr>
                <w:b/>
                <w:bCs/>
                <w:sz w:val="24"/>
              </w:rPr>
            </w:pPr>
            <w:r w:rsidRPr="00177FA8">
              <w:rPr>
                <w:b/>
                <w:bCs/>
                <w:sz w:val="24"/>
              </w:rPr>
              <w:t>建设工程内容及规模：</w:t>
            </w:r>
          </w:p>
          <w:p w14:paraId="655BE7F3" w14:textId="77777777" w:rsidR="00B01F30" w:rsidRPr="00177FA8" w:rsidRDefault="00B01F30">
            <w:pPr>
              <w:spacing w:line="360" w:lineRule="auto"/>
              <w:ind w:firstLineChars="200" w:firstLine="482"/>
              <w:jc w:val="left"/>
              <w:rPr>
                <w:b/>
                <w:bCs/>
                <w:sz w:val="24"/>
              </w:rPr>
            </w:pPr>
            <w:r w:rsidRPr="00177FA8">
              <w:rPr>
                <w:b/>
                <w:bCs/>
                <w:sz w:val="24"/>
              </w:rPr>
              <w:t>一、项目由来</w:t>
            </w:r>
          </w:p>
          <w:p w14:paraId="11DE4D8A" w14:textId="1CF97B4B" w:rsidR="00B71A4B" w:rsidRPr="00177FA8" w:rsidRDefault="00473C03" w:rsidP="00B71A4B">
            <w:pPr>
              <w:spacing w:line="360" w:lineRule="auto"/>
              <w:ind w:firstLineChars="200" w:firstLine="480"/>
              <w:rPr>
                <w:sz w:val="24"/>
              </w:rPr>
            </w:pPr>
            <w:r w:rsidRPr="00177FA8">
              <w:rPr>
                <w:rFonts w:hint="eastAsia"/>
                <w:sz w:val="24"/>
              </w:rPr>
              <w:t>陕西诚通建筑</w:t>
            </w:r>
            <w:r w:rsidRPr="00177FA8">
              <w:rPr>
                <w:sz w:val="24"/>
              </w:rPr>
              <w:t>工程有限公司</w:t>
            </w:r>
            <w:r w:rsidR="007A2566" w:rsidRPr="00177FA8">
              <w:rPr>
                <w:sz w:val="24"/>
              </w:rPr>
              <w:t>沥青混凝</w:t>
            </w:r>
            <w:r w:rsidR="007A2566" w:rsidRPr="00177FA8">
              <w:rPr>
                <w:rFonts w:hint="eastAsia"/>
                <w:sz w:val="24"/>
              </w:rPr>
              <w:t>土</w:t>
            </w:r>
            <w:r w:rsidR="007A2566" w:rsidRPr="00177FA8">
              <w:rPr>
                <w:sz w:val="24"/>
              </w:rPr>
              <w:t>生产线</w:t>
            </w:r>
            <w:r w:rsidR="007A2566" w:rsidRPr="00177FA8">
              <w:rPr>
                <w:rFonts w:hint="eastAsia"/>
                <w:sz w:val="24"/>
              </w:rPr>
              <w:t>项目</w:t>
            </w:r>
            <w:r w:rsidR="007A2566" w:rsidRPr="00177FA8">
              <w:rPr>
                <w:sz w:val="24"/>
              </w:rPr>
              <w:t>于</w:t>
            </w:r>
            <w:r w:rsidR="003C7507" w:rsidRPr="00177FA8">
              <w:rPr>
                <w:rFonts w:hint="eastAsia"/>
                <w:snapToGrid w:val="0"/>
                <w:kern w:val="0"/>
                <w:sz w:val="24"/>
                <w:szCs w:val="28"/>
              </w:rPr>
              <w:t>2014</w:t>
            </w:r>
            <w:r w:rsidR="003C7507" w:rsidRPr="00177FA8">
              <w:rPr>
                <w:rFonts w:hint="eastAsia"/>
                <w:snapToGrid w:val="0"/>
                <w:kern w:val="0"/>
                <w:sz w:val="24"/>
                <w:szCs w:val="28"/>
              </w:rPr>
              <w:t>年</w:t>
            </w:r>
            <w:r w:rsidR="003C7507" w:rsidRPr="00177FA8">
              <w:rPr>
                <w:rFonts w:hint="eastAsia"/>
                <w:snapToGrid w:val="0"/>
                <w:kern w:val="0"/>
                <w:sz w:val="24"/>
                <w:szCs w:val="28"/>
              </w:rPr>
              <w:t>2</w:t>
            </w:r>
            <w:r w:rsidR="003C7507" w:rsidRPr="00177FA8">
              <w:rPr>
                <w:rFonts w:hint="eastAsia"/>
                <w:snapToGrid w:val="0"/>
                <w:kern w:val="0"/>
                <w:sz w:val="24"/>
                <w:szCs w:val="28"/>
              </w:rPr>
              <w:t>月</w:t>
            </w:r>
            <w:r w:rsidR="00086D25" w:rsidRPr="00177FA8">
              <w:rPr>
                <w:rFonts w:hint="eastAsia"/>
                <w:snapToGrid w:val="0"/>
                <w:kern w:val="0"/>
                <w:sz w:val="24"/>
                <w:szCs w:val="28"/>
              </w:rPr>
              <w:t>建成</w:t>
            </w:r>
            <w:r w:rsidR="003C7507" w:rsidRPr="00177FA8">
              <w:rPr>
                <w:rFonts w:hint="eastAsia"/>
                <w:snapToGrid w:val="0"/>
                <w:kern w:val="0"/>
                <w:sz w:val="24"/>
                <w:szCs w:val="28"/>
              </w:rPr>
              <w:t>投产</w:t>
            </w:r>
            <w:r w:rsidR="00C44C2E" w:rsidRPr="00177FA8">
              <w:rPr>
                <w:snapToGrid w:val="0"/>
                <w:kern w:val="0"/>
                <w:sz w:val="24"/>
                <w:szCs w:val="28"/>
              </w:rPr>
              <w:t>，</w:t>
            </w:r>
            <w:r w:rsidR="003C7507" w:rsidRPr="00177FA8">
              <w:rPr>
                <w:rFonts w:hint="eastAsia"/>
                <w:snapToGrid w:val="0"/>
                <w:kern w:val="0"/>
                <w:sz w:val="24"/>
                <w:szCs w:val="28"/>
              </w:rPr>
              <w:t>厂址位于陕西省西咸新区</w:t>
            </w:r>
            <w:r w:rsidR="008A3BA5" w:rsidRPr="00177FA8">
              <w:rPr>
                <w:rFonts w:hint="eastAsia"/>
                <w:snapToGrid w:val="0"/>
                <w:kern w:val="0"/>
                <w:sz w:val="24"/>
                <w:szCs w:val="28"/>
              </w:rPr>
              <w:t>秦汉新城</w:t>
            </w:r>
            <w:r w:rsidR="003C7507" w:rsidRPr="00177FA8">
              <w:rPr>
                <w:rFonts w:hint="eastAsia"/>
                <w:snapToGrid w:val="0"/>
                <w:kern w:val="0"/>
                <w:sz w:val="24"/>
                <w:szCs w:val="28"/>
              </w:rPr>
              <w:t>周陵街办西石村</w:t>
            </w:r>
            <w:r w:rsidR="003C7507" w:rsidRPr="00177FA8">
              <w:rPr>
                <w:rFonts w:hint="eastAsia"/>
                <w:snapToGrid w:val="0"/>
                <w:kern w:val="0"/>
                <w:sz w:val="24"/>
                <w:szCs w:val="28"/>
              </w:rPr>
              <w:t>002</w:t>
            </w:r>
            <w:r w:rsidR="003C7507" w:rsidRPr="00177FA8">
              <w:rPr>
                <w:rFonts w:hint="eastAsia"/>
                <w:snapToGrid w:val="0"/>
                <w:kern w:val="0"/>
                <w:sz w:val="24"/>
                <w:szCs w:val="28"/>
              </w:rPr>
              <w:t>号</w:t>
            </w:r>
            <w:r w:rsidR="008C7F90" w:rsidRPr="00177FA8">
              <w:rPr>
                <w:rFonts w:hint="eastAsia"/>
                <w:snapToGrid w:val="0"/>
                <w:kern w:val="0"/>
                <w:sz w:val="24"/>
                <w:szCs w:val="28"/>
              </w:rPr>
              <w:t>，</w:t>
            </w:r>
            <w:r w:rsidR="00C44C2E" w:rsidRPr="00177FA8">
              <w:rPr>
                <w:rFonts w:hint="eastAsia"/>
                <w:snapToGrid w:val="0"/>
                <w:kern w:val="0"/>
                <w:sz w:val="24"/>
                <w:szCs w:val="28"/>
              </w:rPr>
              <w:t>主要</w:t>
            </w:r>
            <w:r w:rsidR="00C44C2E" w:rsidRPr="00177FA8">
              <w:rPr>
                <w:snapToGrid w:val="0"/>
                <w:kern w:val="0"/>
                <w:sz w:val="24"/>
                <w:szCs w:val="28"/>
              </w:rPr>
              <w:t>从事沥青混凝土的生产加工</w:t>
            </w:r>
            <w:r w:rsidR="00C44C2E" w:rsidRPr="00177FA8">
              <w:rPr>
                <w:rFonts w:hint="eastAsia"/>
                <w:snapToGrid w:val="0"/>
                <w:kern w:val="0"/>
                <w:sz w:val="24"/>
                <w:szCs w:val="28"/>
              </w:rPr>
              <w:t>，</w:t>
            </w:r>
            <w:r w:rsidR="00C44C2E" w:rsidRPr="00177FA8">
              <w:rPr>
                <w:snapToGrid w:val="0"/>
                <w:kern w:val="0"/>
                <w:sz w:val="24"/>
                <w:szCs w:val="28"/>
              </w:rPr>
              <w:t>是一家沥青混合料的生产、检验、销售的公司</w:t>
            </w:r>
            <w:r w:rsidR="00B71A4B" w:rsidRPr="00177FA8">
              <w:rPr>
                <w:snapToGrid w:val="0"/>
                <w:kern w:val="0"/>
                <w:sz w:val="24"/>
                <w:szCs w:val="28"/>
              </w:rPr>
              <w:t>。</w:t>
            </w:r>
          </w:p>
          <w:p w14:paraId="18B24C5A" w14:textId="5FDFE604" w:rsidR="00EF3CA6" w:rsidRPr="00177FA8" w:rsidRDefault="00CC2085" w:rsidP="00B71A4B">
            <w:pPr>
              <w:spacing w:line="360" w:lineRule="auto"/>
              <w:ind w:firstLineChars="200" w:firstLine="480"/>
              <w:rPr>
                <w:sz w:val="24"/>
              </w:rPr>
            </w:pPr>
            <w:r w:rsidRPr="00177FA8">
              <w:rPr>
                <w:rFonts w:hint="eastAsia"/>
                <w:sz w:val="24"/>
              </w:rPr>
              <w:t>目前，</w:t>
            </w:r>
            <w:r w:rsidR="003C7507" w:rsidRPr="00177FA8">
              <w:rPr>
                <w:rFonts w:hint="eastAsia"/>
                <w:sz w:val="24"/>
              </w:rPr>
              <w:t>陕西诚通建筑</w:t>
            </w:r>
            <w:r w:rsidR="003C7507" w:rsidRPr="00177FA8">
              <w:rPr>
                <w:sz w:val="24"/>
              </w:rPr>
              <w:t>工程有限公司</w:t>
            </w:r>
            <w:r w:rsidR="00B71A4B" w:rsidRPr="00177FA8">
              <w:rPr>
                <w:rFonts w:hint="eastAsia"/>
                <w:sz w:val="24"/>
              </w:rPr>
              <w:t>厂址内建设有</w:t>
            </w:r>
            <w:r w:rsidR="00086D25" w:rsidRPr="00177FA8">
              <w:rPr>
                <w:rFonts w:hint="eastAsia"/>
                <w:sz w:val="24"/>
              </w:rPr>
              <w:t>1</w:t>
            </w:r>
            <w:r w:rsidR="003C7507" w:rsidRPr="00177FA8">
              <w:rPr>
                <w:rFonts w:hint="eastAsia"/>
                <w:sz w:val="24"/>
              </w:rPr>
              <w:t>条</w:t>
            </w:r>
            <w:r w:rsidR="003C7507" w:rsidRPr="00177FA8">
              <w:rPr>
                <w:sz w:val="24"/>
              </w:rPr>
              <w:t>沥青混凝</w:t>
            </w:r>
            <w:r w:rsidR="003C7507" w:rsidRPr="00177FA8">
              <w:rPr>
                <w:rFonts w:hint="eastAsia"/>
                <w:sz w:val="24"/>
              </w:rPr>
              <w:t>土</w:t>
            </w:r>
            <w:r w:rsidR="003C7507" w:rsidRPr="00177FA8">
              <w:rPr>
                <w:sz w:val="24"/>
              </w:rPr>
              <w:t>生产线</w:t>
            </w:r>
            <w:r w:rsidR="00B71A4B" w:rsidRPr="00177FA8">
              <w:rPr>
                <w:rFonts w:hint="eastAsia"/>
                <w:sz w:val="24"/>
              </w:rPr>
              <w:t>，</w:t>
            </w:r>
            <w:r w:rsidR="00B71A4B" w:rsidRPr="00177FA8">
              <w:rPr>
                <w:snapToGrid w:val="0"/>
                <w:kern w:val="0"/>
                <w:sz w:val="24"/>
                <w:szCs w:val="28"/>
              </w:rPr>
              <w:t>年生产</w:t>
            </w:r>
            <w:r w:rsidR="008C7F90" w:rsidRPr="00177FA8">
              <w:rPr>
                <w:rFonts w:hint="eastAsia"/>
                <w:snapToGrid w:val="0"/>
                <w:kern w:val="0"/>
                <w:sz w:val="24"/>
                <w:szCs w:val="28"/>
              </w:rPr>
              <w:t>沥青混凝土</w:t>
            </w:r>
            <w:r w:rsidR="003C7507" w:rsidRPr="00177FA8">
              <w:rPr>
                <w:rFonts w:hint="eastAsia"/>
                <w:sz w:val="24"/>
              </w:rPr>
              <w:t>30</w:t>
            </w:r>
            <w:r w:rsidR="003C7507" w:rsidRPr="00177FA8">
              <w:rPr>
                <w:rFonts w:hint="eastAsia"/>
                <w:sz w:val="24"/>
              </w:rPr>
              <w:t>万吨</w:t>
            </w:r>
            <w:r w:rsidR="00253D9F" w:rsidRPr="00177FA8">
              <w:rPr>
                <w:rFonts w:hint="eastAsia"/>
                <w:sz w:val="24"/>
              </w:rPr>
              <w:t>。</w:t>
            </w:r>
            <w:r w:rsidR="00253D9F" w:rsidRPr="00177FA8">
              <w:rPr>
                <w:rFonts w:hint="eastAsia"/>
                <w:sz w:val="24"/>
              </w:rPr>
              <w:t>2016</w:t>
            </w:r>
            <w:r w:rsidR="00253D9F" w:rsidRPr="00177FA8">
              <w:rPr>
                <w:rFonts w:hint="eastAsia"/>
                <w:sz w:val="24"/>
              </w:rPr>
              <w:t>年</w:t>
            </w:r>
            <w:r w:rsidR="00253D9F" w:rsidRPr="00177FA8">
              <w:rPr>
                <w:rFonts w:hint="eastAsia"/>
                <w:sz w:val="24"/>
              </w:rPr>
              <w:t>11</w:t>
            </w:r>
            <w:r w:rsidR="00253D9F" w:rsidRPr="00177FA8">
              <w:rPr>
                <w:rFonts w:hint="eastAsia"/>
                <w:sz w:val="24"/>
              </w:rPr>
              <w:t>月陕西诚通建筑</w:t>
            </w:r>
            <w:r w:rsidR="00253D9F" w:rsidRPr="00177FA8">
              <w:rPr>
                <w:sz w:val="24"/>
              </w:rPr>
              <w:t>工程有限公司</w:t>
            </w:r>
            <w:r w:rsidR="00253D9F" w:rsidRPr="00177FA8">
              <w:rPr>
                <w:rFonts w:hint="eastAsia"/>
                <w:sz w:val="24"/>
              </w:rPr>
              <w:t>根据</w:t>
            </w:r>
            <w:r w:rsidR="00253D9F" w:rsidRPr="00177FA8">
              <w:rPr>
                <w:sz w:val="24"/>
              </w:rPr>
              <w:t>《</w:t>
            </w:r>
            <w:r w:rsidR="00253D9F" w:rsidRPr="00177FA8">
              <w:rPr>
                <w:rFonts w:hint="eastAsia"/>
                <w:sz w:val="24"/>
              </w:rPr>
              <w:t>陕西</w:t>
            </w:r>
            <w:r w:rsidR="00253D9F" w:rsidRPr="00177FA8">
              <w:rPr>
                <w:sz w:val="24"/>
              </w:rPr>
              <w:t>省人民政府办公厅关于印发环境保护违法违规建设项目</w:t>
            </w:r>
            <w:r w:rsidR="00253D9F" w:rsidRPr="00177FA8">
              <w:rPr>
                <w:rFonts w:hint="eastAsia"/>
                <w:sz w:val="24"/>
              </w:rPr>
              <w:t>清理整顿工作方案</w:t>
            </w:r>
            <w:r w:rsidR="00253D9F" w:rsidRPr="00177FA8">
              <w:rPr>
                <w:sz w:val="24"/>
              </w:rPr>
              <w:t>的通知》</w:t>
            </w:r>
            <w:r w:rsidR="00253D9F" w:rsidRPr="00177FA8">
              <w:rPr>
                <w:rFonts w:hint="eastAsia"/>
                <w:sz w:val="24"/>
              </w:rPr>
              <w:t>（陕政办发</w:t>
            </w:r>
            <w:r w:rsidR="00253D9F" w:rsidRPr="00177FA8">
              <w:rPr>
                <w:rFonts w:ascii="宋体" w:hAnsi="宋体" w:hint="eastAsia"/>
                <w:sz w:val="24"/>
              </w:rPr>
              <w:t>〔2016〕47号</w:t>
            </w:r>
            <w:r w:rsidR="00253D9F" w:rsidRPr="00177FA8">
              <w:rPr>
                <w:rFonts w:ascii="宋体" w:hAnsi="宋体"/>
                <w:sz w:val="24"/>
              </w:rPr>
              <w:t>）、《</w:t>
            </w:r>
            <w:r w:rsidR="00253D9F" w:rsidRPr="00177FA8">
              <w:rPr>
                <w:rFonts w:ascii="宋体" w:hAnsi="宋体" w:hint="eastAsia"/>
                <w:sz w:val="24"/>
              </w:rPr>
              <w:t>陕西</w:t>
            </w:r>
            <w:r w:rsidR="00253D9F" w:rsidRPr="00177FA8">
              <w:rPr>
                <w:rFonts w:ascii="宋体" w:hAnsi="宋体"/>
                <w:sz w:val="24"/>
              </w:rPr>
              <w:t>省环境保护厅办公室关于做好环境保护违法违规建设项目</w:t>
            </w:r>
            <w:r w:rsidR="00253D9F" w:rsidRPr="00177FA8">
              <w:rPr>
                <w:sz w:val="24"/>
              </w:rPr>
              <w:t>现状环境影响评估及备案审查工作的通知</w:t>
            </w:r>
            <w:r w:rsidR="00253D9F" w:rsidRPr="00177FA8">
              <w:rPr>
                <w:rFonts w:ascii="宋体" w:hAnsi="宋体"/>
                <w:sz w:val="24"/>
              </w:rPr>
              <w:t>》</w:t>
            </w:r>
            <w:r w:rsidR="00253D9F" w:rsidRPr="00177FA8">
              <w:rPr>
                <w:rFonts w:ascii="宋体" w:hAnsi="宋体" w:hint="eastAsia"/>
                <w:sz w:val="24"/>
              </w:rPr>
              <w:t>（陕</w:t>
            </w:r>
            <w:r w:rsidR="00253D9F" w:rsidRPr="00177FA8">
              <w:rPr>
                <w:rFonts w:ascii="宋体" w:hAnsi="宋体"/>
                <w:sz w:val="24"/>
              </w:rPr>
              <w:t>环办发</w:t>
            </w:r>
            <w:r w:rsidR="00253D9F" w:rsidRPr="00177FA8">
              <w:rPr>
                <w:rFonts w:ascii="宋体" w:hAnsi="宋体" w:hint="eastAsia"/>
                <w:sz w:val="24"/>
              </w:rPr>
              <w:t>〔2016〕63号）和</w:t>
            </w:r>
            <w:r w:rsidR="00253D9F" w:rsidRPr="00177FA8">
              <w:rPr>
                <w:rFonts w:ascii="宋体" w:hAnsi="宋体"/>
                <w:sz w:val="24"/>
              </w:rPr>
              <w:t>《</w:t>
            </w:r>
            <w:r w:rsidR="00253D9F" w:rsidRPr="00177FA8">
              <w:rPr>
                <w:rFonts w:ascii="宋体" w:hAnsi="宋体" w:hint="eastAsia"/>
                <w:sz w:val="24"/>
              </w:rPr>
              <w:t>咸阳市</w:t>
            </w:r>
            <w:r w:rsidR="00253D9F" w:rsidRPr="00177FA8">
              <w:rPr>
                <w:rFonts w:ascii="宋体" w:hAnsi="宋体"/>
                <w:sz w:val="24"/>
              </w:rPr>
              <w:t>人民</w:t>
            </w:r>
            <w:r w:rsidR="00253D9F" w:rsidRPr="00177FA8">
              <w:rPr>
                <w:rFonts w:ascii="宋体" w:hAnsi="宋体" w:hint="eastAsia"/>
                <w:sz w:val="24"/>
              </w:rPr>
              <w:t>政府</w:t>
            </w:r>
            <w:r w:rsidR="00253D9F" w:rsidRPr="00177FA8">
              <w:rPr>
                <w:rFonts w:ascii="宋体" w:hAnsi="宋体"/>
                <w:sz w:val="24"/>
              </w:rPr>
              <w:t>办公室关于印发环境保护违法违规建设项目清理整顿工作实施意见的通知》</w:t>
            </w:r>
            <w:r w:rsidR="00253D9F" w:rsidRPr="00177FA8">
              <w:rPr>
                <w:rFonts w:ascii="宋体" w:hAnsi="宋体" w:hint="eastAsia"/>
                <w:sz w:val="24"/>
              </w:rPr>
              <w:t>（</w:t>
            </w:r>
            <w:r w:rsidR="00A3214F" w:rsidRPr="00177FA8">
              <w:rPr>
                <w:rFonts w:ascii="宋体" w:hAnsi="宋体" w:hint="eastAsia"/>
                <w:sz w:val="24"/>
              </w:rPr>
              <w:t>咸政</w:t>
            </w:r>
            <w:r w:rsidR="00A3214F" w:rsidRPr="00177FA8">
              <w:rPr>
                <w:rFonts w:ascii="宋体" w:hAnsi="宋体"/>
                <w:sz w:val="24"/>
              </w:rPr>
              <w:t>办发</w:t>
            </w:r>
            <w:r w:rsidR="00A3214F" w:rsidRPr="00177FA8">
              <w:rPr>
                <w:rFonts w:ascii="宋体" w:hAnsi="宋体" w:hint="eastAsia"/>
                <w:sz w:val="24"/>
              </w:rPr>
              <w:t>〔2016〕65号</w:t>
            </w:r>
            <w:r w:rsidR="00253D9F" w:rsidRPr="00177FA8">
              <w:rPr>
                <w:rFonts w:ascii="宋体" w:hAnsi="宋体" w:hint="eastAsia"/>
                <w:sz w:val="24"/>
              </w:rPr>
              <w:t>）</w:t>
            </w:r>
            <w:r w:rsidR="00A3214F" w:rsidRPr="00177FA8">
              <w:rPr>
                <w:rFonts w:ascii="宋体" w:hAnsi="宋体" w:hint="eastAsia"/>
                <w:sz w:val="24"/>
              </w:rPr>
              <w:t>要求</w:t>
            </w:r>
            <w:r w:rsidR="00A3214F" w:rsidRPr="00177FA8">
              <w:rPr>
                <w:rFonts w:ascii="宋体" w:hAnsi="宋体"/>
                <w:sz w:val="24"/>
              </w:rPr>
              <w:t>，</w:t>
            </w:r>
            <w:r w:rsidR="00A3214F" w:rsidRPr="00177FA8">
              <w:rPr>
                <w:rFonts w:ascii="宋体" w:hAnsi="宋体" w:hint="eastAsia"/>
                <w:sz w:val="24"/>
              </w:rPr>
              <w:t>开展现状</w:t>
            </w:r>
            <w:r w:rsidR="00A3214F" w:rsidRPr="00177FA8">
              <w:rPr>
                <w:rFonts w:ascii="宋体" w:hAnsi="宋体"/>
                <w:sz w:val="24"/>
              </w:rPr>
              <w:t>环境影响评估工作，</w:t>
            </w:r>
            <w:r w:rsidR="00A3214F" w:rsidRPr="00177FA8">
              <w:rPr>
                <w:rFonts w:ascii="宋体" w:hAnsi="宋体" w:hint="eastAsia"/>
                <w:sz w:val="24"/>
              </w:rPr>
              <w:t>并于</w:t>
            </w:r>
            <w:r w:rsidR="00E61A9B" w:rsidRPr="00177FA8">
              <w:rPr>
                <w:rFonts w:hint="eastAsia"/>
                <w:sz w:val="24"/>
              </w:rPr>
              <w:t>2</w:t>
            </w:r>
            <w:r w:rsidR="00E61A9B" w:rsidRPr="00177FA8">
              <w:rPr>
                <w:sz w:val="24"/>
              </w:rPr>
              <w:t>016</w:t>
            </w:r>
            <w:r w:rsidR="00E61A9B" w:rsidRPr="00177FA8">
              <w:rPr>
                <w:rFonts w:hint="eastAsia"/>
                <w:sz w:val="24"/>
              </w:rPr>
              <w:t>年</w:t>
            </w:r>
            <w:r w:rsidR="00E61A9B" w:rsidRPr="00177FA8">
              <w:rPr>
                <w:rFonts w:hint="eastAsia"/>
                <w:sz w:val="24"/>
              </w:rPr>
              <w:t>1</w:t>
            </w:r>
            <w:r w:rsidR="00E61A9B" w:rsidRPr="00177FA8">
              <w:rPr>
                <w:sz w:val="24"/>
              </w:rPr>
              <w:t>2</w:t>
            </w:r>
            <w:r w:rsidR="00E61A9B" w:rsidRPr="00177FA8">
              <w:rPr>
                <w:rFonts w:hint="eastAsia"/>
                <w:sz w:val="24"/>
              </w:rPr>
              <w:t>月</w:t>
            </w:r>
            <w:r w:rsidR="00E61A9B" w:rsidRPr="00177FA8">
              <w:rPr>
                <w:rFonts w:hint="eastAsia"/>
                <w:sz w:val="24"/>
              </w:rPr>
              <w:t>2</w:t>
            </w:r>
            <w:r w:rsidR="00E61A9B" w:rsidRPr="00177FA8">
              <w:rPr>
                <w:sz w:val="24"/>
              </w:rPr>
              <w:t>9</w:t>
            </w:r>
            <w:r w:rsidR="00E61A9B" w:rsidRPr="00177FA8">
              <w:rPr>
                <w:rFonts w:hint="eastAsia"/>
                <w:sz w:val="24"/>
              </w:rPr>
              <w:t>日</w:t>
            </w:r>
            <w:r w:rsidR="007277CF" w:rsidRPr="00177FA8">
              <w:rPr>
                <w:rFonts w:hint="eastAsia"/>
                <w:sz w:val="24"/>
              </w:rPr>
              <w:t>取得</w:t>
            </w:r>
            <w:r w:rsidR="00E61A9B" w:rsidRPr="00177FA8">
              <w:rPr>
                <w:rFonts w:hint="eastAsia"/>
                <w:sz w:val="24"/>
              </w:rPr>
              <w:t>咸阳市北塬新城</w:t>
            </w:r>
            <w:r w:rsidR="00E61A9B" w:rsidRPr="00177FA8">
              <w:rPr>
                <w:sz w:val="24"/>
              </w:rPr>
              <w:t>开发建设</w:t>
            </w:r>
            <w:r w:rsidR="00E61A9B" w:rsidRPr="00177FA8">
              <w:rPr>
                <w:rFonts w:hint="eastAsia"/>
                <w:sz w:val="24"/>
              </w:rPr>
              <w:t>管理委员会</w:t>
            </w:r>
            <w:r w:rsidR="00E61A9B" w:rsidRPr="00177FA8">
              <w:rPr>
                <w:sz w:val="24"/>
              </w:rPr>
              <w:t>关于</w:t>
            </w:r>
            <w:r w:rsidR="00E61A9B" w:rsidRPr="00177FA8">
              <w:rPr>
                <w:rFonts w:hint="eastAsia"/>
                <w:sz w:val="24"/>
              </w:rPr>
              <w:t>“陕西</w:t>
            </w:r>
            <w:r w:rsidR="00E61A9B" w:rsidRPr="00177FA8">
              <w:rPr>
                <w:sz w:val="24"/>
              </w:rPr>
              <w:t>诚通</w:t>
            </w:r>
            <w:r w:rsidR="00E61A9B" w:rsidRPr="00177FA8">
              <w:rPr>
                <w:rFonts w:hint="eastAsia"/>
                <w:sz w:val="24"/>
              </w:rPr>
              <w:t>建筑</w:t>
            </w:r>
            <w:r w:rsidR="00E61A9B" w:rsidRPr="00177FA8">
              <w:rPr>
                <w:sz w:val="24"/>
              </w:rPr>
              <w:t>工程</w:t>
            </w:r>
            <w:r w:rsidR="00E61A9B" w:rsidRPr="00177FA8">
              <w:rPr>
                <w:rFonts w:hint="eastAsia"/>
                <w:sz w:val="24"/>
              </w:rPr>
              <w:t>有限公司</w:t>
            </w:r>
            <w:r w:rsidR="00E61A9B" w:rsidRPr="00177FA8">
              <w:rPr>
                <w:sz w:val="24"/>
              </w:rPr>
              <w:t>沥青搅拌站</w:t>
            </w:r>
            <w:r w:rsidR="00E61A9B" w:rsidRPr="00177FA8">
              <w:rPr>
                <w:rFonts w:hint="eastAsia"/>
                <w:sz w:val="24"/>
              </w:rPr>
              <w:t>项目</w:t>
            </w:r>
            <w:r w:rsidR="00E61A9B" w:rsidRPr="00177FA8">
              <w:rPr>
                <w:sz w:val="24"/>
              </w:rPr>
              <w:t>现状环境</w:t>
            </w:r>
            <w:r w:rsidR="00E61A9B" w:rsidRPr="00177FA8">
              <w:rPr>
                <w:rFonts w:hint="eastAsia"/>
                <w:sz w:val="24"/>
              </w:rPr>
              <w:t>影响评估报告</w:t>
            </w:r>
            <w:r w:rsidR="00E61A9B" w:rsidRPr="00177FA8">
              <w:rPr>
                <w:sz w:val="24"/>
              </w:rPr>
              <w:t>备案</w:t>
            </w:r>
            <w:r w:rsidR="00E61A9B" w:rsidRPr="00177FA8">
              <w:rPr>
                <w:rFonts w:hint="eastAsia"/>
                <w:sz w:val="24"/>
              </w:rPr>
              <w:t>意见</w:t>
            </w:r>
            <w:r w:rsidR="00E61A9B" w:rsidRPr="00177FA8">
              <w:rPr>
                <w:sz w:val="24"/>
              </w:rPr>
              <w:t>的</w:t>
            </w:r>
            <w:r w:rsidR="00E61A9B" w:rsidRPr="00177FA8">
              <w:rPr>
                <w:rFonts w:hint="eastAsia"/>
                <w:sz w:val="24"/>
              </w:rPr>
              <w:t>函</w:t>
            </w:r>
            <w:r w:rsidR="00A45C2B" w:rsidRPr="00177FA8">
              <w:rPr>
                <w:sz w:val="24"/>
              </w:rPr>
              <w:t>（咸环北塬函〔</w:t>
            </w:r>
            <w:r w:rsidR="00A45C2B" w:rsidRPr="00177FA8">
              <w:rPr>
                <w:sz w:val="24"/>
              </w:rPr>
              <w:t>2016</w:t>
            </w:r>
            <w:r w:rsidR="00A45C2B" w:rsidRPr="00177FA8">
              <w:rPr>
                <w:sz w:val="24"/>
              </w:rPr>
              <w:t>〕</w:t>
            </w:r>
            <w:r w:rsidR="00A45C2B" w:rsidRPr="00177FA8">
              <w:rPr>
                <w:sz w:val="24"/>
              </w:rPr>
              <w:t>12</w:t>
            </w:r>
            <w:r w:rsidR="00A45C2B" w:rsidRPr="00177FA8">
              <w:rPr>
                <w:sz w:val="24"/>
              </w:rPr>
              <w:t>号）</w:t>
            </w:r>
            <w:r w:rsidR="00E61A9B" w:rsidRPr="00177FA8">
              <w:rPr>
                <w:rFonts w:hint="eastAsia"/>
                <w:sz w:val="24"/>
              </w:rPr>
              <w:t>”</w:t>
            </w:r>
            <w:r w:rsidR="00545648" w:rsidRPr="00177FA8">
              <w:rPr>
                <w:rFonts w:hint="eastAsia"/>
                <w:sz w:val="24"/>
              </w:rPr>
              <w:t>。</w:t>
            </w:r>
          </w:p>
          <w:p w14:paraId="18516F11" w14:textId="2B7A65D6" w:rsidR="00B71A4B" w:rsidRPr="00177FA8" w:rsidRDefault="00A3214F" w:rsidP="00B71A4B">
            <w:pPr>
              <w:spacing w:line="360" w:lineRule="auto"/>
              <w:ind w:firstLineChars="200" w:firstLine="480"/>
              <w:rPr>
                <w:sz w:val="24"/>
              </w:rPr>
            </w:pPr>
            <w:r w:rsidRPr="00177FA8">
              <w:rPr>
                <w:rFonts w:hint="eastAsia"/>
                <w:sz w:val="24"/>
              </w:rPr>
              <w:lastRenderedPageBreak/>
              <w:t>2019</w:t>
            </w:r>
            <w:r w:rsidRPr="00177FA8">
              <w:rPr>
                <w:rFonts w:hint="eastAsia"/>
                <w:sz w:val="24"/>
              </w:rPr>
              <w:t>年</w:t>
            </w:r>
            <w:r w:rsidRPr="00177FA8">
              <w:rPr>
                <w:rFonts w:hint="eastAsia"/>
                <w:sz w:val="24"/>
              </w:rPr>
              <w:t>8</w:t>
            </w:r>
            <w:r w:rsidRPr="00177FA8">
              <w:rPr>
                <w:rFonts w:hint="eastAsia"/>
                <w:sz w:val="24"/>
              </w:rPr>
              <w:t>月</w:t>
            </w:r>
            <w:r w:rsidRPr="00177FA8">
              <w:rPr>
                <w:sz w:val="24"/>
              </w:rPr>
              <w:t>，</w:t>
            </w:r>
            <w:r w:rsidRPr="00177FA8">
              <w:rPr>
                <w:rFonts w:hint="eastAsia"/>
                <w:sz w:val="24"/>
              </w:rPr>
              <w:t>为提高生产线的稳定性，并满足现行环保政策要求，陕西诚通建筑</w:t>
            </w:r>
            <w:r w:rsidRPr="00177FA8">
              <w:rPr>
                <w:sz w:val="24"/>
              </w:rPr>
              <w:t>工程有限公司</w:t>
            </w:r>
            <w:r w:rsidRPr="00177FA8">
              <w:rPr>
                <w:rFonts w:hint="eastAsia"/>
                <w:sz w:val="24"/>
              </w:rPr>
              <w:t>对</w:t>
            </w:r>
            <w:r w:rsidRPr="00177FA8">
              <w:rPr>
                <w:sz w:val="24"/>
              </w:rPr>
              <w:t>现有工程</w:t>
            </w:r>
            <w:r w:rsidRPr="00177FA8">
              <w:rPr>
                <w:rFonts w:hint="eastAsia"/>
                <w:sz w:val="24"/>
              </w:rPr>
              <w:t>辅助设施、污染防治设施</w:t>
            </w:r>
            <w:r w:rsidRPr="00177FA8">
              <w:rPr>
                <w:sz w:val="24"/>
              </w:rPr>
              <w:t>进行改造</w:t>
            </w:r>
            <w:r w:rsidRPr="00177FA8">
              <w:rPr>
                <w:rFonts w:hint="eastAsia"/>
                <w:sz w:val="24"/>
              </w:rPr>
              <w:t>，并在</w:t>
            </w:r>
            <w:r w:rsidRPr="00177FA8">
              <w:rPr>
                <w:sz w:val="24"/>
              </w:rPr>
              <w:t>现有</w:t>
            </w:r>
            <w:r w:rsidRPr="00177FA8">
              <w:rPr>
                <w:rFonts w:hint="eastAsia"/>
                <w:sz w:val="24"/>
              </w:rPr>
              <w:t>生产</w:t>
            </w:r>
            <w:r w:rsidRPr="00177FA8">
              <w:rPr>
                <w:sz w:val="24"/>
              </w:rPr>
              <w:t>车间</w:t>
            </w:r>
            <w:r w:rsidRPr="00177FA8">
              <w:rPr>
                <w:rFonts w:hint="eastAsia"/>
                <w:sz w:val="24"/>
              </w:rPr>
              <w:t>南</w:t>
            </w:r>
            <w:r w:rsidRPr="00177FA8">
              <w:rPr>
                <w:sz w:val="24"/>
              </w:rPr>
              <w:t>侧</w:t>
            </w:r>
            <w:r w:rsidRPr="00177FA8">
              <w:rPr>
                <w:rFonts w:hint="eastAsia"/>
                <w:sz w:val="24"/>
              </w:rPr>
              <w:t>废料</w:t>
            </w:r>
            <w:r w:rsidRPr="00177FA8">
              <w:rPr>
                <w:sz w:val="24"/>
              </w:rPr>
              <w:t>场</w:t>
            </w:r>
            <w:r w:rsidRPr="00177FA8">
              <w:rPr>
                <w:rFonts w:hint="eastAsia"/>
                <w:sz w:val="24"/>
              </w:rPr>
              <w:t>扩建</w:t>
            </w:r>
            <w:r w:rsidRPr="00177FA8">
              <w:rPr>
                <w:rFonts w:hint="eastAsia"/>
                <w:sz w:val="24"/>
              </w:rPr>
              <w:t>1</w:t>
            </w:r>
            <w:r w:rsidRPr="00177FA8">
              <w:rPr>
                <w:rFonts w:hint="eastAsia"/>
                <w:sz w:val="24"/>
              </w:rPr>
              <w:t>套</w:t>
            </w:r>
            <w:r w:rsidR="006D3951" w:rsidRPr="00177FA8">
              <w:rPr>
                <w:rFonts w:hint="eastAsia"/>
                <w:sz w:val="24"/>
              </w:rPr>
              <w:t>沥青再生料破碎系统</w:t>
            </w:r>
            <w:r w:rsidR="00CC471C" w:rsidRPr="00177FA8">
              <w:rPr>
                <w:rFonts w:hint="eastAsia"/>
                <w:sz w:val="24"/>
              </w:rPr>
              <w:t>（年产</w:t>
            </w:r>
            <w:r w:rsidR="00CC471C" w:rsidRPr="00177FA8">
              <w:rPr>
                <w:rFonts w:hint="eastAsia"/>
                <w:sz w:val="24"/>
              </w:rPr>
              <w:t>5</w:t>
            </w:r>
            <w:r w:rsidR="00CC471C" w:rsidRPr="00177FA8">
              <w:rPr>
                <w:rFonts w:hint="eastAsia"/>
                <w:sz w:val="24"/>
              </w:rPr>
              <w:t>万</w:t>
            </w:r>
            <w:r w:rsidR="00CC471C" w:rsidRPr="00177FA8">
              <w:rPr>
                <w:sz w:val="24"/>
              </w:rPr>
              <w:t>吨</w:t>
            </w:r>
            <w:r w:rsidR="00CC471C" w:rsidRPr="00177FA8">
              <w:rPr>
                <w:rFonts w:hint="eastAsia"/>
                <w:sz w:val="24"/>
              </w:rPr>
              <w:t>）</w:t>
            </w:r>
            <w:r w:rsidRPr="00177FA8">
              <w:rPr>
                <w:rFonts w:hint="eastAsia"/>
                <w:sz w:val="24"/>
              </w:rPr>
              <w:t>用于现有</w:t>
            </w:r>
            <w:r w:rsidRPr="00177FA8">
              <w:rPr>
                <w:sz w:val="24"/>
              </w:rPr>
              <w:t>沥青混凝土生产线</w:t>
            </w:r>
            <w:r w:rsidR="001933F9" w:rsidRPr="00177FA8">
              <w:rPr>
                <w:rFonts w:hint="eastAsia"/>
                <w:sz w:val="24"/>
              </w:rPr>
              <w:t>，</w:t>
            </w:r>
            <w:r w:rsidR="001933F9" w:rsidRPr="00177FA8">
              <w:rPr>
                <w:sz w:val="24"/>
              </w:rPr>
              <w:t>生产规模未发生变化</w:t>
            </w:r>
            <w:r w:rsidRPr="00177FA8">
              <w:rPr>
                <w:rFonts w:hint="eastAsia"/>
                <w:sz w:val="24"/>
              </w:rPr>
              <w:t>；同时在厂区西侧新建</w:t>
            </w:r>
            <w:r w:rsidRPr="00177FA8">
              <w:rPr>
                <w:rFonts w:hint="eastAsia"/>
                <w:sz w:val="24"/>
              </w:rPr>
              <w:t>1</w:t>
            </w:r>
            <w:r w:rsidRPr="00177FA8">
              <w:rPr>
                <w:rFonts w:hint="eastAsia"/>
                <w:sz w:val="24"/>
              </w:rPr>
              <w:t>条年产</w:t>
            </w:r>
            <w:r w:rsidRPr="00177FA8">
              <w:rPr>
                <w:rFonts w:hint="eastAsia"/>
                <w:sz w:val="24"/>
              </w:rPr>
              <w:t>60</w:t>
            </w:r>
            <w:r w:rsidRPr="00177FA8">
              <w:rPr>
                <w:rFonts w:hint="eastAsia"/>
                <w:sz w:val="24"/>
              </w:rPr>
              <w:t>万吨的二灰石生产线，其中</w:t>
            </w:r>
            <w:r w:rsidR="006D3951" w:rsidRPr="00177FA8">
              <w:rPr>
                <w:rFonts w:hint="eastAsia"/>
                <w:sz w:val="24"/>
              </w:rPr>
              <w:t>碎砂石破碎系统</w:t>
            </w:r>
            <w:r w:rsidR="00F03EE3" w:rsidRPr="00177FA8">
              <w:rPr>
                <w:rFonts w:hint="eastAsia"/>
                <w:sz w:val="24"/>
              </w:rPr>
              <w:t>（年产</w:t>
            </w:r>
            <w:r w:rsidR="00F03EE3" w:rsidRPr="00177FA8">
              <w:rPr>
                <w:rFonts w:hint="eastAsia"/>
                <w:sz w:val="24"/>
              </w:rPr>
              <w:t>25</w:t>
            </w:r>
            <w:r w:rsidR="00F03EE3" w:rsidRPr="00177FA8">
              <w:rPr>
                <w:rFonts w:hint="eastAsia"/>
                <w:sz w:val="24"/>
              </w:rPr>
              <w:t>万</w:t>
            </w:r>
            <w:r w:rsidR="00F03EE3" w:rsidRPr="00177FA8">
              <w:rPr>
                <w:sz w:val="24"/>
              </w:rPr>
              <w:t>吨</w:t>
            </w:r>
            <w:r w:rsidR="00F03EE3" w:rsidRPr="00177FA8">
              <w:rPr>
                <w:rFonts w:hint="eastAsia"/>
                <w:sz w:val="24"/>
              </w:rPr>
              <w:t>）</w:t>
            </w:r>
            <w:r w:rsidRPr="00177FA8">
              <w:rPr>
                <w:rFonts w:hint="eastAsia"/>
                <w:sz w:val="24"/>
              </w:rPr>
              <w:t>位于原废料场，搅拌系统位于现有沥青生产车间西侧。</w:t>
            </w:r>
            <w:r w:rsidR="007B2694" w:rsidRPr="00177FA8">
              <w:rPr>
                <w:rFonts w:hint="eastAsia"/>
                <w:sz w:val="24"/>
              </w:rPr>
              <w:t>本项目</w:t>
            </w:r>
            <w:r w:rsidR="007B2694" w:rsidRPr="00177FA8">
              <w:rPr>
                <w:sz w:val="24"/>
              </w:rPr>
              <w:t>属于未批先建，</w:t>
            </w:r>
            <w:r w:rsidRPr="00177FA8">
              <w:rPr>
                <w:sz w:val="24"/>
              </w:rPr>
              <w:t>于</w:t>
            </w:r>
            <w:r w:rsidRPr="00177FA8">
              <w:rPr>
                <w:rFonts w:hint="eastAsia"/>
                <w:sz w:val="24"/>
              </w:rPr>
              <w:t>20</w:t>
            </w:r>
            <w:r w:rsidRPr="00177FA8">
              <w:rPr>
                <w:sz w:val="24"/>
              </w:rPr>
              <w:t>19</w:t>
            </w:r>
            <w:r w:rsidRPr="00177FA8">
              <w:rPr>
                <w:rFonts w:hint="eastAsia"/>
                <w:sz w:val="24"/>
              </w:rPr>
              <w:t>年</w:t>
            </w:r>
            <w:r w:rsidRPr="00177FA8">
              <w:rPr>
                <w:rFonts w:hint="eastAsia"/>
                <w:sz w:val="24"/>
              </w:rPr>
              <w:t>1</w:t>
            </w:r>
            <w:r w:rsidRPr="00177FA8">
              <w:rPr>
                <w:sz w:val="24"/>
              </w:rPr>
              <w:t>1</w:t>
            </w:r>
            <w:r w:rsidRPr="00177FA8">
              <w:rPr>
                <w:rFonts w:hint="eastAsia"/>
                <w:sz w:val="24"/>
              </w:rPr>
              <w:t>月</w:t>
            </w:r>
            <w:r w:rsidRPr="00177FA8">
              <w:rPr>
                <w:sz w:val="24"/>
              </w:rPr>
              <w:t>底</w:t>
            </w:r>
            <w:r w:rsidRPr="00177FA8">
              <w:rPr>
                <w:rFonts w:hint="eastAsia"/>
                <w:sz w:val="24"/>
              </w:rPr>
              <w:t>建成并</w:t>
            </w:r>
            <w:r w:rsidRPr="00177FA8">
              <w:rPr>
                <w:sz w:val="24"/>
              </w:rPr>
              <w:t>进行</w:t>
            </w:r>
            <w:r w:rsidRPr="00177FA8">
              <w:rPr>
                <w:rFonts w:hint="eastAsia"/>
                <w:sz w:val="24"/>
              </w:rPr>
              <w:t>设备</w:t>
            </w:r>
            <w:r w:rsidRPr="00177FA8">
              <w:rPr>
                <w:sz w:val="24"/>
              </w:rPr>
              <w:t>调试</w:t>
            </w:r>
            <w:r w:rsidRPr="00177FA8">
              <w:rPr>
                <w:rFonts w:hint="eastAsia"/>
                <w:sz w:val="24"/>
              </w:rPr>
              <w:t>。</w:t>
            </w:r>
            <w:r w:rsidR="00CB1D60" w:rsidRPr="00177FA8">
              <w:rPr>
                <w:rFonts w:hint="eastAsia"/>
                <w:sz w:val="24"/>
              </w:rPr>
              <w:t>2019</w:t>
            </w:r>
            <w:r w:rsidR="00CB1D60" w:rsidRPr="00177FA8">
              <w:rPr>
                <w:rFonts w:hint="eastAsia"/>
                <w:sz w:val="24"/>
              </w:rPr>
              <w:t>年</w:t>
            </w:r>
            <w:r w:rsidR="00CB1D60" w:rsidRPr="00177FA8">
              <w:rPr>
                <w:rFonts w:hint="eastAsia"/>
                <w:sz w:val="24"/>
              </w:rPr>
              <w:t>12</w:t>
            </w:r>
            <w:r w:rsidR="00CB1D60" w:rsidRPr="00177FA8">
              <w:rPr>
                <w:rFonts w:hint="eastAsia"/>
                <w:sz w:val="24"/>
              </w:rPr>
              <w:t>月西咸</w:t>
            </w:r>
            <w:r w:rsidR="00CB1D60" w:rsidRPr="00177FA8">
              <w:rPr>
                <w:sz w:val="24"/>
              </w:rPr>
              <w:t>新区秦汉新城生态环境局对</w:t>
            </w:r>
            <w:r w:rsidR="005451FD" w:rsidRPr="00177FA8">
              <w:rPr>
                <w:rFonts w:hint="eastAsia"/>
                <w:sz w:val="24"/>
              </w:rPr>
              <w:t>陕西诚通建筑</w:t>
            </w:r>
            <w:r w:rsidR="005451FD" w:rsidRPr="00177FA8">
              <w:rPr>
                <w:sz w:val="24"/>
              </w:rPr>
              <w:t>工程有限公司</w:t>
            </w:r>
            <w:r w:rsidR="00CB1D60" w:rsidRPr="00177FA8">
              <w:rPr>
                <w:sz w:val="24"/>
              </w:rPr>
              <w:t>进行了处罚，</w:t>
            </w:r>
            <w:r w:rsidR="000B1B98" w:rsidRPr="00177FA8">
              <w:rPr>
                <w:rFonts w:hint="eastAsia"/>
                <w:sz w:val="24"/>
              </w:rPr>
              <w:t>根据“西咸新区秦汉</w:t>
            </w:r>
            <w:r w:rsidR="000B1B98" w:rsidRPr="00177FA8">
              <w:rPr>
                <w:sz w:val="24"/>
              </w:rPr>
              <w:t>新城</w:t>
            </w:r>
            <w:r w:rsidR="000B1B98" w:rsidRPr="00177FA8">
              <w:rPr>
                <w:rFonts w:hint="eastAsia"/>
                <w:sz w:val="24"/>
              </w:rPr>
              <w:t>生态</w:t>
            </w:r>
            <w:r w:rsidR="000B1B98" w:rsidRPr="00177FA8">
              <w:rPr>
                <w:sz w:val="24"/>
              </w:rPr>
              <w:t>环境</w:t>
            </w:r>
            <w:r w:rsidR="000B1B98" w:rsidRPr="00177FA8">
              <w:rPr>
                <w:rFonts w:hint="eastAsia"/>
                <w:sz w:val="24"/>
              </w:rPr>
              <w:t>局</w:t>
            </w:r>
            <w:r w:rsidR="000B1B98" w:rsidRPr="00177FA8">
              <w:rPr>
                <w:sz w:val="24"/>
              </w:rPr>
              <w:t>行政处罚</w:t>
            </w:r>
            <w:r w:rsidR="000B1B98" w:rsidRPr="00177FA8">
              <w:rPr>
                <w:rFonts w:hint="eastAsia"/>
                <w:sz w:val="24"/>
              </w:rPr>
              <w:t>书（西咸</w:t>
            </w:r>
            <w:r w:rsidR="000B1B98" w:rsidRPr="00177FA8">
              <w:rPr>
                <w:sz w:val="24"/>
              </w:rPr>
              <w:t>秦环</w:t>
            </w:r>
            <w:r w:rsidR="000B1B98" w:rsidRPr="00177FA8">
              <w:rPr>
                <w:rFonts w:hint="eastAsia"/>
                <w:sz w:val="24"/>
              </w:rPr>
              <w:t>罚</w:t>
            </w:r>
            <w:r w:rsidR="000B1B98" w:rsidRPr="00177FA8">
              <w:rPr>
                <w:sz w:val="24"/>
              </w:rPr>
              <w:t>字〔</w:t>
            </w:r>
            <w:r w:rsidR="000B1B98" w:rsidRPr="00177FA8">
              <w:rPr>
                <w:sz w:val="24"/>
              </w:rPr>
              <w:t>2020</w:t>
            </w:r>
            <w:r w:rsidR="000B1B98" w:rsidRPr="00177FA8">
              <w:rPr>
                <w:sz w:val="24"/>
              </w:rPr>
              <w:t>〕</w:t>
            </w:r>
            <w:r w:rsidR="000B1B98" w:rsidRPr="00177FA8">
              <w:rPr>
                <w:sz w:val="24"/>
              </w:rPr>
              <w:t>5</w:t>
            </w:r>
            <w:r w:rsidR="000B1B98" w:rsidRPr="00177FA8">
              <w:rPr>
                <w:rFonts w:hint="eastAsia"/>
                <w:sz w:val="24"/>
              </w:rPr>
              <w:t>号）”，公司内二灰石</w:t>
            </w:r>
            <w:r w:rsidR="000B1B98" w:rsidRPr="00177FA8">
              <w:rPr>
                <w:sz w:val="24"/>
              </w:rPr>
              <w:t>生产线</w:t>
            </w:r>
            <w:r w:rsidR="000B1B98" w:rsidRPr="00177FA8">
              <w:rPr>
                <w:rFonts w:hint="eastAsia"/>
                <w:sz w:val="24"/>
              </w:rPr>
              <w:t>、</w:t>
            </w:r>
            <w:r w:rsidR="000B1B98" w:rsidRPr="00177FA8">
              <w:rPr>
                <w:sz w:val="24"/>
              </w:rPr>
              <w:t>沥青再生料</w:t>
            </w:r>
            <w:r w:rsidR="000B1B98" w:rsidRPr="00177FA8">
              <w:rPr>
                <w:rFonts w:hint="eastAsia"/>
                <w:sz w:val="24"/>
              </w:rPr>
              <w:t>破碎</w:t>
            </w:r>
            <w:r w:rsidR="000B1B98" w:rsidRPr="00177FA8">
              <w:rPr>
                <w:sz w:val="24"/>
              </w:rPr>
              <w:t>、</w:t>
            </w:r>
            <w:r w:rsidR="000B1B98" w:rsidRPr="00177FA8">
              <w:rPr>
                <w:rFonts w:hint="eastAsia"/>
                <w:sz w:val="24"/>
              </w:rPr>
              <w:t>筛分</w:t>
            </w:r>
            <w:r w:rsidR="000B1B98" w:rsidRPr="00177FA8">
              <w:rPr>
                <w:sz w:val="24"/>
              </w:rPr>
              <w:t>生产线</w:t>
            </w:r>
            <w:r w:rsidR="000B1B98" w:rsidRPr="00177FA8">
              <w:rPr>
                <w:rFonts w:hint="eastAsia"/>
                <w:sz w:val="24"/>
              </w:rPr>
              <w:t>项目</w:t>
            </w:r>
            <w:r w:rsidR="000B1B98" w:rsidRPr="00177FA8">
              <w:rPr>
                <w:sz w:val="24"/>
              </w:rPr>
              <w:t>未</w:t>
            </w:r>
            <w:r w:rsidR="000B1B98" w:rsidRPr="00177FA8">
              <w:rPr>
                <w:rFonts w:hint="eastAsia"/>
                <w:sz w:val="24"/>
              </w:rPr>
              <w:t>依法</w:t>
            </w:r>
            <w:r w:rsidR="000B1B98" w:rsidRPr="00177FA8">
              <w:rPr>
                <w:sz w:val="24"/>
              </w:rPr>
              <w:t>办理</w:t>
            </w:r>
            <w:r w:rsidR="000B1B98" w:rsidRPr="00177FA8">
              <w:rPr>
                <w:rFonts w:hint="eastAsia"/>
                <w:sz w:val="24"/>
              </w:rPr>
              <w:t>该项目</w:t>
            </w:r>
            <w:r w:rsidR="000B1B98" w:rsidRPr="00177FA8">
              <w:rPr>
                <w:sz w:val="24"/>
              </w:rPr>
              <w:t>环境</w:t>
            </w:r>
            <w:r w:rsidR="000B1B98" w:rsidRPr="00177FA8">
              <w:rPr>
                <w:rFonts w:hint="eastAsia"/>
                <w:sz w:val="24"/>
              </w:rPr>
              <w:t>影响</w:t>
            </w:r>
            <w:r w:rsidR="000B1B98" w:rsidRPr="00177FA8">
              <w:rPr>
                <w:sz w:val="24"/>
              </w:rPr>
              <w:t>评价</w:t>
            </w:r>
            <w:r w:rsidR="000B1B98" w:rsidRPr="00177FA8">
              <w:rPr>
                <w:rFonts w:hint="eastAsia"/>
                <w:sz w:val="24"/>
              </w:rPr>
              <w:t>审批</w:t>
            </w:r>
            <w:r w:rsidR="000B1B98" w:rsidRPr="00177FA8">
              <w:rPr>
                <w:sz w:val="24"/>
              </w:rPr>
              <w:t>手续</w:t>
            </w:r>
            <w:r w:rsidR="00E95EAE" w:rsidRPr="00177FA8">
              <w:rPr>
                <w:rFonts w:hint="eastAsia"/>
                <w:sz w:val="24"/>
              </w:rPr>
              <w:t>，</w:t>
            </w:r>
            <w:r w:rsidR="00CB1D60" w:rsidRPr="00177FA8">
              <w:rPr>
                <w:rFonts w:hint="eastAsia"/>
                <w:sz w:val="24"/>
              </w:rPr>
              <w:t>陕西诚通建筑</w:t>
            </w:r>
            <w:r w:rsidR="00CB1D60" w:rsidRPr="00177FA8">
              <w:rPr>
                <w:sz w:val="24"/>
              </w:rPr>
              <w:t>工程有限公司</w:t>
            </w:r>
            <w:r w:rsidR="00CB1D60" w:rsidRPr="00177FA8">
              <w:rPr>
                <w:rFonts w:hint="eastAsia"/>
                <w:sz w:val="24"/>
              </w:rPr>
              <w:t>于</w:t>
            </w:r>
            <w:r w:rsidR="00CB1D60" w:rsidRPr="00177FA8">
              <w:rPr>
                <w:rFonts w:hint="eastAsia"/>
                <w:sz w:val="24"/>
              </w:rPr>
              <w:t>2020</w:t>
            </w:r>
            <w:r w:rsidR="00CB1D60" w:rsidRPr="00177FA8">
              <w:rPr>
                <w:rFonts w:hint="eastAsia"/>
                <w:sz w:val="24"/>
              </w:rPr>
              <w:t>年</w:t>
            </w:r>
            <w:r w:rsidR="00CB1D60" w:rsidRPr="00177FA8">
              <w:rPr>
                <w:rFonts w:hint="eastAsia"/>
                <w:sz w:val="24"/>
              </w:rPr>
              <w:t>1</w:t>
            </w:r>
            <w:r w:rsidR="00CB1D60" w:rsidRPr="00177FA8">
              <w:rPr>
                <w:rFonts w:hint="eastAsia"/>
                <w:sz w:val="24"/>
              </w:rPr>
              <w:t>月缴纳</w:t>
            </w:r>
            <w:r w:rsidR="00C01393" w:rsidRPr="00177FA8">
              <w:rPr>
                <w:rFonts w:hint="eastAsia"/>
                <w:sz w:val="24"/>
              </w:rPr>
              <w:t>了</w:t>
            </w:r>
            <w:r w:rsidR="00CB1D60" w:rsidRPr="00177FA8">
              <w:rPr>
                <w:rFonts w:hint="eastAsia"/>
                <w:sz w:val="24"/>
              </w:rPr>
              <w:t>环保</w:t>
            </w:r>
            <w:r w:rsidR="00CB1D60" w:rsidRPr="00177FA8">
              <w:rPr>
                <w:sz w:val="24"/>
              </w:rPr>
              <w:t>罚款</w:t>
            </w:r>
            <w:r w:rsidR="000B1B98" w:rsidRPr="00177FA8">
              <w:rPr>
                <w:rFonts w:hint="eastAsia"/>
                <w:sz w:val="24"/>
              </w:rPr>
              <w:t>。</w:t>
            </w:r>
          </w:p>
          <w:p w14:paraId="071EA10B" w14:textId="55D105EA" w:rsidR="000D633D" w:rsidRPr="00177FA8" w:rsidRDefault="000D633D" w:rsidP="000D633D">
            <w:pPr>
              <w:tabs>
                <w:tab w:val="left" w:pos="4620"/>
              </w:tabs>
              <w:spacing w:line="360" w:lineRule="auto"/>
              <w:ind w:firstLineChars="200" w:firstLine="480"/>
              <w:rPr>
                <w:bCs/>
                <w:sz w:val="24"/>
              </w:rPr>
            </w:pPr>
            <w:r w:rsidRPr="00177FA8">
              <w:rPr>
                <w:sz w:val="24"/>
              </w:rPr>
              <w:t>根据《建设项目环境保护管理条例》（</w:t>
            </w:r>
            <w:r w:rsidRPr="00177FA8">
              <w:rPr>
                <w:rFonts w:hint="eastAsia"/>
                <w:sz w:val="24"/>
              </w:rPr>
              <w:t>国务院令</w:t>
            </w:r>
            <w:r w:rsidRPr="00177FA8">
              <w:rPr>
                <w:sz w:val="24"/>
              </w:rPr>
              <w:t>第</w:t>
            </w:r>
            <w:r w:rsidRPr="00177FA8">
              <w:rPr>
                <w:rFonts w:hint="eastAsia"/>
                <w:sz w:val="24"/>
              </w:rPr>
              <w:t>682</w:t>
            </w:r>
            <w:r w:rsidRPr="00177FA8">
              <w:rPr>
                <w:rFonts w:hint="eastAsia"/>
                <w:sz w:val="24"/>
              </w:rPr>
              <w:t>号</w:t>
            </w:r>
            <w:r w:rsidRPr="00177FA8">
              <w:rPr>
                <w:sz w:val="24"/>
              </w:rPr>
              <w:t>）、《中华人民共和国环境影响评价法》（</w:t>
            </w:r>
            <w:r w:rsidRPr="00177FA8">
              <w:rPr>
                <w:sz w:val="24"/>
              </w:rPr>
              <w:t>2016</w:t>
            </w:r>
            <w:r w:rsidRPr="00177FA8">
              <w:rPr>
                <w:sz w:val="24"/>
              </w:rPr>
              <w:t>年修订）中的有关条款规定，</w:t>
            </w:r>
            <w:r w:rsidRPr="00177FA8">
              <w:rPr>
                <w:bCs/>
                <w:sz w:val="24"/>
              </w:rPr>
              <w:t>该项目</w:t>
            </w:r>
            <w:r w:rsidRPr="00177FA8">
              <w:rPr>
                <w:rFonts w:hint="eastAsia"/>
                <w:bCs/>
                <w:sz w:val="24"/>
              </w:rPr>
              <w:t>需</w:t>
            </w:r>
            <w:r w:rsidRPr="00177FA8">
              <w:rPr>
                <w:bCs/>
                <w:sz w:val="24"/>
              </w:rPr>
              <w:t>进行环境影响评价。</w:t>
            </w:r>
            <w:r w:rsidRPr="00177FA8">
              <w:rPr>
                <w:rFonts w:hint="eastAsia"/>
                <w:bCs/>
                <w:sz w:val="24"/>
              </w:rPr>
              <w:t>根据</w:t>
            </w:r>
            <w:r w:rsidRPr="00177FA8">
              <w:rPr>
                <w:sz w:val="24"/>
              </w:rPr>
              <w:t>《建设项目环境</w:t>
            </w:r>
            <w:r w:rsidRPr="00177FA8">
              <w:rPr>
                <w:rFonts w:hint="eastAsia"/>
                <w:sz w:val="24"/>
              </w:rPr>
              <w:t>影响评价</w:t>
            </w:r>
            <w:r w:rsidRPr="00177FA8">
              <w:rPr>
                <w:sz w:val="24"/>
              </w:rPr>
              <w:t>分类管理名录》（环境保护部令第</w:t>
            </w:r>
            <w:r w:rsidRPr="00177FA8">
              <w:rPr>
                <w:sz w:val="24"/>
              </w:rPr>
              <w:t>44</w:t>
            </w:r>
            <w:r w:rsidRPr="00177FA8">
              <w:rPr>
                <w:sz w:val="24"/>
              </w:rPr>
              <w:t>号）</w:t>
            </w:r>
            <w:r w:rsidRPr="00177FA8">
              <w:rPr>
                <w:rFonts w:hint="eastAsia"/>
                <w:sz w:val="24"/>
              </w:rPr>
              <w:t>及其</w:t>
            </w:r>
            <w:r w:rsidRPr="00177FA8">
              <w:rPr>
                <w:rFonts w:hint="eastAsia"/>
                <w:sz w:val="24"/>
              </w:rPr>
              <w:t>2018</w:t>
            </w:r>
            <w:r w:rsidRPr="00177FA8">
              <w:rPr>
                <w:rFonts w:hint="eastAsia"/>
                <w:sz w:val="24"/>
              </w:rPr>
              <w:t>年修正版</w:t>
            </w:r>
            <w:r w:rsidR="00C94059" w:rsidRPr="00177FA8">
              <w:rPr>
                <w:rFonts w:hint="eastAsia"/>
                <w:sz w:val="24"/>
              </w:rPr>
              <w:t>，本项目属于其中第</w:t>
            </w:r>
            <w:r w:rsidRPr="00177FA8">
              <w:rPr>
                <w:rFonts w:hint="eastAsia"/>
                <w:bCs/>
                <w:sz w:val="24"/>
              </w:rPr>
              <w:t>“</w:t>
            </w:r>
            <w:r w:rsidR="00081642" w:rsidRPr="00177FA8">
              <w:rPr>
                <w:rFonts w:hint="eastAsia"/>
                <w:bCs/>
                <w:sz w:val="24"/>
              </w:rPr>
              <w:t>十九</w:t>
            </w:r>
            <w:r w:rsidRPr="00177FA8">
              <w:rPr>
                <w:rFonts w:hint="eastAsia"/>
                <w:bCs/>
                <w:sz w:val="24"/>
              </w:rPr>
              <w:t>、</w:t>
            </w:r>
            <w:r w:rsidR="00081642" w:rsidRPr="00177FA8">
              <w:rPr>
                <w:rFonts w:hint="eastAsia"/>
                <w:bCs/>
                <w:sz w:val="24"/>
              </w:rPr>
              <w:t>非</w:t>
            </w:r>
            <w:r w:rsidR="005D0221" w:rsidRPr="00177FA8">
              <w:rPr>
                <w:rFonts w:hint="eastAsia"/>
                <w:bCs/>
                <w:sz w:val="24"/>
              </w:rPr>
              <w:t>金属</w:t>
            </w:r>
            <w:r w:rsidR="00081642" w:rsidRPr="00177FA8">
              <w:rPr>
                <w:rFonts w:hint="eastAsia"/>
                <w:bCs/>
                <w:sz w:val="24"/>
              </w:rPr>
              <w:t>矿物</w:t>
            </w:r>
            <w:r w:rsidR="005D0221" w:rsidRPr="00177FA8">
              <w:rPr>
                <w:rFonts w:hint="eastAsia"/>
                <w:bCs/>
                <w:sz w:val="24"/>
              </w:rPr>
              <w:t>制品业</w:t>
            </w:r>
            <w:r w:rsidRPr="00177FA8">
              <w:rPr>
                <w:rFonts w:hint="eastAsia"/>
                <w:bCs/>
                <w:sz w:val="24"/>
              </w:rPr>
              <w:t>”中“</w:t>
            </w:r>
            <w:r w:rsidR="00081642" w:rsidRPr="00177FA8">
              <w:rPr>
                <w:bCs/>
                <w:sz w:val="24"/>
              </w:rPr>
              <w:t>57</w:t>
            </w:r>
            <w:r w:rsidRPr="00177FA8">
              <w:rPr>
                <w:rFonts w:hint="eastAsia"/>
                <w:bCs/>
                <w:sz w:val="24"/>
              </w:rPr>
              <w:t>、</w:t>
            </w:r>
            <w:r w:rsidR="00081642" w:rsidRPr="00177FA8">
              <w:rPr>
                <w:rFonts w:hint="eastAsia"/>
                <w:bCs/>
                <w:sz w:val="24"/>
              </w:rPr>
              <w:t>防水建筑材料制造、沥青搅拌站、干粉砂浆搅拌站</w:t>
            </w:r>
            <w:r w:rsidRPr="00177FA8">
              <w:rPr>
                <w:rFonts w:hint="eastAsia"/>
                <w:bCs/>
                <w:sz w:val="24"/>
              </w:rPr>
              <w:t>”</w:t>
            </w:r>
            <w:r w:rsidR="00C94059" w:rsidRPr="00177FA8">
              <w:rPr>
                <w:rFonts w:hint="eastAsia"/>
                <w:bCs/>
                <w:sz w:val="24"/>
              </w:rPr>
              <w:t>，</w:t>
            </w:r>
            <w:r w:rsidR="00A3214F" w:rsidRPr="00177FA8">
              <w:rPr>
                <w:rFonts w:hint="eastAsia"/>
                <w:bCs/>
                <w:sz w:val="24"/>
              </w:rPr>
              <w:t>本项目</w:t>
            </w:r>
            <w:r w:rsidR="00A3214F" w:rsidRPr="00177FA8">
              <w:rPr>
                <w:bCs/>
                <w:sz w:val="24"/>
              </w:rPr>
              <w:t>主要</w:t>
            </w:r>
            <w:r w:rsidR="000F0955" w:rsidRPr="00177FA8">
              <w:rPr>
                <w:rFonts w:hint="eastAsia"/>
                <w:bCs/>
                <w:sz w:val="24"/>
              </w:rPr>
              <w:t>新建二灰石生产</w:t>
            </w:r>
            <w:r w:rsidR="000F0955" w:rsidRPr="00177FA8">
              <w:rPr>
                <w:bCs/>
                <w:sz w:val="24"/>
              </w:rPr>
              <w:t>线</w:t>
            </w:r>
            <w:r w:rsidR="000F0955" w:rsidRPr="00177FA8">
              <w:rPr>
                <w:rFonts w:hint="eastAsia"/>
                <w:bCs/>
                <w:sz w:val="24"/>
              </w:rPr>
              <w:t>1</w:t>
            </w:r>
            <w:r w:rsidR="000F0955" w:rsidRPr="00177FA8">
              <w:rPr>
                <w:rFonts w:hint="eastAsia"/>
                <w:bCs/>
                <w:sz w:val="24"/>
              </w:rPr>
              <w:t>条</w:t>
            </w:r>
            <w:r w:rsidR="000F0955" w:rsidRPr="00177FA8">
              <w:rPr>
                <w:bCs/>
                <w:sz w:val="24"/>
              </w:rPr>
              <w:t>，对现有沥青混凝土生产线进行</w:t>
            </w:r>
            <w:r w:rsidR="000F0955" w:rsidRPr="00177FA8">
              <w:rPr>
                <w:rFonts w:hint="eastAsia"/>
                <w:bCs/>
                <w:sz w:val="24"/>
              </w:rPr>
              <w:t>改造</w:t>
            </w:r>
            <w:r w:rsidR="00086D25" w:rsidRPr="00177FA8">
              <w:rPr>
                <w:rFonts w:hint="eastAsia"/>
                <w:bCs/>
                <w:sz w:val="24"/>
              </w:rPr>
              <w:t>，根据</w:t>
            </w:r>
            <w:r w:rsidR="00086D25" w:rsidRPr="00177FA8">
              <w:rPr>
                <w:bCs/>
                <w:sz w:val="24"/>
              </w:rPr>
              <w:t>上述规定</w:t>
            </w:r>
            <w:r w:rsidR="00A3214F" w:rsidRPr="00177FA8">
              <w:rPr>
                <w:rFonts w:hint="eastAsia"/>
                <w:bCs/>
                <w:sz w:val="24"/>
              </w:rPr>
              <w:t>，</w:t>
            </w:r>
            <w:r w:rsidRPr="00177FA8">
              <w:rPr>
                <w:rFonts w:hint="eastAsia"/>
                <w:sz w:val="24"/>
              </w:rPr>
              <w:t>应编</w:t>
            </w:r>
            <w:r w:rsidRPr="00177FA8">
              <w:rPr>
                <w:rFonts w:hint="eastAsia"/>
                <w:bCs/>
                <w:sz w:val="24"/>
              </w:rPr>
              <w:t>制环境影响报告</w:t>
            </w:r>
            <w:r w:rsidR="00081642" w:rsidRPr="00177FA8">
              <w:rPr>
                <w:rFonts w:hint="eastAsia"/>
                <w:bCs/>
                <w:sz w:val="24"/>
              </w:rPr>
              <w:t>表</w:t>
            </w:r>
            <w:r w:rsidRPr="00177FA8">
              <w:rPr>
                <w:rFonts w:hint="eastAsia"/>
                <w:bCs/>
                <w:sz w:val="24"/>
              </w:rPr>
              <w:t>。</w:t>
            </w:r>
          </w:p>
          <w:p w14:paraId="3D14C982" w14:textId="775F9566" w:rsidR="00C02FE7" w:rsidRPr="00177FA8" w:rsidRDefault="00B01F30" w:rsidP="000A3D70">
            <w:pPr>
              <w:tabs>
                <w:tab w:val="left" w:pos="4620"/>
              </w:tabs>
              <w:spacing w:line="360" w:lineRule="auto"/>
              <w:ind w:firstLineChars="200" w:firstLine="480"/>
              <w:rPr>
                <w:sz w:val="24"/>
              </w:rPr>
            </w:pPr>
            <w:r w:rsidRPr="00177FA8">
              <w:rPr>
                <w:sz w:val="24"/>
              </w:rPr>
              <w:t>20</w:t>
            </w:r>
            <w:r w:rsidR="00BC62F2" w:rsidRPr="00177FA8">
              <w:rPr>
                <w:sz w:val="24"/>
              </w:rPr>
              <w:t>20</w:t>
            </w:r>
            <w:r w:rsidRPr="00177FA8">
              <w:rPr>
                <w:sz w:val="24"/>
              </w:rPr>
              <w:t>年</w:t>
            </w:r>
            <w:r w:rsidR="00BC62F2" w:rsidRPr="00177FA8">
              <w:rPr>
                <w:sz w:val="24"/>
              </w:rPr>
              <w:t>4</w:t>
            </w:r>
            <w:r w:rsidRPr="00177FA8">
              <w:rPr>
                <w:sz w:val="24"/>
              </w:rPr>
              <w:t>月，</w:t>
            </w:r>
            <w:r w:rsidR="00887F09" w:rsidRPr="00177FA8">
              <w:rPr>
                <w:rFonts w:hint="eastAsia"/>
                <w:sz w:val="24"/>
              </w:rPr>
              <w:t>陕西诚通建筑工程有限公司</w:t>
            </w:r>
            <w:r w:rsidRPr="00177FA8">
              <w:rPr>
                <w:sz w:val="24"/>
              </w:rPr>
              <w:t>委托</w:t>
            </w:r>
            <w:r w:rsidR="00C94059" w:rsidRPr="00177FA8">
              <w:rPr>
                <w:rFonts w:hint="eastAsia"/>
                <w:sz w:val="24"/>
              </w:rPr>
              <w:t>我公司</w:t>
            </w:r>
            <w:r w:rsidRPr="00177FA8">
              <w:rPr>
                <w:sz w:val="24"/>
              </w:rPr>
              <w:t>承担该项目的环境影响评价工作。接受委托后，我公司立即组织有关技术人员进行现场勘察、收集资料，</w:t>
            </w:r>
            <w:r w:rsidR="00C02FE7" w:rsidRPr="00177FA8">
              <w:rPr>
                <w:sz w:val="24"/>
              </w:rPr>
              <w:t>对</w:t>
            </w:r>
            <w:r w:rsidR="00C02FE7" w:rsidRPr="00177FA8">
              <w:rPr>
                <w:rFonts w:hint="eastAsia"/>
                <w:sz w:val="24"/>
              </w:rPr>
              <w:t>工程</w:t>
            </w:r>
            <w:r w:rsidR="00C02FE7" w:rsidRPr="00177FA8">
              <w:rPr>
                <w:sz w:val="24"/>
              </w:rPr>
              <w:t>的建设等情况进行初步分析，并根据</w:t>
            </w:r>
            <w:r w:rsidR="00C02FE7" w:rsidRPr="00177FA8">
              <w:rPr>
                <w:rFonts w:hint="eastAsia"/>
                <w:sz w:val="24"/>
              </w:rPr>
              <w:t>项目</w:t>
            </w:r>
            <w:r w:rsidR="00C02FE7" w:rsidRPr="00177FA8">
              <w:rPr>
                <w:sz w:val="24"/>
              </w:rPr>
              <w:t>的性质、规模及</w:t>
            </w:r>
            <w:r w:rsidR="00C02FE7" w:rsidRPr="00177FA8">
              <w:rPr>
                <w:rFonts w:hint="eastAsia"/>
                <w:sz w:val="24"/>
              </w:rPr>
              <w:t>项目</w:t>
            </w:r>
            <w:r w:rsidR="00C02FE7" w:rsidRPr="00177FA8">
              <w:rPr>
                <w:sz w:val="24"/>
              </w:rPr>
              <w:t>所在地周围区域的环境特征，在现场踏勘、资料调研、环境监测、数据核算的基础上，编制完成了</w:t>
            </w:r>
            <w:r w:rsidR="005D0221" w:rsidRPr="00177FA8">
              <w:rPr>
                <w:rFonts w:hint="eastAsia"/>
                <w:sz w:val="24"/>
              </w:rPr>
              <w:t>《</w:t>
            </w:r>
            <w:r w:rsidR="00887F09" w:rsidRPr="00177FA8">
              <w:rPr>
                <w:rFonts w:hint="eastAsia"/>
                <w:sz w:val="24"/>
              </w:rPr>
              <w:t>陕西诚通建筑工程有限公司改扩建项目</w:t>
            </w:r>
            <w:r w:rsidR="005D0221" w:rsidRPr="00177FA8">
              <w:rPr>
                <w:rFonts w:hint="eastAsia"/>
                <w:sz w:val="24"/>
              </w:rPr>
              <w:t>环境</w:t>
            </w:r>
            <w:r w:rsidR="005D0221" w:rsidRPr="00177FA8">
              <w:rPr>
                <w:sz w:val="24"/>
              </w:rPr>
              <w:t>影响报告表</w:t>
            </w:r>
            <w:r w:rsidR="005D0221" w:rsidRPr="00177FA8">
              <w:rPr>
                <w:rFonts w:hint="eastAsia"/>
                <w:sz w:val="24"/>
              </w:rPr>
              <w:t>》</w:t>
            </w:r>
            <w:r w:rsidR="00C02FE7" w:rsidRPr="00177FA8">
              <w:rPr>
                <w:sz w:val="24"/>
              </w:rPr>
              <w:t>。</w:t>
            </w:r>
          </w:p>
          <w:p w14:paraId="0939B7CC" w14:textId="0A23B7B1" w:rsidR="00B01F30" w:rsidRPr="00177FA8" w:rsidRDefault="00B01F30" w:rsidP="000A3D70">
            <w:pPr>
              <w:spacing w:line="360" w:lineRule="auto"/>
              <w:ind w:firstLineChars="196" w:firstLine="472"/>
              <w:jc w:val="left"/>
              <w:rPr>
                <w:b/>
                <w:sz w:val="24"/>
              </w:rPr>
            </w:pPr>
            <w:r w:rsidRPr="00177FA8">
              <w:rPr>
                <w:rFonts w:hint="eastAsia"/>
                <w:b/>
                <w:sz w:val="24"/>
              </w:rPr>
              <w:t>二</w:t>
            </w:r>
            <w:r w:rsidRPr="00177FA8">
              <w:rPr>
                <w:b/>
                <w:sz w:val="24"/>
              </w:rPr>
              <w:t>、地理位置与</w:t>
            </w:r>
            <w:r w:rsidR="00E11930" w:rsidRPr="00177FA8">
              <w:rPr>
                <w:rFonts w:hint="eastAsia"/>
                <w:b/>
                <w:sz w:val="24"/>
              </w:rPr>
              <w:t>周边环境关系</w:t>
            </w:r>
          </w:p>
          <w:p w14:paraId="064CC0E4" w14:textId="77777777" w:rsidR="00C06210" w:rsidRPr="00177FA8" w:rsidRDefault="00C06210" w:rsidP="000A3D70">
            <w:pPr>
              <w:spacing w:line="360" w:lineRule="auto"/>
              <w:ind w:firstLineChars="200" w:firstLine="482"/>
              <w:rPr>
                <w:b/>
                <w:sz w:val="24"/>
              </w:rPr>
            </w:pPr>
            <w:r w:rsidRPr="00177FA8">
              <w:rPr>
                <w:rFonts w:hint="eastAsia"/>
                <w:b/>
                <w:sz w:val="24"/>
              </w:rPr>
              <w:t>1</w:t>
            </w:r>
            <w:r w:rsidRPr="00177FA8">
              <w:rPr>
                <w:rFonts w:hint="eastAsia"/>
                <w:b/>
                <w:sz w:val="24"/>
              </w:rPr>
              <w:t>、</w:t>
            </w:r>
            <w:r w:rsidRPr="00177FA8">
              <w:rPr>
                <w:b/>
                <w:sz w:val="24"/>
              </w:rPr>
              <w:t>地理位置与交通</w:t>
            </w:r>
          </w:p>
          <w:p w14:paraId="49908BA5" w14:textId="7D10B22E" w:rsidR="00C02FE7" w:rsidRPr="00177FA8" w:rsidRDefault="005631C8" w:rsidP="00C02FE7">
            <w:pPr>
              <w:adjustRightInd w:val="0"/>
              <w:snapToGrid w:val="0"/>
              <w:spacing w:line="360" w:lineRule="auto"/>
              <w:ind w:firstLineChars="200" w:firstLine="480"/>
              <w:rPr>
                <w:sz w:val="24"/>
              </w:rPr>
            </w:pPr>
            <w:r w:rsidRPr="00177FA8">
              <w:rPr>
                <w:rFonts w:hint="eastAsia"/>
                <w:sz w:val="24"/>
              </w:rPr>
              <w:t>本项目</w:t>
            </w:r>
            <w:r w:rsidR="00C02FE7" w:rsidRPr="00177FA8">
              <w:rPr>
                <w:sz w:val="24"/>
              </w:rPr>
              <w:t>位于</w:t>
            </w:r>
            <w:r w:rsidRPr="00177FA8">
              <w:rPr>
                <w:rFonts w:hint="eastAsia"/>
                <w:sz w:val="24"/>
              </w:rPr>
              <w:t>陕西省</w:t>
            </w:r>
            <w:r w:rsidR="00887F09" w:rsidRPr="00177FA8">
              <w:rPr>
                <w:rFonts w:hint="eastAsia"/>
                <w:sz w:val="24"/>
              </w:rPr>
              <w:t>西咸新区</w:t>
            </w:r>
            <w:r w:rsidR="008A3BA5" w:rsidRPr="00177FA8">
              <w:rPr>
                <w:rFonts w:hint="eastAsia"/>
                <w:sz w:val="24"/>
              </w:rPr>
              <w:t>秦汉新城</w:t>
            </w:r>
            <w:r w:rsidR="00887F09" w:rsidRPr="00177FA8">
              <w:rPr>
                <w:rFonts w:hint="eastAsia"/>
                <w:sz w:val="24"/>
              </w:rPr>
              <w:t>周陵街办西石村</w:t>
            </w:r>
            <w:r w:rsidR="00887F09" w:rsidRPr="00177FA8">
              <w:rPr>
                <w:rFonts w:hint="eastAsia"/>
                <w:sz w:val="24"/>
              </w:rPr>
              <w:t>002</w:t>
            </w:r>
            <w:r w:rsidR="00887F09" w:rsidRPr="00177FA8">
              <w:rPr>
                <w:rFonts w:hint="eastAsia"/>
                <w:sz w:val="24"/>
              </w:rPr>
              <w:t>号</w:t>
            </w:r>
            <w:r w:rsidR="00086D25" w:rsidRPr="00177FA8">
              <w:rPr>
                <w:rFonts w:hint="eastAsia"/>
                <w:sz w:val="24"/>
              </w:rPr>
              <w:t>陕西诚通建筑</w:t>
            </w:r>
            <w:r w:rsidR="00086D25" w:rsidRPr="00177FA8">
              <w:rPr>
                <w:sz w:val="24"/>
              </w:rPr>
              <w:t>工程有限公司</w:t>
            </w:r>
            <w:r w:rsidR="00887F09" w:rsidRPr="00177FA8">
              <w:rPr>
                <w:rFonts w:hint="eastAsia"/>
                <w:sz w:val="24"/>
              </w:rPr>
              <w:t>现有</w:t>
            </w:r>
            <w:r w:rsidR="00887F09" w:rsidRPr="00177FA8">
              <w:rPr>
                <w:sz w:val="24"/>
              </w:rPr>
              <w:t>厂区内</w:t>
            </w:r>
            <w:r w:rsidR="00887F09" w:rsidRPr="00177FA8">
              <w:rPr>
                <w:rFonts w:hint="eastAsia"/>
                <w:sz w:val="24"/>
              </w:rPr>
              <w:t>，</w:t>
            </w:r>
            <w:r w:rsidRPr="00177FA8">
              <w:rPr>
                <w:rFonts w:hint="eastAsia"/>
                <w:sz w:val="24"/>
              </w:rPr>
              <w:t>厂</w:t>
            </w:r>
            <w:r w:rsidR="00C02FE7" w:rsidRPr="00177FA8">
              <w:rPr>
                <w:rFonts w:hint="eastAsia"/>
                <w:sz w:val="24"/>
              </w:rPr>
              <w:t>址</w:t>
            </w:r>
            <w:r w:rsidR="00C02FE7" w:rsidRPr="00177FA8">
              <w:rPr>
                <w:sz w:val="24"/>
              </w:rPr>
              <w:t>中心地理坐标为东经</w:t>
            </w:r>
            <w:r w:rsidR="00887F09" w:rsidRPr="00177FA8">
              <w:rPr>
                <w:sz w:val="24"/>
              </w:rPr>
              <w:t>108.689923</w:t>
            </w:r>
            <w:r w:rsidRPr="00177FA8">
              <w:rPr>
                <w:sz w:val="24"/>
              </w:rPr>
              <w:t>°</w:t>
            </w:r>
            <w:r w:rsidR="00C02FE7" w:rsidRPr="00177FA8">
              <w:rPr>
                <w:rFonts w:hint="eastAsia"/>
                <w:sz w:val="24"/>
              </w:rPr>
              <w:t>，</w:t>
            </w:r>
            <w:r w:rsidR="00C02FE7" w:rsidRPr="00177FA8">
              <w:rPr>
                <w:sz w:val="24"/>
              </w:rPr>
              <w:t>北纬</w:t>
            </w:r>
            <w:r w:rsidR="00887F09" w:rsidRPr="00177FA8">
              <w:rPr>
                <w:sz w:val="24"/>
              </w:rPr>
              <w:t>34.375154</w:t>
            </w:r>
            <w:r w:rsidRPr="00177FA8">
              <w:rPr>
                <w:sz w:val="24"/>
              </w:rPr>
              <w:t>°</w:t>
            </w:r>
            <w:r w:rsidR="009B4976" w:rsidRPr="00177FA8">
              <w:rPr>
                <w:rFonts w:hint="eastAsia"/>
                <w:sz w:val="24"/>
              </w:rPr>
              <w:t>，</w:t>
            </w:r>
            <w:r w:rsidR="009B4976" w:rsidRPr="00177FA8">
              <w:rPr>
                <w:sz w:val="24"/>
              </w:rPr>
              <w:t>海拔高度</w:t>
            </w:r>
            <w:r w:rsidR="00437301" w:rsidRPr="00177FA8">
              <w:rPr>
                <w:sz w:val="24"/>
              </w:rPr>
              <w:t>471</w:t>
            </w:r>
            <w:r w:rsidR="009B4976" w:rsidRPr="00177FA8">
              <w:rPr>
                <w:sz w:val="24"/>
              </w:rPr>
              <w:t>m</w:t>
            </w:r>
            <w:r w:rsidR="00C02FE7" w:rsidRPr="00177FA8">
              <w:rPr>
                <w:rFonts w:hint="eastAsia"/>
                <w:sz w:val="24"/>
              </w:rPr>
              <w:t>。</w:t>
            </w:r>
            <w:r w:rsidR="00C02FE7" w:rsidRPr="00177FA8">
              <w:rPr>
                <w:sz w:val="24"/>
              </w:rPr>
              <w:t>项目</w:t>
            </w:r>
            <w:r w:rsidR="008130F5" w:rsidRPr="00177FA8">
              <w:rPr>
                <w:rFonts w:hint="eastAsia"/>
                <w:sz w:val="24"/>
              </w:rPr>
              <w:t>东</w:t>
            </w:r>
            <w:r w:rsidR="00C02FE7" w:rsidRPr="00177FA8">
              <w:rPr>
                <w:rFonts w:hint="eastAsia"/>
                <w:sz w:val="24"/>
              </w:rPr>
              <w:t>侧约</w:t>
            </w:r>
            <w:r w:rsidR="00965BE8" w:rsidRPr="00177FA8">
              <w:rPr>
                <w:sz w:val="24"/>
              </w:rPr>
              <w:t>205</w:t>
            </w:r>
            <w:r w:rsidR="00C02FE7" w:rsidRPr="00177FA8">
              <w:rPr>
                <w:sz w:val="24"/>
              </w:rPr>
              <w:t>m</w:t>
            </w:r>
            <w:r w:rsidR="008C4929" w:rsidRPr="00177FA8">
              <w:rPr>
                <w:sz w:val="24"/>
              </w:rPr>
              <w:t>为</w:t>
            </w:r>
            <w:r w:rsidR="00965BE8" w:rsidRPr="00177FA8">
              <w:rPr>
                <w:rFonts w:hint="eastAsia"/>
                <w:sz w:val="24"/>
              </w:rPr>
              <w:t>咸宋路（</w:t>
            </w:r>
            <w:r w:rsidR="00965BE8" w:rsidRPr="00177FA8">
              <w:rPr>
                <w:rFonts w:hint="eastAsia"/>
                <w:sz w:val="24"/>
              </w:rPr>
              <w:t>208</w:t>
            </w:r>
            <w:r w:rsidR="00965BE8" w:rsidRPr="00177FA8">
              <w:rPr>
                <w:rFonts w:hint="eastAsia"/>
                <w:sz w:val="24"/>
              </w:rPr>
              <w:t>省道）</w:t>
            </w:r>
            <w:r w:rsidR="00C02FE7" w:rsidRPr="00177FA8">
              <w:rPr>
                <w:rFonts w:hint="eastAsia"/>
                <w:sz w:val="24"/>
              </w:rPr>
              <w:t>；</w:t>
            </w:r>
            <w:r w:rsidR="00965BE8" w:rsidRPr="00177FA8">
              <w:rPr>
                <w:rFonts w:hint="eastAsia"/>
                <w:sz w:val="24"/>
              </w:rPr>
              <w:t>北侧</w:t>
            </w:r>
            <w:r w:rsidR="00C02FE7" w:rsidRPr="00177FA8">
              <w:rPr>
                <w:rFonts w:hint="eastAsia"/>
                <w:sz w:val="24"/>
              </w:rPr>
              <w:t>约</w:t>
            </w:r>
            <w:r w:rsidR="00965BE8" w:rsidRPr="00177FA8">
              <w:rPr>
                <w:sz w:val="24"/>
              </w:rPr>
              <w:t>880</w:t>
            </w:r>
            <w:r w:rsidR="00C02FE7" w:rsidRPr="00177FA8">
              <w:rPr>
                <w:sz w:val="24"/>
              </w:rPr>
              <w:t>m</w:t>
            </w:r>
            <w:r w:rsidR="00C02FE7" w:rsidRPr="00177FA8">
              <w:rPr>
                <w:sz w:val="24"/>
              </w:rPr>
              <w:t>为</w:t>
            </w:r>
            <w:r w:rsidR="00965BE8" w:rsidRPr="00177FA8">
              <w:rPr>
                <w:rFonts w:hint="eastAsia"/>
                <w:sz w:val="24"/>
              </w:rPr>
              <w:t>106</w:t>
            </w:r>
            <w:r w:rsidR="00965BE8" w:rsidRPr="00177FA8">
              <w:rPr>
                <w:rFonts w:hint="eastAsia"/>
                <w:sz w:val="24"/>
              </w:rPr>
              <w:t>县道</w:t>
            </w:r>
            <w:r w:rsidR="00C02FE7" w:rsidRPr="00177FA8">
              <w:rPr>
                <w:rFonts w:hint="eastAsia"/>
                <w:sz w:val="24"/>
              </w:rPr>
              <w:t>，</w:t>
            </w:r>
            <w:r w:rsidR="009F3A4A" w:rsidRPr="00177FA8">
              <w:rPr>
                <w:rFonts w:hint="eastAsia"/>
                <w:sz w:val="24"/>
              </w:rPr>
              <w:t>西南侧</w:t>
            </w:r>
            <w:r w:rsidR="009F3A4A" w:rsidRPr="00177FA8">
              <w:rPr>
                <w:sz w:val="24"/>
              </w:rPr>
              <w:t>约</w:t>
            </w:r>
            <w:r w:rsidR="009F3A4A" w:rsidRPr="00177FA8">
              <w:rPr>
                <w:sz w:val="24"/>
              </w:rPr>
              <w:t>1390m</w:t>
            </w:r>
            <w:r w:rsidR="009F3A4A" w:rsidRPr="00177FA8">
              <w:rPr>
                <w:sz w:val="24"/>
              </w:rPr>
              <w:t>为</w:t>
            </w:r>
            <w:r w:rsidR="009F3A4A" w:rsidRPr="00177FA8">
              <w:rPr>
                <w:rFonts w:hint="eastAsia"/>
                <w:sz w:val="24"/>
              </w:rPr>
              <w:t>G312</w:t>
            </w:r>
            <w:r w:rsidR="009F3A4A" w:rsidRPr="00177FA8">
              <w:rPr>
                <w:rFonts w:hint="eastAsia"/>
                <w:sz w:val="24"/>
              </w:rPr>
              <w:t>国道。</w:t>
            </w:r>
            <w:r w:rsidR="00C02FE7" w:rsidRPr="00177FA8">
              <w:rPr>
                <w:sz w:val="24"/>
              </w:rPr>
              <w:t>交通较为便利</w:t>
            </w:r>
            <w:r w:rsidR="00C02FE7" w:rsidRPr="00177FA8">
              <w:rPr>
                <w:rFonts w:hint="eastAsia"/>
                <w:sz w:val="24"/>
              </w:rPr>
              <w:t>。</w:t>
            </w:r>
            <w:r w:rsidR="00C02FE7" w:rsidRPr="00177FA8">
              <w:rPr>
                <w:sz w:val="24"/>
              </w:rPr>
              <w:t>地理位置及交通见附图</w:t>
            </w:r>
            <w:r w:rsidR="00C02FE7" w:rsidRPr="00177FA8">
              <w:rPr>
                <w:sz w:val="24"/>
              </w:rPr>
              <w:t>1</w:t>
            </w:r>
            <w:r w:rsidR="00C02FE7" w:rsidRPr="00177FA8">
              <w:rPr>
                <w:sz w:val="24"/>
              </w:rPr>
              <w:t>。</w:t>
            </w:r>
          </w:p>
          <w:p w14:paraId="494A2836" w14:textId="77777777" w:rsidR="00C06210" w:rsidRPr="00177FA8" w:rsidRDefault="00C06210" w:rsidP="00127F75">
            <w:pPr>
              <w:spacing w:line="360" w:lineRule="auto"/>
              <w:ind w:firstLineChars="200" w:firstLine="482"/>
              <w:rPr>
                <w:b/>
                <w:sz w:val="24"/>
              </w:rPr>
            </w:pPr>
            <w:r w:rsidRPr="00177FA8">
              <w:rPr>
                <w:rFonts w:hint="eastAsia"/>
                <w:b/>
                <w:sz w:val="24"/>
              </w:rPr>
              <w:t>2</w:t>
            </w:r>
            <w:r w:rsidRPr="00177FA8">
              <w:rPr>
                <w:rFonts w:hint="eastAsia"/>
                <w:b/>
                <w:sz w:val="24"/>
              </w:rPr>
              <w:t>、</w:t>
            </w:r>
            <w:r w:rsidRPr="00177FA8">
              <w:rPr>
                <w:b/>
                <w:sz w:val="24"/>
              </w:rPr>
              <w:t>周边环境关系</w:t>
            </w:r>
          </w:p>
          <w:p w14:paraId="3CF56F57" w14:textId="109305A8" w:rsidR="00C02FE7" w:rsidRPr="00177FA8" w:rsidRDefault="00C02FE7" w:rsidP="00127F75">
            <w:pPr>
              <w:spacing w:line="360" w:lineRule="auto"/>
              <w:ind w:firstLineChars="200" w:firstLine="480"/>
              <w:rPr>
                <w:sz w:val="24"/>
              </w:rPr>
            </w:pPr>
            <w:r w:rsidRPr="00177FA8">
              <w:rPr>
                <w:rFonts w:hint="eastAsia"/>
                <w:sz w:val="24"/>
              </w:rPr>
              <w:t>据</w:t>
            </w:r>
            <w:r w:rsidRPr="00177FA8">
              <w:rPr>
                <w:sz w:val="24"/>
              </w:rPr>
              <w:t>现场</w:t>
            </w:r>
            <w:r w:rsidRPr="00177FA8">
              <w:rPr>
                <w:rFonts w:hint="eastAsia"/>
                <w:sz w:val="24"/>
              </w:rPr>
              <w:t>调查</w:t>
            </w:r>
            <w:r w:rsidRPr="00177FA8">
              <w:rPr>
                <w:sz w:val="24"/>
              </w:rPr>
              <w:t>，</w:t>
            </w:r>
            <w:r w:rsidR="00965BE8" w:rsidRPr="00177FA8">
              <w:rPr>
                <w:rFonts w:hint="eastAsia"/>
                <w:sz w:val="24"/>
              </w:rPr>
              <w:t>本项目东侧为</w:t>
            </w:r>
            <w:r w:rsidR="0070366E" w:rsidRPr="00177FA8">
              <w:rPr>
                <w:rFonts w:hint="eastAsia"/>
                <w:sz w:val="24"/>
              </w:rPr>
              <w:t>乡村道路</w:t>
            </w:r>
            <w:r w:rsidR="00965BE8" w:rsidRPr="00177FA8">
              <w:rPr>
                <w:rFonts w:hint="eastAsia"/>
                <w:sz w:val="24"/>
              </w:rPr>
              <w:t>、隔路为</w:t>
            </w:r>
            <w:r w:rsidR="006A4B3C" w:rsidRPr="00177FA8">
              <w:rPr>
                <w:rFonts w:hint="eastAsia"/>
                <w:sz w:val="24"/>
              </w:rPr>
              <w:t>华侨驾校</w:t>
            </w:r>
            <w:r w:rsidR="00965BE8" w:rsidRPr="00177FA8">
              <w:rPr>
                <w:rFonts w:hint="eastAsia"/>
                <w:sz w:val="24"/>
              </w:rPr>
              <w:t>、咸阳秦汉</w:t>
            </w:r>
            <w:r w:rsidR="0070366E" w:rsidRPr="00177FA8">
              <w:rPr>
                <w:rFonts w:hint="eastAsia"/>
                <w:sz w:val="24"/>
              </w:rPr>
              <w:t>苑屠宰公司</w:t>
            </w:r>
            <w:r w:rsidR="00965BE8" w:rsidRPr="00177FA8">
              <w:rPr>
                <w:rFonts w:hint="eastAsia"/>
                <w:sz w:val="24"/>
              </w:rPr>
              <w:t>，</w:t>
            </w:r>
            <w:r w:rsidR="00965BE8" w:rsidRPr="00177FA8">
              <w:rPr>
                <w:rFonts w:hint="eastAsia"/>
                <w:sz w:val="24"/>
              </w:rPr>
              <w:lastRenderedPageBreak/>
              <w:t>南侧为咸阳鼎立商品混凝土有限公司，西侧为农田，北侧为</w:t>
            </w:r>
            <w:r w:rsidR="004112B1" w:rsidRPr="00177FA8">
              <w:rPr>
                <w:rFonts w:hint="eastAsia"/>
                <w:sz w:val="24"/>
              </w:rPr>
              <w:t>陕</w:t>
            </w:r>
            <w:r w:rsidR="00965BE8" w:rsidRPr="00177FA8">
              <w:rPr>
                <w:rFonts w:hint="eastAsia"/>
                <w:sz w:val="24"/>
              </w:rPr>
              <w:t>西金源模板有限公司、农田。</w:t>
            </w:r>
            <w:r w:rsidRPr="00177FA8">
              <w:rPr>
                <w:sz w:val="24"/>
              </w:rPr>
              <w:t>项目</w:t>
            </w:r>
            <w:r w:rsidRPr="00177FA8">
              <w:rPr>
                <w:rFonts w:hint="eastAsia"/>
                <w:sz w:val="24"/>
              </w:rPr>
              <w:t>周边</w:t>
            </w:r>
            <w:r w:rsidRPr="00177FA8">
              <w:rPr>
                <w:sz w:val="24"/>
              </w:rPr>
              <w:t>环境关系图见附图</w:t>
            </w:r>
            <w:r w:rsidRPr="00177FA8">
              <w:rPr>
                <w:sz w:val="24"/>
              </w:rPr>
              <w:t>2</w:t>
            </w:r>
            <w:r w:rsidRPr="00177FA8">
              <w:rPr>
                <w:rFonts w:hint="eastAsia"/>
                <w:sz w:val="24"/>
              </w:rPr>
              <w:t>。</w:t>
            </w:r>
          </w:p>
          <w:p w14:paraId="2EBD40A3" w14:textId="77777777" w:rsidR="00B01F30" w:rsidRPr="00177FA8" w:rsidRDefault="00B01F30" w:rsidP="00127F75">
            <w:pPr>
              <w:spacing w:line="360" w:lineRule="auto"/>
              <w:ind w:firstLineChars="200" w:firstLine="482"/>
              <w:jc w:val="left"/>
              <w:rPr>
                <w:b/>
                <w:bCs/>
                <w:sz w:val="24"/>
              </w:rPr>
            </w:pPr>
            <w:r w:rsidRPr="00177FA8">
              <w:rPr>
                <w:rFonts w:hint="eastAsia"/>
                <w:b/>
                <w:bCs/>
                <w:sz w:val="24"/>
              </w:rPr>
              <w:t>三</w:t>
            </w:r>
            <w:r w:rsidRPr="00177FA8">
              <w:rPr>
                <w:b/>
                <w:bCs/>
                <w:sz w:val="24"/>
              </w:rPr>
              <w:t>、</w:t>
            </w:r>
            <w:r w:rsidR="008F693D" w:rsidRPr="00177FA8">
              <w:rPr>
                <w:rFonts w:hint="eastAsia"/>
                <w:b/>
                <w:sz w:val="24"/>
              </w:rPr>
              <w:t>分析判定</w:t>
            </w:r>
            <w:r w:rsidR="008F693D" w:rsidRPr="00177FA8">
              <w:rPr>
                <w:b/>
                <w:sz w:val="24"/>
              </w:rPr>
              <w:t>相关情况</w:t>
            </w:r>
          </w:p>
          <w:p w14:paraId="2D657380" w14:textId="77777777" w:rsidR="008F693D" w:rsidRPr="00177FA8" w:rsidRDefault="008F693D" w:rsidP="00CF23C4">
            <w:pPr>
              <w:spacing w:line="360" w:lineRule="auto"/>
              <w:ind w:firstLineChars="200" w:firstLine="482"/>
              <w:rPr>
                <w:sz w:val="24"/>
                <w:lang w:bidi="ar"/>
              </w:rPr>
            </w:pPr>
            <w:r w:rsidRPr="00177FA8">
              <w:rPr>
                <w:rFonts w:hint="eastAsia"/>
                <w:b/>
                <w:sz w:val="24"/>
                <w:lang w:bidi="ar"/>
              </w:rPr>
              <w:t>1</w:t>
            </w:r>
            <w:r w:rsidRPr="00177FA8">
              <w:rPr>
                <w:rFonts w:hint="eastAsia"/>
                <w:b/>
                <w:sz w:val="24"/>
                <w:lang w:bidi="ar"/>
              </w:rPr>
              <w:t>、</w:t>
            </w:r>
            <w:r w:rsidRPr="00177FA8">
              <w:rPr>
                <w:b/>
                <w:sz w:val="24"/>
                <w:lang w:bidi="ar"/>
              </w:rPr>
              <w:t>产业政策符合性分析</w:t>
            </w:r>
          </w:p>
          <w:p w14:paraId="280CB783" w14:textId="25BC40C9" w:rsidR="00CF23C4" w:rsidRPr="00177FA8" w:rsidRDefault="00CD2325" w:rsidP="00CF23C4">
            <w:pPr>
              <w:spacing w:line="360" w:lineRule="auto"/>
              <w:ind w:firstLineChars="200" w:firstLine="480"/>
              <w:rPr>
                <w:sz w:val="24"/>
              </w:rPr>
            </w:pPr>
            <w:r w:rsidRPr="00177FA8">
              <w:rPr>
                <w:rFonts w:hint="eastAsia"/>
                <w:sz w:val="24"/>
                <w:lang w:bidi="ar"/>
              </w:rPr>
              <w:t>本项目</w:t>
            </w:r>
            <w:r w:rsidR="00B01F30" w:rsidRPr="00177FA8">
              <w:rPr>
                <w:sz w:val="24"/>
                <w:lang w:bidi="ar"/>
              </w:rPr>
              <w:t>为</w:t>
            </w:r>
            <w:r w:rsidR="00482AF8" w:rsidRPr="00177FA8">
              <w:rPr>
                <w:rFonts w:hint="eastAsia"/>
                <w:bCs/>
                <w:sz w:val="24"/>
              </w:rPr>
              <w:t>沥青搅拌站、干粉砂浆搅拌站</w:t>
            </w:r>
            <w:r w:rsidR="00C17AE4" w:rsidRPr="00177FA8">
              <w:rPr>
                <w:rFonts w:hint="eastAsia"/>
                <w:bCs/>
                <w:sz w:val="24"/>
              </w:rPr>
              <w:t>项目</w:t>
            </w:r>
            <w:r w:rsidR="00B01F30" w:rsidRPr="00177FA8">
              <w:rPr>
                <w:sz w:val="24"/>
                <w:lang w:bidi="ar"/>
              </w:rPr>
              <w:t>，</w:t>
            </w:r>
            <w:r w:rsidR="003220FC" w:rsidRPr="00177FA8">
              <w:rPr>
                <w:rFonts w:hint="eastAsia"/>
                <w:sz w:val="24"/>
                <w:lang w:bidi="ar"/>
              </w:rPr>
              <w:t>不</w:t>
            </w:r>
            <w:r w:rsidR="00B01F30" w:rsidRPr="00177FA8">
              <w:rPr>
                <w:sz w:val="24"/>
                <w:lang w:bidi="ar"/>
              </w:rPr>
              <w:t>属</w:t>
            </w:r>
            <w:r w:rsidR="00B01F30" w:rsidRPr="00177FA8">
              <w:rPr>
                <w:rFonts w:hint="eastAsia"/>
                <w:sz w:val="24"/>
                <w:lang w:bidi="ar"/>
              </w:rPr>
              <w:t>于</w:t>
            </w:r>
            <w:r w:rsidR="00B01F30" w:rsidRPr="00177FA8">
              <w:rPr>
                <w:sz w:val="24"/>
                <w:lang w:bidi="ar"/>
              </w:rPr>
              <w:t>《产业结构调整指导目录（</w:t>
            </w:r>
            <w:r w:rsidR="00B01F30" w:rsidRPr="00177FA8">
              <w:rPr>
                <w:sz w:val="24"/>
                <w:lang w:bidi="ar"/>
              </w:rPr>
              <w:t>201</w:t>
            </w:r>
            <w:r w:rsidR="008F6E0F" w:rsidRPr="00177FA8">
              <w:rPr>
                <w:sz w:val="24"/>
                <w:lang w:bidi="ar"/>
              </w:rPr>
              <w:t>9</w:t>
            </w:r>
            <w:r w:rsidR="00B01F30" w:rsidRPr="00177FA8">
              <w:rPr>
                <w:sz w:val="24"/>
                <w:lang w:bidi="ar"/>
              </w:rPr>
              <w:t>年本）》</w:t>
            </w:r>
            <w:r w:rsidR="00B01F30" w:rsidRPr="00177FA8">
              <w:rPr>
                <w:rFonts w:hint="eastAsia"/>
                <w:sz w:val="24"/>
                <w:lang w:bidi="ar"/>
              </w:rPr>
              <w:t>中</w:t>
            </w:r>
            <w:r w:rsidR="003220FC" w:rsidRPr="00177FA8">
              <w:rPr>
                <w:rFonts w:hint="eastAsia"/>
                <w:sz w:val="24"/>
                <w:lang w:bidi="ar"/>
              </w:rPr>
              <w:t>“鼓励类</w:t>
            </w:r>
            <w:r w:rsidR="003220FC" w:rsidRPr="00177FA8">
              <w:rPr>
                <w:sz w:val="24"/>
                <w:lang w:bidi="ar"/>
              </w:rPr>
              <w:t>、限制类及</w:t>
            </w:r>
            <w:r w:rsidR="003220FC" w:rsidRPr="00177FA8">
              <w:rPr>
                <w:rFonts w:hint="eastAsia"/>
                <w:sz w:val="24"/>
                <w:lang w:bidi="ar"/>
              </w:rPr>
              <w:t>淘汰类”项目</w:t>
            </w:r>
            <w:r w:rsidR="003220FC" w:rsidRPr="00177FA8">
              <w:rPr>
                <w:sz w:val="24"/>
                <w:lang w:bidi="ar"/>
              </w:rPr>
              <w:t>，为允许</w:t>
            </w:r>
            <w:r w:rsidR="007A5BDA" w:rsidRPr="00177FA8">
              <w:rPr>
                <w:rFonts w:hint="eastAsia"/>
                <w:sz w:val="24"/>
                <w:lang w:bidi="ar"/>
              </w:rPr>
              <w:t>建设</w:t>
            </w:r>
            <w:r w:rsidR="003220FC" w:rsidRPr="00177FA8">
              <w:rPr>
                <w:sz w:val="24"/>
                <w:lang w:bidi="ar"/>
              </w:rPr>
              <w:t>项目</w:t>
            </w:r>
            <w:r w:rsidR="00B01F30" w:rsidRPr="00177FA8">
              <w:rPr>
                <w:sz w:val="24"/>
                <w:lang w:bidi="ar"/>
              </w:rPr>
              <w:t>，符合国家相关产业政策。</w:t>
            </w:r>
          </w:p>
          <w:p w14:paraId="0AE8F768" w14:textId="77777777" w:rsidR="008F693D" w:rsidRPr="00177FA8" w:rsidRDefault="008F693D" w:rsidP="00A737BA">
            <w:pPr>
              <w:spacing w:line="360" w:lineRule="auto"/>
              <w:ind w:firstLineChars="200" w:firstLine="482"/>
              <w:rPr>
                <w:b/>
                <w:sz w:val="24"/>
                <w:lang w:bidi="ar"/>
              </w:rPr>
            </w:pPr>
            <w:r w:rsidRPr="00177FA8">
              <w:rPr>
                <w:rFonts w:hint="eastAsia"/>
                <w:b/>
                <w:sz w:val="24"/>
                <w:lang w:bidi="ar"/>
              </w:rPr>
              <w:t>2</w:t>
            </w:r>
            <w:r w:rsidRPr="00177FA8">
              <w:rPr>
                <w:rFonts w:hint="eastAsia"/>
                <w:b/>
                <w:sz w:val="24"/>
                <w:lang w:bidi="ar"/>
              </w:rPr>
              <w:t>、</w:t>
            </w:r>
            <w:r w:rsidR="001B2205" w:rsidRPr="00177FA8">
              <w:rPr>
                <w:rFonts w:hint="eastAsia"/>
                <w:b/>
                <w:sz w:val="24"/>
                <w:lang w:bidi="ar"/>
              </w:rPr>
              <w:t>规划</w:t>
            </w:r>
            <w:r w:rsidRPr="00177FA8">
              <w:rPr>
                <w:rFonts w:hint="eastAsia"/>
                <w:b/>
                <w:sz w:val="24"/>
                <w:lang w:bidi="ar"/>
              </w:rPr>
              <w:t>符合性分析</w:t>
            </w:r>
          </w:p>
          <w:p w14:paraId="0627260B" w14:textId="32AD43A0" w:rsidR="000171F7" w:rsidRPr="00177FA8" w:rsidRDefault="001B2205" w:rsidP="000171F7">
            <w:pPr>
              <w:spacing w:line="360" w:lineRule="auto"/>
              <w:ind w:firstLineChars="200" w:firstLine="480"/>
              <w:jc w:val="left"/>
              <w:rPr>
                <w:sz w:val="24"/>
                <w:lang w:bidi="ar"/>
              </w:rPr>
            </w:pPr>
            <w:r w:rsidRPr="00177FA8">
              <w:rPr>
                <w:sz w:val="24"/>
              </w:rPr>
              <w:t>本项目建设与</w:t>
            </w:r>
            <w:r w:rsidRPr="00177FA8">
              <w:rPr>
                <w:rFonts w:hint="eastAsia"/>
                <w:sz w:val="24"/>
              </w:rPr>
              <w:t>《陕西省“十三五”生态环境保护规划》、《陕西省铁腕治霾打赢蓝天保卫战三年行动方案（</w:t>
            </w:r>
            <w:r w:rsidRPr="00177FA8">
              <w:rPr>
                <w:rFonts w:hint="eastAsia"/>
                <w:sz w:val="24"/>
              </w:rPr>
              <w:t>2018-2020</w:t>
            </w:r>
            <w:r w:rsidRPr="00177FA8">
              <w:rPr>
                <w:rFonts w:hint="eastAsia"/>
                <w:sz w:val="24"/>
              </w:rPr>
              <w:t>年）（修订版）》、《西咸新区铁腕治霾打赢蓝天保卫战三年行动实施方案（</w:t>
            </w:r>
            <w:r w:rsidRPr="00177FA8">
              <w:rPr>
                <w:rFonts w:hint="eastAsia"/>
                <w:sz w:val="24"/>
              </w:rPr>
              <w:t>2018-2020</w:t>
            </w:r>
            <w:r w:rsidRPr="00177FA8">
              <w:rPr>
                <w:rFonts w:hint="eastAsia"/>
                <w:sz w:val="24"/>
              </w:rPr>
              <w:t>年）》（修订版）、《西咸新区</w:t>
            </w:r>
            <w:r w:rsidRPr="00177FA8">
              <w:rPr>
                <w:rFonts w:hint="eastAsia"/>
                <w:sz w:val="24"/>
              </w:rPr>
              <w:t>2019-2020</w:t>
            </w:r>
            <w:r w:rsidRPr="00177FA8">
              <w:rPr>
                <w:rFonts w:hint="eastAsia"/>
                <w:sz w:val="24"/>
              </w:rPr>
              <w:t>年秋冬季大气污染综合治理攻坚行动方案》</w:t>
            </w:r>
            <w:r w:rsidR="00A737BA" w:rsidRPr="00177FA8">
              <w:rPr>
                <w:sz w:val="24"/>
                <w:lang w:bidi="ar"/>
              </w:rPr>
              <w:t>，</w:t>
            </w:r>
            <w:r w:rsidR="00A737BA" w:rsidRPr="00177FA8">
              <w:rPr>
                <w:rFonts w:hint="eastAsia"/>
                <w:sz w:val="24"/>
                <w:lang w:bidi="ar"/>
              </w:rPr>
              <w:t>具体</w:t>
            </w:r>
            <w:r w:rsidR="00A737BA" w:rsidRPr="00177FA8">
              <w:rPr>
                <w:sz w:val="24"/>
                <w:lang w:bidi="ar"/>
              </w:rPr>
              <w:t>见表</w:t>
            </w:r>
            <w:r w:rsidR="00A737BA" w:rsidRPr="00177FA8">
              <w:rPr>
                <w:rFonts w:hint="eastAsia"/>
                <w:sz w:val="24"/>
                <w:lang w:bidi="ar"/>
              </w:rPr>
              <w:t>1</w:t>
            </w:r>
            <w:r w:rsidR="00A737BA" w:rsidRPr="00177FA8">
              <w:rPr>
                <w:rFonts w:hint="eastAsia"/>
                <w:sz w:val="24"/>
                <w:lang w:bidi="ar"/>
              </w:rPr>
              <w:t>。</w:t>
            </w:r>
          </w:p>
          <w:p w14:paraId="00529FD3" w14:textId="6BEF281A" w:rsidR="00A737BA" w:rsidRPr="00177FA8" w:rsidRDefault="00A737BA" w:rsidP="00F421BA">
            <w:pPr>
              <w:jc w:val="center"/>
              <w:rPr>
                <w:b/>
                <w:bCs/>
              </w:rPr>
            </w:pPr>
            <w:r w:rsidRPr="00177FA8">
              <w:rPr>
                <w:b/>
                <w:bCs/>
              </w:rPr>
              <w:t>表</w:t>
            </w:r>
            <w:r w:rsidRPr="00177FA8">
              <w:rPr>
                <w:b/>
                <w:bCs/>
              </w:rPr>
              <w:t xml:space="preserve">1    </w:t>
            </w:r>
            <w:r w:rsidR="00AC01AE" w:rsidRPr="00177FA8">
              <w:rPr>
                <w:rFonts w:hint="eastAsia"/>
                <w:b/>
                <w:bCs/>
              </w:rPr>
              <w:t>相关</w:t>
            </w:r>
            <w:r w:rsidR="00AC01AE" w:rsidRPr="00177FA8">
              <w:rPr>
                <w:b/>
                <w:bCs/>
              </w:rPr>
              <w:t>规划</w:t>
            </w:r>
            <w:r w:rsidRPr="00177FA8">
              <w:rPr>
                <w:b/>
                <w:bCs/>
              </w:rPr>
              <w:t>符合性分析一览表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810"/>
              <w:gridCol w:w="3838"/>
              <w:gridCol w:w="2205"/>
              <w:gridCol w:w="917"/>
            </w:tblGrid>
            <w:tr w:rsidR="00177FA8" w:rsidRPr="00177FA8" w14:paraId="7CB6694E" w14:textId="77777777" w:rsidTr="00ED19E1">
              <w:trPr>
                <w:trHeight w:val="340"/>
                <w:jc w:val="center"/>
              </w:trPr>
              <w:tc>
                <w:tcPr>
                  <w:tcW w:w="1810" w:type="dxa"/>
                  <w:vAlign w:val="center"/>
                </w:tcPr>
                <w:p w14:paraId="7CCA0E62" w14:textId="77777777" w:rsidR="00A737BA" w:rsidRPr="00177FA8" w:rsidRDefault="00A737BA" w:rsidP="00A737BA">
                  <w:pPr>
                    <w:adjustRightInd w:val="0"/>
                    <w:snapToGrid w:val="0"/>
                    <w:jc w:val="center"/>
                    <w:rPr>
                      <w:b/>
                    </w:rPr>
                  </w:pPr>
                  <w:r w:rsidRPr="00177FA8">
                    <w:rPr>
                      <w:b/>
                    </w:rPr>
                    <w:t>相关</w:t>
                  </w:r>
                  <w:r w:rsidRPr="00177FA8">
                    <w:rPr>
                      <w:rFonts w:hint="eastAsia"/>
                      <w:b/>
                    </w:rPr>
                    <w:t>政策文件</w:t>
                  </w:r>
                </w:p>
              </w:tc>
              <w:tc>
                <w:tcPr>
                  <w:tcW w:w="3838" w:type="dxa"/>
                  <w:vAlign w:val="center"/>
                </w:tcPr>
                <w:p w14:paraId="6E96B04C" w14:textId="77777777" w:rsidR="00A737BA" w:rsidRPr="00177FA8" w:rsidRDefault="00A737BA" w:rsidP="00A737BA">
                  <w:pPr>
                    <w:adjustRightInd w:val="0"/>
                    <w:snapToGrid w:val="0"/>
                    <w:jc w:val="center"/>
                    <w:rPr>
                      <w:b/>
                    </w:rPr>
                  </w:pPr>
                  <w:r w:rsidRPr="00177FA8">
                    <w:rPr>
                      <w:b/>
                    </w:rPr>
                    <w:t>要求</w:t>
                  </w:r>
                </w:p>
              </w:tc>
              <w:tc>
                <w:tcPr>
                  <w:tcW w:w="2205" w:type="dxa"/>
                  <w:vAlign w:val="center"/>
                </w:tcPr>
                <w:p w14:paraId="25F65503" w14:textId="77777777" w:rsidR="00A737BA" w:rsidRPr="00177FA8" w:rsidRDefault="00A737BA" w:rsidP="00A737BA">
                  <w:pPr>
                    <w:adjustRightInd w:val="0"/>
                    <w:snapToGrid w:val="0"/>
                    <w:jc w:val="center"/>
                    <w:rPr>
                      <w:b/>
                    </w:rPr>
                  </w:pPr>
                  <w:r w:rsidRPr="00177FA8">
                    <w:rPr>
                      <w:b/>
                    </w:rPr>
                    <w:t>本项目符合情况</w:t>
                  </w:r>
                </w:p>
              </w:tc>
              <w:tc>
                <w:tcPr>
                  <w:tcW w:w="917" w:type="dxa"/>
                  <w:vAlign w:val="center"/>
                </w:tcPr>
                <w:p w14:paraId="7628223D" w14:textId="77777777" w:rsidR="00A737BA" w:rsidRPr="00177FA8" w:rsidRDefault="00A737BA" w:rsidP="00A737BA">
                  <w:pPr>
                    <w:adjustRightInd w:val="0"/>
                    <w:snapToGrid w:val="0"/>
                    <w:jc w:val="center"/>
                    <w:rPr>
                      <w:b/>
                    </w:rPr>
                  </w:pPr>
                  <w:r w:rsidRPr="00177FA8">
                    <w:rPr>
                      <w:b/>
                    </w:rPr>
                    <w:t>符合性</w:t>
                  </w:r>
                </w:p>
              </w:tc>
            </w:tr>
            <w:tr w:rsidR="00177FA8" w:rsidRPr="00177FA8" w14:paraId="6394B14F" w14:textId="77777777" w:rsidTr="00ED19E1">
              <w:trPr>
                <w:trHeight w:val="340"/>
                <w:jc w:val="center"/>
              </w:trPr>
              <w:tc>
                <w:tcPr>
                  <w:tcW w:w="1810" w:type="dxa"/>
                  <w:vAlign w:val="center"/>
                </w:tcPr>
                <w:p w14:paraId="7CF2CBF2" w14:textId="77777777" w:rsidR="00AC01AE" w:rsidRPr="00177FA8" w:rsidRDefault="00AC01AE" w:rsidP="00AC01AE">
                  <w:pPr>
                    <w:adjustRightInd w:val="0"/>
                    <w:snapToGrid w:val="0"/>
                    <w:jc w:val="center"/>
                  </w:pPr>
                  <w:r w:rsidRPr="00177FA8">
                    <w:t>《陕西省</w:t>
                  </w:r>
                  <w:r w:rsidRPr="00177FA8">
                    <w:rPr>
                      <w:rFonts w:ascii="宋体" w:hAnsi="宋体"/>
                    </w:rPr>
                    <w:t>”</w:t>
                  </w:r>
                  <w:r w:rsidRPr="00177FA8">
                    <w:t>十三五</w:t>
                  </w:r>
                  <w:r w:rsidRPr="00177FA8">
                    <w:rPr>
                      <w:rFonts w:ascii="宋体" w:hAnsi="宋体"/>
                    </w:rPr>
                    <w:t>”</w:t>
                  </w:r>
                  <w:r w:rsidRPr="00177FA8">
                    <w:rPr>
                      <w:rFonts w:ascii="宋体" w:hAnsi="宋体" w:hint="eastAsia"/>
                    </w:rPr>
                    <w:t>生态</w:t>
                  </w:r>
                  <w:r w:rsidRPr="00177FA8">
                    <w:t>环境保护规划》</w:t>
                  </w:r>
                  <w:r w:rsidRPr="00177FA8">
                    <w:rPr>
                      <w:rFonts w:hint="eastAsia"/>
                    </w:rPr>
                    <w:t>，</w:t>
                  </w:r>
                  <w:r w:rsidRPr="00177FA8">
                    <w:t>陕政发</w:t>
                  </w:r>
                  <w:r w:rsidRPr="00177FA8">
                    <w:rPr>
                      <w:rFonts w:hint="eastAsia"/>
                    </w:rPr>
                    <w:t>〔</w:t>
                  </w:r>
                  <w:r w:rsidRPr="00177FA8">
                    <w:rPr>
                      <w:rFonts w:hint="eastAsia"/>
                    </w:rPr>
                    <w:t>201</w:t>
                  </w:r>
                  <w:r w:rsidRPr="00177FA8">
                    <w:t>7</w:t>
                  </w:r>
                  <w:r w:rsidRPr="00177FA8">
                    <w:rPr>
                      <w:rFonts w:hint="eastAsia"/>
                    </w:rPr>
                    <w:t>〕</w:t>
                  </w:r>
                  <w:r w:rsidRPr="00177FA8">
                    <w:t>47</w:t>
                  </w:r>
                  <w:r w:rsidRPr="00177FA8">
                    <w:rPr>
                      <w:rFonts w:hint="eastAsia"/>
                    </w:rPr>
                    <w:t>号</w:t>
                  </w:r>
                </w:p>
              </w:tc>
              <w:tc>
                <w:tcPr>
                  <w:tcW w:w="3838" w:type="dxa"/>
                  <w:vAlign w:val="center"/>
                </w:tcPr>
                <w:p w14:paraId="0986F170" w14:textId="77777777" w:rsidR="00AC01AE" w:rsidRPr="00177FA8" w:rsidRDefault="00AC01AE" w:rsidP="00AC01AE">
                  <w:r w:rsidRPr="00177FA8">
                    <w:rPr>
                      <w:rFonts w:hint="eastAsia"/>
                    </w:rPr>
                    <w:t>深度实施“减煤、控车、抑尘、治源、禁燃、增绿”六大措施，严格控制二氧化硫、氮氧化物、颗粒物、挥发性有机物等污染物排放，全面推进我省大气环境治理工作，持续改善大气环境质量。</w:t>
                  </w:r>
                </w:p>
                <w:p w14:paraId="18E9062B" w14:textId="787E90A8" w:rsidR="00AC01AE" w:rsidRPr="00177FA8" w:rsidRDefault="00AC01AE" w:rsidP="00AC01AE">
                  <w:r w:rsidRPr="00177FA8">
                    <w:rPr>
                      <w:rFonts w:hint="eastAsia"/>
                    </w:rPr>
                    <w:t>治源：深化钢铁、水泥、有色等重点行业工业污染治理，加大火电、石化和燃煤</w:t>
                  </w:r>
                  <w:r w:rsidR="00DD54DE" w:rsidRPr="00177FA8">
                    <w:rPr>
                      <w:rFonts w:hint="eastAsia"/>
                    </w:rPr>
                    <w:t>锅炉</w:t>
                  </w:r>
                  <w:r w:rsidRPr="00177FA8">
                    <w:rPr>
                      <w:rFonts w:hint="eastAsia"/>
                    </w:rPr>
                    <w:t>污染的治理力度，加大工业排放颗粒物污染防治，不断提升污染治理水平。</w:t>
                  </w:r>
                </w:p>
              </w:tc>
              <w:tc>
                <w:tcPr>
                  <w:tcW w:w="2205" w:type="dxa"/>
                  <w:vAlign w:val="center"/>
                </w:tcPr>
                <w:p w14:paraId="3E9E671A" w14:textId="185AD7F4" w:rsidR="00AC01AE" w:rsidRPr="00177FA8" w:rsidRDefault="00AC01AE" w:rsidP="001C7D58">
                  <w:pPr>
                    <w:adjustRightInd w:val="0"/>
                    <w:snapToGrid w:val="0"/>
                  </w:pPr>
                  <w:r w:rsidRPr="00177FA8">
                    <w:rPr>
                      <w:rFonts w:hint="eastAsia"/>
                    </w:rPr>
                    <w:t>本</w:t>
                  </w:r>
                  <w:r w:rsidR="00D104C1" w:rsidRPr="00177FA8">
                    <w:rPr>
                      <w:rFonts w:hint="eastAsia"/>
                    </w:rPr>
                    <w:t>次拟将</w:t>
                  </w:r>
                  <w:r w:rsidRPr="00177FA8">
                    <w:rPr>
                      <w:rFonts w:hint="eastAsia"/>
                    </w:rPr>
                    <w:t>柴油</w:t>
                  </w:r>
                  <w:r w:rsidR="00DD54DE" w:rsidRPr="00177FA8">
                    <w:rPr>
                      <w:rFonts w:hint="eastAsia"/>
                    </w:rPr>
                    <w:t>锅炉</w:t>
                  </w:r>
                  <w:r w:rsidR="00D104C1" w:rsidRPr="00177FA8">
                    <w:rPr>
                      <w:rFonts w:hint="eastAsia"/>
                    </w:rPr>
                    <w:t>、燃油干燥筒</w:t>
                  </w:r>
                  <w:r w:rsidR="001C7D58" w:rsidRPr="00177FA8">
                    <w:rPr>
                      <w:rFonts w:hint="eastAsia"/>
                    </w:rPr>
                    <w:t>的</w:t>
                  </w:r>
                  <w:r w:rsidR="001C7D58" w:rsidRPr="00177FA8">
                    <w:t>燃料更换为天然气，</w:t>
                  </w:r>
                  <w:r w:rsidR="001F3A61" w:rsidRPr="00177FA8">
                    <w:rPr>
                      <w:rFonts w:hint="eastAsia"/>
                    </w:rPr>
                    <w:t>可</w:t>
                  </w:r>
                  <w:r w:rsidR="001F3A61" w:rsidRPr="00177FA8">
                    <w:t>有效减少二氧化硫、氮氧化物排放量</w:t>
                  </w:r>
                  <w:r w:rsidRPr="00177FA8">
                    <w:rPr>
                      <w:rFonts w:hint="eastAsia"/>
                    </w:rPr>
                    <w:t>，</w:t>
                  </w:r>
                  <w:r w:rsidR="00D104C1" w:rsidRPr="00177FA8">
                    <w:rPr>
                      <w:rFonts w:hint="eastAsia"/>
                    </w:rPr>
                    <w:t>新建生产线全部位于现有生产车间内</w:t>
                  </w:r>
                  <w:r w:rsidRPr="00177FA8">
                    <w:rPr>
                      <w:rFonts w:hint="eastAsia"/>
                    </w:rPr>
                    <w:t>，</w:t>
                  </w:r>
                  <w:r w:rsidRPr="00177FA8">
                    <w:t>车间废气</w:t>
                  </w:r>
                  <w:r w:rsidRPr="00177FA8">
                    <w:rPr>
                      <w:rFonts w:hint="eastAsia"/>
                    </w:rPr>
                    <w:t>经</w:t>
                  </w:r>
                  <w:r w:rsidRPr="00177FA8">
                    <w:t>集气罩收集后</w:t>
                  </w:r>
                  <w:r w:rsidRPr="00177FA8">
                    <w:rPr>
                      <w:rFonts w:hint="eastAsia"/>
                    </w:rPr>
                    <w:t>由</w:t>
                  </w:r>
                  <w:r w:rsidR="004A0DA8" w:rsidRPr="00177FA8">
                    <w:rPr>
                      <w:rFonts w:hint="eastAsia"/>
                    </w:rPr>
                    <w:t>布袋除尘器</w:t>
                  </w:r>
                  <w:r w:rsidRPr="00177FA8">
                    <w:t>处理，可有效控制无组织粉尘的排放，</w:t>
                  </w:r>
                  <w:r w:rsidRPr="00177FA8">
                    <w:rPr>
                      <w:rFonts w:hint="eastAsia"/>
                    </w:rPr>
                    <w:t>降低</w:t>
                  </w:r>
                  <w:r w:rsidRPr="00177FA8">
                    <w:t>企业无组织粉尘排放对</w:t>
                  </w:r>
                  <w:r w:rsidRPr="00177FA8">
                    <w:rPr>
                      <w:rFonts w:hint="eastAsia"/>
                    </w:rPr>
                    <w:t>外环境</w:t>
                  </w:r>
                  <w:r w:rsidRPr="00177FA8">
                    <w:t>的影响</w:t>
                  </w:r>
                </w:p>
              </w:tc>
              <w:tc>
                <w:tcPr>
                  <w:tcW w:w="917" w:type="dxa"/>
                  <w:vAlign w:val="center"/>
                </w:tcPr>
                <w:p w14:paraId="5DE63539" w14:textId="77777777" w:rsidR="00AC01AE" w:rsidRPr="00177FA8" w:rsidRDefault="00AC01AE" w:rsidP="00AC01AE">
                  <w:pPr>
                    <w:adjustRightInd w:val="0"/>
                    <w:snapToGrid w:val="0"/>
                    <w:jc w:val="center"/>
                  </w:pPr>
                  <w:r w:rsidRPr="00177FA8">
                    <w:rPr>
                      <w:rFonts w:hint="eastAsia"/>
                    </w:rPr>
                    <w:t>符合</w:t>
                  </w:r>
                </w:p>
              </w:tc>
            </w:tr>
            <w:tr w:rsidR="00177FA8" w:rsidRPr="00177FA8" w14:paraId="2F6B0FED" w14:textId="77777777" w:rsidTr="00ED19E1">
              <w:trPr>
                <w:trHeight w:val="552"/>
                <w:jc w:val="center"/>
              </w:trPr>
              <w:tc>
                <w:tcPr>
                  <w:tcW w:w="1810" w:type="dxa"/>
                  <w:vMerge w:val="restart"/>
                  <w:tcBorders>
                    <w:right w:val="single" w:sz="4" w:space="0" w:color="auto"/>
                  </w:tcBorders>
                  <w:vAlign w:val="center"/>
                </w:tcPr>
                <w:p w14:paraId="5A63093A" w14:textId="77777777" w:rsidR="000B5950" w:rsidRPr="00177FA8" w:rsidRDefault="000B5950" w:rsidP="00AC01AE">
                  <w:pPr>
                    <w:pStyle w:val="afff5"/>
                  </w:pPr>
                  <w:r w:rsidRPr="00177FA8">
                    <w:rPr>
                      <w:rFonts w:hint="eastAsia"/>
                    </w:rPr>
                    <w:t>《陕西省铁腕治霾打赢蓝天保卫战三年行动方案（</w:t>
                  </w:r>
                  <w:r w:rsidRPr="00177FA8">
                    <w:rPr>
                      <w:rFonts w:hint="eastAsia"/>
                    </w:rPr>
                    <w:t>2018-2020</w:t>
                  </w:r>
                  <w:r w:rsidRPr="00177FA8">
                    <w:rPr>
                      <w:rFonts w:hint="eastAsia"/>
                    </w:rPr>
                    <w:t>年）（修订版）》</w:t>
                  </w:r>
                </w:p>
              </w:tc>
              <w:tc>
                <w:tcPr>
                  <w:tcW w:w="3838" w:type="dxa"/>
                  <w:tcBorders>
                    <w:left w:val="single" w:sz="4" w:space="0" w:color="auto"/>
                  </w:tcBorders>
                  <w:vAlign w:val="center"/>
                </w:tcPr>
                <w:p w14:paraId="2465D4A2" w14:textId="43277C31" w:rsidR="000B5950" w:rsidRPr="00177FA8" w:rsidRDefault="000B5950" w:rsidP="00425B78">
                  <w:pPr>
                    <w:pStyle w:val="afff5"/>
                    <w:jc w:val="left"/>
                  </w:pPr>
                  <w:r w:rsidRPr="00177FA8">
                    <w:rPr>
                      <w:rFonts w:hint="eastAsia"/>
                      <w:szCs w:val="21"/>
                    </w:rPr>
                    <w:t>严格执行《关中地区治污降霾重点行业项目建设指导目录（</w:t>
                  </w:r>
                  <w:r w:rsidRPr="00177FA8">
                    <w:rPr>
                      <w:rFonts w:hint="eastAsia"/>
                      <w:szCs w:val="21"/>
                    </w:rPr>
                    <w:t>2017</w:t>
                  </w:r>
                  <w:r w:rsidRPr="00177FA8">
                    <w:rPr>
                      <w:rFonts w:hint="eastAsia"/>
                      <w:szCs w:val="21"/>
                    </w:rPr>
                    <w:t>年本）》，关中核心防治区域禁止新建、扩建燃煤发电、燃煤热电联产和燃煤集中供热项目</w:t>
                  </w:r>
                </w:p>
              </w:tc>
              <w:tc>
                <w:tcPr>
                  <w:tcW w:w="2205" w:type="dxa"/>
                  <w:vAlign w:val="center"/>
                </w:tcPr>
                <w:p w14:paraId="719B072B" w14:textId="1B7AC4E2" w:rsidR="000B5950" w:rsidRPr="00177FA8" w:rsidRDefault="000B5950" w:rsidP="008516BD">
                  <w:pPr>
                    <w:pStyle w:val="afff5"/>
                    <w:jc w:val="both"/>
                  </w:pPr>
                  <w:r w:rsidRPr="00177FA8">
                    <w:rPr>
                      <w:rFonts w:hint="eastAsia"/>
                    </w:rPr>
                    <w:t>本项目</w:t>
                  </w:r>
                  <w:r w:rsidRPr="00177FA8">
                    <w:t>不属于</w:t>
                  </w:r>
                  <w:r w:rsidRPr="00177FA8">
                    <w:rPr>
                      <w:rFonts w:hint="eastAsia"/>
                    </w:rPr>
                    <w:t>“</w:t>
                  </w:r>
                  <w:r w:rsidRPr="00177FA8">
                    <w:rPr>
                      <w:rFonts w:hint="eastAsia"/>
                      <w:szCs w:val="21"/>
                    </w:rPr>
                    <w:t>关中地区治污降霾重点行业项目建设指导目录</w:t>
                  </w:r>
                  <w:r w:rsidRPr="00177FA8">
                    <w:rPr>
                      <w:rFonts w:hint="eastAsia"/>
                    </w:rPr>
                    <w:t>”</w:t>
                  </w:r>
                  <w:r w:rsidR="00C3410F" w:rsidRPr="00177FA8">
                    <w:rPr>
                      <w:rFonts w:hint="eastAsia"/>
                    </w:rPr>
                    <w:t>中相关行业</w:t>
                  </w:r>
                </w:p>
              </w:tc>
              <w:tc>
                <w:tcPr>
                  <w:tcW w:w="917" w:type="dxa"/>
                  <w:vMerge w:val="restart"/>
                  <w:vAlign w:val="center"/>
                </w:tcPr>
                <w:p w14:paraId="636EDEED" w14:textId="77777777" w:rsidR="000B5950" w:rsidRPr="00177FA8" w:rsidRDefault="000B5950" w:rsidP="00AC01AE">
                  <w:pPr>
                    <w:pStyle w:val="afff5"/>
                  </w:pPr>
                  <w:r w:rsidRPr="00177FA8">
                    <w:rPr>
                      <w:rFonts w:hint="eastAsia"/>
                    </w:rPr>
                    <w:t>符合</w:t>
                  </w:r>
                </w:p>
              </w:tc>
            </w:tr>
            <w:tr w:rsidR="00177FA8" w:rsidRPr="00177FA8" w14:paraId="375CAB4C" w14:textId="77777777" w:rsidTr="00ED19E1">
              <w:trPr>
                <w:trHeight w:val="552"/>
                <w:jc w:val="center"/>
              </w:trPr>
              <w:tc>
                <w:tcPr>
                  <w:tcW w:w="1810" w:type="dxa"/>
                  <w:vMerge/>
                  <w:tcBorders>
                    <w:right w:val="single" w:sz="4" w:space="0" w:color="auto"/>
                  </w:tcBorders>
                  <w:vAlign w:val="center"/>
                </w:tcPr>
                <w:p w14:paraId="394ECB2B" w14:textId="77777777" w:rsidR="000B5950" w:rsidRPr="00177FA8" w:rsidRDefault="000B5950" w:rsidP="00AC01AE">
                  <w:pPr>
                    <w:pStyle w:val="afff5"/>
                  </w:pPr>
                </w:p>
              </w:tc>
              <w:tc>
                <w:tcPr>
                  <w:tcW w:w="3838" w:type="dxa"/>
                  <w:tcBorders>
                    <w:left w:val="single" w:sz="4" w:space="0" w:color="auto"/>
                  </w:tcBorders>
                  <w:vAlign w:val="center"/>
                </w:tcPr>
                <w:p w14:paraId="1ED502D2" w14:textId="77777777" w:rsidR="000B5950" w:rsidRPr="00177FA8" w:rsidRDefault="000B5950" w:rsidP="008516BD">
                  <w:pPr>
                    <w:pStyle w:val="afff5"/>
                    <w:jc w:val="left"/>
                    <w:rPr>
                      <w:szCs w:val="21"/>
                    </w:rPr>
                  </w:pPr>
                  <w:r w:rsidRPr="00177FA8">
                    <w:rPr>
                      <w:rFonts w:hint="eastAsia"/>
                    </w:rPr>
                    <w:t>加强物料堆场扬尘监管。严格落实煤炭、商品混凝土、粉煤灰等工业企业物料堆场抑尘措施，配套建设收尘和密封物料仓库，建设围墙、喷淋、覆盖和围挡等防风抑尘措施。采用密闭输送设备作业的，必须在装卸处配备吸尘、喷淋等防尘设施，并保持防尘设施的正常使用，严禁露天装卸作业和物料干法作业</w:t>
                  </w:r>
                </w:p>
              </w:tc>
              <w:tc>
                <w:tcPr>
                  <w:tcW w:w="2205" w:type="dxa"/>
                  <w:vAlign w:val="center"/>
                </w:tcPr>
                <w:p w14:paraId="6CD9EFBA" w14:textId="4A8FEA50" w:rsidR="000B5950" w:rsidRPr="00177FA8" w:rsidRDefault="00301C67" w:rsidP="00425B78">
                  <w:pPr>
                    <w:pStyle w:val="afff5"/>
                    <w:jc w:val="both"/>
                  </w:pPr>
                  <w:r w:rsidRPr="00177FA8">
                    <w:rPr>
                      <w:rFonts w:hint="eastAsia"/>
                    </w:rPr>
                    <w:t>项目物料堆场及生产线路全部位于密闭车间内，车间内建设喷淋等防尘措施</w:t>
                  </w:r>
                </w:p>
              </w:tc>
              <w:tc>
                <w:tcPr>
                  <w:tcW w:w="917" w:type="dxa"/>
                  <w:vMerge/>
                  <w:vAlign w:val="center"/>
                </w:tcPr>
                <w:p w14:paraId="7FCEB0AC" w14:textId="77777777" w:rsidR="000B5950" w:rsidRPr="00177FA8" w:rsidRDefault="000B5950" w:rsidP="00AC01AE">
                  <w:pPr>
                    <w:pStyle w:val="afff5"/>
                  </w:pPr>
                </w:p>
              </w:tc>
            </w:tr>
          </w:tbl>
          <w:p w14:paraId="472CC350" w14:textId="632B7AA2" w:rsidR="00D921A0" w:rsidRPr="00177FA8" w:rsidRDefault="00D921A0" w:rsidP="00D921A0">
            <w:pPr>
              <w:jc w:val="center"/>
              <w:rPr>
                <w:b/>
                <w:bCs/>
              </w:rPr>
            </w:pPr>
            <w:r w:rsidRPr="00177FA8">
              <w:rPr>
                <w:rFonts w:hint="eastAsia"/>
                <w:b/>
                <w:bCs/>
              </w:rPr>
              <w:lastRenderedPageBreak/>
              <w:t>续</w:t>
            </w:r>
            <w:r w:rsidRPr="00177FA8">
              <w:rPr>
                <w:b/>
                <w:bCs/>
              </w:rPr>
              <w:t>表</w:t>
            </w:r>
            <w:r w:rsidRPr="00177FA8">
              <w:rPr>
                <w:b/>
                <w:bCs/>
              </w:rPr>
              <w:t xml:space="preserve">1    </w:t>
            </w:r>
            <w:r w:rsidRPr="00177FA8">
              <w:rPr>
                <w:rFonts w:hint="eastAsia"/>
                <w:b/>
                <w:bCs/>
              </w:rPr>
              <w:t>相关</w:t>
            </w:r>
            <w:r w:rsidRPr="00177FA8">
              <w:rPr>
                <w:b/>
                <w:bCs/>
              </w:rPr>
              <w:t>规划符合性分析一览表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002"/>
              <w:gridCol w:w="3543"/>
              <w:gridCol w:w="2308"/>
              <w:gridCol w:w="917"/>
            </w:tblGrid>
            <w:tr w:rsidR="00177FA8" w:rsidRPr="00177FA8" w14:paraId="3CCD30D1" w14:textId="77777777" w:rsidTr="00A02F8E">
              <w:trPr>
                <w:trHeight w:val="340"/>
                <w:jc w:val="center"/>
              </w:trPr>
              <w:tc>
                <w:tcPr>
                  <w:tcW w:w="2002" w:type="dxa"/>
                  <w:vAlign w:val="center"/>
                </w:tcPr>
                <w:p w14:paraId="1B4DA74F" w14:textId="77777777" w:rsidR="00D921A0" w:rsidRPr="00177FA8" w:rsidRDefault="00D921A0" w:rsidP="00D921A0">
                  <w:pPr>
                    <w:adjustRightInd w:val="0"/>
                    <w:snapToGrid w:val="0"/>
                    <w:jc w:val="center"/>
                    <w:rPr>
                      <w:b/>
                    </w:rPr>
                  </w:pPr>
                  <w:r w:rsidRPr="00177FA8">
                    <w:rPr>
                      <w:b/>
                    </w:rPr>
                    <w:t>相关</w:t>
                  </w:r>
                  <w:r w:rsidRPr="00177FA8">
                    <w:rPr>
                      <w:rFonts w:hint="eastAsia"/>
                      <w:b/>
                    </w:rPr>
                    <w:t>政策文件</w:t>
                  </w:r>
                </w:p>
              </w:tc>
              <w:tc>
                <w:tcPr>
                  <w:tcW w:w="3543" w:type="dxa"/>
                  <w:vAlign w:val="center"/>
                </w:tcPr>
                <w:p w14:paraId="0D1853F9" w14:textId="77777777" w:rsidR="00D921A0" w:rsidRPr="00177FA8" w:rsidRDefault="00D921A0" w:rsidP="00D921A0">
                  <w:pPr>
                    <w:adjustRightInd w:val="0"/>
                    <w:snapToGrid w:val="0"/>
                    <w:jc w:val="center"/>
                    <w:rPr>
                      <w:b/>
                    </w:rPr>
                  </w:pPr>
                  <w:r w:rsidRPr="00177FA8">
                    <w:rPr>
                      <w:b/>
                    </w:rPr>
                    <w:t>要求</w:t>
                  </w:r>
                </w:p>
              </w:tc>
              <w:tc>
                <w:tcPr>
                  <w:tcW w:w="2308" w:type="dxa"/>
                  <w:vAlign w:val="center"/>
                </w:tcPr>
                <w:p w14:paraId="795A3BDD" w14:textId="77777777" w:rsidR="00D921A0" w:rsidRPr="00177FA8" w:rsidRDefault="00D921A0" w:rsidP="00D921A0">
                  <w:pPr>
                    <w:adjustRightInd w:val="0"/>
                    <w:snapToGrid w:val="0"/>
                    <w:jc w:val="center"/>
                    <w:rPr>
                      <w:b/>
                    </w:rPr>
                  </w:pPr>
                  <w:r w:rsidRPr="00177FA8">
                    <w:rPr>
                      <w:b/>
                    </w:rPr>
                    <w:t>本项目符合情况</w:t>
                  </w:r>
                </w:p>
              </w:tc>
              <w:tc>
                <w:tcPr>
                  <w:tcW w:w="917" w:type="dxa"/>
                  <w:vAlign w:val="center"/>
                </w:tcPr>
                <w:p w14:paraId="15B78745" w14:textId="77777777" w:rsidR="00D921A0" w:rsidRPr="00177FA8" w:rsidRDefault="00D921A0" w:rsidP="00D921A0">
                  <w:pPr>
                    <w:adjustRightInd w:val="0"/>
                    <w:snapToGrid w:val="0"/>
                    <w:jc w:val="center"/>
                    <w:rPr>
                      <w:b/>
                    </w:rPr>
                  </w:pPr>
                  <w:r w:rsidRPr="00177FA8">
                    <w:rPr>
                      <w:b/>
                    </w:rPr>
                    <w:t>符合性</w:t>
                  </w:r>
                </w:p>
              </w:tc>
            </w:tr>
            <w:tr w:rsidR="00177FA8" w:rsidRPr="00177FA8" w14:paraId="7670474F" w14:textId="77777777" w:rsidTr="00A02F8E">
              <w:trPr>
                <w:trHeight w:val="340"/>
                <w:jc w:val="center"/>
              </w:trPr>
              <w:tc>
                <w:tcPr>
                  <w:tcW w:w="2002" w:type="dxa"/>
                  <w:tcBorders>
                    <w:right w:val="single" w:sz="4" w:space="0" w:color="auto"/>
                  </w:tcBorders>
                  <w:vAlign w:val="center"/>
                </w:tcPr>
                <w:p w14:paraId="79246357" w14:textId="77777777" w:rsidR="00DB38BE" w:rsidRPr="00177FA8" w:rsidRDefault="00DB38BE" w:rsidP="00DB38BE">
                  <w:pPr>
                    <w:jc w:val="center"/>
                  </w:pPr>
                  <w:r w:rsidRPr="00177FA8">
                    <w:t>《西咸新区铁腕治霾打赢蓝天保卫战三年行动实施方案（</w:t>
                  </w:r>
                  <w:r w:rsidRPr="00177FA8">
                    <w:t>2018-2020</w:t>
                  </w:r>
                  <w:r w:rsidRPr="00177FA8">
                    <w:t>年）》（修订版）</w:t>
                  </w:r>
                  <w:r w:rsidRPr="00177FA8">
                    <w:rPr>
                      <w:rFonts w:hint="eastAsia"/>
                    </w:rPr>
                    <w:t>，</w:t>
                  </w:r>
                  <w:r w:rsidRPr="00177FA8">
                    <w:rPr>
                      <w:rFonts w:hint="eastAsia"/>
                    </w:rPr>
                    <w:t>2018</w:t>
                  </w:r>
                  <w:r w:rsidRPr="00177FA8">
                    <w:rPr>
                      <w:rFonts w:hint="eastAsia"/>
                    </w:rPr>
                    <w:t>年</w:t>
                  </w:r>
                  <w:r w:rsidRPr="00177FA8">
                    <w:rPr>
                      <w:rFonts w:hint="eastAsia"/>
                    </w:rPr>
                    <w:t>10</w:t>
                  </w:r>
                  <w:r w:rsidRPr="00177FA8">
                    <w:rPr>
                      <w:rFonts w:hint="eastAsia"/>
                    </w:rPr>
                    <w:t>月</w:t>
                  </w:r>
                  <w:r w:rsidRPr="00177FA8">
                    <w:rPr>
                      <w:rFonts w:hint="eastAsia"/>
                    </w:rPr>
                    <w:t>31</w:t>
                  </w:r>
                  <w:r w:rsidRPr="00177FA8">
                    <w:rPr>
                      <w:rFonts w:hint="eastAsia"/>
                    </w:rPr>
                    <w:t>日</w:t>
                  </w:r>
                </w:p>
              </w:tc>
              <w:tc>
                <w:tcPr>
                  <w:tcW w:w="3543" w:type="dxa"/>
                  <w:tcBorders>
                    <w:left w:val="single" w:sz="4" w:space="0" w:color="auto"/>
                  </w:tcBorders>
                  <w:vAlign w:val="center"/>
                </w:tcPr>
                <w:p w14:paraId="0403ED8E" w14:textId="5500EE2A" w:rsidR="008B5883" w:rsidRPr="00177FA8" w:rsidRDefault="008B5883" w:rsidP="00DB38BE">
                  <w:pPr>
                    <w:adjustRightInd w:val="0"/>
                    <w:snapToGrid w:val="0"/>
                  </w:pPr>
                  <w:r w:rsidRPr="00177FA8">
                    <w:rPr>
                      <w:rFonts w:hint="eastAsia"/>
                    </w:rPr>
                    <w:t>强化商品</w:t>
                  </w:r>
                  <w:r w:rsidRPr="00177FA8">
                    <w:t>混凝土生产、预拌砂浆及二灰石拌和等企业扬尘污染治理。结合</w:t>
                  </w:r>
                  <w:r w:rsidRPr="00177FA8">
                    <w:rPr>
                      <w:rFonts w:hint="eastAsia"/>
                    </w:rPr>
                    <w:t>新区</w:t>
                  </w:r>
                  <w:r w:rsidRPr="00177FA8">
                    <w:t>发展规划，合理规划布局</w:t>
                  </w:r>
                  <w:r w:rsidRPr="00177FA8">
                    <w:rPr>
                      <w:rFonts w:hint="eastAsia"/>
                    </w:rPr>
                    <w:t>厂</w:t>
                  </w:r>
                  <w:r w:rsidRPr="00177FA8">
                    <w:t>站建设，在现有两类企业防尘措施基础上，进一步细化扬尘治理标准，对于规划建设或保留的站点必须配套建设密闭物料仓库，严禁露天装卸作业和物料干法作业，积极推广作业区</w:t>
                  </w:r>
                  <w:r w:rsidRPr="00177FA8">
                    <w:rPr>
                      <w:rFonts w:hint="eastAsia"/>
                    </w:rPr>
                    <w:t>全封闭</w:t>
                  </w:r>
                  <w:r w:rsidRPr="00177FA8">
                    <w:t>方式，尽</w:t>
                  </w:r>
                  <w:r w:rsidRPr="00177FA8">
                    <w:rPr>
                      <w:rFonts w:hint="eastAsia"/>
                    </w:rPr>
                    <w:t>最大</w:t>
                  </w:r>
                  <w:r w:rsidRPr="00177FA8">
                    <w:t>限度减少扬尘污染</w:t>
                  </w:r>
                </w:p>
              </w:tc>
              <w:tc>
                <w:tcPr>
                  <w:tcW w:w="2308" w:type="dxa"/>
                  <w:vAlign w:val="center"/>
                </w:tcPr>
                <w:p w14:paraId="25BD1842" w14:textId="5C149FE2" w:rsidR="00DB38BE" w:rsidRPr="00177FA8" w:rsidRDefault="003E2AA1" w:rsidP="00DE4BA1">
                  <w:pPr>
                    <w:adjustRightInd w:val="0"/>
                    <w:snapToGrid w:val="0"/>
                    <w:spacing w:before="113"/>
                  </w:pPr>
                  <w:r w:rsidRPr="00177FA8">
                    <w:rPr>
                      <w:rFonts w:hint="eastAsia"/>
                    </w:rPr>
                    <w:t>本项目破碎、</w:t>
                  </w:r>
                  <w:r w:rsidRPr="00177FA8">
                    <w:t>筛分</w:t>
                  </w:r>
                  <w:r w:rsidRPr="00177FA8">
                    <w:rPr>
                      <w:rFonts w:hint="eastAsia"/>
                    </w:rPr>
                    <w:t>工艺</w:t>
                  </w:r>
                  <w:r w:rsidR="008D1FCB" w:rsidRPr="00177FA8">
                    <w:rPr>
                      <w:rFonts w:hint="eastAsia"/>
                    </w:rPr>
                    <w:t>采取</w:t>
                  </w:r>
                  <w:r w:rsidR="008D1FCB" w:rsidRPr="00177FA8">
                    <w:t>湿法作业，</w:t>
                  </w:r>
                  <w:r w:rsidRPr="00177FA8">
                    <w:t>位于</w:t>
                  </w:r>
                  <w:r w:rsidRPr="00177FA8">
                    <w:rPr>
                      <w:rFonts w:hint="eastAsia"/>
                    </w:rPr>
                    <w:t>封闭</w:t>
                  </w:r>
                  <w:r w:rsidRPr="00177FA8">
                    <w:t>车间内，可有效减少无组织</w:t>
                  </w:r>
                  <w:r w:rsidRPr="00177FA8">
                    <w:rPr>
                      <w:rFonts w:hint="eastAsia"/>
                    </w:rPr>
                    <w:t>粉尘</w:t>
                  </w:r>
                  <w:r w:rsidRPr="00177FA8">
                    <w:t>的排放，</w:t>
                  </w:r>
                  <w:r w:rsidR="008D1FCB" w:rsidRPr="00177FA8">
                    <w:rPr>
                      <w:rFonts w:hint="eastAsia"/>
                    </w:rPr>
                    <w:t>堆场</w:t>
                  </w:r>
                  <w:r w:rsidR="008D1FCB" w:rsidRPr="00177FA8">
                    <w:t>位于现有生产车间内，</w:t>
                  </w:r>
                  <w:r w:rsidRPr="00177FA8">
                    <w:t>降低企业</w:t>
                  </w:r>
                  <w:r w:rsidRPr="00177FA8">
                    <w:rPr>
                      <w:rFonts w:hint="eastAsia"/>
                    </w:rPr>
                    <w:t>厂界</w:t>
                  </w:r>
                  <w:r w:rsidRPr="00177FA8">
                    <w:t>无组织粉尘排放对外环境的影响</w:t>
                  </w:r>
                </w:p>
              </w:tc>
              <w:tc>
                <w:tcPr>
                  <w:tcW w:w="917" w:type="dxa"/>
                  <w:vAlign w:val="center"/>
                </w:tcPr>
                <w:p w14:paraId="6258743E" w14:textId="77777777" w:rsidR="00DB38BE" w:rsidRPr="00177FA8" w:rsidRDefault="00DB38BE" w:rsidP="00DB38BE">
                  <w:pPr>
                    <w:jc w:val="center"/>
                  </w:pPr>
                  <w:r w:rsidRPr="00177FA8">
                    <w:t>符合</w:t>
                  </w:r>
                </w:p>
              </w:tc>
            </w:tr>
            <w:tr w:rsidR="00177FA8" w:rsidRPr="00177FA8" w14:paraId="4D50FAF2" w14:textId="77777777" w:rsidTr="00A02F8E">
              <w:trPr>
                <w:trHeight w:val="2559"/>
                <w:jc w:val="center"/>
              </w:trPr>
              <w:tc>
                <w:tcPr>
                  <w:tcW w:w="2002" w:type="dxa"/>
                  <w:tcBorders>
                    <w:right w:val="single" w:sz="4" w:space="0" w:color="auto"/>
                  </w:tcBorders>
                  <w:vAlign w:val="center"/>
                </w:tcPr>
                <w:p w14:paraId="4C6CAB44" w14:textId="77777777" w:rsidR="000B5950" w:rsidRPr="00177FA8" w:rsidRDefault="000B5950" w:rsidP="00DB38BE">
                  <w:r w:rsidRPr="00177FA8">
                    <w:rPr>
                      <w:rFonts w:hint="eastAsia"/>
                    </w:rPr>
                    <w:t>《西咸新区</w:t>
                  </w:r>
                  <w:r w:rsidRPr="00177FA8">
                    <w:rPr>
                      <w:rFonts w:hint="eastAsia"/>
                    </w:rPr>
                    <w:t>2019-2020</w:t>
                  </w:r>
                  <w:r w:rsidRPr="00177FA8">
                    <w:rPr>
                      <w:rFonts w:hint="eastAsia"/>
                    </w:rPr>
                    <w:t>年</w:t>
                  </w:r>
                  <w:r w:rsidRPr="00177FA8">
                    <w:t>秋冬季大气污染综合治理攻坚行动</w:t>
                  </w:r>
                  <w:r w:rsidRPr="00177FA8">
                    <w:rPr>
                      <w:rFonts w:hint="eastAsia"/>
                    </w:rPr>
                    <w:t>方案》，陕西咸〔</w:t>
                  </w:r>
                  <w:r w:rsidRPr="00177FA8">
                    <w:rPr>
                      <w:rFonts w:hint="eastAsia"/>
                    </w:rPr>
                    <w:t>2019</w:t>
                  </w:r>
                  <w:r w:rsidRPr="00177FA8">
                    <w:rPr>
                      <w:rFonts w:hint="eastAsia"/>
                    </w:rPr>
                    <w:t>〕</w:t>
                  </w:r>
                  <w:r w:rsidRPr="00177FA8">
                    <w:rPr>
                      <w:rFonts w:hint="eastAsia"/>
                    </w:rPr>
                    <w:t>11</w:t>
                  </w:r>
                  <w:r w:rsidRPr="00177FA8">
                    <w:rPr>
                      <w:rFonts w:hint="eastAsia"/>
                    </w:rPr>
                    <w:t>号</w:t>
                  </w:r>
                  <w:r w:rsidRPr="00177FA8">
                    <w:t>，</w:t>
                  </w:r>
                  <w:r w:rsidRPr="00177FA8">
                    <w:rPr>
                      <w:rFonts w:hint="eastAsia"/>
                    </w:rPr>
                    <w:t>2019</w:t>
                  </w:r>
                  <w:r w:rsidRPr="00177FA8">
                    <w:rPr>
                      <w:rFonts w:hint="eastAsia"/>
                    </w:rPr>
                    <w:t>年</w:t>
                  </w:r>
                  <w:r w:rsidRPr="00177FA8">
                    <w:rPr>
                      <w:rFonts w:hint="eastAsia"/>
                    </w:rPr>
                    <w:t>11</w:t>
                  </w:r>
                  <w:r w:rsidRPr="00177FA8">
                    <w:rPr>
                      <w:rFonts w:hint="eastAsia"/>
                    </w:rPr>
                    <w:t>月</w:t>
                  </w:r>
                  <w:r w:rsidRPr="00177FA8">
                    <w:rPr>
                      <w:rFonts w:hint="eastAsia"/>
                    </w:rPr>
                    <w:t>1</w:t>
                  </w:r>
                  <w:r w:rsidRPr="00177FA8">
                    <w:t>2</w:t>
                  </w:r>
                  <w:r w:rsidRPr="00177FA8">
                    <w:t>日</w:t>
                  </w:r>
                </w:p>
              </w:tc>
              <w:tc>
                <w:tcPr>
                  <w:tcW w:w="3543" w:type="dxa"/>
                  <w:tcBorders>
                    <w:left w:val="single" w:sz="4" w:space="0" w:color="auto"/>
                  </w:tcBorders>
                  <w:vAlign w:val="center"/>
                </w:tcPr>
                <w:p w14:paraId="7FF33C6C" w14:textId="77777777" w:rsidR="000B5950" w:rsidRPr="00177FA8" w:rsidRDefault="000B5950" w:rsidP="00DB38BE">
                  <w:pPr>
                    <w:adjustRightInd w:val="0"/>
                    <w:snapToGrid w:val="0"/>
                  </w:pPr>
                  <w:r w:rsidRPr="00177FA8">
                    <w:rPr>
                      <w:rFonts w:hint="eastAsia"/>
                    </w:rPr>
                    <w:t>各类施工工地严格落实工地周边围挡、物料堆放覆盖、土方开挖（或拆迁）湿法作业、路面硬化、出入车辆清洗、渣土车辆密闭运输“六个百分百”。</w:t>
                  </w:r>
                </w:p>
                <w:p w14:paraId="3161EA94" w14:textId="77777777" w:rsidR="000B5950" w:rsidRPr="00177FA8" w:rsidRDefault="000B5950" w:rsidP="00DB38BE">
                  <w:pPr>
                    <w:adjustRightInd w:val="0"/>
                    <w:snapToGrid w:val="0"/>
                  </w:pPr>
                </w:p>
              </w:tc>
              <w:tc>
                <w:tcPr>
                  <w:tcW w:w="2308" w:type="dxa"/>
                  <w:vAlign w:val="center"/>
                </w:tcPr>
                <w:p w14:paraId="1471069C" w14:textId="77777777" w:rsidR="000B5950" w:rsidRPr="00177FA8" w:rsidRDefault="000B5950" w:rsidP="00DB38BE">
                  <w:pPr>
                    <w:adjustRightInd w:val="0"/>
                    <w:snapToGrid w:val="0"/>
                    <w:spacing w:before="113"/>
                  </w:pPr>
                  <w:r w:rsidRPr="00177FA8">
                    <w:rPr>
                      <w:rFonts w:hint="eastAsia"/>
                    </w:rPr>
                    <w:t>本项目施工期产生的大气污染物主要是少量汽车尾气。由于项目仅运输新增设备</w:t>
                  </w:r>
                  <w:r w:rsidRPr="00177FA8">
                    <w:rPr>
                      <w:rFonts w:hint="eastAsia"/>
                    </w:rPr>
                    <w:t>1</w:t>
                  </w:r>
                  <w:r w:rsidRPr="00177FA8">
                    <w:rPr>
                      <w:rFonts w:hint="eastAsia"/>
                    </w:rPr>
                    <w:t>台，设备数量少，且集中运输，因此施工时间短，汽车尾气产生量少，对环境空气基本不产生影响</w:t>
                  </w:r>
                </w:p>
              </w:tc>
              <w:tc>
                <w:tcPr>
                  <w:tcW w:w="917" w:type="dxa"/>
                  <w:vAlign w:val="center"/>
                </w:tcPr>
                <w:p w14:paraId="4F175627" w14:textId="77777777" w:rsidR="000B5950" w:rsidRPr="00177FA8" w:rsidRDefault="000B5950" w:rsidP="00DB38BE">
                  <w:pPr>
                    <w:jc w:val="center"/>
                  </w:pPr>
                  <w:r w:rsidRPr="00177FA8">
                    <w:rPr>
                      <w:rFonts w:hint="eastAsia"/>
                    </w:rPr>
                    <w:t>符合</w:t>
                  </w:r>
                </w:p>
              </w:tc>
            </w:tr>
          </w:tbl>
          <w:p w14:paraId="11D41A23" w14:textId="0DF69312" w:rsidR="00A07C19" w:rsidRPr="00177FA8" w:rsidRDefault="00A07C19">
            <w:pPr>
              <w:spacing w:line="360" w:lineRule="auto"/>
              <w:ind w:firstLineChars="196" w:firstLine="472"/>
              <w:jc w:val="left"/>
              <w:rPr>
                <w:b/>
                <w:sz w:val="24"/>
              </w:rPr>
            </w:pPr>
            <w:r w:rsidRPr="00177FA8">
              <w:rPr>
                <w:rFonts w:hint="eastAsia"/>
                <w:b/>
                <w:sz w:val="24"/>
              </w:rPr>
              <w:t>3</w:t>
            </w:r>
            <w:r w:rsidRPr="00177FA8">
              <w:rPr>
                <w:rFonts w:hint="eastAsia"/>
                <w:b/>
                <w:sz w:val="24"/>
              </w:rPr>
              <w:t>、</w:t>
            </w:r>
            <w:r w:rsidRPr="00177FA8">
              <w:rPr>
                <w:b/>
                <w:sz w:val="24"/>
              </w:rPr>
              <w:t>选址符合性分析</w:t>
            </w:r>
          </w:p>
          <w:p w14:paraId="4774D82E" w14:textId="15DEBF82" w:rsidR="00A07C19" w:rsidRPr="00177FA8" w:rsidRDefault="00A07C19">
            <w:pPr>
              <w:spacing w:line="360" w:lineRule="auto"/>
              <w:ind w:firstLineChars="196" w:firstLine="470"/>
              <w:jc w:val="left"/>
              <w:rPr>
                <w:sz w:val="24"/>
              </w:rPr>
            </w:pPr>
            <w:r w:rsidRPr="00177FA8">
              <w:rPr>
                <w:rFonts w:hint="eastAsia"/>
                <w:sz w:val="24"/>
              </w:rPr>
              <w:t>陕西诚通建筑工程有限公司位于西咸新区秦汉新城周陵街办西石村，</w:t>
            </w:r>
            <w:r w:rsidR="00924733" w:rsidRPr="00177FA8">
              <w:rPr>
                <w:rFonts w:hint="eastAsia"/>
                <w:sz w:val="24"/>
              </w:rPr>
              <w:t>根据《西咸新区秦汉新城分区</w:t>
            </w:r>
            <w:r w:rsidR="00924733" w:rsidRPr="00177FA8">
              <w:rPr>
                <w:sz w:val="24"/>
              </w:rPr>
              <w:t>规划</w:t>
            </w:r>
            <w:r w:rsidR="00924733" w:rsidRPr="00177FA8">
              <w:rPr>
                <w:rFonts w:hint="eastAsia"/>
                <w:sz w:val="24"/>
              </w:rPr>
              <w:t>（</w:t>
            </w:r>
            <w:r w:rsidR="00924733" w:rsidRPr="00177FA8">
              <w:rPr>
                <w:rFonts w:hint="eastAsia"/>
                <w:sz w:val="24"/>
              </w:rPr>
              <w:t>2016-2035</w:t>
            </w:r>
            <w:r w:rsidR="00924733" w:rsidRPr="00177FA8">
              <w:rPr>
                <w:rFonts w:hint="eastAsia"/>
                <w:sz w:val="24"/>
              </w:rPr>
              <w:t>）环境</w:t>
            </w:r>
            <w:r w:rsidR="00924733" w:rsidRPr="00177FA8">
              <w:rPr>
                <w:sz w:val="24"/>
              </w:rPr>
              <w:t>影响</w:t>
            </w:r>
            <w:r w:rsidR="00924733" w:rsidRPr="00177FA8">
              <w:rPr>
                <w:rFonts w:hint="eastAsia"/>
                <w:sz w:val="24"/>
              </w:rPr>
              <w:t>报告书》中</w:t>
            </w:r>
            <w:r w:rsidR="00924733" w:rsidRPr="00177FA8">
              <w:rPr>
                <w:sz w:val="24"/>
              </w:rPr>
              <w:t>规划区土地利用图</w:t>
            </w:r>
            <w:r w:rsidR="00924733" w:rsidRPr="00177FA8">
              <w:rPr>
                <w:rFonts w:hint="eastAsia"/>
                <w:sz w:val="24"/>
              </w:rPr>
              <w:t>，</w:t>
            </w:r>
            <w:r w:rsidR="00924733" w:rsidRPr="00177FA8">
              <w:rPr>
                <w:sz w:val="24"/>
              </w:rPr>
              <w:t>本项目</w:t>
            </w:r>
            <w:r w:rsidR="00924733" w:rsidRPr="00177FA8">
              <w:rPr>
                <w:rFonts w:hint="eastAsia"/>
                <w:sz w:val="24"/>
              </w:rPr>
              <w:t>所在</w:t>
            </w:r>
            <w:r w:rsidR="00924733" w:rsidRPr="00177FA8">
              <w:rPr>
                <w:sz w:val="24"/>
              </w:rPr>
              <w:t>地区域规划土地</w:t>
            </w:r>
            <w:r w:rsidR="00924733" w:rsidRPr="00177FA8">
              <w:rPr>
                <w:rFonts w:hint="eastAsia"/>
                <w:sz w:val="24"/>
              </w:rPr>
              <w:t>利用</w:t>
            </w:r>
            <w:r w:rsidR="00924733" w:rsidRPr="00177FA8">
              <w:rPr>
                <w:sz w:val="24"/>
              </w:rPr>
              <w:t>类型为水浇地，</w:t>
            </w:r>
            <w:r w:rsidR="00712D9A" w:rsidRPr="00177FA8">
              <w:rPr>
                <w:rFonts w:hint="eastAsia"/>
                <w:sz w:val="24"/>
              </w:rPr>
              <w:t>本次</w:t>
            </w:r>
            <w:r w:rsidR="00712D9A" w:rsidRPr="00177FA8">
              <w:rPr>
                <w:sz w:val="24"/>
              </w:rPr>
              <w:t>项目利用</w:t>
            </w:r>
            <w:r w:rsidR="00712D9A" w:rsidRPr="00177FA8">
              <w:rPr>
                <w:rFonts w:hint="eastAsia"/>
                <w:sz w:val="24"/>
              </w:rPr>
              <w:t>陕西</w:t>
            </w:r>
            <w:r w:rsidR="00712D9A" w:rsidRPr="00177FA8">
              <w:rPr>
                <w:sz w:val="24"/>
              </w:rPr>
              <w:t>诚通建筑工程有限公司原有</w:t>
            </w:r>
            <w:r w:rsidR="00712D9A" w:rsidRPr="00177FA8">
              <w:rPr>
                <w:rFonts w:hint="eastAsia"/>
                <w:sz w:val="24"/>
              </w:rPr>
              <w:t>厂房，不新建</w:t>
            </w:r>
            <w:r w:rsidR="00712D9A" w:rsidRPr="00177FA8">
              <w:rPr>
                <w:sz w:val="24"/>
              </w:rPr>
              <w:t>厂房</w:t>
            </w:r>
            <w:r w:rsidR="00712D9A" w:rsidRPr="00177FA8">
              <w:rPr>
                <w:rFonts w:hint="eastAsia"/>
                <w:sz w:val="24"/>
              </w:rPr>
              <w:t>或</w:t>
            </w:r>
            <w:r w:rsidR="00712D9A" w:rsidRPr="00177FA8">
              <w:rPr>
                <w:sz w:val="24"/>
              </w:rPr>
              <w:t>其他建构筑物，</w:t>
            </w:r>
            <w:r w:rsidR="00712D9A" w:rsidRPr="00177FA8">
              <w:rPr>
                <w:rFonts w:hint="eastAsia"/>
                <w:sz w:val="24"/>
              </w:rPr>
              <w:t>无</w:t>
            </w:r>
            <w:r w:rsidR="00712D9A" w:rsidRPr="00177FA8">
              <w:rPr>
                <w:sz w:val="24"/>
              </w:rPr>
              <w:t>新增占地</w:t>
            </w:r>
            <w:r w:rsidR="00712D9A" w:rsidRPr="00177FA8">
              <w:rPr>
                <w:rFonts w:hint="eastAsia"/>
                <w:sz w:val="24"/>
              </w:rPr>
              <w:t>，符合</w:t>
            </w:r>
            <w:r w:rsidR="00712D9A" w:rsidRPr="00177FA8">
              <w:rPr>
                <w:sz w:val="24"/>
              </w:rPr>
              <w:t>用地要求</w:t>
            </w:r>
            <w:r w:rsidR="00AC6A38" w:rsidRPr="00177FA8">
              <w:rPr>
                <w:rFonts w:hint="eastAsia"/>
                <w:sz w:val="24"/>
              </w:rPr>
              <w:t>，</w:t>
            </w:r>
            <w:r w:rsidR="00AC6A38" w:rsidRPr="00177FA8">
              <w:rPr>
                <w:sz w:val="24"/>
              </w:rPr>
              <w:t>此外</w:t>
            </w:r>
            <w:r w:rsidR="00AC6A38" w:rsidRPr="00177FA8">
              <w:rPr>
                <w:rFonts w:hint="eastAsia"/>
                <w:sz w:val="24"/>
              </w:rPr>
              <w:t>，</w:t>
            </w:r>
            <w:r w:rsidR="00AC6A38" w:rsidRPr="00177FA8">
              <w:rPr>
                <w:sz w:val="24"/>
              </w:rPr>
              <w:t>项目建设前后未改变</w:t>
            </w:r>
            <w:r w:rsidR="00AC6A38" w:rsidRPr="00177FA8">
              <w:rPr>
                <w:rFonts w:hint="eastAsia"/>
                <w:sz w:val="24"/>
              </w:rPr>
              <w:t>项目</w:t>
            </w:r>
            <w:r w:rsidR="00AC6A38" w:rsidRPr="00177FA8">
              <w:rPr>
                <w:sz w:val="24"/>
              </w:rPr>
              <w:t>建设区域</w:t>
            </w:r>
            <w:r w:rsidR="00AC6A38" w:rsidRPr="00177FA8">
              <w:rPr>
                <w:rFonts w:hint="eastAsia"/>
                <w:sz w:val="24"/>
              </w:rPr>
              <w:t>环境</w:t>
            </w:r>
            <w:r w:rsidR="00AC6A38" w:rsidRPr="00177FA8">
              <w:rPr>
                <w:sz w:val="24"/>
              </w:rPr>
              <w:t>功能区划</w:t>
            </w:r>
            <w:r w:rsidR="00AC6A38" w:rsidRPr="00177FA8">
              <w:rPr>
                <w:rFonts w:hint="eastAsia"/>
                <w:sz w:val="24"/>
              </w:rPr>
              <w:t>；</w:t>
            </w:r>
            <w:r w:rsidR="00AC6A38" w:rsidRPr="00177FA8">
              <w:rPr>
                <w:sz w:val="24"/>
              </w:rPr>
              <w:t>在落实</w:t>
            </w:r>
            <w:r w:rsidR="00AC6A38" w:rsidRPr="00177FA8">
              <w:rPr>
                <w:rFonts w:hint="eastAsia"/>
                <w:sz w:val="24"/>
              </w:rPr>
              <w:t>该项目提出</w:t>
            </w:r>
            <w:r w:rsidR="00AC6A38" w:rsidRPr="00177FA8">
              <w:rPr>
                <w:sz w:val="24"/>
              </w:rPr>
              <w:t>的</w:t>
            </w:r>
            <w:r w:rsidR="00AC6A38" w:rsidRPr="00177FA8">
              <w:rPr>
                <w:rFonts w:hint="eastAsia"/>
                <w:sz w:val="24"/>
              </w:rPr>
              <w:t>各项</w:t>
            </w:r>
            <w:r w:rsidR="00AC6A38" w:rsidRPr="00177FA8">
              <w:rPr>
                <w:sz w:val="24"/>
              </w:rPr>
              <w:t>污染防治</w:t>
            </w:r>
            <w:r w:rsidR="00AC6A38" w:rsidRPr="00177FA8">
              <w:rPr>
                <w:rFonts w:hint="eastAsia"/>
                <w:sz w:val="24"/>
              </w:rPr>
              <w:t>措施</w:t>
            </w:r>
            <w:r w:rsidR="00AC6A38" w:rsidRPr="00177FA8">
              <w:rPr>
                <w:sz w:val="24"/>
              </w:rPr>
              <w:t>后</w:t>
            </w:r>
            <w:r w:rsidR="00AC6A38" w:rsidRPr="00177FA8">
              <w:rPr>
                <w:rFonts w:hint="eastAsia"/>
                <w:sz w:val="24"/>
              </w:rPr>
              <w:t>，</w:t>
            </w:r>
            <w:r w:rsidR="00AC6A38" w:rsidRPr="00177FA8">
              <w:rPr>
                <w:sz w:val="24"/>
              </w:rPr>
              <w:t>可确保污染物</w:t>
            </w:r>
            <w:r w:rsidR="00AC6A38" w:rsidRPr="00177FA8">
              <w:rPr>
                <w:rFonts w:hint="eastAsia"/>
                <w:sz w:val="24"/>
              </w:rPr>
              <w:t>达标</w:t>
            </w:r>
            <w:r w:rsidR="00AC6A38" w:rsidRPr="00177FA8">
              <w:rPr>
                <w:sz w:val="24"/>
              </w:rPr>
              <w:t>排放</w:t>
            </w:r>
            <w:r w:rsidR="00AC6A38" w:rsidRPr="00177FA8">
              <w:rPr>
                <w:rFonts w:hint="eastAsia"/>
                <w:sz w:val="24"/>
              </w:rPr>
              <w:t>，</w:t>
            </w:r>
            <w:r w:rsidR="00AC6A38" w:rsidRPr="00177FA8">
              <w:rPr>
                <w:sz w:val="24"/>
              </w:rPr>
              <w:t>满足</w:t>
            </w:r>
            <w:r w:rsidR="0089795E" w:rsidRPr="00177FA8">
              <w:rPr>
                <w:rFonts w:hint="eastAsia"/>
                <w:sz w:val="24"/>
              </w:rPr>
              <w:t>秦汉新城</w:t>
            </w:r>
            <w:r w:rsidR="0089795E" w:rsidRPr="00177FA8">
              <w:rPr>
                <w:sz w:val="24"/>
              </w:rPr>
              <w:t>环境保护规划</w:t>
            </w:r>
            <w:r w:rsidR="0089795E" w:rsidRPr="00177FA8">
              <w:rPr>
                <w:rFonts w:hint="eastAsia"/>
                <w:sz w:val="24"/>
              </w:rPr>
              <w:t>，因此项目</w:t>
            </w:r>
            <w:r w:rsidR="0089795E" w:rsidRPr="00177FA8">
              <w:rPr>
                <w:sz w:val="24"/>
              </w:rPr>
              <w:t>建设符合</w:t>
            </w:r>
            <w:r w:rsidR="0089795E" w:rsidRPr="00177FA8">
              <w:rPr>
                <w:rFonts w:hint="eastAsia"/>
                <w:sz w:val="24"/>
              </w:rPr>
              <w:t>项目</w:t>
            </w:r>
            <w:r w:rsidR="0089795E" w:rsidRPr="00177FA8">
              <w:rPr>
                <w:sz w:val="24"/>
              </w:rPr>
              <w:t>建设区域</w:t>
            </w:r>
            <w:r w:rsidR="0089795E" w:rsidRPr="00177FA8">
              <w:rPr>
                <w:rFonts w:hint="eastAsia"/>
                <w:sz w:val="24"/>
              </w:rPr>
              <w:t>用地</w:t>
            </w:r>
            <w:r w:rsidR="0089795E" w:rsidRPr="00177FA8">
              <w:rPr>
                <w:sz w:val="24"/>
              </w:rPr>
              <w:t>规划</w:t>
            </w:r>
            <w:r w:rsidR="0089795E" w:rsidRPr="00177FA8">
              <w:rPr>
                <w:rFonts w:hint="eastAsia"/>
                <w:sz w:val="24"/>
              </w:rPr>
              <w:t>、</w:t>
            </w:r>
            <w:r w:rsidR="0089795E" w:rsidRPr="00177FA8">
              <w:rPr>
                <w:sz w:val="24"/>
              </w:rPr>
              <w:t>环境保护规划</w:t>
            </w:r>
            <w:r w:rsidR="0089795E" w:rsidRPr="00177FA8">
              <w:rPr>
                <w:rFonts w:hint="eastAsia"/>
                <w:sz w:val="24"/>
              </w:rPr>
              <w:t>等</w:t>
            </w:r>
            <w:r w:rsidR="0089795E" w:rsidRPr="00177FA8">
              <w:rPr>
                <w:sz w:val="24"/>
              </w:rPr>
              <w:t>规划要求。</w:t>
            </w:r>
          </w:p>
          <w:p w14:paraId="6C207450" w14:textId="3360561B" w:rsidR="00B01F30" w:rsidRPr="00177FA8" w:rsidRDefault="00B01F30">
            <w:pPr>
              <w:spacing w:line="360" w:lineRule="auto"/>
              <w:ind w:firstLineChars="196" w:firstLine="472"/>
              <w:jc w:val="left"/>
              <w:rPr>
                <w:b/>
                <w:sz w:val="24"/>
              </w:rPr>
            </w:pPr>
            <w:r w:rsidRPr="00177FA8">
              <w:rPr>
                <w:b/>
                <w:sz w:val="24"/>
              </w:rPr>
              <w:t>四、</w:t>
            </w:r>
            <w:r w:rsidR="00016750" w:rsidRPr="00177FA8">
              <w:rPr>
                <w:rFonts w:hint="eastAsia"/>
                <w:b/>
                <w:sz w:val="24"/>
              </w:rPr>
              <w:t>现有</w:t>
            </w:r>
            <w:r w:rsidR="00F130C6" w:rsidRPr="00177FA8">
              <w:rPr>
                <w:rFonts w:hint="eastAsia"/>
                <w:b/>
                <w:sz w:val="24"/>
              </w:rPr>
              <w:t>工程</w:t>
            </w:r>
            <w:r w:rsidRPr="00177FA8">
              <w:rPr>
                <w:rFonts w:hint="eastAsia"/>
                <w:b/>
                <w:sz w:val="24"/>
              </w:rPr>
              <w:t>概况</w:t>
            </w:r>
          </w:p>
          <w:p w14:paraId="341B12CE" w14:textId="77777777" w:rsidR="00F65677" w:rsidRPr="00177FA8" w:rsidRDefault="00F65677">
            <w:pPr>
              <w:spacing w:line="360" w:lineRule="auto"/>
              <w:ind w:firstLineChars="200" w:firstLine="482"/>
              <w:jc w:val="left"/>
              <w:rPr>
                <w:b/>
                <w:sz w:val="24"/>
              </w:rPr>
            </w:pPr>
            <w:r w:rsidRPr="00177FA8">
              <w:rPr>
                <w:rFonts w:hint="eastAsia"/>
                <w:b/>
                <w:sz w:val="24"/>
              </w:rPr>
              <w:t>1</w:t>
            </w:r>
            <w:r w:rsidRPr="00177FA8">
              <w:rPr>
                <w:rFonts w:hint="eastAsia"/>
                <w:b/>
                <w:sz w:val="24"/>
              </w:rPr>
              <w:t>、</w:t>
            </w:r>
            <w:r w:rsidR="000A229C" w:rsidRPr="00177FA8">
              <w:rPr>
                <w:rFonts w:hint="eastAsia"/>
                <w:b/>
                <w:sz w:val="24"/>
              </w:rPr>
              <w:t>环</w:t>
            </w:r>
            <w:r w:rsidR="004333A9" w:rsidRPr="00177FA8">
              <w:rPr>
                <w:rFonts w:hint="eastAsia"/>
                <w:b/>
                <w:sz w:val="24"/>
              </w:rPr>
              <w:t>保</w:t>
            </w:r>
            <w:r w:rsidR="000A229C" w:rsidRPr="00177FA8">
              <w:rPr>
                <w:b/>
                <w:sz w:val="24"/>
              </w:rPr>
              <w:t>手续</w:t>
            </w:r>
            <w:r w:rsidR="00E055DE" w:rsidRPr="00177FA8">
              <w:rPr>
                <w:rFonts w:hint="eastAsia"/>
                <w:b/>
                <w:sz w:val="24"/>
              </w:rPr>
              <w:t>执行</w:t>
            </w:r>
            <w:r w:rsidR="00E055DE" w:rsidRPr="00177FA8">
              <w:rPr>
                <w:b/>
                <w:sz w:val="24"/>
              </w:rPr>
              <w:t>情况</w:t>
            </w:r>
          </w:p>
          <w:p w14:paraId="0DAD387D" w14:textId="77777777" w:rsidR="004333A9" w:rsidRPr="00177FA8" w:rsidRDefault="00887F09" w:rsidP="004333A9">
            <w:pPr>
              <w:spacing w:line="360" w:lineRule="auto"/>
              <w:ind w:firstLineChars="200" w:firstLine="480"/>
              <w:jc w:val="left"/>
              <w:rPr>
                <w:sz w:val="24"/>
              </w:rPr>
            </w:pPr>
            <w:r w:rsidRPr="00177FA8">
              <w:rPr>
                <w:rFonts w:hint="eastAsia"/>
                <w:sz w:val="24"/>
              </w:rPr>
              <w:t>陕西诚通建筑工程有限公司</w:t>
            </w:r>
            <w:r w:rsidR="004333A9" w:rsidRPr="00177FA8">
              <w:rPr>
                <w:rFonts w:hint="eastAsia"/>
                <w:sz w:val="24"/>
              </w:rPr>
              <w:t>环保手续执行情况如下：</w:t>
            </w:r>
          </w:p>
          <w:p w14:paraId="495CCA1C" w14:textId="57BD28A0" w:rsidR="00E055DE" w:rsidRPr="00177FA8" w:rsidRDefault="00E055DE" w:rsidP="005E4246">
            <w:pPr>
              <w:spacing w:line="360" w:lineRule="auto"/>
              <w:ind w:firstLineChars="200" w:firstLine="480"/>
              <w:jc w:val="left"/>
              <w:rPr>
                <w:sz w:val="24"/>
              </w:rPr>
            </w:pPr>
            <w:r w:rsidRPr="00177FA8">
              <w:rPr>
                <w:sz w:val="24"/>
              </w:rPr>
              <w:t>201</w:t>
            </w:r>
            <w:r w:rsidR="008F6E0F" w:rsidRPr="00177FA8">
              <w:rPr>
                <w:sz w:val="24"/>
              </w:rPr>
              <w:t>6</w:t>
            </w:r>
            <w:r w:rsidRPr="00177FA8">
              <w:rPr>
                <w:rFonts w:hint="eastAsia"/>
                <w:sz w:val="24"/>
              </w:rPr>
              <w:t>年</w:t>
            </w:r>
            <w:r w:rsidR="008F6E0F" w:rsidRPr="00177FA8">
              <w:rPr>
                <w:sz w:val="24"/>
              </w:rPr>
              <w:t>12</w:t>
            </w:r>
            <w:r w:rsidRPr="00177FA8">
              <w:rPr>
                <w:rFonts w:hint="eastAsia"/>
                <w:sz w:val="24"/>
              </w:rPr>
              <w:t>月</w:t>
            </w:r>
            <w:r w:rsidR="008F6E0F" w:rsidRPr="00177FA8">
              <w:rPr>
                <w:sz w:val="24"/>
              </w:rPr>
              <w:t>29</w:t>
            </w:r>
            <w:r w:rsidRPr="00177FA8">
              <w:rPr>
                <w:rFonts w:hint="eastAsia"/>
                <w:sz w:val="24"/>
              </w:rPr>
              <w:t>日</w:t>
            </w:r>
            <w:r w:rsidRPr="00177FA8">
              <w:rPr>
                <w:sz w:val="24"/>
              </w:rPr>
              <w:t>，</w:t>
            </w:r>
            <w:r w:rsidR="008F6E0F" w:rsidRPr="00177FA8">
              <w:rPr>
                <w:rFonts w:hint="eastAsia"/>
                <w:sz w:val="24"/>
              </w:rPr>
              <w:t>咸阳市</w:t>
            </w:r>
            <w:r w:rsidR="008A3BA5" w:rsidRPr="00177FA8">
              <w:rPr>
                <w:sz w:val="24"/>
              </w:rPr>
              <w:t>秦汉新城</w:t>
            </w:r>
            <w:r w:rsidR="008F6E0F" w:rsidRPr="00177FA8">
              <w:rPr>
                <w:sz w:val="24"/>
              </w:rPr>
              <w:t>开发建设管理委员会</w:t>
            </w:r>
            <w:r w:rsidR="008F6E0F" w:rsidRPr="00177FA8">
              <w:rPr>
                <w:rFonts w:hint="eastAsia"/>
                <w:sz w:val="24"/>
              </w:rPr>
              <w:t>环境</w:t>
            </w:r>
            <w:r w:rsidR="008F6E0F" w:rsidRPr="00177FA8">
              <w:rPr>
                <w:sz w:val="24"/>
              </w:rPr>
              <w:t>保护局</w:t>
            </w:r>
            <w:r w:rsidRPr="00177FA8">
              <w:rPr>
                <w:rFonts w:hint="eastAsia"/>
                <w:sz w:val="24"/>
              </w:rPr>
              <w:t>以</w:t>
            </w:r>
            <w:r w:rsidR="005E4246" w:rsidRPr="00177FA8">
              <w:rPr>
                <w:rFonts w:hint="eastAsia"/>
                <w:sz w:val="24"/>
              </w:rPr>
              <w:t>“</w:t>
            </w:r>
            <w:r w:rsidR="000121FD" w:rsidRPr="00177FA8">
              <w:rPr>
                <w:rFonts w:hint="eastAsia"/>
                <w:sz w:val="24"/>
              </w:rPr>
              <w:t>咸环</w:t>
            </w:r>
            <w:r w:rsidR="000121FD" w:rsidRPr="00177FA8">
              <w:rPr>
                <w:sz w:val="24"/>
              </w:rPr>
              <w:t>北塬</w:t>
            </w:r>
            <w:r w:rsidR="000121FD" w:rsidRPr="00177FA8">
              <w:rPr>
                <w:rFonts w:hint="eastAsia"/>
                <w:sz w:val="24"/>
              </w:rPr>
              <w:t>函</w:t>
            </w:r>
            <w:r w:rsidR="005E4246" w:rsidRPr="00177FA8">
              <w:rPr>
                <w:rFonts w:hint="eastAsia"/>
                <w:sz w:val="24"/>
              </w:rPr>
              <w:t>〔</w:t>
            </w:r>
            <w:r w:rsidR="005E4246" w:rsidRPr="00177FA8">
              <w:rPr>
                <w:rFonts w:hint="eastAsia"/>
                <w:sz w:val="24"/>
              </w:rPr>
              <w:t>201</w:t>
            </w:r>
            <w:r w:rsidR="000121FD" w:rsidRPr="00177FA8">
              <w:rPr>
                <w:sz w:val="24"/>
              </w:rPr>
              <w:t>6</w:t>
            </w:r>
            <w:r w:rsidR="005E4246" w:rsidRPr="00177FA8">
              <w:rPr>
                <w:rFonts w:hint="eastAsia"/>
                <w:sz w:val="24"/>
              </w:rPr>
              <w:t>〕</w:t>
            </w:r>
            <w:r w:rsidR="000121FD" w:rsidRPr="00177FA8">
              <w:rPr>
                <w:sz w:val="24"/>
              </w:rPr>
              <w:t>12</w:t>
            </w:r>
            <w:r w:rsidR="005E4246" w:rsidRPr="00177FA8">
              <w:rPr>
                <w:rFonts w:hint="eastAsia"/>
                <w:sz w:val="24"/>
              </w:rPr>
              <w:t>号”对</w:t>
            </w:r>
            <w:r w:rsidR="005E4246" w:rsidRPr="00177FA8">
              <w:rPr>
                <w:sz w:val="24"/>
              </w:rPr>
              <w:t>《</w:t>
            </w:r>
            <w:r w:rsidR="000121FD" w:rsidRPr="00177FA8">
              <w:rPr>
                <w:rFonts w:hint="eastAsia"/>
                <w:sz w:val="24"/>
              </w:rPr>
              <w:t>陕西诚通建筑工程有限公司沥青</w:t>
            </w:r>
            <w:r w:rsidR="000121FD" w:rsidRPr="00177FA8">
              <w:rPr>
                <w:sz w:val="24"/>
              </w:rPr>
              <w:t>搅拌站</w:t>
            </w:r>
            <w:r w:rsidR="005E4246" w:rsidRPr="00177FA8">
              <w:rPr>
                <w:sz w:val="24"/>
              </w:rPr>
              <w:t>建设项目</w:t>
            </w:r>
            <w:r w:rsidR="000121FD" w:rsidRPr="00177FA8">
              <w:rPr>
                <w:rFonts w:hint="eastAsia"/>
                <w:sz w:val="24"/>
              </w:rPr>
              <w:t>现状</w:t>
            </w:r>
            <w:r w:rsidR="000121FD" w:rsidRPr="00177FA8">
              <w:rPr>
                <w:sz w:val="24"/>
              </w:rPr>
              <w:t>环境</w:t>
            </w:r>
            <w:r w:rsidR="000121FD" w:rsidRPr="00177FA8">
              <w:rPr>
                <w:rFonts w:hint="eastAsia"/>
                <w:sz w:val="24"/>
              </w:rPr>
              <w:t>影响</w:t>
            </w:r>
            <w:r w:rsidR="000121FD" w:rsidRPr="00177FA8">
              <w:rPr>
                <w:sz w:val="24"/>
              </w:rPr>
              <w:t>评估报告</w:t>
            </w:r>
            <w:r w:rsidR="005E4246" w:rsidRPr="00177FA8">
              <w:rPr>
                <w:sz w:val="24"/>
              </w:rPr>
              <w:t>》</w:t>
            </w:r>
            <w:r w:rsidR="005E4246" w:rsidRPr="00177FA8">
              <w:rPr>
                <w:rFonts w:hint="eastAsia"/>
                <w:sz w:val="24"/>
              </w:rPr>
              <w:t>进行</w:t>
            </w:r>
            <w:r w:rsidR="000121FD" w:rsidRPr="00177FA8">
              <w:rPr>
                <w:rFonts w:hint="eastAsia"/>
                <w:sz w:val="24"/>
              </w:rPr>
              <w:t>备案。</w:t>
            </w:r>
          </w:p>
          <w:p w14:paraId="26152F77" w14:textId="7AB37A74" w:rsidR="007166E6" w:rsidRPr="00177FA8" w:rsidRDefault="00F65677">
            <w:pPr>
              <w:spacing w:line="360" w:lineRule="auto"/>
              <w:ind w:firstLineChars="200" w:firstLine="482"/>
              <w:jc w:val="left"/>
              <w:rPr>
                <w:b/>
                <w:sz w:val="24"/>
              </w:rPr>
            </w:pPr>
            <w:r w:rsidRPr="00177FA8">
              <w:rPr>
                <w:b/>
                <w:sz w:val="24"/>
              </w:rPr>
              <w:t>2</w:t>
            </w:r>
            <w:r w:rsidRPr="00177FA8">
              <w:rPr>
                <w:rFonts w:hint="eastAsia"/>
                <w:b/>
                <w:sz w:val="24"/>
              </w:rPr>
              <w:t>、</w:t>
            </w:r>
            <w:r w:rsidR="007166E6" w:rsidRPr="00177FA8">
              <w:rPr>
                <w:rFonts w:hint="eastAsia"/>
                <w:b/>
                <w:sz w:val="24"/>
              </w:rPr>
              <w:t>产品方案与生产规模</w:t>
            </w:r>
          </w:p>
          <w:p w14:paraId="07C25E94" w14:textId="14764253" w:rsidR="00F65677" w:rsidRPr="00177FA8" w:rsidRDefault="007166E6">
            <w:pPr>
              <w:spacing w:line="360" w:lineRule="auto"/>
              <w:ind w:firstLineChars="200" w:firstLine="480"/>
              <w:jc w:val="left"/>
              <w:rPr>
                <w:b/>
                <w:sz w:val="24"/>
              </w:rPr>
            </w:pPr>
            <w:r w:rsidRPr="00177FA8">
              <w:rPr>
                <w:rFonts w:hint="eastAsia"/>
                <w:sz w:val="24"/>
              </w:rPr>
              <w:t>年产</w:t>
            </w:r>
            <w:r w:rsidRPr="00177FA8">
              <w:rPr>
                <w:rFonts w:hint="eastAsia"/>
                <w:sz w:val="24"/>
              </w:rPr>
              <w:t>30</w:t>
            </w:r>
            <w:r w:rsidRPr="00177FA8">
              <w:rPr>
                <w:rFonts w:hint="eastAsia"/>
                <w:sz w:val="24"/>
              </w:rPr>
              <w:t>万吨沥青混凝土生产线</w:t>
            </w:r>
            <w:r w:rsidR="001070DC" w:rsidRPr="00177FA8">
              <w:rPr>
                <w:rFonts w:hint="eastAsia"/>
                <w:sz w:val="24"/>
              </w:rPr>
              <w:t>1</w:t>
            </w:r>
            <w:r w:rsidR="001070DC" w:rsidRPr="00177FA8">
              <w:rPr>
                <w:rFonts w:hint="eastAsia"/>
                <w:sz w:val="24"/>
              </w:rPr>
              <w:t>条</w:t>
            </w:r>
            <w:r w:rsidRPr="00177FA8">
              <w:rPr>
                <w:rFonts w:hint="eastAsia"/>
                <w:sz w:val="24"/>
              </w:rPr>
              <w:t>。</w:t>
            </w:r>
          </w:p>
          <w:p w14:paraId="46B31567" w14:textId="55989AC5" w:rsidR="00346F82" w:rsidRPr="00177FA8" w:rsidRDefault="007166E6" w:rsidP="007166E6">
            <w:pPr>
              <w:spacing w:line="360" w:lineRule="auto"/>
              <w:ind w:firstLineChars="200" w:firstLine="482"/>
              <w:jc w:val="left"/>
              <w:rPr>
                <w:b/>
                <w:sz w:val="24"/>
              </w:rPr>
            </w:pPr>
            <w:r w:rsidRPr="00177FA8">
              <w:rPr>
                <w:b/>
                <w:sz w:val="24"/>
              </w:rPr>
              <w:t>3</w:t>
            </w:r>
            <w:r w:rsidRPr="00177FA8">
              <w:rPr>
                <w:rFonts w:hint="eastAsia"/>
                <w:b/>
                <w:sz w:val="24"/>
              </w:rPr>
              <w:t>、</w:t>
            </w:r>
            <w:r w:rsidR="00346F82" w:rsidRPr="00177FA8">
              <w:rPr>
                <w:rFonts w:hint="eastAsia"/>
                <w:b/>
                <w:sz w:val="24"/>
              </w:rPr>
              <w:t>项目</w:t>
            </w:r>
            <w:r w:rsidR="00346F82" w:rsidRPr="00177FA8">
              <w:rPr>
                <w:b/>
                <w:sz w:val="24"/>
              </w:rPr>
              <w:t>组成及建设内容</w:t>
            </w:r>
          </w:p>
          <w:p w14:paraId="13D80B63" w14:textId="502014CC" w:rsidR="00BD5285" w:rsidRPr="00177FA8" w:rsidRDefault="00BD5285">
            <w:pPr>
              <w:spacing w:line="360" w:lineRule="auto"/>
              <w:ind w:firstLineChars="200" w:firstLine="480"/>
              <w:jc w:val="left"/>
              <w:rPr>
                <w:sz w:val="24"/>
              </w:rPr>
            </w:pPr>
            <w:r w:rsidRPr="00177FA8">
              <w:rPr>
                <w:sz w:val="24"/>
              </w:rPr>
              <w:lastRenderedPageBreak/>
              <w:fldChar w:fldCharType="begin"/>
            </w:r>
            <w:r w:rsidRPr="00177FA8">
              <w:rPr>
                <w:sz w:val="24"/>
              </w:rPr>
              <w:instrText xml:space="preserve"> </w:instrText>
            </w:r>
            <w:r w:rsidRPr="00177FA8">
              <w:rPr>
                <w:rFonts w:hint="eastAsia"/>
                <w:sz w:val="24"/>
              </w:rPr>
              <w:instrText>= 1 \* GB2</w:instrText>
            </w:r>
            <w:r w:rsidRPr="00177FA8">
              <w:rPr>
                <w:sz w:val="24"/>
              </w:rPr>
              <w:instrText xml:space="preserve"> </w:instrText>
            </w:r>
            <w:r w:rsidRPr="00177FA8">
              <w:rPr>
                <w:sz w:val="24"/>
              </w:rPr>
              <w:fldChar w:fldCharType="separate"/>
            </w:r>
            <w:r w:rsidRPr="00177FA8">
              <w:rPr>
                <w:rFonts w:hint="eastAsia"/>
                <w:noProof/>
                <w:sz w:val="24"/>
              </w:rPr>
              <w:t>⑴</w:t>
            </w:r>
            <w:r w:rsidRPr="00177FA8">
              <w:rPr>
                <w:sz w:val="24"/>
              </w:rPr>
              <w:fldChar w:fldCharType="end"/>
            </w:r>
            <w:r w:rsidR="00B16150" w:rsidRPr="00177FA8">
              <w:rPr>
                <w:sz w:val="24"/>
              </w:rPr>
              <w:t xml:space="preserve"> </w:t>
            </w:r>
            <w:r w:rsidR="00325816" w:rsidRPr="00177FA8">
              <w:rPr>
                <w:rFonts w:hint="eastAsia"/>
                <w:sz w:val="24"/>
              </w:rPr>
              <w:t>项目</w:t>
            </w:r>
            <w:r w:rsidR="00325816" w:rsidRPr="00177FA8">
              <w:rPr>
                <w:sz w:val="24"/>
              </w:rPr>
              <w:t>组成与建设内容</w:t>
            </w:r>
          </w:p>
          <w:p w14:paraId="5F48EEC0" w14:textId="4024180C" w:rsidR="00325816" w:rsidRPr="00177FA8" w:rsidRDefault="00BD5285">
            <w:pPr>
              <w:spacing w:line="360" w:lineRule="auto"/>
              <w:ind w:firstLineChars="200" w:firstLine="480"/>
              <w:jc w:val="left"/>
              <w:rPr>
                <w:sz w:val="24"/>
              </w:rPr>
            </w:pPr>
            <w:r w:rsidRPr="00177FA8">
              <w:rPr>
                <w:rFonts w:hint="eastAsia"/>
                <w:bCs/>
                <w:sz w:val="24"/>
              </w:rPr>
              <w:t>现有</w:t>
            </w:r>
            <w:r w:rsidR="00490E7D" w:rsidRPr="00177FA8">
              <w:rPr>
                <w:rFonts w:hint="eastAsia"/>
                <w:bCs/>
                <w:sz w:val="24"/>
              </w:rPr>
              <w:t>沥青混凝土生产线主要</w:t>
            </w:r>
            <w:r w:rsidR="00490E7D" w:rsidRPr="00177FA8">
              <w:rPr>
                <w:bCs/>
                <w:sz w:val="24"/>
              </w:rPr>
              <w:t>由生产车间</w:t>
            </w:r>
            <w:r w:rsidR="00490E7D" w:rsidRPr="00177FA8">
              <w:rPr>
                <w:rFonts w:hint="eastAsia"/>
                <w:bCs/>
                <w:sz w:val="24"/>
              </w:rPr>
              <w:t>和</w:t>
            </w:r>
            <w:r w:rsidR="00490E7D" w:rsidRPr="00177FA8">
              <w:rPr>
                <w:bCs/>
                <w:sz w:val="24"/>
              </w:rPr>
              <w:t>废料场、</w:t>
            </w:r>
            <w:r w:rsidR="00490E7D" w:rsidRPr="00177FA8">
              <w:rPr>
                <w:rFonts w:hint="eastAsia"/>
                <w:bCs/>
                <w:sz w:val="24"/>
              </w:rPr>
              <w:t>实验室、</w:t>
            </w:r>
            <w:r w:rsidR="00490E7D" w:rsidRPr="00177FA8">
              <w:rPr>
                <w:bCs/>
                <w:sz w:val="24"/>
              </w:rPr>
              <w:t>食堂、</w:t>
            </w:r>
            <w:r w:rsidR="00490E7D" w:rsidRPr="00177FA8">
              <w:rPr>
                <w:rFonts w:hint="eastAsia"/>
                <w:bCs/>
                <w:sz w:val="24"/>
              </w:rPr>
              <w:t>综合楼</w:t>
            </w:r>
            <w:r w:rsidR="00490E7D" w:rsidRPr="00177FA8">
              <w:rPr>
                <w:bCs/>
                <w:sz w:val="24"/>
              </w:rPr>
              <w:t>、车库等辅助</w:t>
            </w:r>
            <w:r w:rsidR="00490E7D" w:rsidRPr="00177FA8">
              <w:rPr>
                <w:rFonts w:hint="eastAsia"/>
                <w:bCs/>
                <w:sz w:val="24"/>
              </w:rPr>
              <w:t>设施</w:t>
            </w:r>
            <w:r w:rsidR="00490E7D" w:rsidRPr="00177FA8">
              <w:rPr>
                <w:bCs/>
                <w:sz w:val="24"/>
              </w:rPr>
              <w:t>组成</w:t>
            </w:r>
            <w:r w:rsidR="00490E7D" w:rsidRPr="00177FA8">
              <w:rPr>
                <w:rFonts w:hint="eastAsia"/>
                <w:bCs/>
                <w:sz w:val="24"/>
              </w:rPr>
              <w:t>，</w:t>
            </w:r>
            <w:r w:rsidRPr="00177FA8">
              <w:rPr>
                <w:rFonts w:hint="eastAsia"/>
                <w:sz w:val="24"/>
              </w:rPr>
              <w:t>项目组成与建设内容</w:t>
            </w:r>
            <w:r w:rsidR="00325816" w:rsidRPr="00177FA8">
              <w:rPr>
                <w:sz w:val="24"/>
              </w:rPr>
              <w:t>见表</w:t>
            </w:r>
            <w:r w:rsidR="002855F9" w:rsidRPr="00177FA8">
              <w:rPr>
                <w:sz w:val="24"/>
              </w:rPr>
              <w:t>2</w:t>
            </w:r>
            <w:r w:rsidR="00325816" w:rsidRPr="00177FA8">
              <w:rPr>
                <w:rFonts w:hint="eastAsia"/>
                <w:sz w:val="24"/>
              </w:rPr>
              <w:t>。</w:t>
            </w:r>
          </w:p>
          <w:p w14:paraId="0BFC2FE4" w14:textId="765695A7" w:rsidR="00325816" w:rsidRPr="00177FA8" w:rsidRDefault="00325816" w:rsidP="002855F9">
            <w:pPr>
              <w:adjustRightInd w:val="0"/>
              <w:snapToGrid w:val="0"/>
              <w:jc w:val="center"/>
              <w:rPr>
                <w:b/>
                <w:szCs w:val="21"/>
              </w:rPr>
            </w:pPr>
            <w:r w:rsidRPr="00177FA8">
              <w:rPr>
                <w:b/>
                <w:szCs w:val="21"/>
              </w:rPr>
              <w:t>表</w:t>
            </w:r>
            <w:r w:rsidR="002855F9" w:rsidRPr="00177FA8">
              <w:rPr>
                <w:b/>
                <w:szCs w:val="21"/>
              </w:rPr>
              <w:t>2</w:t>
            </w:r>
            <w:r w:rsidRPr="00177FA8">
              <w:rPr>
                <w:b/>
                <w:szCs w:val="21"/>
              </w:rPr>
              <w:t xml:space="preserve">    </w:t>
            </w:r>
            <w:r w:rsidR="00C4395A" w:rsidRPr="00177FA8">
              <w:rPr>
                <w:rFonts w:hint="eastAsia"/>
                <w:b/>
                <w:szCs w:val="21"/>
              </w:rPr>
              <w:t>沥青混凝土生产线项目</w:t>
            </w:r>
            <w:r w:rsidRPr="00177FA8">
              <w:rPr>
                <w:b/>
                <w:szCs w:val="21"/>
              </w:rPr>
              <w:t>组成</w:t>
            </w:r>
            <w:r w:rsidRPr="00177FA8">
              <w:rPr>
                <w:rFonts w:hint="eastAsia"/>
                <w:b/>
                <w:szCs w:val="21"/>
              </w:rPr>
              <w:t>及</w:t>
            </w:r>
            <w:r w:rsidRPr="00177FA8">
              <w:rPr>
                <w:b/>
                <w:szCs w:val="21"/>
              </w:rPr>
              <w:t>建设</w:t>
            </w:r>
            <w:r w:rsidRPr="00177FA8">
              <w:rPr>
                <w:rFonts w:hint="eastAsia"/>
                <w:b/>
                <w:szCs w:val="21"/>
              </w:rPr>
              <w:t>内容</w:t>
            </w:r>
            <w:r w:rsidRPr="00177FA8">
              <w:rPr>
                <w:b/>
                <w:szCs w:val="21"/>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623"/>
              <w:gridCol w:w="1361"/>
              <w:gridCol w:w="6060"/>
            </w:tblGrid>
            <w:tr w:rsidR="00177FA8" w:rsidRPr="00177FA8" w14:paraId="12B8FA7F" w14:textId="77777777" w:rsidTr="00ED19E1">
              <w:trPr>
                <w:jc w:val="center"/>
              </w:trPr>
              <w:tc>
                <w:tcPr>
                  <w:tcW w:w="414" w:type="pct"/>
                  <w:shd w:val="clear" w:color="auto" w:fill="auto"/>
                  <w:vAlign w:val="center"/>
                </w:tcPr>
                <w:p w14:paraId="64C60622" w14:textId="77777777" w:rsidR="00293573" w:rsidRPr="00177FA8" w:rsidRDefault="00293573" w:rsidP="008C7A72">
                  <w:pPr>
                    <w:autoSpaceDE w:val="0"/>
                    <w:autoSpaceDN w:val="0"/>
                    <w:jc w:val="center"/>
                    <w:rPr>
                      <w:b/>
                      <w:kern w:val="0"/>
                    </w:rPr>
                  </w:pPr>
                  <w:r w:rsidRPr="00177FA8">
                    <w:rPr>
                      <w:rFonts w:hint="eastAsia"/>
                      <w:b/>
                      <w:kern w:val="0"/>
                    </w:rPr>
                    <w:t>序号</w:t>
                  </w:r>
                </w:p>
              </w:tc>
              <w:tc>
                <w:tcPr>
                  <w:tcW w:w="1131" w:type="pct"/>
                  <w:gridSpan w:val="2"/>
                  <w:shd w:val="clear" w:color="auto" w:fill="auto"/>
                  <w:vAlign w:val="center"/>
                </w:tcPr>
                <w:p w14:paraId="1BE62B0F" w14:textId="77777777" w:rsidR="00293573" w:rsidRPr="00177FA8" w:rsidRDefault="00293573" w:rsidP="008C7A72">
                  <w:pPr>
                    <w:autoSpaceDE w:val="0"/>
                    <w:autoSpaceDN w:val="0"/>
                    <w:jc w:val="center"/>
                    <w:rPr>
                      <w:b/>
                      <w:kern w:val="0"/>
                    </w:rPr>
                  </w:pPr>
                  <w:r w:rsidRPr="00177FA8">
                    <w:rPr>
                      <w:b/>
                      <w:kern w:val="0"/>
                    </w:rPr>
                    <w:t>项目内容</w:t>
                  </w:r>
                </w:p>
              </w:tc>
              <w:tc>
                <w:tcPr>
                  <w:tcW w:w="3455" w:type="pct"/>
                  <w:shd w:val="clear" w:color="auto" w:fill="auto"/>
                  <w:vAlign w:val="center"/>
                </w:tcPr>
                <w:p w14:paraId="680E96B8" w14:textId="77777777" w:rsidR="00293573" w:rsidRPr="00177FA8" w:rsidRDefault="00293573" w:rsidP="008C7A72">
                  <w:pPr>
                    <w:autoSpaceDE w:val="0"/>
                    <w:autoSpaceDN w:val="0"/>
                    <w:jc w:val="center"/>
                    <w:rPr>
                      <w:b/>
                      <w:kern w:val="0"/>
                    </w:rPr>
                  </w:pPr>
                  <w:r w:rsidRPr="00177FA8">
                    <w:rPr>
                      <w:b/>
                      <w:kern w:val="0"/>
                    </w:rPr>
                    <w:t>内容</w:t>
                  </w:r>
                </w:p>
              </w:tc>
            </w:tr>
            <w:tr w:rsidR="00177FA8" w:rsidRPr="00177FA8" w14:paraId="1D23C226" w14:textId="77777777" w:rsidTr="00ED19E1">
              <w:trPr>
                <w:jc w:val="center"/>
              </w:trPr>
              <w:tc>
                <w:tcPr>
                  <w:tcW w:w="414" w:type="pct"/>
                  <w:shd w:val="clear" w:color="auto" w:fill="auto"/>
                  <w:vAlign w:val="center"/>
                </w:tcPr>
                <w:p w14:paraId="5D6E91F5" w14:textId="77777777" w:rsidR="00293573" w:rsidRPr="00177FA8" w:rsidRDefault="00293573" w:rsidP="008C7A72">
                  <w:pPr>
                    <w:autoSpaceDE w:val="0"/>
                    <w:autoSpaceDN w:val="0"/>
                    <w:jc w:val="center"/>
                    <w:rPr>
                      <w:kern w:val="0"/>
                    </w:rPr>
                  </w:pPr>
                  <w:r w:rsidRPr="00177FA8">
                    <w:rPr>
                      <w:rFonts w:hint="eastAsia"/>
                      <w:kern w:val="0"/>
                    </w:rPr>
                    <w:t>1</w:t>
                  </w:r>
                </w:p>
              </w:tc>
              <w:tc>
                <w:tcPr>
                  <w:tcW w:w="355" w:type="pct"/>
                  <w:shd w:val="clear" w:color="auto" w:fill="auto"/>
                  <w:vAlign w:val="center"/>
                </w:tcPr>
                <w:p w14:paraId="75E24A34" w14:textId="77777777" w:rsidR="00293573" w:rsidRPr="00177FA8" w:rsidRDefault="00293573" w:rsidP="008C7A72">
                  <w:pPr>
                    <w:autoSpaceDE w:val="0"/>
                    <w:autoSpaceDN w:val="0"/>
                    <w:jc w:val="center"/>
                    <w:rPr>
                      <w:kern w:val="0"/>
                    </w:rPr>
                  </w:pPr>
                  <w:r w:rsidRPr="00177FA8">
                    <w:rPr>
                      <w:kern w:val="0"/>
                    </w:rPr>
                    <w:t>主体工程</w:t>
                  </w:r>
                </w:p>
              </w:tc>
              <w:tc>
                <w:tcPr>
                  <w:tcW w:w="776" w:type="pct"/>
                  <w:shd w:val="clear" w:color="auto" w:fill="auto"/>
                  <w:vAlign w:val="center"/>
                </w:tcPr>
                <w:p w14:paraId="0545A3CE" w14:textId="77777777" w:rsidR="00293573" w:rsidRPr="00177FA8" w:rsidRDefault="00293573" w:rsidP="008C7A72">
                  <w:pPr>
                    <w:autoSpaceDE w:val="0"/>
                    <w:autoSpaceDN w:val="0"/>
                    <w:jc w:val="center"/>
                    <w:rPr>
                      <w:kern w:val="0"/>
                    </w:rPr>
                  </w:pPr>
                  <w:r w:rsidRPr="00177FA8">
                    <w:rPr>
                      <w:kern w:val="0"/>
                    </w:rPr>
                    <w:t>生产车间</w:t>
                  </w:r>
                </w:p>
              </w:tc>
              <w:tc>
                <w:tcPr>
                  <w:tcW w:w="3455" w:type="pct"/>
                  <w:shd w:val="clear" w:color="auto" w:fill="auto"/>
                  <w:vAlign w:val="center"/>
                </w:tcPr>
                <w:p w14:paraId="5BA9D380" w14:textId="3A65E46B" w:rsidR="00293573" w:rsidRPr="00177FA8" w:rsidRDefault="00293573" w:rsidP="0008790B">
                  <w:pPr>
                    <w:autoSpaceDE w:val="0"/>
                    <w:autoSpaceDN w:val="0"/>
                    <w:rPr>
                      <w:kern w:val="0"/>
                    </w:rPr>
                  </w:pPr>
                  <w:r w:rsidRPr="00177FA8">
                    <w:rPr>
                      <w:kern w:val="0"/>
                    </w:rPr>
                    <w:t>主要建设</w:t>
                  </w:r>
                  <w:r w:rsidRPr="00177FA8">
                    <w:rPr>
                      <w:kern w:val="0"/>
                    </w:rPr>
                    <w:t>1</w:t>
                  </w:r>
                  <w:r w:rsidRPr="00177FA8">
                    <w:rPr>
                      <w:kern w:val="0"/>
                    </w:rPr>
                    <w:t>条年产</w:t>
                  </w:r>
                  <w:r w:rsidRPr="00177FA8">
                    <w:rPr>
                      <w:kern w:val="0"/>
                    </w:rPr>
                    <w:t>30</w:t>
                  </w:r>
                  <w:r w:rsidRPr="00177FA8">
                    <w:rPr>
                      <w:kern w:val="0"/>
                    </w:rPr>
                    <w:t>万吨沥青混凝土生产线，车间内设原料料仓、沥青加热</w:t>
                  </w:r>
                  <w:r w:rsidR="00656D77" w:rsidRPr="00177FA8">
                    <w:rPr>
                      <w:rFonts w:hint="eastAsia"/>
                      <w:kern w:val="0"/>
                    </w:rPr>
                    <w:t>供给</w:t>
                  </w:r>
                  <w:r w:rsidRPr="00177FA8">
                    <w:rPr>
                      <w:kern w:val="0"/>
                    </w:rPr>
                    <w:t>系统、冷料供给系统、</w:t>
                  </w:r>
                  <w:r w:rsidR="00627E99" w:rsidRPr="00177FA8">
                    <w:rPr>
                      <w:kern w:val="0"/>
                    </w:rPr>
                    <w:t>烘干炉</w:t>
                  </w:r>
                  <w:r w:rsidRPr="00177FA8">
                    <w:rPr>
                      <w:kern w:val="0"/>
                    </w:rPr>
                    <w:t>干燥系统、骨料提升、筛分、拌和系统、矿粉供给系统、沥青储罐</w:t>
                  </w:r>
                  <w:r w:rsidR="005546D3" w:rsidRPr="00177FA8">
                    <w:rPr>
                      <w:rFonts w:hint="eastAsia"/>
                      <w:kern w:val="0"/>
                    </w:rPr>
                    <w:t>（</w:t>
                  </w:r>
                  <w:r w:rsidR="005546D3" w:rsidRPr="00177FA8">
                    <w:rPr>
                      <w:kern w:val="0"/>
                    </w:rPr>
                    <w:t>4</w:t>
                  </w:r>
                  <w:r w:rsidR="005546D3" w:rsidRPr="00177FA8">
                    <w:rPr>
                      <w:kern w:val="0"/>
                    </w:rPr>
                    <w:t>个</w:t>
                  </w:r>
                  <w:r w:rsidR="005546D3" w:rsidRPr="00177FA8">
                    <w:rPr>
                      <w:kern w:val="0"/>
                    </w:rPr>
                    <w:t>40</w:t>
                  </w:r>
                  <w:r w:rsidR="005546D3" w:rsidRPr="00177FA8">
                    <w:rPr>
                      <w:rFonts w:hint="eastAsia"/>
                      <w:kern w:val="0"/>
                    </w:rPr>
                    <w:t>t</w:t>
                  </w:r>
                  <w:r w:rsidR="005546D3" w:rsidRPr="00177FA8">
                    <w:rPr>
                      <w:kern w:val="0"/>
                    </w:rPr>
                    <w:t>、</w:t>
                  </w:r>
                  <w:r w:rsidR="005546D3" w:rsidRPr="00177FA8">
                    <w:rPr>
                      <w:kern w:val="0"/>
                    </w:rPr>
                    <w:t>1</w:t>
                  </w:r>
                  <w:r w:rsidR="005546D3" w:rsidRPr="00177FA8">
                    <w:rPr>
                      <w:kern w:val="0"/>
                    </w:rPr>
                    <w:t>个</w:t>
                  </w:r>
                  <w:r w:rsidR="005546D3" w:rsidRPr="00177FA8">
                    <w:rPr>
                      <w:kern w:val="0"/>
                    </w:rPr>
                    <w:t>200</w:t>
                  </w:r>
                  <w:r w:rsidR="005546D3" w:rsidRPr="00177FA8">
                    <w:rPr>
                      <w:rFonts w:hint="eastAsia"/>
                      <w:kern w:val="0"/>
                    </w:rPr>
                    <w:t>t</w:t>
                  </w:r>
                  <w:r w:rsidR="005546D3" w:rsidRPr="00177FA8">
                    <w:rPr>
                      <w:rFonts w:hint="eastAsia"/>
                      <w:kern w:val="0"/>
                    </w:rPr>
                    <w:t>）</w:t>
                  </w:r>
                  <w:r w:rsidRPr="00177FA8">
                    <w:rPr>
                      <w:kern w:val="0"/>
                    </w:rPr>
                    <w:t>，车间高度</w:t>
                  </w:r>
                  <w:r w:rsidRPr="00177FA8">
                    <w:rPr>
                      <w:kern w:val="0"/>
                    </w:rPr>
                    <w:t>11m</w:t>
                  </w:r>
                </w:p>
              </w:tc>
            </w:tr>
            <w:tr w:rsidR="00177FA8" w:rsidRPr="00177FA8" w14:paraId="4C8EC610" w14:textId="77777777" w:rsidTr="00ED19E1">
              <w:trPr>
                <w:jc w:val="center"/>
              </w:trPr>
              <w:tc>
                <w:tcPr>
                  <w:tcW w:w="414" w:type="pct"/>
                  <w:vMerge w:val="restart"/>
                  <w:shd w:val="clear" w:color="auto" w:fill="auto"/>
                  <w:vAlign w:val="center"/>
                </w:tcPr>
                <w:p w14:paraId="7FDBEDD0" w14:textId="77777777" w:rsidR="00293573" w:rsidRPr="00177FA8" w:rsidRDefault="00293573" w:rsidP="008C7A72">
                  <w:pPr>
                    <w:autoSpaceDE w:val="0"/>
                    <w:autoSpaceDN w:val="0"/>
                    <w:jc w:val="center"/>
                    <w:rPr>
                      <w:kern w:val="0"/>
                    </w:rPr>
                  </w:pPr>
                  <w:r w:rsidRPr="00177FA8">
                    <w:rPr>
                      <w:rFonts w:hint="eastAsia"/>
                      <w:kern w:val="0"/>
                    </w:rPr>
                    <w:t>2</w:t>
                  </w:r>
                </w:p>
              </w:tc>
              <w:tc>
                <w:tcPr>
                  <w:tcW w:w="355" w:type="pct"/>
                  <w:vMerge w:val="restart"/>
                  <w:shd w:val="clear" w:color="auto" w:fill="auto"/>
                  <w:vAlign w:val="center"/>
                </w:tcPr>
                <w:p w14:paraId="333F45BD" w14:textId="77777777" w:rsidR="00293573" w:rsidRPr="00177FA8" w:rsidRDefault="00293573" w:rsidP="008C7A72">
                  <w:pPr>
                    <w:autoSpaceDE w:val="0"/>
                    <w:autoSpaceDN w:val="0"/>
                    <w:jc w:val="center"/>
                    <w:rPr>
                      <w:kern w:val="0"/>
                    </w:rPr>
                  </w:pPr>
                  <w:r w:rsidRPr="00177FA8">
                    <w:rPr>
                      <w:kern w:val="0"/>
                    </w:rPr>
                    <w:t>辅助工程</w:t>
                  </w:r>
                </w:p>
              </w:tc>
              <w:tc>
                <w:tcPr>
                  <w:tcW w:w="776" w:type="pct"/>
                  <w:shd w:val="clear" w:color="auto" w:fill="auto"/>
                  <w:vAlign w:val="center"/>
                </w:tcPr>
                <w:p w14:paraId="1D634332" w14:textId="51C2D264" w:rsidR="00293573" w:rsidRPr="00177FA8" w:rsidRDefault="00293573" w:rsidP="00DD3222">
                  <w:pPr>
                    <w:autoSpaceDE w:val="0"/>
                    <w:autoSpaceDN w:val="0"/>
                    <w:jc w:val="center"/>
                    <w:rPr>
                      <w:kern w:val="0"/>
                    </w:rPr>
                  </w:pPr>
                  <w:r w:rsidRPr="00177FA8">
                    <w:rPr>
                      <w:kern w:val="0"/>
                    </w:rPr>
                    <w:t>废料</w:t>
                  </w:r>
                  <w:r w:rsidR="00DD3222" w:rsidRPr="00177FA8">
                    <w:rPr>
                      <w:rFonts w:hint="eastAsia"/>
                      <w:kern w:val="0"/>
                    </w:rPr>
                    <w:t>场</w:t>
                  </w:r>
                </w:p>
              </w:tc>
              <w:tc>
                <w:tcPr>
                  <w:tcW w:w="3455" w:type="pct"/>
                  <w:shd w:val="clear" w:color="auto" w:fill="auto"/>
                  <w:vAlign w:val="center"/>
                </w:tcPr>
                <w:p w14:paraId="04159F59" w14:textId="5907B2E9" w:rsidR="00293573" w:rsidRPr="00177FA8" w:rsidRDefault="00293573" w:rsidP="00A02F8E">
                  <w:pPr>
                    <w:autoSpaceDE w:val="0"/>
                    <w:autoSpaceDN w:val="0"/>
                    <w:rPr>
                      <w:kern w:val="0"/>
                    </w:rPr>
                  </w:pPr>
                  <w:r w:rsidRPr="00177FA8">
                    <w:rPr>
                      <w:kern w:val="0"/>
                    </w:rPr>
                    <w:t>位于厂区西北角，单层砖混结构用于储存生产废料，车间高度</w:t>
                  </w:r>
                  <w:r w:rsidRPr="00177FA8">
                    <w:rPr>
                      <w:kern w:val="0"/>
                    </w:rPr>
                    <w:t>11m</w:t>
                  </w:r>
                </w:p>
              </w:tc>
            </w:tr>
            <w:tr w:rsidR="00177FA8" w:rsidRPr="00177FA8" w14:paraId="6BBBCECD" w14:textId="77777777" w:rsidTr="00ED19E1">
              <w:trPr>
                <w:jc w:val="center"/>
              </w:trPr>
              <w:tc>
                <w:tcPr>
                  <w:tcW w:w="414" w:type="pct"/>
                  <w:vMerge/>
                  <w:shd w:val="clear" w:color="auto" w:fill="auto"/>
                  <w:vAlign w:val="center"/>
                </w:tcPr>
                <w:p w14:paraId="1C513E83" w14:textId="77777777" w:rsidR="00293573" w:rsidRPr="00177FA8" w:rsidRDefault="00293573" w:rsidP="008C7A72">
                  <w:pPr>
                    <w:autoSpaceDE w:val="0"/>
                    <w:autoSpaceDN w:val="0"/>
                    <w:jc w:val="center"/>
                    <w:rPr>
                      <w:kern w:val="0"/>
                    </w:rPr>
                  </w:pPr>
                </w:p>
              </w:tc>
              <w:tc>
                <w:tcPr>
                  <w:tcW w:w="355" w:type="pct"/>
                  <w:vMerge/>
                  <w:shd w:val="clear" w:color="auto" w:fill="auto"/>
                  <w:vAlign w:val="center"/>
                </w:tcPr>
                <w:p w14:paraId="73D7F43D" w14:textId="77777777" w:rsidR="00293573" w:rsidRPr="00177FA8" w:rsidRDefault="00293573" w:rsidP="008C7A72">
                  <w:pPr>
                    <w:autoSpaceDE w:val="0"/>
                    <w:autoSpaceDN w:val="0"/>
                    <w:jc w:val="center"/>
                    <w:rPr>
                      <w:kern w:val="0"/>
                    </w:rPr>
                  </w:pPr>
                </w:p>
              </w:tc>
              <w:tc>
                <w:tcPr>
                  <w:tcW w:w="776" w:type="pct"/>
                  <w:shd w:val="clear" w:color="auto" w:fill="auto"/>
                  <w:vAlign w:val="center"/>
                </w:tcPr>
                <w:p w14:paraId="3EC1C165" w14:textId="77777777" w:rsidR="00293573" w:rsidRPr="00177FA8" w:rsidRDefault="00293573" w:rsidP="008C7A72">
                  <w:pPr>
                    <w:autoSpaceDE w:val="0"/>
                    <w:autoSpaceDN w:val="0"/>
                    <w:jc w:val="center"/>
                    <w:rPr>
                      <w:kern w:val="0"/>
                    </w:rPr>
                  </w:pPr>
                  <w:r w:rsidRPr="00177FA8">
                    <w:rPr>
                      <w:kern w:val="0"/>
                    </w:rPr>
                    <w:t>实验室</w:t>
                  </w:r>
                </w:p>
              </w:tc>
              <w:tc>
                <w:tcPr>
                  <w:tcW w:w="3455" w:type="pct"/>
                  <w:shd w:val="clear" w:color="auto" w:fill="auto"/>
                  <w:vAlign w:val="center"/>
                </w:tcPr>
                <w:p w14:paraId="2A2515A3" w14:textId="2613A376" w:rsidR="00293573" w:rsidRPr="00177FA8" w:rsidRDefault="00293573" w:rsidP="00A02F8E">
                  <w:pPr>
                    <w:autoSpaceDE w:val="0"/>
                    <w:autoSpaceDN w:val="0"/>
                    <w:rPr>
                      <w:kern w:val="0"/>
                    </w:rPr>
                  </w:pPr>
                  <w:r w:rsidRPr="00177FA8">
                    <w:rPr>
                      <w:kern w:val="0"/>
                    </w:rPr>
                    <w:t>位于综合楼西侧，单层砖混结构，用于检验生产中的半成品及成品质量</w:t>
                  </w:r>
                </w:p>
              </w:tc>
            </w:tr>
            <w:tr w:rsidR="00177FA8" w:rsidRPr="00177FA8" w14:paraId="14EE4EB3" w14:textId="77777777" w:rsidTr="00ED19E1">
              <w:trPr>
                <w:jc w:val="center"/>
              </w:trPr>
              <w:tc>
                <w:tcPr>
                  <w:tcW w:w="414" w:type="pct"/>
                  <w:vMerge/>
                  <w:shd w:val="clear" w:color="auto" w:fill="auto"/>
                  <w:vAlign w:val="center"/>
                </w:tcPr>
                <w:p w14:paraId="1EF97E58" w14:textId="77777777" w:rsidR="00293573" w:rsidRPr="00177FA8" w:rsidRDefault="00293573" w:rsidP="008C7A72">
                  <w:pPr>
                    <w:autoSpaceDE w:val="0"/>
                    <w:autoSpaceDN w:val="0"/>
                    <w:jc w:val="center"/>
                    <w:rPr>
                      <w:kern w:val="0"/>
                    </w:rPr>
                  </w:pPr>
                </w:p>
              </w:tc>
              <w:tc>
                <w:tcPr>
                  <w:tcW w:w="355" w:type="pct"/>
                  <w:vMerge/>
                  <w:shd w:val="clear" w:color="auto" w:fill="auto"/>
                  <w:vAlign w:val="center"/>
                </w:tcPr>
                <w:p w14:paraId="6470B0C9" w14:textId="77777777" w:rsidR="00293573" w:rsidRPr="00177FA8" w:rsidRDefault="00293573" w:rsidP="008C7A72">
                  <w:pPr>
                    <w:autoSpaceDE w:val="0"/>
                    <w:autoSpaceDN w:val="0"/>
                    <w:jc w:val="center"/>
                    <w:rPr>
                      <w:kern w:val="0"/>
                    </w:rPr>
                  </w:pPr>
                </w:p>
              </w:tc>
              <w:tc>
                <w:tcPr>
                  <w:tcW w:w="776" w:type="pct"/>
                  <w:shd w:val="clear" w:color="auto" w:fill="auto"/>
                  <w:vAlign w:val="center"/>
                </w:tcPr>
                <w:p w14:paraId="523AFF69" w14:textId="77777777" w:rsidR="00293573" w:rsidRPr="00177FA8" w:rsidRDefault="00293573" w:rsidP="008C7A72">
                  <w:pPr>
                    <w:autoSpaceDE w:val="0"/>
                    <w:autoSpaceDN w:val="0"/>
                    <w:jc w:val="center"/>
                    <w:rPr>
                      <w:kern w:val="0"/>
                    </w:rPr>
                  </w:pPr>
                  <w:r w:rsidRPr="00177FA8">
                    <w:rPr>
                      <w:kern w:val="0"/>
                    </w:rPr>
                    <w:t>食堂</w:t>
                  </w:r>
                </w:p>
              </w:tc>
              <w:tc>
                <w:tcPr>
                  <w:tcW w:w="3455" w:type="pct"/>
                  <w:shd w:val="clear" w:color="auto" w:fill="auto"/>
                  <w:vAlign w:val="center"/>
                </w:tcPr>
                <w:p w14:paraId="3C654AAB" w14:textId="571C8B97" w:rsidR="00293573" w:rsidRPr="00177FA8" w:rsidRDefault="00293573" w:rsidP="00A02F8E">
                  <w:pPr>
                    <w:autoSpaceDE w:val="0"/>
                    <w:autoSpaceDN w:val="0"/>
                    <w:rPr>
                      <w:kern w:val="0"/>
                    </w:rPr>
                  </w:pPr>
                  <w:r w:rsidRPr="00177FA8">
                    <w:rPr>
                      <w:kern w:val="0"/>
                    </w:rPr>
                    <w:t>位于综合楼西侧，单层砖混结构，内设</w:t>
                  </w:r>
                  <w:r w:rsidRPr="00177FA8">
                    <w:rPr>
                      <w:kern w:val="0"/>
                    </w:rPr>
                    <w:t>2</w:t>
                  </w:r>
                  <w:r w:rsidRPr="00177FA8">
                    <w:rPr>
                      <w:kern w:val="0"/>
                    </w:rPr>
                    <w:t>个灶头，燃料为甲醇</w:t>
                  </w:r>
                </w:p>
              </w:tc>
            </w:tr>
            <w:tr w:rsidR="00177FA8" w:rsidRPr="00177FA8" w14:paraId="320F7D4F" w14:textId="77777777" w:rsidTr="00ED19E1">
              <w:trPr>
                <w:jc w:val="center"/>
              </w:trPr>
              <w:tc>
                <w:tcPr>
                  <w:tcW w:w="414" w:type="pct"/>
                  <w:vMerge/>
                  <w:shd w:val="clear" w:color="auto" w:fill="auto"/>
                  <w:vAlign w:val="center"/>
                </w:tcPr>
                <w:p w14:paraId="154DF4EF" w14:textId="77777777" w:rsidR="00293573" w:rsidRPr="00177FA8" w:rsidRDefault="00293573" w:rsidP="008C7A72">
                  <w:pPr>
                    <w:autoSpaceDE w:val="0"/>
                    <w:autoSpaceDN w:val="0"/>
                    <w:jc w:val="center"/>
                    <w:rPr>
                      <w:kern w:val="0"/>
                    </w:rPr>
                  </w:pPr>
                </w:p>
              </w:tc>
              <w:tc>
                <w:tcPr>
                  <w:tcW w:w="355" w:type="pct"/>
                  <w:vMerge/>
                  <w:shd w:val="clear" w:color="auto" w:fill="auto"/>
                  <w:vAlign w:val="center"/>
                </w:tcPr>
                <w:p w14:paraId="6ABA285F" w14:textId="77777777" w:rsidR="00293573" w:rsidRPr="00177FA8" w:rsidRDefault="00293573" w:rsidP="008C7A72">
                  <w:pPr>
                    <w:autoSpaceDE w:val="0"/>
                    <w:autoSpaceDN w:val="0"/>
                    <w:jc w:val="center"/>
                    <w:rPr>
                      <w:kern w:val="0"/>
                    </w:rPr>
                  </w:pPr>
                </w:p>
              </w:tc>
              <w:tc>
                <w:tcPr>
                  <w:tcW w:w="776" w:type="pct"/>
                  <w:shd w:val="clear" w:color="auto" w:fill="auto"/>
                  <w:vAlign w:val="center"/>
                </w:tcPr>
                <w:p w14:paraId="02ABC385" w14:textId="77777777" w:rsidR="00293573" w:rsidRPr="00177FA8" w:rsidRDefault="00293573" w:rsidP="008C7A72">
                  <w:pPr>
                    <w:autoSpaceDE w:val="0"/>
                    <w:autoSpaceDN w:val="0"/>
                    <w:jc w:val="center"/>
                    <w:rPr>
                      <w:kern w:val="0"/>
                    </w:rPr>
                  </w:pPr>
                  <w:r w:rsidRPr="00177FA8">
                    <w:rPr>
                      <w:kern w:val="0"/>
                    </w:rPr>
                    <w:t>综合楼</w:t>
                  </w:r>
                </w:p>
              </w:tc>
              <w:tc>
                <w:tcPr>
                  <w:tcW w:w="3455" w:type="pct"/>
                  <w:shd w:val="clear" w:color="auto" w:fill="auto"/>
                  <w:vAlign w:val="center"/>
                </w:tcPr>
                <w:p w14:paraId="1278743A" w14:textId="248B43B7" w:rsidR="00293573" w:rsidRPr="00177FA8" w:rsidRDefault="00293573" w:rsidP="00A02F8E">
                  <w:pPr>
                    <w:autoSpaceDE w:val="0"/>
                    <w:autoSpaceDN w:val="0"/>
                    <w:rPr>
                      <w:kern w:val="0"/>
                    </w:rPr>
                  </w:pPr>
                  <w:r w:rsidRPr="00177FA8">
                    <w:rPr>
                      <w:kern w:val="0"/>
                    </w:rPr>
                    <w:t>位于厂区东侧，二层砖混结构，内设办公室</w:t>
                  </w:r>
                  <w:r w:rsidR="00DD3222" w:rsidRPr="00177FA8">
                    <w:rPr>
                      <w:rFonts w:hint="eastAsia"/>
                      <w:kern w:val="0"/>
                    </w:rPr>
                    <w:t>、</w:t>
                  </w:r>
                  <w:r w:rsidRPr="00177FA8">
                    <w:rPr>
                      <w:kern w:val="0"/>
                    </w:rPr>
                    <w:t>宿舍（约</w:t>
                  </w:r>
                  <w:r w:rsidRPr="00177FA8">
                    <w:rPr>
                      <w:kern w:val="0"/>
                    </w:rPr>
                    <w:t>30</w:t>
                  </w:r>
                  <w:r w:rsidRPr="00177FA8">
                    <w:rPr>
                      <w:kern w:val="0"/>
                    </w:rPr>
                    <w:t>间）</w:t>
                  </w:r>
                </w:p>
              </w:tc>
            </w:tr>
            <w:tr w:rsidR="00177FA8" w:rsidRPr="00177FA8" w14:paraId="002340EF" w14:textId="77777777" w:rsidTr="00ED19E1">
              <w:trPr>
                <w:jc w:val="center"/>
              </w:trPr>
              <w:tc>
                <w:tcPr>
                  <w:tcW w:w="414" w:type="pct"/>
                  <w:vMerge/>
                  <w:shd w:val="clear" w:color="auto" w:fill="auto"/>
                  <w:vAlign w:val="center"/>
                </w:tcPr>
                <w:p w14:paraId="17471EF0" w14:textId="77777777" w:rsidR="00293573" w:rsidRPr="00177FA8" w:rsidRDefault="00293573" w:rsidP="008C7A72">
                  <w:pPr>
                    <w:autoSpaceDE w:val="0"/>
                    <w:autoSpaceDN w:val="0"/>
                    <w:jc w:val="center"/>
                    <w:rPr>
                      <w:kern w:val="0"/>
                    </w:rPr>
                  </w:pPr>
                </w:p>
              </w:tc>
              <w:tc>
                <w:tcPr>
                  <w:tcW w:w="355" w:type="pct"/>
                  <w:vMerge/>
                  <w:shd w:val="clear" w:color="auto" w:fill="auto"/>
                  <w:vAlign w:val="center"/>
                </w:tcPr>
                <w:p w14:paraId="1E7A8B7F" w14:textId="77777777" w:rsidR="00293573" w:rsidRPr="00177FA8" w:rsidRDefault="00293573" w:rsidP="008C7A72">
                  <w:pPr>
                    <w:autoSpaceDE w:val="0"/>
                    <w:autoSpaceDN w:val="0"/>
                    <w:jc w:val="center"/>
                    <w:rPr>
                      <w:kern w:val="0"/>
                    </w:rPr>
                  </w:pPr>
                </w:p>
              </w:tc>
              <w:tc>
                <w:tcPr>
                  <w:tcW w:w="776" w:type="pct"/>
                  <w:shd w:val="clear" w:color="auto" w:fill="auto"/>
                  <w:vAlign w:val="center"/>
                </w:tcPr>
                <w:p w14:paraId="5E46445A" w14:textId="77777777" w:rsidR="00293573" w:rsidRPr="00177FA8" w:rsidRDefault="00293573" w:rsidP="008C7A72">
                  <w:pPr>
                    <w:autoSpaceDE w:val="0"/>
                    <w:autoSpaceDN w:val="0"/>
                    <w:jc w:val="center"/>
                    <w:rPr>
                      <w:kern w:val="0"/>
                    </w:rPr>
                  </w:pPr>
                  <w:r w:rsidRPr="00177FA8">
                    <w:rPr>
                      <w:kern w:val="0"/>
                    </w:rPr>
                    <w:t>门卫值班室</w:t>
                  </w:r>
                </w:p>
              </w:tc>
              <w:tc>
                <w:tcPr>
                  <w:tcW w:w="3455" w:type="pct"/>
                  <w:shd w:val="clear" w:color="auto" w:fill="auto"/>
                  <w:vAlign w:val="center"/>
                </w:tcPr>
                <w:p w14:paraId="48B919E5" w14:textId="2329236D" w:rsidR="00293573" w:rsidRPr="00177FA8" w:rsidRDefault="00293573" w:rsidP="0008790B">
                  <w:pPr>
                    <w:autoSpaceDE w:val="0"/>
                    <w:autoSpaceDN w:val="0"/>
                    <w:rPr>
                      <w:kern w:val="0"/>
                    </w:rPr>
                  </w:pPr>
                  <w:r w:rsidRPr="00177FA8">
                    <w:rPr>
                      <w:kern w:val="0"/>
                    </w:rPr>
                    <w:t>位于综合楼北侧，单层结构，</w:t>
                  </w:r>
                  <w:r w:rsidRPr="00177FA8">
                    <w:rPr>
                      <w:kern w:val="0"/>
                    </w:rPr>
                    <w:t>7.5m</w:t>
                  </w:r>
                  <w:r w:rsidR="005546D3" w:rsidRPr="00177FA8">
                    <w:rPr>
                      <w:rFonts w:hint="eastAsia"/>
                      <w:kern w:val="0"/>
                    </w:rPr>
                    <w:t>×</w:t>
                  </w:r>
                  <w:r w:rsidRPr="00177FA8">
                    <w:rPr>
                      <w:kern w:val="0"/>
                    </w:rPr>
                    <w:t>6.0m</w:t>
                  </w:r>
                </w:p>
              </w:tc>
            </w:tr>
            <w:tr w:rsidR="00177FA8" w:rsidRPr="00177FA8" w14:paraId="080EAA4D" w14:textId="77777777" w:rsidTr="00ED19E1">
              <w:trPr>
                <w:jc w:val="center"/>
              </w:trPr>
              <w:tc>
                <w:tcPr>
                  <w:tcW w:w="414" w:type="pct"/>
                  <w:vMerge/>
                  <w:shd w:val="clear" w:color="auto" w:fill="auto"/>
                  <w:vAlign w:val="center"/>
                </w:tcPr>
                <w:p w14:paraId="637EC306" w14:textId="77777777" w:rsidR="00293573" w:rsidRPr="00177FA8" w:rsidRDefault="00293573" w:rsidP="008C7A72">
                  <w:pPr>
                    <w:autoSpaceDE w:val="0"/>
                    <w:autoSpaceDN w:val="0"/>
                    <w:jc w:val="center"/>
                    <w:rPr>
                      <w:kern w:val="0"/>
                    </w:rPr>
                  </w:pPr>
                </w:p>
              </w:tc>
              <w:tc>
                <w:tcPr>
                  <w:tcW w:w="355" w:type="pct"/>
                  <w:vMerge/>
                  <w:shd w:val="clear" w:color="auto" w:fill="auto"/>
                  <w:vAlign w:val="center"/>
                </w:tcPr>
                <w:p w14:paraId="110CB1D9" w14:textId="77777777" w:rsidR="00293573" w:rsidRPr="00177FA8" w:rsidRDefault="00293573" w:rsidP="008C7A72">
                  <w:pPr>
                    <w:autoSpaceDE w:val="0"/>
                    <w:autoSpaceDN w:val="0"/>
                    <w:jc w:val="center"/>
                    <w:rPr>
                      <w:kern w:val="0"/>
                    </w:rPr>
                  </w:pPr>
                </w:p>
              </w:tc>
              <w:tc>
                <w:tcPr>
                  <w:tcW w:w="776" w:type="pct"/>
                  <w:shd w:val="clear" w:color="auto" w:fill="auto"/>
                  <w:vAlign w:val="center"/>
                </w:tcPr>
                <w:p w14:paraId="2F0F8C94" w14:textId="77777777" w:rsidR="00293573" w:rsidRPr="00177FA8" w:rsidRDefault="00293573" w:rsidP="008C7A72">
                  <w:pPr>
                    <w:autoSpaceDE w:val="0"/>
                    <w:autoSpaceDN w:val="0"/>
                    <w:jc w:val="center"/>
                    <w:rPr>
                      <w:kern w:val="0"/>
                    </w:rPr>
                  </w:pPr>
                  <w:r w:rsidRPr="00177FA8">
                    <w:rPr>
                      <w:kern w:val="0"/>
                    </w:rPr>
                    <w:t>车库</w:t>
                  </w:r>
                </w:p>
              </w:tc>
              <w:tc>
                <w:tcPr>
                  <w:tcW w:w="3455" w:type="pct"/>
                  <w:shd w:val="clear" w:color="auto" w:fill="auto"/>
                  <w:vAlign w:val="center"/>
                </w:tcPr>
                <w:p w14:paraId="0290CCD5" w14:textId="5FE3B339" w:rsidR="00293573" w:rsidRPr="00177FA8" w:rsidRDefault="00293573" w:rsidP="0008790B">
                  <w:pPr>
                    <w:autoSpaceDE w:val="0"/>
                    <w:autoSpaceDN w:val="0"/>
                    <w:rPr>
                      <w:kern w:val="0"/>
                    </w:rPr>
                  </w:pPr>
                  <w:r w:rsidRPr="00177FA8">
                    <w:rPr>
                      <w:kern w:val="0"/>
                    </w:rPr>
                    <w:t>位于实验室与生产车间之间，单层钢混结构，</w:t>
                  </w:r>
                  <w:r w:rsidRPr="00177FA8">
                    <w:rPr>
                      <w:kern w:val="0"/>
                    </w:rPr>
                    <w:t>84m</w:t>
                  </w:r>
                  <w:r w:rsidR="005546D3" w:rsidRPr="00177FA8">
                    <w:rPr>
                      <w:rFonts w:hint="eastAsia"/>
                      <w:kern w:val="0"/>
                    </w:rPr>
                    <w:t>×</w:t>
                  </w:r>
                  <w:r w:rsidRPr="00177FA8">
                    <w:rPr>
                      <w:kern w:val="0"/>
                    </w:rPr>
                    <w:t>56m</w:t>
                  </w:r>
                  <w:r w:rsidRPr="00177FA8">
                    <w:rPr>
                      <w:kern w:val="0"/>
                    </w:rPr>
                    <w:t>，车库北侧设置洗车机</w:t>
                  </w:r>
                </w:p>
              </w:tc>
            </w:tr>
            <w:tr w:rsidR="00177FA8" w:rsidRPr="00177FA8" w14:paraId="3A8A4005" w14:textId="77777777" w:rsidTr="00ED19E1">
              <w:trPr>
                <w:jc w:val="center"/>
              </w:trPr>
              <w:tc>
                <w:tcPr>
                  <w:tcW w:w="414" w:type="pct"/>
                  <w:vMerge/>
                  <w:shd w:val="clear" w:color="auto" w:fill="auto"/>
                  <w:vAlign w:val="center"/>
                </w:tcPr>
                <w:p w14:paraId="35A7F1D1" w14:textId="77777777" w:rsidR="00293573" w:rsidRPr="00177FA8" w:rsidRDefault="00293573" w:rsidP="008C7A72">
                  <w:pPr>
                    <w:autoSpaceDE w:val="0"/>
                    <w:autoSpaceDN w:val="0"/>
                    <w:jc w:val="center"/>
                    <w:rPr>
                      <w:kern w:val="0"/>
                    </w:rPr>
                  </w:pPr>
                </w:p>
              </w:tc>
              <w:tc>
                <w:tcPr>
                  <w:tcW w:w="355" w:type="pct"/>
                  <w:vMerge/>
                  <w:shd w:val="clear" w:color="auto" w:fill="auto"/>
                  <w:vAlign w:val="center"/>
                </w:tcPr>
                <w:p w14:paraId="06F49EFC" w14:textId="77777777" w:rsidR="00293573" w:rsidRPr="00177FA8" w:rsidRDefault="00293573" w:rsidP="008C7A72">
                  <w:pPr>
                    <w:autoSpaceDE w:val="0"/>
                    <w:autoSpaceDN w:val="0"/>
                    <w:jc w:val="center"/>
                    <w:rPr>
                      <w:kern w:val="0"/>
                    </w:rPr>
                  </w:pPr>
                </w:p>
              </w:tc>
              <w:tc>
                <w:tcPr>
                  <w:tcW w:w="776" w:type="pct"/>
                  <w:shd w:val="clear" w:color="auto" w:fill="auto"/>
                  <w:vAlign w:val="center"/>
                </w:tcPr>
                <w:p w14:paraId="7183D959" w14:textId="510040F0" w:rsidR="00293573" w:rsidRPr="00177FA8" w:rsidRDefault="00293573" w:rsidP="008C7A72">
                  <w:pPr>
                    <w:autoSpaceDE w:val="0"/>
                    <w:autoSpaceDN w:val="0"/>
                    <w:jc w:val="center"/>
                    <w:rPr>
                      <w:kern w:val="0"/>
                    </w:rPr>
                  </w:pPr>
                  <w:r w:rsidRPr="00177FA8">
                    <w:rPr>
                      <w:kern w:val="0"/>
                    </w:rPr>
                    <w:t>危废</w:t>
                  </w:r>
                  <w:r w:rsidR="009B5375" w:rsidRPr="00177FA8">
                    <w:rPr>
                      <w:rFonts w:hint="eastAsia"/>
                      <w:kern w:val="0"/>
                    </w:rPr>
                    <w:t>暂存</w:t>
                  </w:r>
                  <w:r w:rsidRPr="00177FA8">
                    <w:rPr>
                      <w:kern w:val="0"/>
                    </w:rPr>
                    <w:t>间</w:t>
                  </w:r>
                </w:p>
              </w:tc>
              <w:tc>
                <w:tcPr>
                  <w:tcW w:w="3455" w:type="pct"/>
                  <w:shd w:val="clear" w:color="auto" w:fill="auto"/>
                  <w:vAlign w:val="center"/>
                </w:tcPr>
                <w:p w14:paraId="6A362730" w14:textId="77777777" w:rsidR="00293573" w:rsidRPr="00177FA8" w:rsidRDefault="00293573" w:rsidP="0008790B">
                  <w:pPr>
                    <w:autoSpaceDE w:val="0"/>
                    <w:autoSpaceDN w:val="0"/>
                    <w:rPr>
                      <w:kern w:val="0"/>
                    </w:rPr>
                  </w:pPr>
                  <w:r w:rsidRPr="00177FA8">
                    <w:rPr>
                      <w:kern w:val="0"/>
                    </w:rPr>
                    <w:t>位于车库内，面积为</w:t>
                  </w:r>
                  <w:r w:rsidRPr="00177FA8">
                    <w:rPr>
                      <w:kern w:val="0"/>
                    </w:rPr>
                    <w:t>10m</w:t>
                  </w:r>
                  <w:r w:rsidRPr="00177FA8">
                    <w:rPr>
                      <w:kern w:val="0"/>
                      <w:vertAlign w:val="superscript"/>
                    </w:rPr>
                    <w:t>2</w:t>
                  </w:r>
                </w:p>
              </w:tc>
            </w:tr>
            <w:tr w:rsidR="00177FA8" w:rsidRPr="00177FA8" w14:paraId="3E5C5293" w14:textId="77777777" w:rsidTr="00ED19E1">
              <w:trPr>
                <w:jc w:val="center"/>
              </w:trPr>
              <w:tc>
                <w:tcPr>
                  <w:tcW w:w="414" w:type="pct"/>
                  <w:vMerge/>
                  <w:shd w:val="clear" w:color="auto" w:fill="auto"/>
                  <w:vAlign w:val="center"/>
                </w:tcPr>
                <w:p w14:paraId="64C6C2A7" w14:textId="77777777" w:rsidR="00293573" w:rsidRPr="00177FA8" w:rsidRDefault="00293573" w:rsidP="008C7A72">
                  <w:pPr>
                    <w:autoSpaceDE w:val="0"/>
                    <w:autoSpaceDN w:val="0"/>
                    <w:jc w:val="center"/>
                    <w:rPr>
                      <w:kern w:val="0"/>
                    </w:rPr>
                  </w:pPr>
                </w:p>
              </w:tc>
              <w:tc>
                <w:tcPr>
                  <w:tcW w:w="355" w:type="pct"/>
                  <w:vMerge/>
                  <w:shd w:val="clear" w:color="auto" w:fill="auto"/>
                  <w:vAlign w:val="center"/>
                </w:tcPr>
                <w:p w14:paraId="38265B68" w14:textId="77777777" w:rsidR="00293573" w:rsidRPr="00177FA8" w:rsidRDefault="00293573" w:rsidP="008C7A72">
                  <w:pPr>
                    <w:autoSpaceDE w:val="0"/>
                    <w:autoSpaceDN w:val="0"/>
                    <w:jc w:val="center"/>
                    <w:rPr>
                      <w:kern w:val="0"/>
                    </w:rPr>
                  </w:pPr>
                </w:p>
              </w:tc>
              <w:tc>
                <w:tcPr>
                  <w:tcW w:w="776" w:type="pct"/>
                  <w:shd w:val="clear" w:color="auto" w:fill="auto"/>
                  <w:vAlign w:val="center"/>
                </w:tcPr>
                <w:p w14:paraId="328D7D59" w14:textId="77777777" w:rsidR="00293573" w:rsidRPr="00177FA8" w:rsidRDefault="00293573" w:rsidP="008C7A72">
                  <w:pPr>
                    <w:autoSpaceDE w:val="0"/>
                    <w:autoSpaceDN w:val="0"/>
                    <w:jc w:val="center"/>
                    <w:rPr>
                      <w:kern w:val="0"/>
                    </w:rPr>
                  </w:pPr>
                  <w:r w:rsidRPr="00177FA8">
                    <w:rPr>
                      <w:kern w:val="0"/>
                    </w:rPr>
                    <w:t>危化品库房</w:t>
                  </w:r>
                </w:p>
              </w:tc>
              <w:tc>
                <w:tcPr>
                  <w:tcW w:w="3455" w:type="pct"/>
                  <w:shd w:val="clear" w:color="auto" w:fill="auto"/>
                  <w:vAlign w:val="center"/>
                </w:tcPr>
                <w:p w14:paraId="790E8DA1" w14:textId="77777777" w:rsidR="00293573" w:rsidRPr="00177FA8" w:rsidRDefault="00293573" w:rsidP="0008790B">
                  <w:pPr>
                    <w:autoSpaceDE w:val="0"/>
                    <w:autoSpaceDN w:val="0"/>
                    <w:rPr>
                      <w:kern w:val="0"/>
                    </w:rPr>
                  </w:pPr>
                  <w:r w:rsidRPr="00177FA8">
                    <w:rPr>
                      <w:kern w:val="0"/>
                    </w:rPr>
                    <w:t>储存烘干炉点火用乙炔和氧气瓶，位手车库内，面积为</w:t>
                  </w:r>
                  <w:r w:rsidRPr="00177FA8">
                    <w:rPr>
                      <w:kern w:val="0"/>
                    </w:rPr>
                    <w:t>10m</w:t>
                  </w:r>
                  <w:r w:rsidRPr="00177FA8">
                    <w:rPr>
                      <w:kern w:val="0"/>
                      <w:vertAlign w:val="superscript"/>
                    </w:rPr>
                    <w:t>2</w:t>
                  </w:r>
                </w:p>
              </w:tc>
            </w:tr>
            <w:tr w:rsidR="00177FA8" w:rsidRPr="00177FA8" w14:paraId="50A3D968" w14:textId="77777777" w:rsidTr="00ED19E1">
              <w:trPr>
                <w:jc w:val="center"/>
              </w:trPr>
              <w:tc>
                <w:tcPr>
                  <w:tcW w:w="414" w:type="pct"/>
                  <w:vMerge w:val="restart"/>
                  <w:shd w:val="clear" w:color="auto" w:fill="auto"/>
                  <w:vAlign w:val="center"/>
                </w:tcPr>
                <w:p w14:paraId="76D89941" w14:textId="77777777" w:rsidR="00293573" w:rsidRPr="00177FA8" w:rsidRDefault="00293573" w:rsidP="008C7A72">
                  <w:pPr>
                    <w:autoSpaceDE w:val="0"/>
                    <w:autoSpaceDN w:val="0"/>
                    <w:jc w:val="center"/>
                    <w:rPr>
                      <w:kern w:val="0"/>
                    </w:rPr>
                  </w:pPr>
                  <w:r w:rsidRPr="00177FA8">
                    <w:rPr>
                      <w:rFonts w:hint="eastAsia"/>
                      <w:kern w:val="0"/>
                    </w:rPr>
                    <w:t>3</w:t>
                  </w:r>
                </w:p>
              </w:tc>
              <w:tc>
                <w:tcPr>
                  <w:tcW w:w="355" w:type="pct"/>
                  <w:vMerge w:val="restart"/>
                  <w:shd w:val="clear" w:color="auto" w:fill="auto"/>
                  <w:vAlign w:val="center"/>
                </w:tcPr>
                <w:p w14:paraId="6E7C5A3B" w14:textId="77777777" w:rsidR="00293573" w:rsidRPr="00177FA8" w:rsidRDefault="00293573" w:rsidP="008C7A72">
                  <w:pPr>
                    <w:autoSpaceDE w:val="0"/>
                    <w:autoSpaceDN w:val="0"/>
                    <w:jc w:val="center"/>
                    <w:rPr>
                      <w:kern w:val="0"/>
                    </w:rPr>
                  </w:pPr>
                  <w:r w:rsidRPr="00177FA8">
                    <w:rPr>
                      <w:kern w:val="0"/>
                    </w:rPr>
                    <w:t>公用工程</w:t>
                  </w:r>
                </w:p>
              </w:tc>
              <w:tc>
                <w:tcPr>
                  <w:tcW w:w="776" w:type="pct"/>
                  <w:shd w:val="clear" w:color="auto" w:fill="auto"/>
                  <w:vAlign w:val="center"/>
                </w:tcPr>
                <w:p w14:paraId="339E80F2" w14:textId="77777777" w:rsidR="00293573" w:rsidRPr="00177FA8" w:rsidRDefault="00293573" w:rsidP="008C7A72">
                  <w:pPr>
                    <w:autoSpaceDE w:val="0"/>
                    <w:autoSpaceDN w:val="0"/>
                    <w:jc w:val="center"/>
                    <w:rPr>
                      <w:kern w:val="0"/>
                    </w:rPr>
                  </w:pPr>
                  <w:r w:rsidRPr="00177FA8">
                    <w:rPr>
                      <w:kern w:val="0"/>
                    </w:rPr>
                    <w:t>供水</w:t>
                  </w:r>
                </w:p>
              </w:tc>
              <w:tc>
                <w:tcPr>
                  <w:tcW w:w="3455" w:type="pct"/>
                  <w:shd w:val="clear" w:color="auto" w:fill="auto"/>
                  <w:vAlign w:val="center"/>
                </w:tcPr>
                <w:p w14:paraId="62C592F6" w14:textId="77777777" w:rsidR="00293573" w:rsidRPr="00177FA8" w:rsidRDefault="00293573" w:rsidP="0008790B">
                  <w:pPr>
                    <w:autoSpaceDE w:val="0"/>
                    <w:autoSpaceDN w:val="0"/>
                    <w:rPr>
                      <w:kern w:val="0"/>
                    </w:rPr>
                  </w:pPr>
                  <w:r w:rsidRPr="00177FA8">
                    <w:rPr>
                      <w:kern w:val="0"/>
                    </w:rPr>
                    <w:t>厂内自备井供给，井深</w:t>
                  </w:r>
                  <w:r w:rsidRPr="00177FA8">
                    <w:rPr>
                      <w:kern w:val="0"/>
                    </w:rPr>
                    <w:t>230m</w:t>
                  </w:r>
                  <w:r w:rsidRPr="00177FA8">
                    <w:rPr>
                      <w:kern w:val="0"/>
                    </w:rPr>
                    <w:t>，内径</w:t>
                  </w:r>
                  <w:r w:rsidRPr="00177FA8">
                    <w:rPr>
                      <w:kern w:val="0"/>
                    </w:rPr>
                    <w:t>40cm</w:t>
                  </w:r>
                </w:p>
              </w:tc>
            </w:tr>
            <w:tr w:rsidR="00177FA8" w:rsidRPr="00177FA8" w14:paraId="66E529D9" w14:textId="77777777" w:rsidTr="00ED19E1">
              <w:trPr>
                <w:jc w:val="center"/>
              </w:trPr>
              <w:tc>
                <w:tcPr>
                  <w:tcW w:w="414" w:type="pct"/>
                  <w:vMerge/>
                  <w:shd w:val="clear" w:color="auto" w:fill="auto"/>
                  <w:vAlign w:val="center"/>
                </w:tcPr>
                <w:p w14:paraId="38D85627" w14:textId="77777777" w:rsidR="00293573" w:rsidRPr="00177FA8" w:rsidRDefault="00293573" w:rsidP="008C7A72">
                  <w:pPr>
                    <w:autoSpaceDE w:val="0"/>
                    <w:autoSpaceDN w:val="0"/>
                    <w:jc w:val="center"/>
                    <w:rPr>
                      <w:kern w:val="0"/>
                    </w:rPr>
                  </w:pPr>
                </w:p>
              </w:tc>
              <w:tc>
                <w:tcPr>
                  <w:tcW w:w="355" w:type="pct"/>
                  <w:vMerge/>
                  <w:shd w:val="clear" w:color="auto" w:fill="auto"/>
                  <w:vAlign w:val="center"/>
                </w:tcPr>
                <w:p w14:paraId="5E6DFB2B" w14:textId="77777777" w:rsidR="00293573" w:rsidRPr="00177FA8" w:rsidRDefault="00293573" w:rsidP="008C7A72">
                  <w:pPr>
                    <w:autoSpaceDE w:val="0"/>
                    <w:autoSpaceDN w:val="0"/>
                    <w:jc w:val="center"/>
                    <w:rPr>
                      <w:kern w:val="0"/>
                    </w:rPr>
                  </w:pPr>
                </w:p>
              </w:tc>
              <w:tc>
                <w:tcPr>
                  <w:tcW w:w="776" w:type="pct"/>
                  <w:shd w:val="clear" w:color="auto" w:fill="auto"/>
                  <w:vAlign w:val="center"/>
                </w:tcPr>
                <w:p w14:paraId="3C499B21" w14:textId="77777777" w:rsidR="00293573" w:rsidRPr="00177FA8" w:rsidRDefault="00293573" w:rsidP="008C7A72">
                  <w:pPr>
                    <w:autoSpaceDE w:val="0"/>
                    <w:autoSpaceDN w:val="0"/>
                    <w:jc w:val="center"/>
                    <w:rPr>
                      <w:kern w:val="0"/>
                    </w:rPr>
                  </w:pPr>
                  <w:r w:rsidRPr="00177FA8">
                    <w:rPr>
                      <w:kern w:val="0"/>
                    </w:rPr>
                    <w:t>供电</w:t>
                  </w:r>
                </w:p>
              </w:tc>
              <w:tc>
                <w:tcPr>
                  <w:tcW w:w="3455" w:type="pct"/>
                  <w:shd w:val="clear" w:color="auto" w:fill="auto"/>
                  <w:vAlign w:val="center"/>
                </w:tcPr>
                <w:p w14:paraId="6ED11A27" w14:textId="77777777" w:rsidR="00293573" w:rsidRPr="00177FA8" w:rsidRDefault="00293573" w:rsidP="0008790B">
                  <w:pPr>
                    <w:autoSpaceDE w:val="0"/>
                    <w:autoSpaceDN w:val="0"/>
                    <w:rPr>
                      <w:kern w:val="0"/>
                    </w:rPr>
                  </w:pPr>
                  <w:r w:rsidRPr="00177FA8">
                    <w:rPr>
                      <w:kern w:val="0"/>
                    </w:rPr>
                    <w:t>市政电网提供，设</w:t>
                  </w:r>
                  <w:r w:rsidRPr="00177FA8">
                    <w:rPr>
                      <w:kern w:val="0"/>
                    </w:rPr>
                    <w:t>1</w:t>
                  </w:r>
                  <w:r w:rsidRPr="00177FA8">
                    <w:rPr>
                      <w:kern w:val="0"/>
                    </w:rPr>
                    <w:t>座配电室，位于生产车间东侧</w:t>
                  </w:r>
                </w:p>
              </w:tc>
            </w:tr>
            <w:tr w:rsidR="00177FA8" w:rsidRPr="00177FA8" w14:paraId="78CCC923" w14:textId="77777777" w:rsidTr="00ED19E1">
              <w:trPr>
                <w:jc w:val="center"/>
              </w:trPr>
              <w:tc>
                <w:tcPr>
                  <w:tcW w:w="414" w:type="pct"/>
                  <w:vMerge/>
                  <w:shd w:val="clear" w:color="auto" w:fill="auto"/>
                  <w:vAlign w:val="center"/>
                </w:tcPr>
                <w:p w14:paraId="00836864" w14:textId="77777777" w:rsidR="00293573" w:rsidRPr="00177FA8" w:rsidRDefault="00293573" w:rsidP="008C7A72">
                  <w:pPr>
                    <w:autoSpaceDE w:val="0"/>
                    <w:autoSpaceDN w:val="0"/>
                    <w:jc w:val="center"/>
                    <w:rPr>
                      <w:kern w:val="0"/>
                    </w:rPr>
                  </w:pPr>
                </w:p>
              </w:tc>
              <w:tc>
                <w:tcPr>
                  <w:tcW w:w="355" w:type="pct"/>
                  <w:vMerge/>
                  <w:shd w:val="clear" w:color="auto" w:fill="auto"/>
                  <w:vAlign w:val="center"/>
                </w:tcPr>
                <w:p w14:paraId="4C486FC9" w14:textId="77777777" w:rsidR="00293573" w:rsidRPr="00177FA8" w:rsidRDefault="00293573" w:rsidP="008C7A72">
                  <w:pPr>
                    <w:autoSpaceDE w:val="0"/>
                    <w:autoSpaceDN w:val="0"/>
                    <w:jc w:val="center"/>
                    <w:rPr>
                      <w:kern w:val="0"/>
                    </w:rPr>
                  </w:pPr>
                </w:p>
              </w:tc>
              <w:tc>
                <w:tcPr>
                  <w:tcW w:w="776" w:type="pct"/>
                  <w:shd w:val="clear" w:color="auto" w:fill="auto"/>
                  <w:vAlign w:val="center"/>
                </w:tcPr>
                <w:p w14:paraId="11F5595A" w14:textId="77777777" w:rsidR="00293573" w:rsidRPr="00177FA8" w:rsidRDefault="00293573" w:rsidP="008C7A72">
                  <w:pPr>
                    <w:autoSpaceDE w:val="0"/>
                    <w:autoSpaceDN w:val="0"/>
                    <w:jc w:val="center"/>
                    <w:rPr>
                      <w:kern w:val="0"/>
                    </w:rPr>
                  </w:pPr>
                  <w:r w:rsidRPr="00177FA8">
                    <w:rPr>
                      <w:kern w:val="0"/>
                    </w:rPr>
                    <w:t>道路</w:t>
                  </w:r>
                </w:p>
              </w:tc>
              <w:tc>
                <w:tcPr>
                  <w:tcW w:w="3455" w:type="pct"/>
                  <w:shd w:val="clear" w:color="auto" w:fill="auto"/>
                  <w:vAlign w:val="center"/>
                </w:tcPr>
                <w:p w14:paraId="0C717CC8" w14:textId="77777777" w:rsidR="00293573" w:rsidRPr="00177FA8" w:rsidRDefault="00293573" w:rsidP="0008790B">
                  <w:pPr>
                    <w:autoSpaceDE w:val="0"/>
                    <w:autoSpaceDN w:val="0"/>
                    <w:rPr>
                      <w:kern w:val="0"/>
                    </w:rPr>
                  </w:pPr>
                  <w:r w:rsidRPr="00177FA8">
                    <w:rPr>
                      <w:kern w:val="0"/>
                    </w:rPr>
                    <w:t>含厂区通道，消防通道等</w:t>
                  </w:r>
                </w:p>
              </w:tc>
            </w:tr>
            <w:tr w:rsidR="00177FA8" w:rsidRPr="00177FA8" w14:paraId="09310873" w14:textId="77777777" w:rsidTr="00ED19E1">
              <w:trPr>
                <w:jc w:val="center"/>
              </w:trPr>
              <w:tc>
                <w:tcPr>
                  <w:tcW w:w="414" w:type="pct"/>
                  <w:vMerge/>
                  <w:shd w:val="clear" w:color="auto" w:fill="auto"/>
                  <w:vAlign w:val="center"/>
                </w:tcPr>
                <w:p w14:paraId="634D44AA" w14:textId="77777777" w:rsidR="00293573" w:rsidRPr="00177FA8" w:rsidRDefault="00293573" w:rsidP="008C7A72">
                  <w:pPr>
                    <w:autoSpaceDE w:val="0"/>
                    <w:autoSpaceDN w:val="0"/>
                    <w:jc w:val="center"/>
                    <w:rPr>
                      <w:kern w:val="0"/>
                    </w:rPr>
                  </w:pPr>
                </w:p>
              </w:tc>
              <w:tc>
                <w:tcPr>
                  <w:tcW w:w="355" w:type="pct"/>
                  <w:vMerge/>
                  <w:shd w:val="clear" w:color="auto" w:fill="auto"/>
                  <w:vAlign w:val="center"/>
                </w:tcPr>
                <w:p w14:paraId="26501ED4" w14:textId="77777777" w:rsidR="00293573" w:rsidRPr="00177FA8" w:rsidRDefault="00293573" w:rsidP="008C7A72">
                  <w:pPr>
                    <w:autoSpaceDE w:val="0"/>
                    <w:autoSpaceDN w:val="0"/>
                    <w:jc w:val="center"/>
                    <w:rPr>
                      <w:kern w:val="0"/>
                    </w:rPr>
                  </w:pPr>
                </w:p>
              </w:tc>
              <w:tc>
                <w:tcPr>
                  <w:tcW w:w="776" w:type="pct"/>
                  <w:shd w:val="clear" w:color="auto" w:fill="auto"/>
                  <w:vAlign w:val="center"/>
                </w:tcPr>
                <w:p w14:paraId="6ABB6229" w14:textId="77777777" w:rsidR="00293573" w:rsidRPr="00177FA8" w:rsidRDefault="00293573" w:rsidP="008C7A72">
                  <w:pPr>
                    <w:autoSpaceDE w:val="0"/>
                    <w:autoSpaceDN w:val="0"/>
                    <w:jc w:val="center"/>
                    <w:rPr>
                      <w:kern w:val="0"/>
                    </w:rPr>
                  </w:pPr>
                  <w:r w:rsidRPr="00177FA8">
                    <w:rPr>
                      <w:kern w:val="0"/>
                    </w:rPr>
                    <w:t>供热</w:t>
                  </w:r>
                </w:p>
              </w:tc>
              <w:tc>
                <w:tcPr>
                  <w:tcW w:w="3455" w:type="pct"/>
                  <w:shd w:val="clear" w:color="auto" w:fill="auto"/>
                  <w:vAlign w:val="center"/>
                </w:tcPr>
                <w:p w14:paraId="31B1B31C" w14:textId="7E1E52E5" w:rsidR="00293573" w:rsidRPr="00177FA8" w:rsidRDefault="00293573" w:rsidP="00265A77">
                  <w:pPr>
                    <w:autoSpaceDE w:val="0"/>
                    <w:autoSpaceDN w:val="0"/>
                    <w:rPr>
                      <w:kern w:val="0"/>
                    </w:rPr>
                  </w:pPr>
                  <w:r w:rsidRPr="00177FA8">
                    <w:rPr>
                      <w:kern w:val="0"/>
                    </w:rPr>
                    <w:t>生活取暖设置空调，生产热量由柴油</w:t>
                  </w:r>
                  <w:r w:rsidR="00DD54DE" w:rsidRPr="00177FA8">
                    <w:rPr>
                      <w:kern w:val="0"/>
                    </w:rPr>
                    <w:t>锅炉</w:t>
                  </w:r>
                  <w:r w:rsidRPr="00177FA8">
                    <w:rPr>
                      <w:kern w:val="0"/>
                    </w:rPr>
                    <w:t>供给</w:t>
                  </w:r>
                </w:p>
              </w:tc>
            </w:tr>
            <w:tr w:rsidR="00177FA8" w:rsidRPr="00177FA8" w14:paraId="7F5F19FD" w14:textId="77777777" w:rsidTr="00ED19E1">
              <w:trPr>
                <w:jc w:val="center"/>
              </w:trPr>
              <w:tc>
                <w:tcPr>
                  <w:tcW w:w="414" w:type="pct"/>
                  <w:vMerge w:val="restart"/>
                  <w:shd w:val="clear" w:color="auto" w:fill="auto"/>
                  <w:vAlign w:val="center"/>
                </w:tcPr>
                <w:p w14:paraId="1F744043" w14:textId="000274D5" w:rsidR="005400D0" w:rsidRPr="00177FA8" w:rsidRDefault="005400D0" w:rsidP="005400D0">
                  <w:pPr>
                    <w:autoSpaceDE w:val="0"/>
                    <w:autoSpaceDN w:val="0"/>
                    <w:jc w:val="center"/>
                    <w:rPr>
                      <w:kern w:val="0"/>
                    </w:rPr>
                  </w:pPr>
                  <w:r w:rsidRPr="00177FA8">
                    <w:rPr>
                      <w:kern w:val="0"/>
                    </w:rPr>
                    <w:t>4</w:t>
                  </w:r>
                </w:p>
              </w:tc>
              <w:tc>
                <w:tcPr>
                  <w:tcW w:w="355" w:type="pct"/>
                  <w:vMerge w:val="restart"/>
                  <w:shd w:val="clear" w:color="auto" w:fill="auto"/>
                  <w:vAlign w:val="center"/>
                </w:tcPr>
                <w:p w14:paraId="49D21BDD" w14:textId="063091C7" w:rsidR="005400D0" w:rsidRPr="00177FA8" w:rsidRDefault="005400D0" w:rsidP="005400D0">
                  <w:pPr>
                    <w:autoSpaceDE w:val="0"/>
                    <w:autoSpaceDN w:val="0"/>
                    <w:jc w:val="center"/>
                    <w:rPr>
                      <w:kern w:val="0"/>
                    </w:rPr>
                  </w:pPr>
                  <w:r w:rsidRPr="00177FA8">
                    <w:rPr>
                      <w:kern w:val="0"/>
                    </w:rPr>
                    <w:t>环保工程</w:t>
                  </w:r>
                </w:p>
              </w:tc>
              <w:tc>
                <w:tcPr>
                  <w:tcW w:w="776" w:type="pct"/>
                  <w:shd w:val="clear" w:color="auto" w:fill="auto"/>
                  <w:vAlign w:val="center"/>
                </w:tcPr>
                <w:p w14:paraId="1C83B8BE" w14:textId="5DF453BD" w:rsidR="005400D0" w:rsidRPr="00177FA8" w:rsidRDefault="005400D0" w:rsidP="005400D0">
                  <w:pPr>
                    <w:autoSpaceDE w:val="0"/>
                    <w:autoSpaceDN w:val="0"/>
                    <w:jc w:val="center"/>
                    <w:rPr>
                      <w:kern w:val="0"/>
                    </w:rPr>
                  </w:pPr>
                  <w:r w:rsidRPr="00177FA8">
                    <w:rPr>
                      <w:kern w:val="0"/>
                    </w:rPr>
                    <w:t>废气</w:t>
                  </w:r>
                </w:p>
              </w:tc>
              <w:tc>
                <w:tcPr>
                  <w:tcW w:w="3455" w:type="pct"/>
                  <w:shd w:val="clear" w:color="auto" w:fill="auto"/>
                  <w:vAlign w:val="center"/>
                </w:tcPr>
                <w:p w14:paraId="013D5839" w14:textId="6A0B1DE1" w:rsidR="005400D0" w:rsidRPr="00177FA8" w:rsidRDefault="005400D0" w:rsidP="005400D0">
                  <w:pPr>
                    <w:autoSpaceDE w:val="0"/>
                    <w:autoSpaceDN w:val="0"/>
                    <w:rPr>
                      <w:kern w:val="0"/>
                    </w:rPr>
                  </w:pPr>
                  <w:r w:rsidRPr="00177FA8">
                    <w:rPr>
                      <w:kern w:val="0"/>
                    </w:rPr>
                    <w:fldChar w:fldCharType="begin"/>
                  </w:r>
                  <w:r w:rsidRPr="00177FA8">
                    <w:rPr>
                      <w:kern w:val="0"/>
                    </w:rPr>
                    <w:instrText xml:space="preserve"> </w:instrText>
                  </w:r>
                  <w:r w:rsidRPr="00177FA8">
                    <w:rPr>
                      <w:rFonts w:hint="eastAsia"/>
                      <w:kern w:val="0"/>
                    </w:rPr>
                    <w:instrText>= 1 \* GB3</w:instrText>
                  </w:r>
                  <w:r w:rsidRPr="00177FA8">
                    <w:rPr>
                      <w:kern w:val="0"/>
                    </w:rPr>
                    <w:instrText xml:space="preserve"> </w:instrText>
                  </w:r>
                  <w:r w:rsidRPr="00177FA8">
                    <w:rPr>
                      <w:kern w:val="0"/>
                    </w:rPr>
                    <w:fldChar w:fldCharType="separate"/>
                  </w:r>
                  <w:r w:rsidRPr="00177FA8">
                    <w:rPr>
                      <w:rFonts w:hint="eastAsia"/>
                      <w:noProof/>
                      <w:kern w:val="0"/>
                    </w:rPr>
                    <w:t>①</w:t>
                  </w:r>
                  <w:r w:rsidRPr="00177FA8">
                    <w:rPr>
                      <w:kern w:val="0"/>
                    </w:rPr>
                    <w:fldChar w:fldCharType="end"/>
                  </w:r>
                  <w:r w:rsidRPr="00177FA8">
                    <w:rPr>
                      <w:kern w:val="0"/>
                    </w:rPr>
                    <w:t xml:space="preserve"> </w:t>
                  </w:r>
                  <w:r w:rsidRPr="00177FA8">
                    <w:rPr>
                      <w:kern w:val="0"/>
                    </w:rPr>
                    <w:t>生产粉尘、</w:t>
                  </w:r>
                  <w:r w:rsidR="00627E99" w:rsidRPr="00177FA8">
                    <w:rPr>
                      <w:rFonts w:hint="eastAsia"/>
                      <w:kern w:val="0"/>
                    </w:rPr>
                    <w:t>烘干炉</w:t>
                  </w:r>
                  <w:r w:rsidRPr="00177FA8">
                    <w:rPr>
                      <w:kern w:val="0"/>
                    </w:rPr>
                    <w:t>废气经布袋除尘器</w:t>
                  </w:r>
                  <w:r w:rsidRPr="00177FA8">
                    <w:rPr>
                      <w:kern w:val="0"/>
                    </w:rPr>
                    <w:t>+NaCIO</w:t>
                  </w:r>
                  <w:r w:rsidRPr="00177FA8">
                    <w:rPr>
                      <w:kern w:val="0"/>
                      <w:vertAlign w:val="subscript"/>
                    </w:rPr>
                    <w:t>2</w:t>
                  </w:r>
                  <w:r w:rsidRPr="00177FA8">
                    <w:rPr>
                      <w:kern w:val="0"/>
                    </w:rPr>
                    <w:t>/NaOH</w:t>
                  </w:r>
                  <w:r w:rsidRPr="00177FA8">
                    <w:rPr>
                      <w:kern w:val="0"/>
                    </w:rPr>
                    <w:t>溶液喷淋塔处理后通过</w:t>
                  </w:r>
                  <w:r w:rsidRPr="00177FA8">
                    <w:rPr>
                      <w:kern w:val="0"/>
                    </w:rPr>
                    <w:t>15m</w:t>
                  </w:r>
                  <w:r w:rsidRPr="00177FA8">
                    <w:rPr>
                      <w:kern w:val="0"/>
                    </w:rPr>
                    <w:t>排气筒排放；</w:t>
                  </w:r>
                </w:p>
                <w:p w14:paraId="296E3F07" w14:textId="77777777" w:rsidR="005400D0" w:rsidRPr="00177FA8" w:rsidRDefault="005400D0" w:rsidP="005400D0">
                  <w:pPr>
                    <w:autoSpaceDE w:val="0"/>
                    <w:autoSpaceDN w:val="0"/>
                    <w:rPr>
                      <w:kern w:val="0"/>
                    </w:rPr>
                  </w:pPr>
                  <w:r w:rsidRPr="00177FA8">
                    <w:rPr>
                      <w:rFonts w:hint="eastAsia"/>
                      <w:kern w:val="0"/>
                    </w:rPr>
                    <w:t>②</w:t>
                  </w:r>
                  <w:r w:rsidRPr="00177FA8">
                    <w:rPr>
                      <w:rFonts w:hint="eastAsia"/>
                      <w:kern w:val="0"/>
                    </w:rPr>
                    <w:t xml:space="preserve"> </w:t>
                  </w:r>
                  <w:r w:rsidRPr="00177FA8">
                    <w:rPr>
                      <w:kern w:val="0"/>
                    </w:rPr>
                    <w:t>沥青罐呼吸口、沥青混凝土成品出料过程中有机废气经等离子光氧一体机净化处理后通过</w:t>
                  </w:r>
                  <w:r w:rsidRPr="00177FA8">
                    <w:rPr>
                      <w:kern w:val="0"/>
                    </w:rPr>
                    <w:t>15m</w:t>
                  </w:r>
                  <w:r w:rsidRPr="00177FA8">
                    <w:rPr>
                      <w:kern w:val="0"/>
                    </w:rPr>
                    <w:t>排气筒排放；</w:t>
                  </w:r>
                </w:p>
                <w:p w14:paraId="0574AB7E" w14:textId="7A4C213A" w:rsidR="005400D0" w:rsidRPr="00177FA8" w:rsidRDefault="005400D0" w:rsidP="005400D0">
                  <w:pPr>
                    <w:autoSpaceDE w:val="0"/>
                    <w:autoSpaceDN w:val="0"/>
                    <w:rPr>
                      <w:kern w:val="0"/>
                    </w:rPr>
                  </w:pPr>
                  <w:r w:rsidRPr="00177FA8">
                    <w:rPr>
                      <w:rFonts w:hint="eastAsia"/>
                      <w:kern w:val="0"/>
                    </w:rPr>
                    <w:t>③</w:t>
                  </w:r>
                  <w:r w:rsidRPr="00177FA8">
                    <w:rPr>
                      <w:rFonts w:hint="eastAsia"/>
                      <w:kern w:val="0"/>
                    </w:rPr>
                    <w:t xml:space="preserve"> </w:t>
                  </w:r>
                  <w:r w:rsidRPr="00177FA8">
                    <w:rPr>
                      <w:kern w:val="0"/>
                    </w:rPr>
                    <w:t>柴油</w:t>
                  </w:r>
                  <w:r w:rsidR="00DD54DE" w:rsidRPr="00177FA8">
                    <w:rPr>
                      <w:kern w:val="0"/>
                    </w:rPr>
                    <w:t>锅炉</w:t>
                  </w:r>
                  <w:r w:rsidRPr="00177FA8">
                    <w:rPr>
                      <w:kern w:val="0"/>
                    </w:rPr>
                    <w:t>燃烧废气通过</w:t>
                  </w:r>
                  <w:r w:rsidRPr="00177FA8">
                    <w:rPr>
                      <w:kern w:val="0"/>
                    </w:rPr>
                    <w:t>8m</w:t>
                  </w:r>
                  <w:r w:rsidRPr="00177FA8">
                    <w:rPr>
                      <w:kern w:val="0"/>
                    </w:rPr>
                    <w:t>排气筒排放；</w:t>
                  </w:r>
                </w:p>
                <w:p w14:paraId="04530122" w14:textId="7973E8E8" w:rsidR="005400D0" w:rsidRPr="00177FA8" w:rsidRDefault="005400D0" w:rsidP="00490E7D">
                  <w:pPr>
                    <w:autoSpaceDE w:val="0"/>
                    <w:autoSpaceDN w:val="0"/>
                    <w:rPr>
                      <w:kern w:val="0"/>
                    </w:rPr>
                  </w:pPr>
                  <w:r w:rsidRPr="00177FA8">
                    <w:rPr>
                      <w:rFonts w:hint="eastAsia"/>
                      <w:kern w:val="0"/>
                    </w:rPr>
                    <w:t>④</w:t>
                  </w:r>
                  <w:r w:rsidRPr="00177FA8">
                    <w:rPr>
                      <w:rFonts w:hint="eastAsia"/>
                      <w:kern w:val="0"/>
                    </w:rPr>
                    <w:t xml:space="preserve"> </w:t>
                  </w:r>
                  <w:r w:rsidRPr="00177FA8">
                    <w:rPr>
                      <w:kern w:val="0"/>
                    </w:rPr>
                    <w:t>食堂油烟经油烟净化器处理</w:t>
                  </w:r>
                  <w:r w:rsidRPr="00177FA8">
                    <w:rPr>
                      <w:rFonts w:hint="eastAsia"/>
                      <w:kern w:val="0"/>
                    </w:rPr>
                    <w:t>后</w:t>
                  </w:r>
                  <w:r w:rsidR="00490E7D" w:rsidRPr="00177FA8">
                    <w:rPr>
                      <w:rFonts w:hint="eastAsia"/>
                      <w:kern w:val="0"/>
                    </w:rPr>
                    <w:t>经专用</w:t>
                  </w:r>
                  <w:r w:rsidR="00490E7D" w:rsidRPr="00177FA8">
                    <w:rPr>
                      <w:kern w:val="0"/>
                    </w:rPr>
                    <w:t>烟道于食堂楼顶排放</w:t>
                  </w:r>
                  <w:r w:rsidRPr="00177FA8">
                    <w:rPr>
                      <w:kern w:val="0"/>
                    </w:rPr>
                    <w:t>。</w:t>
                  </w:r>
                </w:p>
              </w:tc>
            </w:tr>
            <w:tr w:rsidR="00177FA8" w:rsidRPr="00177FA8" w14:paraId="6B317DC2" w14:textId="77777777" w:rsidTr="00ED19E1">
              <w:trPr>
                <w:jc w:val="center"/>
              </w:trPr>
              <w:tc>
                <w:tcPr>
                  <w:tcW w:w="414" w:type="pct"/>
                  <w:vMerge/>
                  <w:shd w:val="clear" w:color="auto" w:fill="auto"/>
                  <w:vAlign w:val="center"/>
                </w:tcPr>
                <w:p w14:paraId="391DDDFF" w14:textId="5E29ADEE" w:rsidR="005400D0" w:rsidRPr="00177FA8" w:rsidRDefault="005400D0" w:rsidP="005400D0">
                  <w:pPr>
                    <w:autoSpaceDE w:val="0"/>
                    <w:autoSpaceDN w:val="0"/>
                    <w:jc w:val="center"/>
                    <w:rPr>
                      <w:kern w:val="0"/>
                    </w:rPr>
                  </w:pPr>
                </w:p>
              </w:tc>
              <w:tc>
                <w:tcPr>
                  <w:tcW w:w="355" w:type="pct"/>
                  <w:vMerge/>
                  <w:shd w:val="clear" w:color="auto" w:fill="auto"/>
                  <w:vAlign w:val="center"/>
                </w:tcPr>
                <w:p w14:paraId="49DA5EA5" w14:textId="3A73C3F0" w:rsidR="005400D0" w:rsidRPr="00177FA8" w:rsidRDefault="005400D0" w:rsidP="005400D0">
                  <w:pPr>
                    <w:autoSpaceDE w:val="0"/>
                    <w:autoSpaceDN w:val="0"/>
                    <w:jc w:val="center"/>
                    <w:rPr>
                      <w:kern w:val="0"/>
                    </w:rPr>
                  </w:pPr>
                </w:p>
              </w:tc>
              <w:tc>
                <w:tcPr>
                  <w:tcW w:w="776" w:type="pct"/>
                  <w:shd w:val="clear" w:color="auto" w:fill="auto"/>
                  <w:vAlign w:val="center"/>
                </w:tcPr>
                <w:p w14:paraId="596DC611" w14:textId="77777777" w:rsidR="005400D0" w:rsidRPr="00177FA8" w:rsidRDefault="005400D0" w:rsidP="005400D0">
                  <w:pPr>
                    <w:autoSpaceDE w:val="0"/>
                    <w:autoSpaceDN w:val="0"/>
                    <w:jc w:val="center"/>
                    <w:rPr>
                      <w:kern w:val="0"/>
                    </w:rPr>
                  </w:pPr>
                  <w:r w:rsidRPr="00177FA8">
                    <w:rPr>
                      <w:kern w:val="0"/>
                    </w:rPr>
                    <w:t>废水</w:t>
                  </w:r>
                </w:p>
              </w:tc>
              <w:tc>
                <w:tcPr>
                  <w:tcW w:w="3455" w:type="pct"/>
                  <w:shd w:val="clear" w:color="auto" w:fill="auto"/>
                  <w:vAlign w:val="center"/>
                </w:tcPr>
                <w:p w14:paraId="63546A1E" w14:textId="2ACDE0D9" w:rsidR="005400D0" w:rsidRPr="00177FA8" w:rsidRDefault="005400D0" w:rsidP="005400D0">
                  <w:pPr>
                    <w:autoSpaceDE w:val="0"/>
                    <w:autoSpaceDN w:val="0"/>
                    <w:rPr>
                      <w:kern w:val="0"/>
                    </w:rPr>
                  </w:pPr>
                  <w:r w:rsidRPr="00177FA8">
                    <w:rPr>
                      <w:kern w:val="0"/>
                    </w:rPr>
                    <w:fldChar w:fldCharType="begin"/>
                  </w:r>
                  <w:r w:rsidRPr="00177FA8">
                    <w:rPr>
                      <w:kern w:val="0"/>
                    </w:rPr>
                    <w:instrText xml:space="preserve"> </w:instrText>
                  </w:r>
                  <w:r w:rsidRPr="00177FA8">
                    <w:rPr>
                      <w:rFonts w:hint="eastAsia"/>
                      <w:kern w:val="0"/>
                    </w:rPr>
                    <w:instrText>= 1 \* GB3</w:instrText>
                  </w:r>
                  <w:r w:rsidRPr="00177FA8">
                    <w:rPr>
                      <w:kern w:val="0"/>
                    </w:rPr>
                    <w:instrText xml:space="preserve"> </w:instrText>
                  </w:r>
                  <w:r w:rsidRPr="00177FA8">
                    <w:rPr>
                      <w:kern w:val="0"/>
                    </w:rPr>
                    <w:fldChar w:fldCharType="separate"/>
                  </w:r>
                  <w:r w:rsidRPr="00177FA8">
                    <w:rPr>
                      <w:rFonts w:hint="eastAsia"/>
                      <w:noProof/>
                      <w:kern w:val="0"/>
                    </w:rPr>
                    <w:t>①</w:t>
                  </w:r>
                  <w:r w:rsidRPr="00177FA8">
                    <w:rPr>
                      <w:kern w:val="0"/>
                    </w:rPr>
                    <w:fldChar w:fldCharType="end"/>
                  </w:r>
                  <w:r w:rsidRPr="00177FA8">
                    <w:rPr>
                      <w:kern w:val="0"/>
                    </w:rPr>
                    <w:t xml:space="preserve"> </w:t>
                  </w:r>
                  <w:r w:rsidRPr="00177FA8">
                    <w:rPr>
                      <w:kern w:val="0"/>
                    </w:rPr>
                    <w:t>沉淀池</w:t>
                  </w:r>
                  <w:r w:rsidRPr="00177FA8">
                    <w:rPr>
                      <w:rFonts w:hint="eastAsia"/>
                      <w:kern w:val="0"/>
                    </w:rPr>
                    <w:t>（</w:t>
                  </w:r>
                  <w:r w:rsidRPr="00177FA8">
                    <w:rPr>
                      <w:kern w:val="0"/>
                    </w:rPr>
                    <w:t>2</w:t>
                  </w:r>
                  <w:r w:rsidRPr="00177FA8">
                    <w:rPr>
                      <w:kern w:val="0"/>
                    </w:rPr>
                    <w:t>个</w:t>
                  </w:r>
                  <w:r w:rsidRPr="00177FA8">
                    <w:rPr>
                      <w:rFonts w:hint="eastAsia"/>
                      <w:kern w:val="0"/>
                    </w:rPr>
                    <w:t>，</w:t>
                  </w:r>
                  <w:r w:rsidRPr="00177FA8">
                    <w:rPr>
                      <w:kern w:val="0"/>
                    </w:rPr>
                    <w:t>4m</w:t>
                  </w:r>
                  <w:r w:rsidRPr="00177FA8">
                    <w:rPr>
                      <w:rFonts w:hint="eastAsia"/>
                      <w:kern w:val="0"/>
                    </w:rPr>
                    <w:t>×</w:t>
                  </w:r>
                  <w:r w:rsidRPr="00177FA8">
                    <w:rPr>
                      <w:kern w:val="0"/>
                    </w:rPr>
                    <w:t>2m</w:t>
                  </w:r>
                  <w:r w:rsidRPr="00177FA8">
                    <w:rPr>
                      <w:rFonts w:hint="eastAsia"/>
                      <w:kern w:val="0"/>
                    </w:rPr>
                    <w:t>×</w:t>
                  </w:r>
                  <w:r w:rsidRPr="00177FA8">
                    <w:rPr>
                      <w:kern w:val="0"/>
                    </w:rPr>
                    <w:t>4m</w:t>
                  </w:r>
                  <w:r w:rsidRPr="00177FA8">
                    <w:rPr>
                      <w:rFonts w:hint="eastAsia"/>
                      <w:kern w:val="0"/>
                    </w:rPr>
                    <w:t>）</w:t>
                  </w:r>
                  <w:r w:rsidRPr="00177FA8">
                    <w:rPr>
                      <w:kern w:val="0"/>
                    </w:rPr>
                    <w:t>，位于生产车间内西侧，中间隔开，分为一个浑水池、一个清水池</w:t>
                  </w:r>
                  <w:r w:rsidRPr="00177FA8">
                    <w:rPr>
                      <w:rFonts w:hint="eastAsia"/>
                      <w:kern w:val="0"/>
                    </w:rPr>
                    <w:t>；</w:t>
                  </w:r>
                  <w:r w:rsidRPr="00177FA8">
                    <w:rPr>
                      <w:kern w:val="0"/>
                    </w:rPr>
                    <w:t>清水池废水</w:t>
                  </w:r>
                  <w:r w:rsidRPr="00177FA8">
                    <w:rPr>
                      <w:rFonts w:hint="eastAsia"/>
                      <w:kern w:val="0"/>
                    </w:rPr>
                    <w:t>经沉淀</w:t>
                  </w:r>
                  <w:r w:rsidRPr="00177FA8">
                    <w:rPr>
                      <w:kern w:val="0"/>
                    </w:rPr>
                    <w:t>后循环用于洗车及设备，浑水池废水</w:t>
                  </w:r>
                  <w:r w:rsidRPr="00177FA8">
                    <w:rPr>
                      <w:rFonts w:hint="eastAsia"/>
                      <w:kern w:val="0"/>
                    </w:rPr>
                    <w:t>经</w:t>
                  </w:r>
                  <w:r w:rsidRPr="00177FA8">
                    <w:rPr>
                      <w:kern w:val="0"/>
                    </w:rPr>
                    <w:t>沉淀后回用于原料</w:t>
                  </w:r>
                  <w:r w:rsidRPr="00177FA8">
                    <w:rPr>
                      <w:rFonts w:hint="eastAsia"/>
                      <w:kern w:val="0"/>
                    </w:rPr>
                    <w:t>；</w:t>
                  </w:r>
                </w:p>
                <w:p w14:paraId="3877E8FA" w14:textId="640B638F" w:rsidR="005400D0" w:rsidRPr="00177FA8" w:rsidRDefault="005400D0" w:rsidP="005400D0">
                  <w:pPr>
                    <w:autoSpaceDE w:val="0"/>
                    <w:autoSpaceDN w:val="0"/>
                    <w:rPr>
                      <w:kern w:val="0"/>
                    </w:rPr>
                  </w:pPr>
                  <w:r w:rsidRPr="00177FA8">
                    <w:rPr>
                      <w:rFonts w:hint="eastAsia"/>
                      <w:kern w:val="0"/>
                    </w:rPr>
                    <w:t>②</w:t>
                  </w:r>
                  <w:r w:rsidRPr="00177FA8">
                    <w:rPr>
                      <w:rFonts w:hint="eastAsia"/>
                      <w:kern w:val="0"/>
                    </w:rPr>
                    <w:t xml:space="preserve"> </w:t>
                  </w:r>
                  <w:r w:rsidRPr="00177FA8">
                    <w:rPr>
                      <w:kern w:val="0"/>
                    </w:rPr>
                    <w:t>食堂餐饮废水隔油池处理，然后与其他生活污水一起进入化粪池</w:t>
                  </w:r>
                  <w:r w:rsidRPr="00177FA8">
                    <w:rPr>
                      <w:rFonts w:hint="eastAsia"/>
                      <w:kern w:val="0"/>
                    </w:rPr>
                    <w:t>（</w:t>
                  </w:r>
                  <w:r w:rsidRPr="00177FA8">
                    <w:rPr>
                      <w:kern w:val="0"/>
                    </w:rPr>
                    <w:t>4m</w:t>
                  </w:r>
                  <w:r w:rsidRPr="00177FA8">
                    <w:rPr>
                      <w:rFonts w:hint="eastAsia"/>
                      <w:kern w:val="0"/>
                    </w:rPr>
                    <w:t>×</w:t>
                  </w:r>
                  <w:r w:rsidRPr="00177FA8">
                    <w:rPr>
                      <w:kern w:val="0"/>
                    </w:rPr>
                    <w:t>4m</w:t>
                  </w:r>
                  <w:r w:rsidRPr="00177FA8">
                    <w:rPr>
                      <w:rFonts w:hint="eastAsia"/>
                      <w:kern w:val="0"/>
                    </w:rPr>
                    <w:t>×</w:t>
                  </w:r>
                  <w:r w:rsidRPr="00177FA8">
                    <w:rPr>
                      <w:kern w:val="0"/>
                    </w:rPr>
                    <w:t>4m</w:t>
                  </w:r>
                  <w:r w:rsidRPr="00177FA8">
                    <w:rPr>
                      <w:rFonts w:hint="eastAsia"/>
                      <w:kern w:val="0"/>
                    </w:rPr>
                    <w:t>）</w:t>
                  </w:r>
                  <w:r w:rsidRPr="00177FA8">
                    <w:rPr>
                      <w:kern w:val="0"/>
                    </w:rPr>
                    <w:t>处理，由附近村民定期</w:t>
                  </w:r>
                  <w:r w:rsidRPr="00177FA8">
                    <w:rPr>
                      <w:rFonts w:hint="eastAsia"/>
                    </w:rPr>
                    <w:t>清掏</w:t>
                  </w:r>
                  <w:r w:rsidRPr="00177FA8">
                    <w:t>用作农肥</w:t>
                  </w:r>
                  <w:r w:rsidRPr="00177FA8">
                    <w:rPr>
                      <w:rFonts w:hint="eastAsia"/>
                    </w:rPr>
                    <w:t>。</w:t>
                  </w:r>
                </w:p>
              </w:tc>
            </w:tr>
            <w:tr w:rsidR="00177FA8" w:rsidRPr="00177FA8" w14:paraId="2E24E241" w14:textId="77777777" w:rsidTr="00ED19E1">
              <w:trPr>
                <w:jc w:val="center"/>
              </w:trPr>
              <w:tc>
                <w:tcPr>
                  <w:tcW w:w="414" w:type="pct"/>
                  <w:vMerge/>
                  <w:shd w:val="clear" w:color="auto" w:fill="auto"/>
                  <w:vAlign w:val="center"/>
                </w:tcPr>
                <w:p w14:paraId="64B26B7E" w14:textId="77777777" w:rsidR="005400D0" w:rsidRPr="00177FA8" w:rsidRDefault="005400D0" w:rsidP="005400D0">
                  <w:pPr>
                    <w:autoSpaceDE w:val="0"/>
                    <w:autoSpaceDN w:val="0"/>
                    <w:jc w:val="center"/>
                    <w:rPr>
                      <w:kern w:val="0"/>
                    </w:rPr>
                  </w:pPr>
                </w:p>
              </w:tc>
              <w:tc>
                <w:tcPr>
                  <w:tcW w:w="355" w:type="pct"/>
                  <w:vMerge/>
                  <w:shd w:val="clear" w:color="auto" w:fill="auto"/>
                  <w:vAlign w:val="center"/>
                </w:tcPr>
                <w:p w14:paraId="2BD2AFE5" w14:textId="77777777" w:rsidR="005400D0" w:rsidRPr="00177FA8" w:rsidRDefault="005400D0" w:rsidP="005400D0">
                  <w:pPr>
                    <w:autoSpaceDE w:val="0"/>
                    <w:autoSpaceDN w:val="0"/>
                    <w:jc w:val="center"/>
                    <w:rPr>
                      <w:kern w:val="0"/>
                    </w:rPr>
                  </w:pPr>
                </w:p>
              </w:tc>
              <w:tc>
                <w:tcPr>
                  <w:tcW w:w="776" w:type="pct"/>
                  <w:shd w:val="clear" w:color="auto" w:fill="auto"/>
                  <w:vAlign w:val="center"/>
                </w:tcPr>
                <w:p w14:paraId="4CB2A5FA" w14:textId="7A3161F8" w:rsidR="005400D0" w:rsidRPr="00177FA8" w:rsidRDefault="005400D0" w:rsidP="005400D0">
                  <w:pPr>
                    <w:autoSpaceDE w:val="0"/>
                    <w:autoSpaceDN w:val="0"/>
                    <w:jc w:val="center"/>
                    <w:rPr>
                      <w:kern w:val="0"/>
                    </w:rPr>
                  </w:pPr>
                  <w:r w:rsidRPr="00177FA8">
                    <w:rPr>
                      <w:kern w:val="0"/>
                    </w:rPr>
                    <w:t>噪声</w:t>
                  </w:r>
                </w:p>
              </w:tc>
              <w:tc>
                <w:tcPr>
                  <w:tcW w:w="3455" w:type="pct"/>
                  <w:shd w:val="clear" w:color="auto" w:fill="auto"/>
                  <w:vAlign w:val="center"/>
                </w:tcPr>
                <w:p w14:paraId="7C965417" w14:textId="53887276" w:rsidR="005400D0" w:rsidRPr="00177FA8" w:rsidRDefault="005400D0" w:rsidP="005400D0">
                  <w:pPr>
                    <w:autoSpaceDE w:val="0"/>
                    <w:autoSpaceDN w:val="0"/>
                    <w:rPr>
                      <w:kern w:val="0"/>
                    </w:rPr>
                  </w:pPr>
                  <w:r w:rsidRPr="00177FA8">
                    <w:rPr>
                      <w:kern w:val="0"/>
                    </w:rPr>
                    <w:t>选用低声设备，合理布置高噪声设备位置，并加装减振垫，厂房隔声</w:t>
                  </w:r>
                </w:p>
              </w:tc>
            </w:tr>
            <w:tr w:rsidR="00177FA8" w:rsidRPr="00177FA8" w14:paraId="7A9667BE" w14:textId="77777777" w:rsidTr="00ED19E1">
              <w:trPr>
                <w:jc w:val="center"/>
              </w:trPr>
              <w:tc>
                <w:tcPr>
                  <w:tcW w:w="414" w:type="pct"/>
                  <w:vMerge/>
                  <w:shd w:val="clear" w:color="auto" w:fill="auto"/>
                  <w:vAlign w:val="center"/>
                </w:tcPr>
                <w:p w14:paraId="5808A0AB" w14:textId="77777777" w:rsidR="005400D0" w:rsidRPr="00177FA8" w:rsidRDefault="005400D0" w:rsidP="005400D0">
                  <w:pPr>
                    <w:autoSpaceDE w:val="0"/>
                    <w:autoSpaceDN w:val="0"/>
                    <w:jc w:val="center"/>
                    <w:rPr>
                      <w:kern w:val="0"/>
                    </w:rPr>
                  </w:pPr>
                </w:p>
              </w:tc>
              <w:tc>
                <w:tcPr>
                  <w:tcW w:w="355" w:type="pct"/>
                  <w:vMerge/>
                  <w:shd w:val="clear" w:color="auto" w:fill="auto"/>
                  <w:vAlign w:val="center"/>
                </w:tcPr>
                <w:p w14:paraId="5E089DC8" w14:textId="77777777" w:rsidR="005400D0" w:rsidRPr="00177FA8" w:rsidRDefault="005400D0" w:rsidP="005400D0">
                  <w:pPr>
                    <w:autoSpaceDE w:val="0"/>
                    <w:autoSpaceDN w:val="0"/>
                    <w:jc w:val="center"/>
                    <w:rPr>
                      <w:kern w:val="0"/>
                    </w:rPr>
                  </w:pPr>
                </w:p>
              </w:tc>
              <w:tc>
                <w:tcPr>
                  <w:tcW w:w="776" w:type="pct"/>
                  <w:shd w:val="clear" w:color="auto" w:fill="auto"/>
                  <w:vAlign w:val="center"/>
                </w:tcPr>
                <w:p w14:paraId="0B99DD72" w14:textId="77777777" w:rsidR="005400D0" w:rsidRPr="00177FA8" w:rsidRDefault="005400D0" w:rsidP="005400D0">
                  <w:pPr>
                    <w:autoSpaceDE w:val="0"/>
                    <w:autoSpaceDN w:val="0"/>
                    <w:jc w:val="center"/>
                    <w:rPr>
                      <w:kern w:val="0"/>
                    </w:rPr>
                  </w:pPr>
                  <w:r w:rsidRPr="00177FA8">
                    <w:rPr>
                      <w:kern w:val="0"/>
                    </w:rPr>
                    <w:t>固废</w:t>
                  </w:r>
                </w:p>
              </w:tc>
              <w:tc>
                <w:tcPr>
                  <w:tcW w:w="3455" w:type="pct"/>
                  <w:shd w:val="clear" w:color="auto" w:fill="auto"/>
                  <w:vAlign w:val="center"/>
                </w:tcPr>
                <w:p w14:paraId="28D12573" w14:textId="7FC9D0C0" w:rsidR="005400D0" w:rsidRPr="00177FA8" w:rsidRDefault="005400D0" w:rsidP="005400D0">
                  <w:pPr>
                    <w:autoSpaceDE w:val="0"/>
                    <w:autoSpaceDN w:val="0"/>
                    <w:rPr>
                      <w:kern w:val="0"/>
                    </w:rPr>
                  </w:pPr>
                  <w:r w:rsidRPr="00177FA8">
                    <w:rPr>
                      <w:rFonts w:hint="eastAsia"/>
                      <w:kern w:val="0"/>
                    </w:rPr>
                    <w:t>①</w:t>
                  </w:r>
                  <w:r w:rsidRPr="00177FA8">
                    <w:rPr>
                      <w:rFonts w:hint="eastAsia"/>
                      <w:kern w:val="0"/>
                    </w:rPr>
                    <w:t xml:space="preserve"> </w:t>
                  </w:r>
                  <w:r w:rsidRPr="00177FA8">
                    <w:rPr>
                      <w:kern w:val="0"/>
                    </w:rPr>
                    <w:t>生产性粉尘经布袋除尘器收集后，回用于生产；</w:t>
                  </w:r>
                  <w:r w:rsidRPr="00177FA8">
                    <w:rPr>
                      <w:rFonts w:hint="eastAsia"/>
                      <w:kern w:val="0"/>
                    </w:rPr>
                    <w:t>②</w:t>
                  </w:r>
                  <w:r w:rsidRPr="00177FA8">
                    <w:rPr>
                      <w:kern w:val="0"/>
                    </w:rPr>
                    <w:t>沥青混凝土废料、沉淀池废渣、试验用沥青混凝土，回用于生产；废砂石交由供应商破碎处理后重新利用</w:t>
                  </w:r>
                  <w:r w:rsidRPr="00177FA8">
                    <w:rPr>
                      <w:rFonts w:hint="eastAsia"/>
                      <w:kern w:val="0"/>
                    </w:rPr>
                    <w:t>；③</w:t>
                  </w:r>
                  <w:r w:rsidRPr="00177FA8">
                    <w:rPr>
                      <w:kern w:val="0"/>
                    </w:rPr>
                    <w:t>废机油、含油棉纱</w:t>
                  </w:r>
                  <w:r w:rsidRPr="00177FA8">
                    <w:rPr>
                      <w:kern w:val="0"/>
                    </w:rPr>
                    <w:t>/</w:t>
                  </w:r>
                  <w:r w:rsidRPr="00177FA8">
                    <w:rPr>
                      <w:kern w:val="0"/>
                    </w:rPr>
                    <w:t>手套、废导热油、废导热油桶</w:t>
                  </w:r>
                  <w:r w:rsidR="000F78B9" w:rsidRPr="00177FA8">
                    <w:rPr>
                      <w:rFonts w:hint="eastAsia"/>
                      <w:kern w:val="0"/>
                    </w:rPr>
                    <w:t>以及</w:t>
                  </w:r>
                  <w:r w:rsidR="000F78B9" w:rsidRPr="00177FA8">
                    <w:rPr>
                      <w:kern w:val="0"/>
                    </w:rPr>
                    <w:t>油水混合物</w:t>
                  </w:r>
                  <w:r w:rsidRPr="00177FA8">
                    <w:rPr>
                      <w:kern w:val="0"/>
                    </w:rPr>
                    <w:t>，储存于危险废物暂存间，交于山东华东九鼎油业有限公可处理</w:t>
                  </w:r>
                  <w:r w:rsidRPr="00177FA8">
                    <w:rPr>
                      <w:rFonts w:hint="eastAsia"/>
                      <w:kern w:val="0"/>
                    </w:rPr>
                    <w:t>；④</w:t>
                  </w:r>
                  <w:r w:rsidRPr="00177FA8">
                    <w:rPr>
                      <w:kern w:val="0"/>
                    </w:rPr>
                    <w:t>生活垃级定期交由环卫部门统一运走；</w:t>
                  </w:r>
                  <w:r w:rsidRPr="00177FA8">
                    <w:rPr>
                      <w:rFonts w:hint="eastAsia"/>
                      <w:kern w:val="0"/>
                    </w:rPr>
                    <w:t>⑤</w:t>
                  </w:r>
                  <w:r w:rsidRPr="00177FA8">
                    <w:rPr>
                      <w:kern w:val="0"/>
                    </w:rPr>
                    <w:t>食堂餐饮垃圾、废油脂依托专业清运公司处置</w:t>
                  </w:r>
                </w:p>
              </w:tc>
            </w:tr>
          </w:tbl>
          <w:p w14:paraId="45254CFB" w14:textId="0DBC1D55" w:rsidR="004A0D1C" w:rsidRPr="00177FA8" w:rsidRDefault="0072784C" w:rsidP="004A0D1C">
            <w:pPr>
              <w:spacing w:line="460" w:lineRule="exact"/>
              <w:ind w:firstLineChars="196" w:firstLine="470"/>
              <w:jc w:val="left"/>
              <w:rPr>
                <w:sz w:val="24"/>
              </w:rPr>
            </w:pPr>
            <w:r w:rsidRPr="00177FA8">
              <w:rPr>
                <w:sz w:val="24"/>
              </w:rPr>
              <w:lastRenderedPageBreak/>
              <w:fldChar w:fldCharType="begin"/>
            </w:r>
            <w:r w:rsidRPr="00177FA8">
              <w:rPr>
                <w:sz w:val="24"/>
              </w:rPr>
              <w:instrText xml:space="preserve"> </w:instrText>
            </w:r>
            <w:r w:rsidRPr="00177FA8">
              <w:rPr>
                <w:rFonts w:hint="eastAsia"/>
                <w:sz w:val="24"/>
              </w:rPr>
              <w:instrText>= 2 \* GB2</w:instrText>
            </w:r>
            <w:r w:rsidRPr="00177FA8">
              <w:rPr>
                <w:sz w:val="24"/>
              </w:rPr>
              <w:instrText xml:space="preserve"> </w:instrText>
            </w:r>
            <w:r w:rsidRPr="00177FA8">
              <w:rPr>
                <w:sz w:val="24"/>
              </w:rPr>
              <w:fldChar w:fldCharType="separate"/>
            </w:r>
            <w:r w:rsidRPr="00177FA8">
              <w:rPr>
                <w:rFonts w:hint="eastAsia"/>
                <w:noProof/>
                <w:sz w:val="24"/>
              </w:rPr>
              <w:t>⑵</w:t>
            </w:r>
            <w:r w:rsidRPr="00177FA8">
              <w:rPr>
                <w:sz w:val="24"/>
              </w:rPr>
              <w:fldChar w:fldCharType="end"/>
            </w:r>
            <w:r w:rsidR="00346F82" w:rsidRPr="00177FA8">
              <w:rPr>
                <w:sz w:val="24"/>
              </w:rPr>
              <w:t xml:space="preserve"> </w:t>
            </w:r>
            <w:r w:rsidR="004A0D1C" w:rsidRPr="00177FA8">
              <w:rPr>
                <w:sz w:val="24"/>
              </w:rPr>
              <w:t>主要</w:t>
            </w:r>
            <w:r w:rsidR="00242962" w:rsidRPr="00177FA8">
              <w:rPr>
                <w:rFonts w:hint="eastAsia"/>
                <w:sz w:val="24"/>
              </w:rPr>
              <w:t>生产</w:t>
            </w:r>
            <w:r w:rsidR="004A0D1C" w:rsidRPr="00177FA8">
              <w:rPr>
                <w:sz w:val="24"/>
              </w:rPr>
              <w:t>设备</w:t>
            </w:r>
          </w:p>
          <w:p w14:paraId="43070B3B" w14:textId="0FC02360" w:rsidR="004A0D1C" w:rsidRPr="00177FA8" w:rsidRDefault="00490E7D" w:rsidP="004A0D1C">
            <w:pPr>
              <w:spacing w:line="460" w:lineRule="exact"/>
              <w:ind w:firstLineChars="196" w:firstLine="470"/>
              <w:jc w:val="left"/>
              <w:rPr>
                <w:bCs/>
                <w:sz w:val="24"/>
              </w:rPr>
            </w:pPr>
            <w:r w:rsidRPr="00177FA8">
              <w:rPr>
                <w:rFonts w:hint="eastAsia"/>
                <w:bCs/>
                <w:sz w:val="24"/>
              </w:rPr>
              <w:t>现有</w:t>
            </w:r>
            <w:r w:rsidR="00242962" w:rsidRPr="00177FA8">
              <w:rPr>
                <w:rFonts w:hint="eastAsia"/>
                <w:bCs/>
                <w:sz w:val="24"/>
              </w:rPr>
              <w:t>沥青混凝土生产线</w:t>
            </w:r>
            <w:r w:rsidR="004A0D1C" w:rsidRPr="00177FA8">
              <w:rPr>
                <w:bCs/>
                <w:sz w:val="24"/>
              </w:rPr>
              <w:t>主要设备见表</w:t>
            </w:r>
            <w:r w:rsidR="00E70205" w:rsidRPr="00177FA8">
              <w:rPr>
                <w:bCs/>
                <w:sz w:val="24"/>
              </w:rPr>
              <w:t>3</w:t>
            </w:r>
            <w:r w:rsidR="004A0D1C" w:rsidRPr="00177FA8">
              <w:rPr>
                <w:bCs/>
                <w:sz w:val="24"/>
              </w:rPr>
              <w:t>。</w:t>
            </w:r>
          </w:p>
          <w:p w14:paraId="0046AC4E" w14:textId="267135BB" w:rsidR="00A77171" w:rsidRPr="00177FA8" w:rsidRDefault="004A0D1C" w:rsidP="00E70205">
            <w:pPr>
              <w:jc w:val="center"/>
              <w:rPr>
                <w:b/>
                <w:sz w:val="24"/>
              </w:rPr>
            </w:pPr>
            <w:r w:rsidRPr="00177FA8">
              <w:rPr>
                <w:b/>
                <w:szCs w:val="21"/>
              </w:rPr>
              <w:t>表</w:t>
            </w:r>
            <w:r w:rsidR="00E70205" w:rsidRPr="00177FA8">
              <w:rPr>
                <w:b/>
                <w:szCs w:val="21"/>
              </w:rPr>
              <w:t>3</w:t>
            </w:r>
            <w:r w:rsidRPr="00177FA8">
              <w:rPr>
                <w:b/>
                <w:szCs w:val="21"/>
              </w:rPr>
              <w:t xml:space="preserve">    </w:t>
            </w:r>
            <w:r w:rsidR="00C4395A" w:rsidRPr="00177FA8">
              <w:rPr>
                <w:rFonts w:hint="eastAsia"/>
                <w:b/>
                <w:szCs w:val="21"/>
              </w:rPr>
              <w:t>沥青混凝土生产线项目</w:t>
            </w:r>
            <w:r w:rsidRPr="00177FA8">
              <w:rPr>
                <w:b/>
                <w:szCs w:val="21"/>
              </w:rPr>
              <w:t>主要设备一览表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2"/>
              <w:gridCol w:w="681"/>
              <w:gridCol w:w="2124"/>
              <w:gridCol w:w="1757"/>
              <w:gridCol w:w="1404"/>
              <w:gridCol w:w="1402"/>
            </w:tblGrid>
            <w:tr w:rsidR="00177FA8" w:rsidRPr="00177FA8" w14:paraId="7C473D90" w14:textId="77777777" w:rsidTr="00ED19E1">
              <w:trPr>
                <w:jc w:val="center"/>
              </w:trPr>
              <w:tc>
                <w:tcPr>
                  <w:tcW w:w="1402" w:type="dxa"/>
                  <w:shd w:val="clear" w:color="auto" w:fill="auto"/>
                  <w:vAlign w:val="center"/>
                </w:tcPr>
                <w:p w14:paraId="324CE5F5" w14:textId="77777777" w:rsidR="00A77171" w:rsidRPr="00177FA8" w:rsidRDefault="00A77171" w:rsidP="008C7A72">
                  <w:pPr>
                    <w:autoSpaceDE w:val="0"/>
                    <w:autoSpaceDN w:val="0"/>
                    <w:jc w:val="center"/>
                    <w:rPr>
                      <w:kern w:val="0"/>
                    </w:rPr>
                  </w:pPr>
                  <w:r w:rsidRPr="00177FA8">
                    <w:rPr>
                      <w:kern w:val="0"/>
                    </w:rPr>
                    <w:t>序号</w:t>
                  </w:r>
                </w:p>
              </w:tc>
              <w:tc>
                <w:tcPr>
                  <w:tcW w:w="2805" w:type="dxa"/>
                  <w:gridSpan w:val="2"/>
                  <w:shd w:val="clear" w:color="auto" w:fill="auto"/>
                  <w:vAlign w:val="center"/>
                </w:tcPr>
                <w:p w14:paraId="4B1EB5A1" w14:textId="77777777" w:rsidR="00A77171" w:rsidRPr="00177FA8" w:rsidRDefault="00A77171" w:rsidP="008C7A72">
                  <w:pPr>
                    <w:autoSpaceDE w:val="0"/>
                    <w:autoSpaceDN w:val="0"/>
                    <w:jc w:val="center"/>
                    <w:rPr>
                      <w:kern w:val="0"/>
                    </w:rPr>
                  </w:pPr>
                  <w:r w:rsidRPr="00177FA8">
                    <w:rPr>
                      <w:kern w:val="0"/>
                    </w:rPr>
                    <w:t>设备名</w:t>
                  </w:r>
                </w:p>
              </w:tc>
              <w:tc>
                <w:tcPr>
                  <w:tcW w:w="1757" w:type="dxa"/>
                  <w:shd w:val="clear" w:color="auto" w:fill="auto"/>
                  <w:vAlign w:val="center"/>
                </w:tcPr>
                <w:p w14:paraId="742AD09B" w14:textId="77777777" w:rsidR="00A77171" w:rsidRPr="00177FA8" w:rsidRDefault="00A77171" w:rsidP="008C7A72">
                  <w:pPr>
                    <w:autoSpaceDE w:val="0"/>
                    <w:autoSpaceDN w:val="0"/>
                    <w:jc w:val="center"/>
                    <w:rPr>
                      <w:kern w:val="0"/>
                    </w:rPr>
                  </w:pPr>
                  <w:r w:rsidRPr="00177FA8">
                    <w:rPr>
                      <w:kern w:val="0"/>
                    </w:rPr>
                    <w:t>型号</w:t>
                  </w:r>
                  <w:r w:rsidRPr="00177FA8">
                    <w:rPr>
                      <w:kern w:val="0"/>
                    </w:rPr>
                    <w:t>/</w:t>
                  </w:r>
                  <w:r w:rsidRPr="00177FA8">
                    <w:rPr>
                      <w:kern w:val="0"/>
                    </w:rPr>
                    <w:t>规格</w:t>
                  </w:r>
                </w:p>
              </w:tc>
              <w:tc>
                <w:tcPr>
                  <w:tcW w:w="1403" w:type="dxa"/>
                  <w:shd w:val="clear" w:color="auto" w:fill="auto"/>
                  <w:vAlign w:val="center"/>
                </w:tcPr>
                <w:p w14:paraId="2991B276" w14:textId="77777777" w:rsidR="00A77171" w:rsidRPr="00177FA8" w:rsidRDefault="00A77171" w:rsidP="008C7A72">
                  <w:pPr>
                    <w:autoSpaceDE w:val="0"/>
                    <w:autoSpaceDN w:val="0"/>
                    <w:jc w:val="center"/>
                    <w:rPr>
                      <w:kern w:val="0"/>
                    </w:rPr>
                  </w:pPr>
                  <w:r w:rsidRPr="00177FA8">
                    <w:rPr>
                      <w:kern w:val="0"/>
                    </w:rPr>
                    <w:t>数量</w:t>
                  </w:r>
                </w:p>
              </w:tc>
              <w:tc>
                <w:tcPr>
                  <w:tcW w:w="1403" w:type="dxa"/>
                  <w:shd w:val="clear" w:color="auto" w:fill="auto"/>
                  <w:vAlign w:val="center"/>
                </w:tcPr>
                <w:p w14:paraId="55781EED" w14:textId="77777777" w:rsidR="00A77171" w:rsidRPr="00177FA8" w:rsidRDefault="00A77171" w:rsidP="008C7A72">
                  <w:pPr>
                    <w:autoSpaceDE w:val="0"/>
                    <w:autoSpaceDN w:val="0"/>
                    <w:jc w:val="center"/>
                    <w:rPr>
                      <w:kern w:val="0"/>
                    </w:rPr>
                  </w:pPr>
                  <w:r w:rsidRPr="00177FA8">
                    <w:rPr>
                      <w:kern w:val="0"/>
                    </w:rPr>
                    <w:t>备注</w:t>
                  </w:r>
                </w:p>
              </w:tc>
            </w:tr>
            <w:tr w:rsidR="00177FA8" w:rsidRPr="00177FA8" w14:paraId="4DF76847" w14:textId="77777777" w:rsidTr="00ED19E1">
              <w:trPr>
                <w:jc w:val="center"/>
              </w:trPr>
              <w:tc>
                <w:tcPr>
                  <w:tcW w:w="1402" w:type="dxa"/>
                  <w:shd w:val="clear" w:color="auto" w:fill="auto"/>
                  <w:vAlign w:val="center"/>
                </w:tcPr>
                <w:p w14:paraId="5411CADA" w14:textId="77777777" w:rsidR="003A743F" w:rsidRPr="00177FA8" w:rsidRDefault="003A743F" w:rsidP="008C7A72">
                  <w:pPr>
                    <w:autoSpaceDE w:val="0"/>
                    <w:autoSpaceDN w:val="0"/>
                    <w:jc w:val="center"/>
                    <w:rPr>
                      <w:kern w:val="0"/>
                    </w:rPr>
                  </w:pPr>
                  <w:r w:rsidRPr="00177FA8">
                    <w:rPr>
                      <w:kern w:val="0"/>
                    </w:rPr>
                    <w:t>1</w:t>
                  </w:r>
                </w:p>
              </w:tc>
              <w:tc>
                <w:tcPr>
                  <w:tcW w:w="681" w:type="dxa"/>
                  <w:vMerge w:val="restart"/>
                  <w:shd w:val="clear" w:color="auto" w:fill="auto"/>
                  <w:vAlign w:val="center"/>
                </w:tcPr>
                <w:p w14:paraId="499FEBAE" w14:textId="77777777" w:rsidR="003A743F" w:rsidRPr="00177FA8" w:rsidRDefault="003A743F" w:rsidP="008C7A72">
                  <w:pPr>
                    <w:autoSpaceDE w:val="0"/>
                    <w:autoSpaceDN w:val="0"/>
                    <w:jc w:val="center"/>
                    <w:rPr>
                      <w:kern w:val="0"/>
                    </w:rPr>
                  </w:pPr>
                  <w:r w:rsidRPr="00177FA8">
                    <w:rPr>
                      <w:kern w:val="0"/>
                    </w:rPr>
                    <w:t>搅拌站</w:t>
                  </w:r>
                </w:p>
              </w:tc>
              <w:tc>
                <w:tcPr>
                  <w:tcW w:w="2124" w:type="dxa"/>
                  <w:shd w:val="clear" w:color="auto" w:fill="auto"/>
                  <w:vAlign w:val="center"/>
                </w:tcPr>
                <w:p w14:paraId="17214DED" w14:textId="77777777" w:rsidR="003A743F" w:rsidRPr="00177FA8" w:rsidRDefault="003A743F" w:rsidP="008C7A72">
                  <w:pPr>
                    <w:autoSpaceDE w:val="0"/>
                    <w:autoSpaceDN w:val="0"/>
                    <w:jc w:val="center"/>
                    <w:rPr>
                      <w:kern w:val="0"/>
                    </w:rPr>
                  </w:pPr>
                  <w:r w:rsidRPr="00177FA8">
                    <w:rPr>
                      <w:kern w:val="0"/>
                    </w:rPr>
                    <w:t>搅拌设备</w:t>
                  </w:r>
                </w:p>
              </w:tc>
              <w:tc>
                <w:tcPr>
                  <w:tcW w:w="1757" w:type="dxa"/>
                  <w:shd w:val="clear" w:color="auto" w:fill="auto"/>
                  <w:vAlign w:val="center"/>
                </w:tcPr>
                <w:p w14:paraId="73B73D29" w14:textId="77777777" w:rsidR="003A743F" w:rsidRPr="00177FA8" w:rsidRDefault="003A743F" w:rsidP="008C7A72">
                  <w:pPr>
                    <w:autoSpaceDE w:val="0"/>
                    <w:autoSpaceDN w:val="0"/>
                    <w:jc w:val="center"/>
                    <w:rPr>
                      <w:kern w:val="0"/>
                    </w:rPr>
                  </w:pPr>
                  <w:r w:rsidRPr="00177FA8">
                    <w:rPr>
                      <w:kern w:val="0"/>
                    </w:rPr>
                    <w:t>CL-(H)3000</w:t>
                  </w:r>
                </w:p>
              </w:tc>
              <w:tc>
                <w:tcPr>
                  <w:tcW w:w="1403" w:type="dxa"/>
                  <w:shd w:val="clear" w:color="auto" w:fill="auto"/>
                  <w:vAlign w:val="center"/>
                </w:tcPr>
                <w:p w14:paraId="57B23359" w14:textId="77777777" w:rsidR="003A743F" w:rsidRPr="00177FA8" w:rsidRDefault="003A743F" w:rsidP="008C7A72">
                  <w:pPr>
                    <w:autoSpaceDE w:val="0"/>
                    <w:autoSpaceDN w:val="0"/>
                    <w:jc w:val="center"/>
                    <w:rPr>
                      <w:kern w:val="0"/>
                    </w:rPr>
                  </w:pPr>
                  <w:r w:rsidRPr="00177FA8">
                    <w:rPr>
                      <w:kern w:val="0"/>
                    </w:rPr>
                    <w:t>1</w:t>
                  </w:r>
                </w:p>
              </w:tc>
              <w:tc>
                <w:tcPr>
                  <w:tcW w:w="1403" w:type="dxa"/>
                  <w:shd w:val="clear" w:color="auto" w:fill="auto"/>
                  <w:vAlign w:val="center"/>
                </w:tcPr>
                <w:p w14:paraId="6A68B512" w14:textId="77777777" w:rsidR="003A743F" w:rsidRPr="00177FA8" w:rsidRDefault="003A743F" w:rsidP="008C7A72">
                  <w:pPr>
                    <w:autoSpaceDE w:val="0"/>
                    <w:autoSpaceDN w:val="0"/>
                    <w:jc w:val="center"/>
                    <w:rPr>
                      <w:kern w:val="0"/>
                    </w:rPr>
                  </w:pPr>
                  <w:r w:rsidRPr="00177FA8">
                    <w:rPr>
                      <w:kern w:val="0"/>
                    </w:rPr>
                    <w:t>/</w:t>
                  </w:r>
                </w:p>
              </w:tc>
            </w:tr>
            <w:tr w:rsidR="00177FA8" w:rsidRPr="00177FA8" w14:paraId="0C95F4C3" w14:textId="77777777" w:rsidTr="00ED19E1">
              <w:trPr>
                <w:jc w:val="center"/>
              </w:trPr>
              <w:tc>
                <w:tcPr>
                  <w:tcW w:w="1402" w:type="dxa"/>
                  <w:shd w:val="clear" w:color="auto" w:fill="auto"/>
                  <w:vAlign w:val="center"/>
                </w:tcPr>
                <w:p w14:paraId="2768457C" w14:textId="77777777" w:rsidR="003A743F" w:rsidRPr="00177FA8" w:rsidRDefault="003A743F" w:rsidP="008C7A72">
                  <w:pPr>
                    <w:autoSpaceDE w:val="0"/>
                    <w:autoSpaceDN w:val="0"/>
                    <w:jc w:val="center"/>
                    <w:rPr>
                      <w:kern w:val="0"/>
                    </w:rPr>
                  </w:pPr>
                  <w:r w:rsidRPr="00177FA8">
                    <w:rPr>
                      <w:kern w:val="0"/>
                    </w:rPr>
                    <w:t>2</w:t>
                  </w:r>
                </w:p>
              </w:tc>
              <w:tc>
                <w:tcPr>
                  <w:tcW w:w="681" w:type="dxa"/>
                  <w:vMerge/>
                  <w:shd w:val="clear" w:color="auto" w:fill="auto"/>
                  <w:vAlign w:val="center"/>
                </w:tcPr>
                <w:p w14:paraId="663E69C8" w14:textId="77777777" w:rsidR="003A743F" w:rsidRPr="00177FA8" w:rsidRDefault="003A743F" w:rsidP="008C7A72">
                  <w:pPr>
                    <w:autoSpaceDE w:val="0"/>
                    <w:autoSpaceDN w:val="0"/>
                    <w:jc w:val="center"/>
                    <w:rPr>
                      <w:kern w:val="0"/>
                    </w:rPr>
                  </w:pPr>
                </w:p>
              </w:tc>
              <w:tc>
                <w:tcPr>
                  <w:tcW w:w="2124" w:type="dxa"/>
                  <w:shd w:val="clear" w:color="auto" w:fill="auto"/>
                  <w:vAlign w:val="center"/>
                </w:tcPr>
                <w:p w14:paraId="036CFF4B" w14:textId="77777777" w:rsidR="003A743F" w:rsidRPr="00177FA8" w:rsidRDefault="003A743F" w:rsidP="008C7A72">
                  <w:pPr>
                    <w:autoSpaceDE w:val="0"/>
                    <w:autoSpaceDN w:val="0"/>
                    <w:jc w:val="center"/>
                    <w:rPr>
                      <w:kern w:val="0"/>
                    </w:rPr>
                  </w:pPr>
                  <w:r w:rsidRPr="00177FA8">
                    <w:rPr>
                      <w:kern w:val="0"/>
                    </w:rPr>
                    <w:t>倾斜皮带机</w:t>
                  </w:r>
                </w:p>
              </w:tc>
              <w:tc>
                <w:tcPr>
                  <w:tcW w:w="1757" w:type="dxa"/>
                  <w:shd w:val="clear" w:color="auto" w:fill="auto"/>
                  <w:vAlign w:val="center"/>
                </w:tcPr>
                <w:p w14:paraId="078A875D" w14:textId="77777777" w:rsidR="003A743F" w:rsidRPr="00177FA8" w:rsidRDefault="003A743F" w:rsidP="008C7A72">
                  <w:pPr>
                    <w:autoSpaceDE w:val="0"/>
                    <w:autoSpaceDN w:val="0"/>
                    <w:jc w:val="center"/>
                    <w:rPr>
                      <w:kern w:val="0"/>
                    </w:rPr>
                  </w:pPr>
                  <w:r w:rsidRPr="00177FA8">
                    <w:rPr>
                      <w:kern w:val="0"/>
                    </w:rPr>
                    <w:t>宽</w:t>
                  </w:r>
                  <w:r w:rsidRPr="00177FA8">
                    <w:rPr>
                      <w:kern w:val="0"/>
                    </w:rPr>
                    <w:t>700mm</w:t>
                  </w:r>
                </w:p>
              </w:tc>
              <w:tc>
                <w:tcPr>
                  <w:tcW w:w="1403" w:type="dxa"/>
                  <w:shd w:val="clear" w:color="auto" w:fill="auto"/>
                  <w:vAlign w:val="center"/>
                </w:tcPr>
                <w:p w14:paraId="6877A737" w14:textId="77777777" w:rsidR="003A743F" w:rsidRPr="00177FA8" w:rsidRDefault="003A743F" w:rsidP="008C7A72">
                  <w:pPr>
                    <w:autoSpaceDE w:val="0"/>
                    <w:autoSpaceDN w:val="0"/>
                    <w:jc w:val="center"/>
                    <w:rPr>
                      <w:kern w:val="0"/>
                    </w:rPr>
                  </w:pPr>
                  <w:r w:rsidRPr="00177FA8">
                    <w:rPr>
                      <w:kern w:val="0"/>
                    </w:rPr>
                    <w:t>1</w:t>
                  </w:r>
                </w:p>
              </w:tc>
              <w:tc>
                <w:tcPr>
                  <w:tcW w:w="1403" w:type="dxa"/>
                  <w:shd w:val="clear" w:color="auto" w:fill="auto"/>
                  <w:vAlign w:val="center"/>
                </w:tcPr>
                <w:p w14:paraId="5156DE2B" w14:textId="77777777" w:rsidR="003A743F" w:rsidRPr="00177FA8" w:rsidRDefault="003A743F" w:rsidP="008C7A72">
                  <w:pPr>
                    <w:autoSpaceDE w:val="0"/>
                    <w:autoSpaceDN w:val="0"/>
                    <w:jc w:val="center"/>
                    <w:rPr>
                      <w:kern w:val="0"/>
                    </w:rPr>
                  </w:pPr>
                  <w:r w:rsidRPr="00177FA8">
                    <w:rPr>
                      <w:kern w:val="0"/>
                    </w:rPr>
                    <w:t>/</w:t>
                  </w:r>
                </w:p>
              </w:tc>
            </w:tr>
            <w:tr w:rsidR="00177FA8" w:rsidRPr="00177FA8" w14:paraId="3612F612" w14:textId="77777777" w:rsidTr="00ED19E1">
              <w:trPr>
                <w:jc w:val="center"/>
              </w:trPr>
              <w:tc>
                <w:tcPr>
                  <w:tcW w:w="1402" w:type="dxa"/>
                  <w:shd w:val="clear" w:color="auto" w:fill="auto"/>
                  <w:vAlign w:val="center"/>
                </w:tcPr>
                <w:p w14:paraId="6FDB87D9" w14:textId="77777777" w:rsidR="003A743F" w:rsidRPr="00177FA8" w:rsidRDefault="003A743F" w:rsidP="008C7A72">
                  <w:pPr>
                    <w:autoSpaceDE w:val="0"/>
                    <w:autoSpaceDN w:val="0"/>
                    <w:jc w:val="center"/>
                    <w:rPr>
                      <w:kern w:val="0"/>
                    </w:rPr>
                  </w:pPr>
                  <w:r w:rsidRPr="00177FA8">
                    <w:rPr>
                      <w:kern w:val="0"/>
                    </w:rPr>
                    <w:t>3</w:t>
                  </w:r>
                </w:p>
              </w:tc>
              <w:tc>
                <w:tcPr>
                  <w:tcW w:w="681" w:type="dxa"/>
                  <w:vMerge/>
                  <w:shd w:val="clear" w:color="auto" w:fill="auto"/>
                  <w:vAlign w:val="center"/>
                </w:tcPr>
                <w:p w14:paraId="53F773B6" w14:textId="77777777" w:rsidR="003A743F" w:rsidRPr="00177FA8" w:rsidRDefault="003A743F" w:rsidP="008C7A72">
                  <w:pPr>
                    <w:autoSpaceDE w:val="0"/>
                    <w:autoSpaceDN w:val="0"/>
                    <w:jc w:val="center"/>
                    <w:rPr>
                      <w:kern w:val="0"/>
                    </w:rPr>
                  </w:pPr>
                </w:p>
              </w:tc>
              <w:tc>
                <w:tcPr>
                  <w:tcW w:w="2124" w:type="dxa"/>
                  <w:shd w:val="clear" w:color="auto" w:fill="auto"/>
                  <w:vAlign w:val="center"/>
                </w:tcPr>
                <w:p w14:paraId="571EEBE7" w14:textId="77777777" w:rsidR="003A743F" w:rsidRPr="00177FA8" w:rsidRDefault="003A743F" w:rsidP="008C7A72">
                  <w:pPr>
                    <w:autoSpaceDE w:val="0"/>
                    <w:autoSpaceDN w:val="0"/>
                    <w:jc w:val="center"/>
                    <w:rPr>
                      <w:kern w:val="0"/>
                    </w:rPr>
                  </w:pPr>
                  <w:r w:rsidRPr="00177FA8">
                    <w:rPr>
                      <w:kern w:val="0"/>
                    </w:rPr>
                    <w:t>燃烧器</w:t>
                  </w:r>
                </w:p>
              </w:tc>
              <w:tc>
                <w:tcPr>
                  <w:tcW w:w="1757" w:type="dxa"/>
                  <w:shd w:val="clear" w:color="auto" w:fill="auto"/>
                  <w:vAlign w:val="center"/>
                </w:tcPr>
                <w:p w14:paraId="584CCE24" w14:textId="77777777" w:rsidR="003A743F" w:rsidRPr="00177FA8" w:rsidRDefault="003A743F" w:rsidP="008C7A72">
                  <w:pPr>
                    <w:autoSpaceDE w:val="0"/>
                    <w:autoSpaceDN w:val="0"/>
                    <w:jc w:val="center"/>
                    <w:rPr>
                      <w:kern w:val="0"/>
                    </w:rPr>
                  </w:pPr>
                  <w:r w:rsidRPr="00177FA8">
                    <w:rPr>
                      <w:kern w:val="0"/>
                    </w:rPr>
                    <w:t>低噪音型高压喷雾式</w:t>
                  </w:r>
                </w:p>
              </w:tc>
              <w:tc>
                <w:tcPr>
                  <w:tcW w:w="1403" w:type="dxa"/>
                  <w:shd w:val="clear" w:color="auto" w:fill="auto"/>
                  <w:vAlign w:val="center"/>
                </w:tcPr>
                <w:p w14:paraId="158D1106" w14:textId="77777777" w:rsidR="003A743F" w:rsidRPr="00177FA8" w:rsidRDefault="003A743F" w:rsidP="008C7A72">
                  <w:pPr>
                    <w:autoSpaceDE w:val="0"/>
                    <w:autoSpaceDN w:val="0"/>
                    <w:jc w:val="center"/>
                    <w:rPr>
                      <w:kern w:val="0"/>
                    </w:rPr>
                  </w:pPr>
                  <w:r w:rsidRPr="00177FA8">
                    <w:rPr>
                      <w:kern w:val="0"/>
                    </w:rPr>
                    <w:t>1</w:t>
                  </w:r>
                </w:p>
              </w:tc>
              <w:tc>
                <w:tcPr>
                  <w:tcW w:w="1403" w:type="dxa"/>
                  <w:shd w:val="clear" w:color="auto" w:fill="auto"/>
                  <w:vAlign w:val="center"/>
                </w:tcPr>
                <w:p w14:paraId="5FD2D3C4" w14:textId="77777777" w:rsidR="003A743F" w:rsidRPr="00177FA8" w:rsidRDefault="003A743F" w:rsidP="008C7A72">
                  <w:pPr>
                    <w:autoSpaceDE w:val="0"/>
                    <w:autoSpaceDN w:val="0"/>
                    <w:jc w:val="center"/>
                    <w:rPr>
                      <w:kern w:val="0"/>
                    </w:rPr>
                  </w:pPr>
                  <w:r w:rsidRPr="00177FA8">
                    <w:rPr>
                      <w:kern w:val="0"/>
                    </w:rPr>
                    <w:t>/</w:t>
                  </w:r>
                </w:p>
              </w:tc>
            </w:tr>
            <w:tr w:rsidR="00177FA8" w:rsidRPr="00177FA8" w14:paraId="19208AB4" w14:textId="77777777" w:rsidTr="00ED19E1">
              <w:trPr>
                <w:jc w:val="center"/>
              </w:trPr>
              <w:tc>
                <w:tcPr>
                  <w:tcW w:w="1402" w:type="dxa"/>
                  <w:shd w:val="clear" w:color="auto" w:fill="auto"/>
                  <w:vAlign w:val="center"/>
                </w:tcPr>
                <w:p w14:paraId="1076F1A6" w14:textId="77777777" w:rsidR="003A743F" w:rsidRPr="00177FA8" w:rsidRDefault="003A743F" w:rsidP="008C7A72">
                  <w:pPr>
                    <w:autoSpaceDE w:val="0"/>
                    <w:autoSpaceDN w:val="0"/>
                    <w:jc w:val="center"/>
                    <w:rPr>
                      <w:kern w:val="0"/>
                    </w:rPr>
                  </w:pPr>
                  <w:r w:rsidRPr="00177FA8">
                    <w:rPr>
                      <w:kern w:val="0"/>
                    </w:rPr>
                    <w:t>4</w:t>
                  </w:r>
                </w:p>
              </w:tc>
              <w:tc>
                <w:tcPr>
                  <w:tcW w:w="681" w:type="dxa"/>
                  <w:vMerge/>
                  <w:shd w:val="clear" w:color="auto" w:fill="auto"/>
                  <w:vAlign w:val="center"/>
                </w:tcPr>
                <w:p w14:paraId="3E21305E" w14:textId="77777777" w:rsidR="003A743F" w:rsidRPr="00177FA8" w:rsidRDefault="003A743F" w:rsidP="008C7A72">
                  <w:pPr>
                    <w:autoSpaceDE w:val="0"/>
                    <w:autoSpaceDN w:val="0"/>
                    <w:jc w:val="center"/>
                    <w:rPr>
                      <w:kern w:val="0"/>
                    </w:rPr>
                  </w:pPr>
                </w:p>
              </w:tc>
              <w:tc>
                <w:tcPr>
                  <w:tcW w:w="2124" w:type="dxa"/>
                  <w:shd w:val="clear" w:color="auto" w:fill="auto"/>
                  <w:vAlign w:val="center"/>
                </w:tcPr>
                <w:p w14:paraId="1A494F6E" w14:textId="77777777" w:rsidR="003A743F" w:rsidRPr="00177FA8" w:rsidRDefault="003A743F" w:rsidP="008C7A72">
                  <w:pPr>
                    <w:autoSpaceDE w:val="0"/>
                    <w:autoSpaceDN w:val="0"/>
                    <w:jc w:val="center"/>
                    <w:rPr>
                      <w:kern w:val="0"/>
                    </w:rPr>
                  </w:pPr>
                  <w:r w:rsidRPr="00177FA8">
                    <w:rPr>
                      <w:kern w:val="0"/>
                    </w:rPr>
                    <w:t>干燥滚筒</w:t>
                  </w:r>
                </w:p>
              </w:tc>
              <w:tc>
                <w:tcPr>
                  <w:tcW w:w="1757" w:type="dxa"/>
                  <w:shd w:val="clear" w:color="auto" w:fill="auto"/>
                  <w:vAlign w:val="center"/>
                </w:tcPr>
                <w:p w14:paraId="0978FB2B" w14:textId="77777777" w:rsidR="003A743F" w:rsidRPr="00177FA8" w:rsidRDefault="003A743F" w:rsidP="008C7A72">
                  <w:pPr>
                    <w:autoSpaceDE w:val="0"/>
                    <w:autoSpaceDN w:val="0"/>
                    <w:jc w:val="center"/>
                    <w:rPr>
                      <w:kern w:val="0"/>
                    </w:rPr>
                  </w:pPr>
                  <w:r w:rsidRPr="00177FA8">
                    <w:rPr>
                      <w:kern w:val="0"/>
                    </w:rPr>
                    <w:t>Φ2250x9100mm</w:t>
                  </w:r>
                </w:p>
              </w:tc>
              <w:tc>
                <w:tcPr>
                  <w:tcW w:w="1403" w:type="dxa"/>
                  <w:shd w:val="clear" w:color="auto" w:fill="auto"/>
                  <w:vAlign w:val="center"/>
                </w:tcPr>
                <w:p w14:paraId="014849B0" w14:textId="77777777" w:rsidR="003A743F" w:rsidRPr="00177FA8" w:rsidRDefault="003A743F" w:rsidP="008C7A72">
                  <w:pPr>
                    <w:autoSpaceDE w:val="0"/>
                    <w:autoSpaceDN w:val="0"/>
                    <w:jc w:val="center"/>
                    <w:rPr>
                      <w:kern w:val="0"/>
                    </w:rPr>
                  </w:pPr>
                  <w:r w:rsidRPr="00177FA8">
                    <w:rPr>
                      <w:kern w:val="0"/>
                    </w:rPr>
                    <w:t>1</w:t>
                  </w:r>
                </w:p>
              </w:tc>
              <w:tc>
                <w:tcPr>
                  <w:tcW w:w="1403" w:type="dxa"/>
                  <w:shd w:val="clear" w:color="auto" w:fill="auto"/>
                  <w:vAlign w:val="center"/>
                </w:tcPr>
                <w:p w14:paraId="4D3F86BB" w14:textId="77777777" w:rsidR="003A743F" w:rsidRPr="00177FA8" w:rsidRDefault="003A743F" w:rsidP="008C7A72">
                  <w:pPr>
                    <w:autoSpaceDE w:val="0"/>
                    <w:autoSpaceDN w:val="0"/>
                    <w:jc w:val="center"/>
                    <w:rPr>
                      <w:kern w:val="0"/>
                    </w:rPr>
                  </w:pPr>
                  <w:r w:rsidRPr="00177FA8">
                    <w:rPr>
                      <w:kern w:val="0"/>
                    </w:rPr>
                    <w:t>/</w:t>
                  </w:r>
                </w:p>
              </w:tc>
            </w:tr>
            <w:tr w:rsidR="00177FA8" w:rsidRPr="00177FA8" w14:paraId="18400E6F" w14:textId="77777777" w:rsidTr="00ED19E1">
              <w:trPr>
                <w:jc w:val="center"/>
              </w:trPr>
              <w:tc>
                <w:tcPr>
                  <w:tcW w:w="1402" w:type="dxa"/>
                  <w:shd w:val="clear" w:color="auto" w:fill="auto"/>
                  <w:vAlign w:val="center"/>
                </w:tcPr>
                <w:p w14:paraId="1075E75F" w14:textId="77777777" w:rsidR="003A743F" w:rsidRPr="00177FA8" w:rsidRDefault="003A743F" w:rsidP="008C7A72">
                  <w:pPr>
                    <w:autoSpaceDE w:val="0"/>
                    <w:autoSpaceDN w:val="0"/>
                    <w:jc w:val="center"/>
                    <w:rPr>
                      <w:kern w:val="0"/>
                    </w:rPr>
                  </w:pPr>
                  <w:r w:rsidRPr="00177FA8">
                    <w:rPr>
                      <w:kern w:val="0"/>
                    </w:rPr>
                    <w:t>5</w:t>
                  </w:r>
                </w:p>
              </w:tc>
              <w:tc>
                <w:tcPr>
                  <w:tcW w:w="681" w:type="dxa"/>
                  <w:vMerge/>
                  <w:shd w:val="clear" w:color="auto" w:fill="auto"/>
                  <w:vAlign w:val="center"/>
                </w:tcPr>
                <w:p w14:paraId="1639E209" w14:textId="77777777" w:rsidR="003A743F" w:rsidRPr="00177FA8" w:rsidRDefault="003A743F" w:rsidP="008C7A72">
                  <w:pPr>
                    <w:autoSpaceDE w:val="0"/>
                    <w:autoSpaceDN w:val="0"/>
                    <w:jc w:val="center"/>
                    <w:rPr>
                      <w:kern w:val="0"/>
                    </w:rPr>
                  </w:pPr>
                </w:p>
              </w:tc>
              <w:tc>
                <w:tcPr>
                  <w:tcW w:w="2124" w:type="dxa"/>
                  <w:shd w:val="clear" w:color="auto" w:fill="auto"/>
                  <w:vAlign w:val="center"/>
                </w:tcPr>
                <w:p w14:paraId="45A1216D" w14:textId="77777777" w:rsidR="003A743F" w:rsidRPr="00177FA8" w:rsidRDefault="003A743F" w:rsidP="008C7A72">
                  <w:pPr>
                    <w:autoSpaceDE w:val="0"/>
                    <w:autoSpaceDN w:val="0"/>
                    <w:jc w:val="center"/>
                    <w:rPr>
                      <w:kern w:val="0"/>
                    </w:rPr>
                  </w:pPr>
                  <w:r w:rsidRPr="00177FA8">
                    <w:rPr>
                      <w:kern w:val="0"/>
                    </w:rPr>
                    <w:t>螺旋输送机</w:t>
                  </w:r>
                </w:p>
              </w:tc>
              <w:tc>
                <w:tcPr>
                  <w:tcW w:w="1757" w:type="dxa"/>
                  <w:shd w:val="clear" w:color="auto" w:fill="auto"/>
                  <w:vAlign w:val="center"/>
                </w:tcPr>
                <w:p w14:paraId="518C283D" w14:textId="77777777" w:rsidR="003A743F" w:rsidRPr="00177FA8" w:rsidRDefault="003A743F" w:rsidP="008C7A72">
                  <w:pPr>
                    <w:autoSpaceDE w:val="0"/>
                    <w:autoSpaceDN w:val="0"/>
                    <w:jc w:val="center"/>
                    <w:rPr>
                      <w:kern w:val="0"/>
                    </w:rPr>
                  </w:pPr>
                  <w:r w:rsidRPr="00177FA8">
                    <w:rPr>
                      <w:kern w:val="0"/>
                    </w:rPr>
                    <w:t>30t/h/36t/h</w:t>
                  </w:r>
                </w:p>
              </w:tc>
              <w:tc>
                <w:tcPr>
                  <w:tcW w:w="1403" w:type="dxa"/>
                  <w:shd w:val="clear" w:color="auto" w:fill="auto"/>
                  <w:vAlign w:val="center"/>
                </w:tcPr>
                <w:p w14:paraId="08F09D9B" w14:textId="77777777" w:rsidR="003A743F" w:rsidRPr="00177FA8" w:rsidRDefault="003A743F" w:rsidP="008C7A72">
                  <w:pPr>
                    <w:autoSpaceDE w:val="0"/>
                    <w:autoSpaceDN w:val="0"/>
                    <w:jc w:val="center"/>
                    <w:rPr>
                      <w:kern w:val="0"/>
                    </w:rPr>
                  </w:pPr>
                  <w:r w:rsidRPr="00177FA8">
                    <w:rPr>
                      <w:kern w:val="0"/>
                    </w:rPr>
                    <w:t>各</w:t>
                  </w:r>
                  <w:r w:rsidRPr="00177FA8">
                    <w:rPr>
                      <w:kern w:val="0"/>
                    </w:rPr>
                    <w:t>1</w:t>
                  </w:r>
                  <w:r w:rsidRPr="00177FA8">
                    <w:rPr>
                      <w:kern w:val="0"/>
                    </w:rPr>
                    <w:t>台</w:t>
                  </w:r>
                </w:p>
              </w:tc>
              <w:tc>
                <w:tcPr>
                  <w:tcW w:w="1403" w:type="dxa"/>
                  <w:shd w:val="clear" w:color="auto" w:fill="auto"/>
                  <w:vAlign w:val="center"/>
                </w:tcPr>
                <w:p w14:paraId="11DAF6F0" w14:textId="77777777" w:rsidR="003A743F" w:rsidRPr="00177FA8" w:rsidRDefault="003A743F" w:rsidP="008C7A72">
                  <w:pPr>
                    <w:autoSpaceDE w:val="0"/>
                    <w:autoSpaceDN w:val="0"/>
                    <w:jc w:val="center"/>
                    <w:rPr>
                      <w:kern w:val="0"/>
                    </w:rPr>
                  </w:pPr>
                  <w:r w:rsidRPr="00177FA8">
                    <w:rPr>
                      <w:kern w:val="0"/>
                    </w:rPr>
                    <w:t>/</w:t>
                  </w:r>
                </w:p>
              </w:tc>
            </w:tr>
            <w:tr w:rsidR="00177FA8" w:rsidRPr="00177FA8" w14:paraId="2662DEF4" w14:textId="77777777" w:rsidTr="00ED19E1">
              <w:trPr>
                <w:jc w:val="center"/>
              </w:trPr>
              <w:tc>
                <w:tcPr>
                  <w:tcW w:w="1402" w:type="dxa"/>
                  <w:shd w:val="clear" w:color="auto" w:fill="auto"/>
                  <w:vAlign w:val="center"/>
                </w:tcPr>
                <w:p w14:paraId="6C768978" w14:textId="77777777" w:rsidR="003A743F" w:rsidRPr="00177FA8" w:rsidRDefault="003A743F" w:rsidP="008C7A72">
                  <w:pPr>
                    <w:autoSpaceDE w:val="0"/>
                    <w:autoSpaceDN w:val="0"/>
                    <w:jc w:val="center"/>
                    <w:rPr>
                      <w:kern w:val="0"/>
                    </w:rPr>
                  </w:pPr>
                  <w:r w:rsidRPr="00177FA8">
                    <w:rPr>
                      <w:kern w:val="0"/>
                    </w:rPr>
                    <w:t>6</w:t>
                  </w:r>
                </w:p>
              </w:tc>
              <w:tc>
                <w:tcPr>
                  <w:tcW w:w="681" w:type="dxa"/>
                  <w:vMerge/>
                  <w:shd w:val="clear" w:color="auto" w:fill="auto"/>
                  <w:vAlign w:val="center"/>
                </w:tcPr>
                <w:p w14:paraId="1A84B5EF" w14:textId="77777777" w:rsidR="003A743F" w:rsidRPr="00177FA8" w:rsidRDefault="003A743F" w:rsidP="008C7A72">
                  <w:pPr>
                    <w:autoSpaceDE w:val="0"/>
                    <w:autoSpaceDN w:val="0"/>
                    <w:jc w:val="center"/>
                    <w:rPr>
                      <w:kern w:val="0"/>
                    </w:rPr>
                  </w:pPr>
                </w:p>
              </w:tc>
              <w:tc>
                <w:tcPr>
                  <w:tcW w:w="2124" w:type="dxa"/>
                  <w:shd w:val="clear" w:color="auto" w:fill="auto"/>
                  <w:vAlign w:val="center"/>
                </w:tcPr>
                <w:p w14:paraId="704456AE" w14:textId="77777777" w:rsidR="003A743F" w:rsidRPr="00177FA8" w:rsidRDefault="003A743F" w:rsidP="008C7A72">
                  <w:pPr>
                    <w:autoSpaceDE w:val="0"/>
                    <w:autoSpaceDN w:val="0"/>
                    <w:jc w:val="center"/>
                    <w:rPr>
                      <w:kern w:val="0"/>
                    </w:rPr>
                  </w:pPr>
                  <w:r w:rsidRPr="00177FA8">
                    <w:rPr>
                      <w:kern w:val="0"/>
                    </w:rPr>
                    <w:t>引风机</w:t>
                  </w:r>
                </w:p>
              </w:tc>
              <w:tc>
                <w:tcPr>
                  <w:tcW w:w="1757" w:type="dxa"/>
                  <w:shd w:val="clear" w:color="auto" w:fill="auto"/>
                  <w:vAlign w:val="center"/>
                </w:tcPr>
                <w:p w14:paraId="08BE4EA5" w14:textId="77777777" w:rsidR="003A743F" w:rsidRPr="00177FA8" w:rsidRDefault="003A743F" w:rsidP="008C7A72">
                  <w:pPr>
                    <w:autoSpaceDE w:val="0"/>
                    <w:autoSpaceDN w:val="0"/>
                    <w:jc w:val="center"/>
                    <w:rPr>
                      <w:kern w:val="0"/>
                    </w:rPr>
                  </w:pPr>
                  <w:r w:rsidRPr="00177FA8">
                    <w:rPr>
                      <w:kern w:val="0"/>
                    </w:rPr>
                    <w:t>1580/minx3920Pa</w:t>
                  </w:r>
                </w:p>
              </w:tc>
              <w:tc>
                <w:tcPr>
                  <w:tcW w:w="1403" w:type="dxa"/>
                  <w:shd w:val="clear" w:color="auto" w:fill="auto"/>
                  <w:vAlign w:val="center"/>
                </w:tcPr>
                <w:p w14:paraId="07DBC61E" w14:textId="77777777" w:rsidR="003A743F" w:rsidRPr="00177FA8" w:rsidRDefault="003A743F" w:rsidP="008C7A72">
                  <w:pPr>
                    <w:autoSpaceDE w:val="0"/>
                    <w:autoSpaceDN w:val="0"/>
                    <w:jc w:val="center"/>
                    <w:rPr>
                      <w:kern w:val="0"/>
                    </w:rPr>
                  </w:pPr>
                  <w:r w:rsidRPr="00177FA8">
                    <w:rPr>
                      <w:kern w:val="0"/>
                    </w:rPr>
                    <w:t>1</w:t>
                  </w:r>
                </w:p>
              </w:tc>
              <w:tc>
                <w:tcPr>
                  <w:tcW w:w="1403" w:type="dxa"/>
                  <w:shd w:val="clear" w:color="auto" w:fill="auto"/>
                  <w:vAlign w:val="center"/>
                </w:tcPr>
                <w:p w14:paraId="154C2CE4" w14:textId="77777777" w:rsidR="003A743F" w:rsidRPr="00177FA8" w:rsidRDefault="003A743F" w:rsidP="008C7A72">
                  <w:pPr>
                    <w:autoSpaceDE w:val="0"/>
                    <w:autoSpaceDN w:val="0"/>
                    <w:jc w:val="center"/>
                    <w:rPr>
                      <w:kern w:val="0"/>
                    </w:rPr>
                  </w:pPr>
                  <w:r w:rsidRPr="00177FA8">
                    <w:rPr>
                      <w:kern w:val="0"/>
                    </w:rPr>
                    <w:t>/</w:t>
                  </w:r>
                </w:p>
              </w:tc>
            </w:tr>
            <w:tr w:rsidR="00177FA8" w:rsidRPr="00177FA8" w14:paraId="54360909" w14:textId="77777777" w:rsidTr="00ED19E1">
              <w:trPr>
                <w:jc w:val="center"/>
              </w:trPr>
              <w:tc>
                <w:tcPr>
                  <w:tcW w:w="1402" w:type="dxa"/>
                  <w:shd w:val="clear" w:color="auto" w:fill="auto"/>
                  <w:vAlign w:val="center"/>
                </w:tcPr>
                <w:p w14:paraId="3A0FEBFE" w14:textId="77777777" w:rsidR="003A743F" w:rsidRPr="00177FA8" w:rsidRDefault="003A743F" w:rsidP="008C7A72">
                  <w:pPr>
                    <w:autoSpaceDE w:val="0"/>
                    <w:autoSpaceDN w:val="0"/>
                    <w:jc w:val="center"/>
                    <w:rPr>
                      <w:kern w:val="0"/>
                    </w:rPr>
                  </w:pPr>
                  <w:r w:rsidRPr="00177FA8">
                    <w:rPr>
                      <w:kern w:val="0"/>
                    </w:rPr>
                    <w:t>7</w:t>
                  </w:r>
                </w:p>
              </w:tc>
              <w:tc>
                <w:tcPr>
                  <w:tcW w:w="681" w:type="dxa"/>
                  <w:vMerge/>
                  <w:shd w:val="clear" w:color="auto" w:fill="auto"/>
                  <w:vAlign w:val="center"/>
                </w:tcPr>
                <w:p w14:paraId="0FDD2F57" w14:textId="77777777" w:rsidR="003A743F" w:rsidRPr="00177FA8" w:rsidRDefault="003A743F" w:rsidP="008C7A72">
                  <w:pPr>
                    <w:autoSpaceDE w:val="0"/>
                    <w:autoSpaceDN w:val="0"/>
                    <w:jc w:val="center"/>
                    <w:rPr>
                      <w:kern w:val="0"/>
                    </w:rPr>
                  </w:pPr>
                </w:p>
              </w:tc>
              <w:tc>
                <w:tcPr>
                  <w:tcW w:w="2124" w:type="dxa"/>
                  <w:shd w:val="clear" w:color="auto" w:fill="auto"/>
                  <w:vAlign w:val="center"/>
                </w:tcPr>
                <w:p w14:paraId="336DDBB2" w14:textId="77777777" w:rsidR="003A743F" w:rsidRPr="00177FA8" w:rsidRDefault="003A743F" w:rsidP="008C7A72">
                  <w:pPr>
                    <w:autoSpaceDE w:val="0"/>
                    <w:autoSpaceDN w:val="0"/>
                    <w:jc w:val="center"/>
                    <w:rPr>
                      <w:kern w:val="0"/>
                    </w:rPr>
                  </w:pPr>
                  <w:r w:rsidRPr="00177FA8">
                    <w:rPr>
                      <w:kern w:val="0"/>
                    </w:rPr>
                    <w:t>热料提升机</w:t>
                  </w:r>
                </w:p>
              </w:tc>
              <w:tc>
                <w:tcPr>
                  <w:tcW w:w="1757" w:type="dxa"/>
                  <w:shd w:val="clear" w:color="auto" w:fill="auto"/>
                  <w:vAlign w:val="center"/>
                </w:tcPr>
                <w:p w14:paraId="18921342" w14:textId="77777777" w:rsidR="003A743F" w:rsidRPr="00177FA8" w:rsidRDefault="003A743F" w:rsidP="008C7A72">
                  <w:pPr>
                    <w:autoSpaceDE w:val="0"/>
                    <w:autoSpaceDN w:val="0"/>
                    <w:jc w:val="center"/>
                    <w:rPr>
                      <w:kern w:val="0"/>
                    </w:rPr>
                  </w:pPr>
                  <w:r w:rsidRPr="00177FA8">
                    <w:rPr>
                      <w:kern w:val="0"/>
                    </w:rPr>
                    <w:t>板链提升</w:t>
                  </w:r>
                </w:p>
              </w:tc>
              <w:tc>
                <w:tcPr>
                  <w:tcW w:w="1403" w:type="dxa"/>
                  <w:shd w:val="clear" w:color="auto" w:fill="auto"/>
                  <w:vAlign w:val="center"/>
                </w:tcPr>
                <w:p w14:paraId="36F98B6A" w14:textId="77777777" w:rsidR="003A743F" w:rsidRPr="00177FA8" w:rsidRDefault="003A743F" w:rsidP="008C7A72">
                  <w:pPr>
                    <w:autoSpaceDE w:val="0"/>
                    <w:autoSpaceDN w:val="0"/>
                    <w:jc w:val="center"/>
                    <w:rPr>
                      <w:kern w:val="0"/>
                    </w:rPr>
                  </w:pPr>
                  <w:r w:rsidRPr="00177FA8">
                    <w:rPr>
                      <w:kern w:val="0"/>
                    </w:rPr>
                    <w:t>1</w:t>
                  </w:r>
                </w:p>
              </w:tc>
              <w:tc>
                <w:tcPr>
                  <w:tcW w:w="1403" w:type="dxa"/>
                  <w:shd w:val="clear" w:color="auto" w:fill="auto"/>
                  <w:vAlign w:val="center"/>
                </w:tcPr>
                <w:p w14:paraId="1E664371" w14:textId="77777777" w:rsidR="003A743F" w:rsidRPr="00177FA8" w:rsidRDefault="003A743F" w:rsidP="008C7A72">
                  <w:pPr>
                    <w:autoSpaceDE w:val="0"/>
                    <w:autoSpaceDN w:val="0"/>
                    <w:jc w:val="center"/>
                    <w:rPr>
                      <w:kern w:val="0"/>
                    </w:rPr>
                  </w:pPr>
                  <w:r w:rsidRPr="00177FA8">
                    <w:rPr>
                      <w:kern w:val="0"/>
                    </w:rPr>
                    <w:t>/</w:t>
                  </w:r>
                </w:p>
              </w:tc>
            </w:tr>
            <w:tr w:rsidR="00177FA8" w:rsidRPr="00177FA8" w14:paraId="7E8B218F" w14:textId="77777777" w:rsidTr="00ED19E1">
              <w:trPr>
                <w:jc w:val="center"/>
              </w:trPr>
              <w:tc>
                <w:tcPr>
                  <w:tcW w:w="1402" w:type="dxa"/>
                  <w:shd w:val="clear" w:color="auto" w:fill="auto"/>
                  <w:vAlign w:val="center"/>
                </w:tcPr>
                <w:p w14:paraId="380586F2" w14:textId="77777777" w:rsidR="003A743F" w:rsidRPr="00177FA8" w:rsidRDefault="003A743F" w:rsidP="008C7A72">
                  <w:pPr>
                    <w:autoSpaceDE w:val="0"/>
                    <w:autoSpaceDN w:val="0"/>
                    <w:jc w:val="center"/>
                    <w:rPr>
                      <w:kern w:val="0"/>
                    </w:rPr>
                  </w:pPr>
                  <w:r w:rsidRPr="00177FA8">
                    <w:rPr>
                      <w:kern w:val="0"/>
                    </w:rPr>
                    <w:t>8</w:t>
                  </w:r>
                </w:p>
              </w:tc>
              <w:tc>
                <w:tcPr>
                  <w:tcW w:w="681" w:type="dxa"/>
                  <w:vMerge/>
                  <w:shd w:val="clear" w:color="auto" w:fill="auto"/>
                  <w:vAlign w:val="center"/>
                </w:tcPr>
                <w:p w14:paraId="4716C23D" w14:textId="77777777" w:rsidR="003A743F" w:rsidRPr="00177FA8" w:rsidRDefault="003A743F" w:rsidP="008C7A72">
                  <w:pPr>
                    <w:autoSpaceDE w:val="0"/>
                    <w:autoSpaceDN w:val="0"/>
                    <w:jc w:val="center"/>
                    <w:rPr>
                      <w:kern w:val="0"/>
                    </w:rPr>
                  </w:pPr>
                </w:p>
              </w:tc>
              <w:tc>
                <w:tcPr>
                  <w:tcW w:w="2124" w:type="dxa"/>
                  <w:shd w:val="clear" w:color="auto" w:fill="auto"/>
                  <w:vAlign w:val="center"/>
                </w:tcPr>
                <w:p w14:paraId="4F266D35" w14:textId="77777777" w:rsidR="003A743F" w:rsidRPr="00177FA8" w:rsidRDefault="003A743F" w:rsidP="008C7A72">
                  <w:pPr>
                    <w:autoSpaceDE w:val="0"/>
                    <w:autoSpaceDN w:val="0"/>
                    <w:jc w:val="center"/>
                    <w:rPr>
                      <w:kern w:val="0"/>
                    </w:rPr>
                  </w:pPr>
                  <w:r w:rsidRPr="00177FA8">
                    <w:rPr>
                      <w:kern w:val="0"/>
                    </w:rPr>
                    <w:t>振动筛</w:t>
                  </w:r>
                </w:p>
              </w:tc>
              <w:tc>
                <w:tcPr>
                  <w:tcW w:w="1757" w:type="dxa"/>
                  <w:shd w:val="clear" w:color="auto" w:fill="auto"/>
                  <w:vAlign w:val="center"/>
                </w:tcPr>
                <w:p w14:paraId="10387C4C" w14:textId="77777777" w:rsidR="003A743F" w:rsidRPr="00177FA8" w:rsidRDefault="003A743F" w:rsidP="008C7A72">
                  <w:pPr>
                    <w:autoSpaceDE w:val="0"/>
                    <w:autoSpaceDN w:val="0"/>
                    <w:jc w:val="center"/>
                    <w:rPr>
                      <w:kern w:val="0"/>
                    </w:rPr>
                  </w:pPr>
                  <w:r w:rsidRPr="00177FA8">
                    <w:rPr>
                      <w:kern w:val="0"/>
                    </w:rPr>
                    <w:t>六层</w:t>
                  </w:r>
                  <w:r w:rsidRPr="00177FA8">
                    <w:rPr>
                      <w:kern w:val="0"/>
                    </w:rPr>
                    <w:t>11</w:t>
                  </w:r>
                  <w:r w:rsidRPr="00177FA8">
                    <w:rPr>
                      <w:kern w:val="0"/>
                    </w:rPr>
                    <w:t>段式</w:t>
                  </w:r>
                </w:p>
              </w:tc>
              <w:tc>
                <w:tcPr>
                  <w:tcW w:w="1403" w:type="dxa"/>
                  <w:shd w:val="clear" w:color="auto" w:fill="auto"/>
                  <w:vAlign w:val="center"/>
                </w:tcPr>
                <w:p w14:paraId="6205349E" w14:textId="77777777" w:rsidR="003A743F" w:rsidRPr="00177FA8" w:rsidRDefault="003A743F" w:rsidP="008C7A72">
                  <w:pPr>
                    <w:autoSpaceDE w:val="0"/>
                    <w:autoSpaceDN w:val="0"/>
                    <w:jc w:val="center"/>
                    <w:rPr>
                      <w:kern w:val="0"/>
                    </w:rPr>
                  </w:pPr>
                  <w:r w:rsidRPr="00177FA8">
                    <w:rPr>
                      <w:kern w:val="0"/>
                    </w:rPr>
                    <w:t>1</w:t>
                  </w:r>
                </w:p>
              </w:tc>
              <w:tc>
                <w:tcPr>
                  <w:tcW w:w="1403" w:type="dxa"/>
                  <w:shd w:val="clear" w:color="auto" w:fill="auto"/>
                  <w:vAlign w:val="center"/>
                </w:tcPr>
                <w:p w14:paraId="7CC07666" w14:textId="77777777" w:rsidR="003A743F" w:rsidRPr="00177FA8" w:rsidRDefault="003A743F" w:rsidP="008C7A72">
                  <w:pPr>
                    <w:autoSpaceDE w:val="0"/>
                    <w:autoSpaceDN w:val="0"/>
                    <w:jc w:val="center"/>
                    <w:rPr>
                      <w:kern w:val="0"/>
                    </w:rPr>
                  </w:pPr>
                  <w:r w:rsidRPr="00177FA8">
                    <w:rPr>
                      <w:kern w:val="0"/>
                    </w:rPr>
                    <w:t>/</w:t>
                  </w:r>
                </w:p>
              </w:tc>
            </w:tr>
            <w:tr w:rsidR="00177FA8" w:rsidRPr="00177FA8" w14:paraId="4891DA9E" w14:textId="77777777" w:rsidTr="00ED19E1">
              <w:trPr>
                <w:jc w:val="center"/>
              </w:trPr>
              <w:tc>
                <w:tcPr>
                  <w:tcW w:w="1402" w:type="dxa"/>
                  <w:shd w:val="clear" w:color="auto" w:fill="auto"/>
                  <w:vAlign w:val="center"/>
                </w:tcPr>
                <w:p w14:paraId="3A936A8E" w14:textId="77777777" w:rsidR="003A743F" w:rsidRPr="00177FA8" w:rsidRDefault="003A743F" w:rsidP="008C7A72">
                  <w:pPr>
                    <w:autoSpaceDE w:val="0"/>
                    <w:autoSpaceDN w:val="0"/>
                    <w:jc w:val="center"/>
                    <w:rPr>
                      <w:kern w:val="0"/>
                    </w:rPr>
                  </w:pPr>
                  <w:r w:rsidRPr="00177FA8">
                    <w:rPr>
                      <w:kern w:val="0"/>
                    </w:rPr>
                    <w:t>9</w:t>
                  </w:r>
                </w:p>
              </w:tc>
              <w:tc>
                <w:tcPr>
                  <w:tcW w:w="681" w:type="dxa"/>
                  <w:vMerge/>
                  <w:shd w:val="clear" w:color="auto" w:fill="auto"/>
                  <w:vAlign w:val="center"/>
                </w:tcPr>
                <w:p w14:paraId="446B89F3" w14:textId="77777777" w:rsidR="003A743F" w:rsidRPr="00177FA8" w:rsidRDefault="003A743F" w:rsidP="008C7A72">
                  <w:pPr>
                    <w:autoSpaceDE w:val="0"/>
                    <w:autoSpaceDN w:val="0"/>
                    <w:jc w:val="center"/>
                    <w:rPr>
                      <w:kern w:val="0"/>
                    </w:rPr>
                  </w:pPr>
                </w:p>
              </w:tc>
              <w:tc>
                <w:tcPr>
                  <w:tcW w:w="2124" w:type="dxa"/>
                  <w:shd w:val="clear" w:color="auto" w:fill="auto"/>
                  <w:vAlign w:val="center"/>
                </w:tcPr>
                <w:p w14:paraId="6C980A3D" w14:textId="77777777" w:rsidR="003A743F" w:rsidRPr="00177FA8" w:rsidRDefault="003A743F" w:rsidP="008C7A72">
                  <w:pPr>
                    <w:autoSpaceDE w:val="0"/>
                    <w:autoSpaceDN w:val="0"/>
                    <w:jc w:val="center"/>
                    <w:rPr>
                      <w:kern w:val="0"/>
                    </w:rPr>
                  </w:pPr>
                  <w:r w:rsidRPr="00177FA8">
                    <w:rPr>
                      <w:kern w:val="0"/>
                    </w:rPr>
                    <w:t>热料仓</w:t>
                  </w:r>
                </w:p>
              </w:tc>
              <w:tc>
                <w:tcPr>
                  <w:tcW w:w="1757" w:type="dxa"/>
                  <w:shd w:val="clear" w:color="auto" w:fill="auto"/>
                  <w:vAlign w:val="center"/>
                </w:tcPr>
                <w:p w14:paraId="1FCDB3A2" w14:textId="77777777" w:rsidR="003A743F" w:rsidRPr="00177FA8" w:rsidRDefault="003A743F" w:rsidP="008C7A72">
                  <w:pPr>
                    <w:autoSpaceDE w:val="0"/>
                    <w:autoSpaceDN w:val="0"/>
                    <w:jc w:val="center"/>
                    <w:rPr>
                      <w:kern w:val="0"/>
                    </w:rPr>
                  </w:pPr>
                  <w:r w:rsidRPr="00177FA8">
                    <w:rPr>
                      <w:kern w:val="0"/>
                    </w:rPr>
                    <w:t>5</w:t>
                  </w:r>
                  <w:r w:rsidRPr="00177FA8">
                    <w:rPr>
                      <w:kern w:val="0"/>
                    </w:rPr>
                    <w:t>区间式</w:t>
                  </w:r>
                </w:p>
              </w:tc>
              <w:tc>
                <w:tcPr>
                  <w:tcW w:w="1403" w:type="dxa"/>
                  <w:shd w:val="clear" w:color="auto" w:fill="auto"/>
                  <w:vAlign w:val="center"/>
                </w:tcPr>
                <w:p w14:paraId="31710FDD" w14:textId="77777777" w:rsidR="003A743F" w:rsidRPr="00177FA8" w:rsidRDefault="003A743F" w:rsidP="008C7A72">
                  <w:pPr>
                    <w:autoSpaceDE w:val="0"/>
                    <w:autoSpaceDN w:val="0"/>
                    <w:jc w:val="center"/>
                    <w:rPr>
                      <w:kern w:val="0"/>
                    </w:rPr>
                  </w:pPr>
                  <w:r w:rsidRPr="00177FA8">
                    <w:rPr>
                      <w:kern w:val="0"/>
                    </w:rPr>
                    <w:t>1</w:t>
                  </w:r>
                </w:p>
              </w:tc>
              <w:tc>
                <w:tcPr>
                  <w:tcW w:w="1403" w:type="dxa"/>
                  <w:shd w:val="clear" w:color="auto" w:fill="auto"/>
                  <w:vAlign w:val="center"/>
                </w:tcPr>
                <w:p w14:paraId="597A6C19" w14:textId="77777777" w:rsidR="003A743F" w:rsidRPr="00177FA8" w:rsidRDefault="003A743F" w:rsidP="008C7A72">
                  <w:pPr>
                    <w:autoSpaceDE w:val="0"/>
                    <w:autoSpaceDN w:val="0"/>
                    <w:jc w:val="center"/>
                    <w:rPr>
                      <w:kern w:val="0"/>
                    </w:rPr>
                  </w:pPr>
                  <w:r w:rsidRPr="00177FA8">
                    <w:rPr>
                      <w:kern w:val="0"/>
                    </w:rPr>
                    <w:t>/</w:t>
                  </w:r>
                </w:p>
              </w:tc>
            </w:tr>
            <w:tr w:rsidR="00177FA8" w:rsidRPr="00177FA8" w14:paraId="5942CEEB" w14:textId="77777777" w:rsidTr="00ED19E1">
              <w:trPr>
                <w:jc w:val="center"/>
              </w:trPr>
              <w:tc>
                <w:tcPr>
                  <w:tcW w:w="1402" w:type="dxa"/>
                  <w:shd w:val="clear" w:color="auto" w:fill="auto"/>
                  <w:vAlign w:val="center"/>
                </w:tcPr>
                <w:p w14:paraId="1E7CA994" w14:textId="77777777" w:rsidR="003A743F" w:rsidRPr="00177FA8" w:rsidRDefault="003A743F" w:rsidP="008C7A72">
                  <w:pPr>
                    <w:autoSpaceDE w:val="0"/>
                    <w:autoSpaceDN w:val="0"/>
                    <w:jc w:val="center"/>
                    <w:rPr>
                      <w:kern w:val="0"/>
                    </w:rPr>
                  </w:pPr>
                  <w:r w:rsidRPr="00177FA8">
                    <w:rPr>
                      <w:kern w:val="0"/>
                    </w:rPr>
                    <w:t>10</w:t>
                  </w:r>
                </w:p>
              </w:tc>
              <w:tc>
                <w:tcPr>
                  <w:tcW w:w="681" w:type="dxa"/>
                  <w:vMerge/>
                  <w:shd w:val="clear" w:color="auto" w:fill="auto"/>
                  <w:vAlign w:val="center"/>
                </w:tcPr>
                <w:p w14:paraId="2F8265DD" w14:textId="77777777" w:rsidR="003A743F" w:rsidRPr="00177FA8" w:rsidRDefault="003A743F" w:rsidP="008C7A72">
                  <w:pPr>
                    <w:autoSpaceDE w:val="0"/>
                    <w:autoSpaceDN w:val="0"/>
                    <w:jc w:val="center"/>
                    <w:rPr>
                      <w:kern w:val="0"/>
                    </w:rPr>
                  </w:pPr>
                </w:p>
              </w:tc>
              <w:tc>
                <w:tcPr>
                  <w:tcW w:w="2124" w:type="dxa"/>
                  <w:shd w:val="clear" w:color="auto" w:fill="auto"/>
                  <w:vAlign w:val="center"/>
                </w:tcPr>
                <w:p w14:paraId="388A939F" w14:textId="77777777" w:rsidR="003A743F" w:rsidRPr="00177FA8" w:rsidRDefault="003A743F" w:rsidP="008C7A72">
                  <w:pPr>
                    <w:autoSpaceDE w:val="0"/>
                    <w:autoSpaceDN w:val="0"/>
                    <w:jc w:val="center"/>
                    <w:rPr>
                      <w:kern w:val="0"/>
                    </w:rPr>
                  </w:pPr>
                  <w:r w:rsidRPr="00177FA8">
                    <w:rPr>
                      <w:kern w:val="0"/>
                    </w:rPr>
                    <w:t>计量装置</w:t>
                  </w:r>
                </w:p>
              </w:tc>
              <w:tc>
                <w:tcPr>
                  <w:tcW w:w="1757" w:type="dxa"/>
                  <w:shd w:val="clear" w:color="auto" w:fill="auto"/>
                  <w:vAlign w:val="center"/>
                </w:tcPr>
                <w:p w14:paraId="374E076A" w14:textId="77777777" w:rsidR="003A743F" w:rsidRPr="00177FA8" w:rsidRDefault="003A743F" w:rsidP="008C7A72">
                  <w:pPr>
                    <w:autoSpaceDE w:val="0"/>
                    <w:autoSpaceDN w:val="0"/>
                    <w:jc w:val="center"/>
                    <w:rPr>
                      <w:kern w:val="0"/>
                    </w:rPr>
                  </w:pPr>
                  <w:r w:rsidRPr="00177FA8">
                    <w:rPr>
                      <w:kern w:val="0"/>
                    </w:rPr>
                    <w:t>电子计量</w:t>
                  </w:r>
                </w:p>
              </w:tc>
              <w:tc>
                <w:tcPr>
                  <w:tcW w:w="1403" w:type="dxa"/>
                  <w:shd w:val="clear" w:color="auto" w:fill="auto"/>
                  <w:vAlign w:val="center"/>
                </w:tcPr>
                <w:p w14:paraId="477F4061" w14:textId="77777777" w:rsidR="003A743F" w:rsidRPr="00177FA8" w:rsidRDefault="003A743F" w:rsidP="008C7A72">
                  <w:pPr>
                    <w:autoSpaceDE w:val="0"/>
                    <w:autoSpaceDN w:val="0"/>
                    <w:jc w:val="center"/>
                    <w:rPr>
                      <w:kern w:val="0"/>
                    </w:rPr>
                  </w:pPr>
                  <w:r w:rsidRPr="00177FA8">
                    <w:rPr>
                      <w:kern w:val="0"/>
                    </w:rPr>
                    <w:t>1</w:t>
                  </w:r>
                </w:p>
              </w:tc>
              <w:tc>
                <w:tcPr>
                  <w:tcW w:w="1403" w:type="dxa"/>
                  <w:shd w:val="clear" w:color="auto" w:fill="auto"/>
                  <w:vAlign w:val="center"/>
                </w:tcPr>
                <w:p w14:paraId="77D59F07" w14:textId="77777777" w:rsidR="003A743F" w:rsidRPr="00177FA8" w:rsidRDefault="003A743F" w:rsidP="008C7A72">
                  <w:pPr>
                    <w:autoSpaceDE w:val="0"/>
                    <w:autoSpaceDN w:val="0"/>
                    <w:jc w:val="center"/>
                    <w:rPr>
                      <w:kern w:val="0"/>
                    </w:rPr>
                  </w:pPr>
                  <w:r w:rsidRPr="00177FA8">
                    <w:rPr>
                      <w:kern w:val="0"/>
                    </w:rPr>
                    <w:t>/</w:t>
                  </w:r>
                </w:p>
              </w:tc>
            </w:tr>
            <w:tr w:rsidR="00177FA8" w:rsidRPr="00177FA8" w14:paraId="149C69A9" w14:textId="77777777" w:rsidTr="00ED19E1">
              <w:trPr>
                <w:jc w:val="center"/>
              </w:trPr>
              <w:tc>
                <w:tcPr>
                  <w:tcW w:w="1402" w:type="dxa"/>
                  <w:shd w:val="clear" w:color="auto" w:fill="auto"/>
                  <w:vAlign w:val="center"/>
                </w:tcPr>
                <w:p w14:paraId="7309057A" w14:textId="77777777" w:rsidR="003A743F" w:rsidRPr="00177FA8" w:rsidRDefault="003A743F" w:rsidP="008C7A72">
                  <w:pPr>
                    <w:autoSpaceDE w:val="0"/>
                    <w:autoSpaceDN w:val="0"/>
                    <w:jc w:val="center"/>
                    <w:rPr>
                      <w:kern w:val="0"/>
                    </w:rPr>
                  </w:pPr>
                  <w:r w:rsidRPr="00177FA8">
                    <w:rPr>
                      <w:kern w:val="0"/>
                    </w:rPr>
                    <w:t>11</w:t>
                  </w:r>
                </w:p>
              </w:tc>
              <w:tc>
                <w:tcPr>
                  <w:tcW w:w="681" w:type="dxa"/>
                  <w:vMerge/>
                  <w:shd w:val="clear" w:color="auto" w:fill="auto"/>
                  <w:vAlign w:val="center"/>
                </w:tcPr>
                <w:p w14:paraId="3C24200B" w14:textId="77777777" w:rsidR="003A743F" w:rsidRPr="00177FA8" w:rsidRDefault="003A743F" w:rsidP="008C7A72">
                  <w:pPr>
                    <w:autoSpaceDE w:val="0"/>
                    <w:autoSpaceDN w:val="0"/>
                    <w:jc w:val="center"/>
                    <w:rPr>
                      <w:kern w:val="0"/>
                    </w:rPr>
                  </w:pPr>
                </w:p>
              </w:tc>
              <w:tc>
                <w:tcPr>
                  <w:tcW w:w="2124" w:type="dxa"/>
                  <w:shd w:val="clear" w:color="auto" w:fill="auto"/>
                  <w:vAlign w:val="center"/>
                </w:tcPr>
                <w:p w14:paraId="50EE1040" w14:textId="77777777" w:rsidR="003A743F" w:rsidRPr="00177FA8" w:rsidRDefault="003A743F" w:rsidP="008C7A72">
                  <w:pPr>
                    <w:autoSpaceDE w:val="0"/>
                    <w:autoSpaceDN w:val="0"/>
                    <w:jc w:val="center"/>
                    <w:rPr>
                      <w:kern w:val="0"/>
                    </w:rPr>
                  </w:pPr>
                  <w:r w:rsidRPr="00177FA8">
                    <w:rPr>
                      <w:kern w:val="0"/>
                    </w:rPr>
                    <w:t>搅拌器</w:t>
                  </w:r>
                </w:p>
              </w:tc>
              <w:tc>
                <w:tcPr>
                  <w:tcW w:w="1757" w:type="dxa"/>
                  <w:shd w:val="clear" w:color="auto" w:fill="auto"/>
                  <w:vAlign w:val="center"/>
                </w:tcPr>
                <w:p w14:paraId="57F24150" w14:textId="77777777" w:rsidR="003A743F" w:rsidRPr="00177FA8" w:rsidRDefault="003A743F" w:rsidP="008C7A72">
                  <w:pPr>
                    <w:autoSpaceDE w:val="0"/>
                    <w:autoSpaceDN w:val="0"/>
                    <w:jc w:val="center"/>
                    <w:rPr>
                      <w:kern w:val="0"/>
                    </w:rPr>
                  </w:pPr>
                  <w:r w:rsidRPr="00177FA8">
                    <w:rPr>
                      <w:kern w:val="0"/>
                    </w:rPr>
                    <w:t>二轴强制搅拌型间歇式</w:t>
                  </w:r>
                </w:p>
              </w:tc>
              <w:tc>
                <w:tcPr>
                  <w:tcW w:w="1403" w:type="dxa"/>
                  <w:shd w:val="clear" w:color="auto" w:fill="auto"/>
                  <w:vAlign w:val="center"/>
                </w:tcPr>
                <w:p w14:paraId="03C080A5" w14:textId="77777777" w:rsidR="003A743F" w:rsidRPr="00177FA8" w:rsidRDefault="003A743F" w:rsidP="008C7A72">
                  <w:pPr>
                    <w:autoSpaceDE w:val="0"/>
                    <w:autoSpaceDN w:val="0"/>
                    <w:jc w:val="center"/>
                    <w:rPr>
                      <w:kern w:val="0"/>
                    </w:rPr>
                  </w:pPr>
                  <w:r w:rsidRPr="00177FA8">
                    <w:rPr>
                      <w:kern w:val="0"/>
                    </w:rPr>
                    <w:t>1</w:t>
                  </w:r>
                </w:p>
              </w:tc>
              <w:tc>
                <w:tcPr>
                  <w:tcW w:w="1403" w:type="dxa"/>
                  <w:shd w:val="clear" w:color="auto" w:fill="auto"/>
                  <w:vAlign w:val="center"/>
                </w:tcPr>
                <w:p w14:paraId="0B13E09C" w14:textId="77777777" w:rsidR="003A743F" w:rsidRPr="00177FA8" w:rsidRDefault="003A743F" w:rsidP="008C7A72">
                  <w:pPr>
                    <w:autoSpaceDE w:val="0"/>
                    <w:autoSpaceDN w:val="0"/>
                    <w:jc w:val="center"/>
                    <w:rPr>
                      <w:kern w:val="0"/>
                    </w:rPr>
                  </w:pPr>
                  <w:r w:rsidRPr="00177FA8">
                    <w:rPr>
                      <w:kern w:val="0"/>
                    </w:rPr>
                    <w:t>/</w:t>
                  </w:r>
                </w:p>
              </w:tc>
            </w:tr>
            <w:tr w:rsidR="00177FA8" w:rsidRPr="00177FA8" w14:paraId="6F109D07" w14:textId="77777777" w:rsidTr="00ED19E1">
              <w:trPr>
                <w:jc w:val="center"/>
              </w:trPr>
              <w:tc>
                <w:tcPr>
                  <w:tcW w:w="1402" w:type="dxa"/>
                  <w:shd w:val="clear" w:color="auto" w:fill="auto"/>
                  <w:vAlign w:val="center"/>
                </w:tcPr>
                <w:p w14:paraId="4F8E3995" w14:textId="77777777" w:rsidR="003A743F" w:rsidRPr="00177FA8" w:rsidRDefault="003A743F" w:rsidP="008C7A72">
                  <w:pPr>
                    <w:autoSpaceDE w:val="0"/>
                    <w:autoSpaceDN w:val="0"/>
                    <w:jc w:val="center"/>
                    <w:rPr>
                      <w:kern w:val="0"/>
                    </w:rPr>
                  </w:pPr>
                  <w:r w:rsidRPr="00177FA8">
                    <w:rPr>
                      <w:kern w:val="0"/>
                    </w:rPr>
                    <w:t>12</w:t>
                  </w:r>
                </w:p>
              </w:tc>
              <w:tc>
                <w:tcPr>
                  <w:tcW w:w="681" w:type="dxa"/>
                  <w:vMerge/>
                  <w:shd w:val="clear" w:color="auto" w:fill="auto"/>
                  <w:vAlign w:val="center"/>
                </w:tcPr>
                <w:p w14:paraId="1E43E405" w14:textId="77777777" w:rsidR="003A743F" w:rsidRPr="00177FA8" w:rsidRDefault="003A743F" w:rsidP="008C7A72">
                  <w:pPr>
                    <w:autoSpaceDE w:val="0"/>
                    <w:autoSpaceDN w:val="0"/>
                    <w:jc w:val="center"/>
                    <w:rPr>
                      <w:kern w:val="0"/>
                    </w:rPr>
                  </w:pPr>
                </w:p>
              </w:tc>
              <w:tc>
                <w:tcPr>
                  <w:tcW w:w="2124" w:type="dxa"/>
                  <w:shd w:val="clear" w:color="auto" w:fill="auto"/>
                  <w:vAlign w:val="center"/>
                </w:tcPr>
                <w:p w14:paraId="2D8F53F5" w14:textId="77777777" w:rsidR="003A743F" w:rsidRPr="00177FA8" w:rsidRDefault="003A743F" w:rsidP="008C7A72">
                  <w:pPr>
                    <w:autoSpaceDE w:val="0"/>
                    <w:autoSpaceDN w:val="0"/>
                    <w:jc w:val="center"/>
                    <w:rPr>
                      <w:kern w:val="0"/>
                    </w:rPr>
                  </w:pPr>
                  <w:r w:rsidRPr="00177FA8">
                    <w:rPr>
                      <w:kern w:val="0"/>
                    </w:rPr>
                    <w:t>沥青喷射装置</w:t>
                  </w:r>
                </w:p>
              </w:tc>
              <w:tc>
                <w:tcPr>
                  <w:tcW w:w="1757" w:type="dxa"/>
                  <w:shd w:val="clear" w:color="auto" w:fill="auto"/>
                  <w:vAlign w:val="center"/>
                </w:tcPr>
                <w:p w14:paraId="6E94A40F" w14:textId="77777777" w:rsidR="003A743F" w:rsidRPr="00177FA8" w:rsidRDefault="003A743F" w:rsidP="008C7A72">
                  <w:pPr>
                    <w:autoSpaceDE w:val="0"/>
                    <w:autoSpaceDN w:val="0"/>
                    <w:jc w:val="center"/>
                    <w:rPr>
                      <w:kern w:val="0"/>
                    </w:rPr>
                  </w:pPr>
                  <w:r w:rsidRPr="00177FA8">
                    <w:rPr>
                      <w:kern w:val="0"/>
                    </w:rPr>
                    <w:t>螺杆泵喷射式</w:t>
                  </w:r>
                </w:p>
              </w:tc>
              <w:tc>
                <w:tcPr>
                  <w:tcW w:w="1403" w:type="dxa"/>
                  <w:shd w:val="clear" w:color="auto" w:fill="auto"/>
                  <w:vAlign w:val="center"/>
                </w:tcPr>
                <w:p w14:paraId="5766CD48" w14:textId="77777777" w:rsidR="003A743F" w:rsidRPr="00177FA8" w:rsidRDefault="003A743F" w:rsidP="008C7A72">
                  <w:pPr>
                    <w:autoSpaceDE w:val="0"/>
                    <w:autoSpaceDN w:val="0"/>
                    <w:jc w:val="center"/>
                    <w:rPr>
                      <w:kern w:val="0"/>
                    </w:rPr>
                  </w:pPr>
                  <w:r w:rsidRPr="00177FA8">
                    <w:rPr>
                      <w:kern w:val="0"/>
                    </w:rPr>
                    <w:t>1</w:t>
                  </w:r>
                </w:p>
              </w:tc>
              <w:tc>
                <w:tcPr>
                  <w:tcW w:w="1403" w:type="dxa"/>
                  <w:shd w:val="clear" w:color="auto" w:fill="auto"/>
                  <w:vAlign w:val="center"/>
                </w:tcPr>
                <w:p w14:paraId="1DDE2A7C" w14:textId="77777777" w:rsidR="003A743F" w:rsidRPr="00177FA8" w:rsidRDefault="003A743F" w:rsidP="008C7A72">
                  <w:pPr>
                    <w:autoSpaceDE w:val="0"/>
                    <w:autoSpaceDN w:val="0"/>
                    <w:jc w:val="center"/>
                    <w:rPr>
                      <w:kern w:val="0"/>
                    </w:rPr>
                  </w:pPr>
                  <w:r w:rsidRPr="00177FA8">
                    <w:rPr>
                      <w:kern w:val="0"/>
                    </w:rPr>
                    <w:t>/</w:t>
                  </w:r>
                </w:p>
              </w:tc>
            </w:tr>
            <w:tr w:rsidR="00177FA8" w:rsidRPr="00177FA8" w14:paraId="0534B68E" w14:textId="77777777" w:rsidTr="00ED19E1">
              <w:trPr>
                <w:jc w:val="center"/>
              </w:trPr>
              <w:tc>
                <w:tcPr>
                  <w:tcW w:w="1402" w:type="dxa"/>
                  <w:shd w:val="clear" w:color="auto" w:fill="auto"/>
                  <w:vAlign w:val="center"/>
                </w:tcPr>
                <w:p w14:paraId="6B650868" w14:textId="77777777" w:rsidR="003A743F" w:rsidRPr="00177FA8" w:rsidRDefault="003A743F" w:rsidP="008C7A72">
                  <w:pPr>
                    <w:autoSpaceDE w:val="0"/>
                    <w:autoSpaceDN w:val="0"/>
                    <w:jc w:val="center"/>
                    <w:rPr>
                      <w:kern w:val="0"/>
                    </w:rPr>
                  </w:pPr>
                  <w:r w:rsidRPr="00177FA8">
                    <w:rPr>
                      <w:kern w:val="0"/>
                    </w:rPr>
                    <w:t>13</w:t>
                  </w:r>
                </w:p>
              </w:tc>
              <w:tc>
                <w:tcPr>
                  <w:tcW w:w="681" w:type="dxa"/>
                  <w:vMerge/>
                  <w:shd w:val="clear" w:color="auto" w:fill="auto"/>
                  <w:vAlign w:val="center"/>
                </w:tcPr>
                <w:p w14:paraId="1E006928" w14:textId="77777777" w:rsidR="003A743F" w:rsidRPr="00177FA8" w:rsidRDefault="003A743F" w:rsidP="008C7A72">
                  <w:pPr>
                    <w:autoSpaceDE w:val="0"/>
                    <w:autoSpaceDN w:val="0"/>
                    <w:jc w:val="center"/>
                    <w:rPr>
                      <w:kern w:val="0"/>
                    </w:rPr>
                  </w:pPr>
                </w:p>
              </w:tc>
              <w:tc>
                <w:tcPr>
                  <w:tcW w:w="2124" w:type="dxa"/>
                  <w:shd w:val="clear" w:color="auto" w:fill="auto"/>
                  <w:vAlign w:val="center"/>
                </w:tcPr>
                <w:p w14:paraId="10CEE240" w14:textId="77777777" w:rsidR="003A743F" w:rsidRPr="00177FA8" w:rsidRDefault="003A743F" w:rsidP="008C7A72">
                  <w:pPr>
                    <w:autoSpaceDE w:val="0"/>
                    <w:autoSpaceDN w:val="0"/>
                    <w:jc w:val="center"/>
                    <w:rPr>
                      <w:kern w:val="0"/>
                    </w:rPr>
                  </w:pPr>
                  <w:r w:rsidRPr="00177FA8">
                    <w:rPr>
                      <w:kern w:val="0"/>
                    </w:rPr>
                    <w:t>粉料提升机</w:t>
                  </w:r>
                </w:p>
              </w:tc>
              <w:tc>
                <w:tcPr>
                  <w:tcW w:w="1757" w:type="dxa"/>
                  <w:shd w:val="clear" w:color="auto" w:fill="auto"/>
                  <w:vAlign w:val="center"/>
                </w:tcPr>
                <w:p w14:paraId="6BCA65FF" w14:textId="77777777" w:rsidR="003A743F" w:rsidRPr="00177FA8" w:rsidRDefault="003A743F" w:rsidP="008C7A72">
                  <w:pPr>
                    <w:autoSpaceDE w:val="0"/>
                    <w:autoSpaceDN w:val="0"/>
                    <w:jc w:val="center"/>
                    <w:rPr>
                      <w:kern w:val="0"/>
                    </w:rPr>
                  </w:pPr>
                  <w:r w:rsidRPr="00177FA8">
                    <w:rPr>
                      <w:kern w:val="0"/>
                    </w:rPr>
                    <w:t>斗式提升</w:t>
                  </w:r>
                </w:p>
              </w:tc>
              <w:tc>
                <w:tcPr>
                  <w:tcW w:w="1403" w:type="dxa"/>
                  <w:shd w:val="clear" w:color="auto" w:fill="auto"/>
                  <w:vAlign w:val="center"/>
                </w:tcPr>
                <w:p w14:paraId="4EB7E30B" w14:textId="77777777" w:rsidR="003A743F" w:rsidRPr="00177FA8" w:rsidRDefault="003A743F" w:rsidP="008C7A72">
                  <w:pPr>
                    <w:autoSpaceDE w:val="0"/>
                    <w:autoSpaceDN w:val="0"/>
                    <w:jc w:val="center"/>
                    <w:rPr>
                      <w:kern w:val="0"/>
                    </w:rPr>
                  </w:pPr>
                  <w:r w:rsidRPr="00177FA8">
                    <w:rPr>
                      <w:kern w:val="0"/>
                    </w:rPr>
                    <w:t>1</w:t>
                  </w:r>
                </w:p>
              </w:tc>
              <w:tc>
                <w:tcPr>
                  <w:tcW w:w="1403" w:type="dxa"/>
                  <w:shd w:val="clear" w:color="auto" w:fill="auto"/>
                  <w:vAlign w:val="center"/>
                </w:tcPr>
                <w:p w14:paraId="7F8DFD20" w14:textId="77777777" w:rsidR="003A743F" w:rsidRPr="00177FA8" w:rsidRDefault="003A743F" w:rsidP="008C7A72">
                  <w:pPr>
                    <w:autoSpaceDE w:val="0"/>
                    <w:autoSpaceDN w:val="0"/>
                    <w:jc w:val="center"/>
                    <w:rPr>
                      <w:kern w:val="0"/>
                    </w:rPr>
                  </w:pPr>
                  <w:r w:rsidRPr="00177FA8">
                    <w:rPr>
                      <w:kern w:val="0"/>
                    </w:rPr>
                    <w:t>/</w:t>
                  </w:r>
                </w:p>
              </w:tc>
            </w:tr>
            <w:tr w:rsidR="00177FA8" w:rsidRPr="00177FA8" w14:paraId="1DA27857" w14:textId="77777777" w:rsidTr="00ED19E1">
              <w:trPr>
                <w:jc w:val="center"/>
              </w:trPr>
              <w:tc>
                <w:tcPr>
                  <w:tcW w:w="1402" w:type="dxa"/>
                  <w:shd w:val="clear" w:color="auto" w:fill="auto"/>
                  <w:vAlign w:val="center"/>
                </w:tcPr>
                <w:p w14:paraId="524C17DD" w14:textId="77777777" w:rsidR="003A743F" w:rsidRPr="00177FA8" w:rsidRDefault="003A743F" w:rsidP="008C7A72">
                  <w:pPr>
                    <w:autoSpaceDE w:val="0"/>
                    <w:autoSpaceDN w:val="0"/>
                    <w:jc w:val="center"/>
                    <w:rPr>
                      <w:kern w:val="0"/>
                    </w:rPr>
                  </w:pPr>
                  <w:r w:rsidRPr="00177FA8">
                    <w:rPr>
                      <w:kern w:val="0"/>
                    </w:rPr>
                    <w:t>14</w:t>
                  </w:r>
                </w:p>
              </w:tc>
              <w:tc>
                <w:tcPr>
                  <w:tcW w:w="681" w:type="dxa"/>
                  <w:vMerge/>
                  <w:shd w:val="clear" w:color="auto" w:fill="auto"/>
                  <w:vAlign w:val="center"/>
                </w:tcPr>
                <w:p w14:paraId="4C3C4E8E" w14:textId="77777777" w:rsidR="003A743F" w:rsidRPr="00177FA8" w:rsidRDefault="003A743F" w:rsidP="008C7A72">
                  <w:pPr>
                    <w:autoSpaceDE w:val="0"/>
                    <w:autoSpaceDN w:val="0"/>
                    <w:jc w:val="center"/>
                    <w:rPr>
                      <w:kern w:val="0"/>
                    </w:rPr>
                  </w:pPr>
                </w:p>
              </w:tc>
              <w:tc>
                <w:tcPr>
                  <w:tcW w:w="2124" w:type="dxa"/>
                  <w:shd w:val="clear" w:color="auto" w:fill="auto"/>
                  <w:vAlign w:val="center"/>
                </w:tcPr>
                <w:p w14:paraId="409E6C30" w14:textId="77777777" w:rsidR="003A743F" w:rsidRPr="00177FA8" w:rsidRDefault="003A743F" w:rsidP="008C7A72">
                  <w:pPr>
                    <w:autoSpaceDE w:val="0"/>
                    <w:autoSpaceDN w:val="0"/>
                    <w:jc w:val="center"/>
                    <w:rPr>
                      <w:kern w:val="0"/>
                    </w:rPr>
                  </w:pPr>
                  <w:r w:rsidRPr="00177FA8">
                    <w:rPr>
                      <w:kern w:val="0"/>
                    </w:rPr>
                    <w:t>喷淋塔</w:t>
                  </w:r>
                </w:p>
              </w:tc>
              <w:tc>
                <w:tcPr>
                  <w:tcW w:w="1757" w:type="dxa"/>
                  <w:shd w:val="clear" w:color="auto" w:fill="auto"/>
                  <w:vAlign w:val="center"/>
                </w:tcPr>
                <w:p w14:paraId="18A935AC" w14:textId="77777777" w:rsidR="003A743F" w:rsidRPr="00177FA8" w:rsidRDefault="003A743F" w:rsidP="008C7A72">
                  <w:pPr>
                    <w:autoSpaceDE w:val="0"/>
                    <w:autoSpaceDN w:val="0"/>
                    <w:jc w:val="center"/>
                    <w:rPr>
                      <w:kern w:val="0"/>
                    </w:rPr>
                  </w:pPr>
                  <w:r w:rsidRPr="00177FA8">
                    <w:rPr>
                      <w:kern w:val="0"/>
                    </w:rPr>
                    <w:t>/</w:t>
                  </w:r>
                </w:p>
              </w:tc>
              <w:tc>
                <w:tcPr>
                  <w:tcW w:w="1403" w:type="dxa"/>
                  <w:shd w:val="clear" w:color="auto" w:fill="auto"/>
                  <w:vAlign w:val="center"/>
                </w:tcPr>
                <w:p w14:paraId="2E7CBEDC" w14:textId="77777777" w:rsidR="003A743F" w:rsidRPr="00177FA8" w:rsidRDefault="003A743F" w:rsidP="008C7A72">
                  <w:pPr>
                    <w:autoSpaceDE w:val="0"/>
                    <w:autoSpaceDN w:val="0"/>
                    <w:jc w:val="center"/>
                    <w:rPr>
                      <w:kern w:val="0"/>
                    </w:rPr>
                  </w:pPr>
                  <w:r w:rsidRPr="00177FA8">
                    <w:rPr>
                      <w:kern w:val="0"/>
                    </w:rPr>
                    <w:t>1</w:t>
                  </w:r>
                </w:p>
              </w:tc>
              <w:tc>
                <w:tcPr>
                  <w:tcW w:w="1403" w:type="dxa"/>
                  <w:shd w:val="clear" w:color="auto" w:fill="auto"/>
                  <w:vAlign w:val="center"/>
                </w:tcPr>
                <w:p w14:paraId="02B2BA51" w14:textId="77777777" w:rsidR="003A743F" w:rsidRPr="00177FA8" w:rsidRDefault="003A743F" w:rsidP="008C7A72">
                  <w:pPr>
                    <w:autoSpaceDE w:val="0"/>
                    <w:autoSpaceDN w:val="0"/>
                    <w:jc w:val="center"/>
                    <w:rPr>
                      <w:kern w:val="0"/>
                    </w:rPr>
                  </w:pPr>
                  <w:r w:rsidRPr="00177FA8">
                    <w:rPr>
                      <w:kern w:val="0"/>
                    </w:rPr>
                    <w:t>排气筒</w:t>
                  </w:r>
                  <w:r w:rsidRPr="00177FA8">
                    <w:rPr>
                      <w:kern w:val="0"/>
                    </w:rPr>
                    <w:t>15m</w:t>
                  </w:r>
                </w:p>
              </w:tc>
            </w:tr>
            <w:tr w:rsidR="00177FA8" w:rsidRPr="00177FA8" w14:paraId="1FA60267" w14:textId="77777777" w:rsidTr="00ED19E1">
              <w:trPr>
                <w:jc w:val="center"/>
              </w:trPr>
              <w:tc>
                <w:tcPr>
                  <w:tcW w:w="1404" w:type="dxa"/>
                  <w:shd w:val="clear" w:color="auto" w:fill="auto"/>
                  <w:vAlign w:val="center"/>
                </w:tcPr>
                <w:p w14:paraId="7CEF5CF3" w14:textId="77777777" w:rsidR="00A77171" w:rsidRPr="00177FA8" w:rsidRDefault="00A77171" w:rsidP="008C7A72">
                  <w:pPr>
                    <w:autoSpaceDE w:val="0"/>
                    <w:autoSpaceDN w:val="0"/>
                    <w:jc w:val="center"/>
                    <w:rPr>
                      <w:kern w:val="0"/>
                    </w:rPr>
                  </w:pPr>
                  <w:r w:rsidRPr="00177FA8">
                    <w:rPr>
                      <w:kern w:val="0"/>
                    </w:rPr>
                    <w:t>15</w:t>
                  </w:r>
                </w:p>
              </w:tc>
              <w:tc>
                <w:tcPr>
                  <w:tcW w:w="681" w:type="dxa"/>
                  <w:vMerge w:val="restart"/>
                  <w:shd w:val="clear" w:color="auto" w:fill="auto"/>
                  <w:vAlign w:val="center"/>
                </w:tcPr>
                <w:p w14:paraId="05CDC1BA" w14:textId="77777777" w:rsidR="00A77171" w:rsidRPr="00177FA8" w:rsidRDefault="00A77171" w:rsidP="008C7A72">
                  <w:pPr>
                    <w:autoSpaceDE w:val="0"/>
                    <w:autoSpaceDN w:val="0"/>
                    <w:jc w:val="center"/>
                    <w:rPr>
                      <w:kern w:val="0"/>
                    </w:rPr>
                  </w:pPr>
                  <w:r w:rsidRPr="00177FA8">
                    <w:rPr>
                      <w:kern w:val="0"/>
                    </w:rPr>
                    <w:t>实验室</w:t>
                  </w:r>
                </w:p>
              </w:tc>
              <w:tc>
                <w:tcPr>
                  <w:tcW w:w="2127" w:type="dxa"/>
                  <w:shd w:val="clear" w:color="auto" w:fill="auto"/>
                  <w:vAlign w:val="center"/>
                </w:tcPr>
                <w:p w14:paraId="418DC254" w14:textId="77777777" w:rsidR="00A77171" w:rsidRPr="00177FA8" w:rsidRDefault="00A77171" w:rsidP="008C7A72">
                  <w:pPr>
                    <w:autoSpaceDE w:val="0"/>
                    <w:autoSpaceDN w:val="0"/>
                    <w:jc w:val="center"/>
                    <w:rPr>
                      <w:kern w:val="0"/>
                    </w:rPr>
                  </w:pPr>
                  <w:r w:rsidRPr="00177FA8">
                    <w:rPr>
                      <w:kern w:val="0"/>
                    </w:rPr>
                    <w:t>自动击实仪</w:t>
                  </w:r>
                </w:p>
              </w:tc>
              <w:tc>
                <w:tcPr>
                  <w:tcW w:w="1751" w:type="dxa"/>
                  <w:shd w:val="clear" w:color="auto" w:fill="auto"/>
                  <w:vAlign w:val="center"/>
                </w:tcPr>
                <w:p w14:paraId="7664EE79" w14:textId="77777777" w:rsidR="00A77171" w:rsidRPr="00177FA8" w:rsidRDefault="00A77171" w:rsidP="008C7A72">
                  <w:pPr>
                    <w:autoSpaceDE w:val="0"/>
                    <w:autoSpaceDN w:val="0"/>
                    <w:jc w:val="center"/>
                    <w:rPr>
                      <w:kern w:val="0"/>
                    </w:rPr>
                  </w:pPr>
                  <w:r w:rsidRPr="00177FA8">
                    <w:rPr>
                      <w:kern w:val="0"/>
                    </w:rPr>
                    <w:t>/</w:t>
                  </w:r>
                </w:p>
              </w:tc>
              <w:tc>
                <w:tcPr>
                  <w:tcW w:w="1405" w:type="dxa"/>
                  <w:shd w:val="clear" w:color="auto" w:fill="auto"/>
                  <w:vAlign w:val="center"/>
                </w:tcPr>
                <w:p w14:paraId="191D8F9F" w14:textId="77777777" w:rsidR="00A77171" w:rsidRPr="00177FA8" w:rsidRDefault="00A77171" w:rsidP="008C7A72">
                  <w:pPr>
                    <w:autoSpaceDE w:val="0"/>
                    <w:autoSpaceDN w:val="0"/>
                    <w:jc w:val="center"/>
                    <w:rPr>
                      <w:kern w:val="0"/>
                    </w:rPr>
                  </w:pPr>
                  <w:r w:rsidRPr="00177FA8">
                    <w:rPr>
                      <w:kern w:val="0"/>
                    </w:rPr>
                    <w:t>4</w:t>
                  </w:r>
                </w:p>
              </w:tc>
              <w:tc>
                <w:tcPr>
                  <w:tcW w:w="1402" w:type="dxa"/>
                  <w:shd w:val="clear" w:color="auto" w:fill="auto"/>
                  <w:vAlign w:val="center"/>
                </w:tcPr>
                <w:p w14:paraId="1E1B7D63" w14:textId="77777777" w:rsidR="00A77171" w:rsidRPr="00177FA8" w:rsidRDefault="00A77171" w:rsidP="008C7A72">
                  <w:pPr>
                    <w:autoSpaceDE w:val="0"/>
                    <w:autoSpaceDN w:val="0"/>
                    <w:jc w:val="center"/>
                    <w:rPr>
                      <w:kern w:val="0"/>
                    </w:rPr>
                  </w:pPr>
                  <w:r w:rsidRPr="00177FA8">
                    <w:rPr>
                      <w:kern w:val="0"/>
                    </w:rPr>
                    <w:t>/</w:t>
                  </w:r>
                </w:p>
              </w:tc>
            </w:tr>
            <w:tr w:rsidR="00177FA8" w:rsidRPr="00177FA8" w14:paraId="6DE8D04B" w14:textId="77777777" w:rsidTr="00ED19E1">
              <w:trPr>
                <w:jc w:val="center"/>
              </w:trPr>
              <w:tc>
                <w:tcPr>
                  <w:tcW w:w="1404" w:type="dxa"/>
                  <w:shd w:val="clear" w:color="auto" w:fill="auto"/>
                  <w:vAlign w:val="center"/>
                </w:tcPr>
                <w:p w14:paraId="3EB6EF2D" w14:textId="77777777" w:rsidR="00A77171" w:rsidRPr="00177FA8" w:rsidRDefault="00A77171" w:rsidP="008C7A72">
                  <w:pPr>
                    <w:autoSpaceDE w:val="0"/>
                    <w:autoSpaceDN w:val="0"/>
                    <w:jc w:val="center"/>
                    <w:rPr>
                      <w:kern w:val="0"/>
                    </w:rPr>
                  </w:pPr>
                  <w:r w:rsidRPr="00177FA8">
                    <w:rPr>
                      <w:kern w:val="0"/>
                    </w:rPr>
                    <w:t>16</w:t>
                  </w:r>
                </w:p>
              </w:tc>
              <w:tc>
                <w:tcPr>
                  <w:tcW w:w="681" w:type="dxa"/>
                  <w:vMerge/>
                  <w:shd w:val="clear" w:color="auto" w:fill="auto"/>
                  <w:vAlign w:val="center"/>
                </w:tcPr>
                <w:p w14:paraId="0B026F50" w14:textId="77777777" w:rsidR="00A77171" w:rsidRPr="00177FA8" w:rsidRDefault="00A77171" w:rsidP="008C7A72">
                  <w:pPr>
                    <w:autoSpaceDE w:val="0"/>
                    <w:autoSpaceDN w:val="0"/>
                    <w:jc w:val="center"/>
                    <w:rPr>
                      <w:kern w:val="0"/>
                    </w:rPr>
                  </w:pPr>
                </w:p>
              </w:tc>
              <w:tc>
                <w:tcPr>
                  <w:tcW w:w="2127" w:type="dxa"/>
                  <w:shd w:val="clear" w:color="auto" w:fill="auto"/>
                  <w:vAlign w:val="center"/>
                </w:tcPr>
                <w:p w14:paraId="7774FAFE" w14:textId="77777777" w:rsidR="00A77171" w:rsidRPr="00177FA8" w:rsidRDefault="00A77171" w:rsidP="008C7A72">
                  <w:pPr>
                    <w:autoSpaceDE w:val="0"/>
                    <w:autoSpaceDN w:val="0"/>
                    <w:jc w:val="center"/>
                    <w:rPr>
                      <w:kern w:val="0"/>
                    </w:rPr>
                  </w:pPr>
                  <w:r w:rsidRPr="00177FA8">
                    <w:rPr>
                      <w:kern w:val="0"/>
                    </w:rPr>
                    <w:t>摇筛机</w:t>
                  </w:r>
                </w:p>
              </w:tc>
              <w:tc>
                <w:tcPr>
                  <w:tcW w:w="1751" w:type="dxa"/>
                  <w:shd w:val="clear" w:color="auto" w:fill="auto"/>
                  <w:vAlign w:val="center"/>
                </w:tcPr>
                <w:p w14:paraId="5DCDE58C" w14:textId="77777777" w:rsidR="00A77171" w:rsidRPr="00177FA8" w:rsidRDefault="00A77171" w:rsidP="008C7A72">
                  <w:pPr>
                    <w:autoSpaceDE w:val="0"/>
                    <w:autoSpaceDN w:val="0"/>
                    <w:jc w:val="center"/>
                    <w:rPr>
                      <w:kern w:val="0"/>
                    </w:rPr>
                  </w:pPr>
                  <w:r w:rsidRPr="00177FA8">
                    <w:rPr>
                      <w:kern w:val="0"/>
                    </w:rPr>
                    <w:t>/</w:t>
                  </w:r>
                </w:p>
              </w:tc>
              <w:tc>
                <w:tcPr>
                  <w:tcW w:w="1405" w:type="dxa"/>
                  <w:shd w:val="clear" w:color="auto" w:fill="auto"/>
                  <w:vAlign w:val="center"/>
                </w:tcPr>
                <w:p w14:paraId="3EEC0EB1" w14:textId="77777777" w:rsidR="00A77171" w:rsidRPr="00177FA8" w:rsidRDefault="00A77171" w:rsidP="008C7A72">
                  <w:pPr>
                    <w:autoSpaceDE w:val="0"/>
                    <w:autoSpaceDN w:val="0"/>
                    <w:jc w:val="center"/>
                    <w:rPr>
                      <w:kern w:val="0"/>
                    </w:rPr>
                  </w:pPr>
                  <w:r w:rsidRPr="00177FA8">
                    <w:rPr>
                      <w:kern w:val="0"/>
                    </w:rPr>
                    <w:t>5</w:t>
                  </w:r>
                </w:p>
              </w:tc>
              <w:tc>
                <w:tcPr>
                  <w:tcW w:w="1402" w:type="dxa"/>
                  <w:shd w:val="clear" w:color="auto" w:fill="auto"/>
                  <w:vAlign w:val="center"/>
                </w:tcPr>
                <w:p w14:paraId="00FC662F" w14:textId="77777777" w:rsidR="00A77171" w:rsidRPr="00177FA8" w:rsidRDefault="00A77171" w:rsidP="008C7A72">
                  <w:pPr>
                    <w:autoSpaceDE w:val="0"/>
                    <w:autoSpaceDN w:val="0"/>
                    <w:jc w:val="center"/>
                    <w:rPr>
                      <w:kern w:val="0"/>
                    </w:rPr>
                  </w:pPr>
                  <w:r w:rsidRPr="00177FA8">
                    <w:rPr>
                      <w:kern w:val="0"/>
                    </w:rPr>
                    <w:t>/</w:t>
                  </w:r>
                </w:p>
              </w:tc>
            </w:tr>
            <w:tr w:rsidR="00177FA8" w:rsidRPr="00177FA8" w14:paraId="473C7DB8" w14:textId="77777777" w:rsidTr="00ED19E1">
              <w:trPr>
                <w:jc w:val="center"/>
              </w:trPr>
              <w:tc>
                <w:tcPr>
                  <w:tcW w:w="1404" w:type="dxa"/>
                  <w:shd w:val="clear" w:color="auto" w:fill="auto"/>
                  <w:vAlign w:val="center"/>
                </w:tcPr>
                <w:p w14:paraId="178BC86F" w14:textId="77777777" w:rsidR="00A77171" w:rsidRPr="00177FA8" w:rsidRDefault="00A77171" w:rsidP="008C7A72">
                  <w:pPr>
                    <w:autoSpaceDE w:val="0"/>
                    <w:autoSpaceDN w:val="0"/>
                    <w:jc w:val="center"/>
                    <w:rPr>
                      <w:kern w:val="0"/>
                    </w:rPr>
                  </w:pPr>
                  <w:r w:rsidRPr="00177FA8">
                    <w:rPr>
                      <w:kern w:val="0"/>
                    </w:rPr>
                    <w:t>17</w:t>
                  </w:r>
                </w:p>
              </w:tc>
              <w:tc>
                <w:tcPr>
                  <w:tcW w:w="681" w:type="dxa"/>
                  <w:vMerge/>
                  <w:shd w:val="clear" w:color="auto" w:fill="auto"/>
                  <w:vAlign w:val="center"/>
                </w:tcPr>
                <w:p w14:paraId="6894FAA7" w14:textId="77777777" w:rsidR="00A77171" w:rsidRPr="00177FA8" w:rsidRDefault="00A77171" w:rsidP="008C7A72">
                  <w:pPr>
                    <w:autoSpaceDE w:val="0"/>
                    <w:autoSpaceDN w:val="0"/>
                    <w:jc w:val="center"/>
                    <w:rPr>
                      <w:kern w:val="0"/>
                    </w:rPr>
                  </w:pPr>
                </w:p>
              </w:tc>
              <w:tc>
                <w:tcPr>
                  <w:tcW w:w="2127" w:type="dxa"/>
                  <w:shd w:val="clear" w:color="auto" w:fill="auto"/>
                  <w:vAlign w:val="center"/>
                </w:tcPr>
                <w:p w14:paraId="3660B894" w14:textId="77777777" w:rsidR="00A77171" w:rsidRPr="00177FA8" w:rsidRDefault="00A77171" w:rsidP="008C7A72">
                  <w:pPr>
                    <w:autoSpaceDE w:val="0"/>
                    <w:autoSpaceDN w:val="0"/>
                    <w:jc w:val="center"/>
                    <w:rPr>
                      <w:kern w:val="0"/>
                    </w:rPr>
                  </w:pPr>
                  <w:r w:rsidRPr="00177FA8">
                    <w:rPr>
                      <w:kern w:val="0"/>
                    </w:rPr>
                    <w:t>电子太平</w:t>
                  </w:r>
                </w:p>
              </w:tc>
              <w:tc>
                <w:tcPr>
                  <w:tcW w:w="1751" w:type="dxa"/>
                  <w:shd w:val="clear" w:color="auto" w:fill="auto"/>
                  <w:vAlign w:val="center"/>
                </w:tcPr>
                <w:p w14:paraId="3795CC6D" w14:textId="77777777" w:rsidR="00A77171" w:rsidRPr="00177FA8" w:rsidRDefault="00A77171" w:rsidP="008C7A72">
                  <w:pPr>
                    <w:autoSpaceDE w:val="0"/>
                    <w:autoSpaceDN w:val="0"/>
                    <w:jc w:val="center"/>
                    <w:rPr>
                      <w:kern w:val="0"/>
                    </w:rPr>
                  </w:pPr>
                  <w:r w:rsidRPr="00177FA8">
                    <w:rPr>
                      <w:kern w:val="0"/>
                    </w:rPr>
                    <w:t>/</w:t>
                  </w:r>
                </w:p>
              </w:tc>
              <w:tc>
                <w:tcPr>
                  <w:tcW w:w="1405" w:type="dxa"/>
                  <w:shd w:val="clear" w:color="auto" w:fill="auto"/>
                  <w:vAlign w:val="center"/>
                </w:tcPr>
                <w:p w14:paraId="08D03017" w14:textId="77777777" w:rsidR="00A77171" w:rsidRPr="00177FA8" w:rsidRDefault="00A77171" w:rsidP="008C7A72">
                  <w:pPr>
                    <w:autoSpaceDE w:val="0"/>
                    <w:autoSpaceDN w:val="0"/>
                    <w:jc w:val="center"/>
                    <w:rPr>
                      <w:kern w:val="0"/>
                    </w:rPr>
                  </w:pPr>
                  <w:r w:rsidRPr="00177FA8">
                    <w:rPr>
                      <w:kern w:val="0"/>
                    </w:rPr>
                    <w:t>4</w:t>
                  </w:r>
                </w:p>
              </w:tc>
              <w:tc>
                <w:tcPr>
                  <w:tcW w:w="1402" w:type="dxa"/>
                  <w:shd w:val="clear" w:color="auto" w:fill="auto"/>
                  <w:vAlign w:val="center"/>
                </w:tcPr>
                <w:p w14:paraId="35D1A890" w14:textId="77777777" w:rsidR="00A77171" w:rsidRPr="00177FA8" w:rsidRDefault="00A77171" w:rsidP="008C7A72">
                  <w:pPr>
                    <w:autoSpaceDE w:val="0"/>
                    <w:autoSpaceDN w:val="0"/>
                    <w:jc w:val="center"/>
                    <w:rPr>
                      <w:kern w:val="0"/>
                    </w:rPr>
                  </w:pPr>
                  <w:r w:rsidRPr="00177FA8">
                    <w:rPr>
                      <w:kern w:val="0"/>
                    </w:rPr>
                    <w:t>/</w:t>
                  </w:r>
                </w:p>
              </w:tc>
            </w:tr>
            <w:tr w:rsidR="00177FA8" w:rsidRPr="00177FA8" w14:paraId="33D9A35C" w14:textId="77777777" w:rsidTr="00ED19E1">
              <w:trPr>
                <w:jc w:val="center"/>
              </w:trPr>
              <w:tc>
                <w:tcPr>
                  <w:tcW w:w="1404" w:type="dxa"/>
                  <w:shd w:val="clear" w:color="auto" w:fill="auto"/>
                  <w:vAlign w:val="center"/>
                </w:tcPr>
                <w:p w14:paraId="76AFDAC6" w14:textId="77777777" w:rsidR="00A77171" w:rsidRPr="00177FA8" w:rsidRDefault="00A77171" w:rsidP="008C7A72">
                  <w:pPr>
                    <w:autoSpaceDE w:val="0"/>
                    <w:autoSpaceDN w:val="0"/>
                    <w:jc w:val="center"/>
                    <w:rPr>
                      <w:kern w:val="0"/>
                    </w:rPr>
                  </w:pPr>
                  <w:r w:rsidRPr="00177FA8">
                    <w:rPr>
                      <w:kern w:val="0"/>
                    </w:rPr>
                    <w:t>18</w:t>
                  </w:r>
                </w:p>
              </w:tc>
              <w:tc>
                <w:tcPr>
                  <w:tcW w:w="681" w:type="dxa"/>
                  <w:vMerge/>
                  <w:shd w:val="clear" w:color="auto" w:fill="auto"/>
                  <w:vAlign w:val="center"/>
                </w:tcPr>
                <w:p w14:paraId="5368E373" w14:textId="77777777" w:rsidR="00A77171" w:rsidRPr="00177FA8" w:rsidRDefault="00A77171" w:rsidP="008C7A72">
                  <w:pPr>
                    <w:autoSpaceDE w:val="0"/>
                    <w:autoSpaceDN w:val="0"/>
                    <w:jc w:val="center"/>
                    <w:rPr>
                      <w:kern w:val="0"/>
                    </w:rPr>
                  </w:pPr>
                </w:p>
              </w:tc>
              <w:tc>
                <w:tcPr>
                  <w:tcW w:w="2127" w:type="dxa"/>
                  <w:shd w:val="clear" w:color="auto" w:fill="auto"/>
                  <w:vAlign w:val="center"/>
                </w:tcPr>
                <w:p w14:paraId="79EAA6FD" w14:textId="77777777" w:rsidR="00A77171" w:rsidRPr="00177FA8" w:rsidRDefault="00A77171" w:rsidP="008C7A72">
                  <w:pPr>
                    <w:autoSpaceDE w:val="0"/>
                    <w:autoSpaceDN w:val="0"/>
                    <w:jc w:val="center"/>
                    <w:rPr>
                      <w:kern w:val="0"/>
                    </w:rPr>
                  </w:pPr>
                  <w:r w:rsidRPr="00177FA8">
                    <w:rPr>
                      <w:kern w:val="0"/>
                    </w:rPr>
                    <w:t>烘箱</w:t>
                  </w:r>
                </w:p>
              </w:tc>
              <w:tc>
                <w:tcPr>
                  <w:tcW w:w="1751" w:type="dxa"/>
                  <w:shd w:val="clear" w:color="auto" w:fill="auto"/>
                  <w:vAlign w:val="center"/>
                </w:tcPr>
                <w:p w14:paraId="3A152D8C" w14:textId="77777777" w:rsidR="00A77171" w:rsidRPr="00177FA8" w:rsidRDefault="00A77171" w:rsidP="008C7A72">
                  <w:pPr>
                    <w:autoSpaceDE w:val="0"/>
                    <w:autoSpaceDN w:val="0"/>
                    <w:jc w:val="center"/>
                    <w:rPr>
                      <w:kern w:val="0"/>
                    </w:rPr>
                  </w:pPr>
                  <w:r w:rsidRPr="00177FA8">
                    <w:rPr>
                      <w:kern w:val="0"/>
                    </w:rPr>
                    <w:t>/</w:t>
                  </w:r>
                </w:p>
              </w:tc>
              <w:tc>
                <w:tcPr>
                  <w:tcW w:w="1405" w:type="dxa"/>
                  <w:shd w:val="clear" w:color="auto" w:fill="auto"/>
                  <w:vAlign w:val="center"/>
                </w:tcPr>
                <w:p w14:paraId="59813497" w14:textId="77777777" w:rsidR="00A77171" w:rsidRPr="00177FA8" w:rsidRDefault="00A77171" w:rsidP="008C7A72">
                  <w:pPr>
                    <w:autoSpaceDE w:val="0"/>
                    <w:autoSpaceDN w:val="0"/>
                    <w:jc w:val="center"/>
                    <w:rPr>
                      <w:kern w:val="0"/>
                    </w:rPr>
                  </w:pPr>
                  <w:r w:rsidRPr="00177FA8">
                    <w:rPr>
                      <w:kern w:val="0"/>
                    </w:rPr>
                    <w:t>4</w:t>
                  </w:r>
                </w:p>
              </w:tc>
              <w:tc>
                <w:tcPr>
                  <w:tcW w:w="1402" w:type="dxa"/>
                  <w:shd w:val="clear" w:color="auto" w:fill="auto"/>
                  <w:vAlign w:val="center"/>
                </w:tcPr>
                <w:p w14:paraId="4CCB71CD" w14:textId="77777777" w:rsidR="00A77171" w:rsidRPr="00177FA8" w:rsidRDefault="00A77171" w:rsidP="008C7A72">
                  <w:pPr>
                    <w:autoSpaceDE w:val="0"/>
                    <w:autoSpaceDN w:val="0"/>
                    <w:jc w:val="center"/>
                    <w:rPr>
                      <w:kern w:val="0"/>
                    </w:rPr>
                  </w:pPr>
                  <w:r w:rsidRPr="00177FA8">
                    <w:rPr>
                      <w:kern w:val="0"/>
                    </w:rPr>
                    <w:t>/</w:t>
                  </w:r>
                </w:p>
              </w:tc>
            </w:tr>
            <w:tr w:rsidR="00177FA8" w:rsidRPr="00177FA8" w14:paraId="104268D2" w14:textId="77777777" w:rsidTr="00ED19E1">
              <w:trPr>
                <w:jc w:val="center"/>
              </w:trPr>
              <w:tc>
                <w:tcPr>
                  <w:tcW w:w="1404" w:type="dxa"/>
                  <w:shd w:val="clear" w:color="auto" w:fill="auto"/>
                  <w:vAlign w:val="center"/>
                </w:tcPr>
                <w:p w14:paraId="3F5CCAC0" w14:textId="77777777" w:rsidR="00A77171" w:rsidRPr="00177FA8" w:rsidRDefault="00A77171" w:rsidP="008C7A72">
                  <w:pPr>
                    <w:autoSpaceDE w:val="0"/>
                    <w:autoSpaceDN w:val="0"/>
                    <w:jc w:val="center"/>
                    <w:rPr>
                      <w:kern w:val="0"/>
                    </w:rPr>
                  </w:pPr>
                  <w:r w:rsidRPr="00177FA8">
                    <w:rPr>
                      <w:kern w:val="0"/>
                    </w:rPr>
                    <w:t>19</w:t>
                  </w:r>
                </w:p>
              </w:tc>
              <w:tc>
                <w:tcPr>
                  <w:tcW w:w="681" w:type="dxa"/>
                  <w:vMerge/>
                  <w:shd w:val="clear" w:color="auto" w:fill="auto"/>
                  <w:vAlign w:val="center"/>
                </w:tcPr>
                <w:p w14:paraId="65DB08C8" w14:textId="77777777" w:rsidR="00A77171" w:rsidRPr="00177FA8" w:rsidRDefault="00A77171" w:rsidP="008C7A72">
                  <w:pPr>
                    <w:autoSpaceDE w:val="0"/>
                    <w:autoSpaceDN w:val="0"/>
                    <w:jc w:val="center"/>
                    <w:rPr>
                      <w:kern w:val="0"/>
                    </w:rPr>
                  </w:pPr>
                </w:p>
              </w:tc>
              <w:tc>
                <w:tcPr>
                  <w:tcW w:w="2127" w:type="dxa"/>
                  <w:shd w:val="clear" w:color="auto" w:fill="auto"/>
                  <w:vAlign w:val="center"/>
                </w:tcPr>
                <w:p w14:paraId="1EECC31D" w14:textId="77777777" w:rsidR="00A77171" w:rsidRPr="00177FA8" w:rsidRDefault="00A77171" w:rsidP="008C7A72">
                  <w:pPr>
                    <w:autoSpaceDE w:val="0"/>
                    <w:autoSpaceDN w:val="0"/>
                    <w:jc w:val="center"/>
                    <w:rPr>
                      <w:kern w:val="0"/>
                    </w:rPr>
                  </w:pPr>
                  <w:r w:rsidRPr="00177FA8">
                    <w:rPr>
                      <w:kern w:val="0"/>
                    </w:rPr>
                    <w:t>软化点仪</w:t>
                  </w:r>
                </w:p>
              </w:tc>
              <w:tc>
                <w:tcPr>
                  <w:tcW w:w="1751" w:type="dxa"/>
                  <w:shd w:val="clear" w:color="auto" w:fill="auto"/>
                  <w:vAlign w:val="center"/>
                </w:tcPr>
                <w:p w14:paraId="7C05FCEF" w14:textId="77777777" w:rsidR="00A77171" w:rsidRPr="00177FA8" w:rsidRDefault="00A77171" w:rsidP="008C7A72">
                  <w:pPr>
                    <w:autoSpaceDE w:val="0"/>
                    <w:autoSpaceDN w:val="0"/>
                    <w:jc w:val="center"/>
                    <w:rPr>
                      <w:kern w:val="0"/>
                    </w:rPr>
                  </w:pPr>
                  <w:r w:rsidRPr="00177FA8">
                    <w:rPr>
                      <w:kern w:val="0"/>
                    </w:rPr>
                    <w:t>/</w:t>
                  </w:r>
                </w:p>
              </w:tc>
              <w:tc>
                <w:tcPr>
                  <w:tcW w:w="1405" w:type="dxa"/>
                  <w:shd w:val="clear" w:color="auto" w:fill="auto"/>
                  <w:vAlign w:val="center"/>
                </w:tcPr>
                <w:p w14:paraId="0CC54F05" w14:textId="77777777" w:rsidR="00A77171" w:rsidRPr="00177FA8" w:rsidRDefault="00A77171" w:rsidP="008C7A72">
                  <w:pPr>
                    <w:autoSpaceDE w:val="0"/>
                    <w:autoSpaceDN w:val="0"/>
                    <w:jc w:val="center"/>
                    <w:rPr>
                      <w:kern w:val="0"/>
                    </w:rPr>
                  </w:pPr>
                  <w:r w:rsidRPr="00177FA8">
                    <w:rPr>
                      <w:kern w:val="0"/>
                    </w:rPr>
                    <w:t>1</w:t>
                  </w:r>
                </w:p>
              </w:tc>
              <w:tc>
                <w:tcPr>
                  <w:tcW w:w="1402" w:type="dxa"/>
                  <w:shd w:val="clear" w:color="auto" w:fill="auto"/>
                  <w:vAlign w:val="center"/>
                </w:tcPr>
                <w:p w14:paraId="08751F67" w14:textId="77777777" w:rsidR="00A77171" w:rsidRPr="00177FA8" w:rsidRDefault="00A77171" w:rsidP="008C7A72">
                  <w:pPr>
                    <w:autoSpaceDE w:val="0"/>
                    <w:autoSpaceDN w:val="0"/>
                    <w:jc w:val="center"/>
                    <w:rPr>
                      <w:kern w:val="0"/>
                    </w:rPr>
                  </w:pPr>
                  <w:r w:rsidRPr="00177FA8">
                    <w:rPr>
                      <w:kern w:val="0"/>
                    </w:rPr>
                    <w:t>/</w:t>
                  </w:r>
                </w:p>
              </w:tc>
            </w:tr>
            <w:tr w:rsidR="00177FA8" w:rsidRPr="00177FA8" w14:paraId="3F03DC65" w14:textId="77777777" w:rsidTr="00ED19E1">
              <w:trPr>
                <w:jc w:val="center"/>
              </w:trPr>
              <w:tc>
                <w:tcPr>
                  <w:tcW w:w="1404" w:type="dxa"/>
                  <w:shd w:val="clear" w:color="auto" w:fill="auto"/>
                  <w:vAlign w:val="center"/>
                </w:tcPr>
                <w:p w14:paraId="5EBBEED1" w14:textId="77777777" w:rsidR="00A77171" w:rsidRPr="00177FA8" w:rsidRDefault="00A77171" w:rsidP="008C7A72">
                  <w:pPr>
                    <w:autoSpaceDE w:val="0"/>
                    <w:autoSpaceDN w:val="0"/>
                    <w:jc w:val="center"/>
                    <w:rPr>
                      <w:kern w:val="0"/>
                    </w:rPr>
                  </w:pPr>
                  <w:r w:rsidRPr="00177FA8">
                    <w:rPr>
                      <w:kern w:val="0"/>
                    </w:rPr>
                    <w:t>20</w:t>
                  </w:r>
                </w:p>
              </w:tc>
              <w:tc>
                <w:tcPr>
                  <w:tcW w:w="681" w:type="dxa"/>
                  <w:vMerge/>
                  <w:shd w:val="clear" w:color="auto" w:fill="auto"/>
                  <w:vAlign w:val="center"/>
                </w:tcPr>
                <w:p w14:paraId="6AC5C068" w14:textId="77777777" w:rsidR="00A77171" w:rsidRPr="00177FA8" w:rsidRDefault="00A77171" w:rsidP="008C7A72">
                  <w:pPr>
                    <w:autoSpaceDE w:val="0"/>
                    <w:autoSpaceDN w:val="0"/>
                    <w:jc w:val="center"/>
                    <w:rPr>
                      <w:kern w:val="0"/>
                    </w:rPr>
                  </w:pPr>
                </w:p>
              </w:tc>
              <w:tc>
                <w:tcPr>
                  <w:tcW w:w="2127" w:type="dxa"/>
                  <w:shd w:val="clear" w:color="auto" w:fill="auto"/>
                  <w:vAlign w:val="center"/>
                </w:tcPr>
                <w:p w14:paraId="3F7358FB" w14:textId="77777777" w:rsidR="00A77171" w:rsidRPr="00177FA8" w:rsidRDefault="00A77171" w:rsidP="008C7A72">
                  <w:pPr>
                    <w:autoSpaceDE w:val="0"/>
                    <w:autoSpaceDN w:val="0"/>
                    <w:jc w:val="center"/>
                    <w:rPr>
                      <w:kern w:val="0"/>
                    </w:rPr>
                  </w:pPr>
                  <w:r w:rsidRPr="00177FA8">
                    <w:rPr>
                      <w:kern w:val="0"/>
                    </w:rPr>
                    <w:t>闪点仪</w:t>
                  </w:r>
                </w:p>
              </w:tc>
              <w:tc>
                <w:tcPr>
                  <w:tcW w:w="1751" w:type="dxa"/>
                  <w:shd w:val="clear" w:color="auto" w:fill="auto"/>
                  <w:vAlign w:val="center"/>
                </w:tcPr>
                <w:p w14:paraId="4729711F" w14:textId="77777777" w:rsidR="00A77171" w:rsidRPr="00177FA8" w:rsidRDefault="00A77171" w:rsidP="008C7A72">
                  <w:pPr>
                    <w:autoSpaceDE w:val="0"/>
                    <w:autoSpaceDN w:val="0"/>
                    <w:jc w:val="center"/>
                    <w:rPr>
                      <w:kern w:val="0"/>
                    </w:rPr>
                  </w:pPr>
                  <w:r w:rsidRPr="00177FA8">
                    <w:rPr>
                      <w:kern w:val="0"/>
                    </w:rPr>
                    <w:t>/</w:t>
                  </w:r>
                </w:p>
              </w:tc>
              <w:tc>
                <w:tcPr>
                  <w:tcW w:w="1405" w:type="dxa"/>
                  <w:shd w:val="clear" w:color="auto" w:fill="auto"/>
                  <w:vAlign w:val="center"/>
                </w:tcPr>
                <w:p w14:paraId="1BE5873C" w14:textId="77777777" w:rsidR="00A77171" w:rsidRPr="00177FA8" w:rsidRDefault="00A77171" w:rsidP="008C7A72">
                  <w:pPr>
                    <w:autoSpaceDE w:val="0"/>
                    <w:autoSpaceDN w:val="0"/>
                    <w:jc w:val="center"/>
                    <w:rPr>
                      <w:kern w:val="0"/>
                    </w:rPr>
                  </w:pPr>
                  <w:r w:rsidRPr="00177FA8">
                    <w:rPr>
                      <w:kern w:val="0"/>
                    </w:rPr>
                    <w:t>1</w:t>
                  </w:r>
                </w:p>
              </w:tc>
              <w:tc>
                <w:tcPr>
                  <w:tcW w:w="1402" w:type="dxa"/>
                  <w:shd w:val="clear" w:color="auto" w:fill="auto"/>
                  <w:vAlign w:val="center"/>
                </w:tcPr>
                <w:p w14:paraId="4F81BB86" w14:textId="77777777" w:rsidR="00A77171" w:rsidRPr="00177FA8" w:rsidRDefault="00A77171" w:rsidP="008C7A72">
                  <w:pPr>
                    <w:autoSpaceDE w:val="0"/>
                    <w:autoSpaceDN w:val="0"/>
                    <w:jc w:val="center"/>
                    <w:rPr>
                      <w:kern w:val="0"/>
                    </w:rPr>
                  </w:pPr>
                  <w:r w:rsidRPr="00177FA8">
                    <w:rPr>
                      <w:kern w:val="0"/>
                    </w:rPr>
                    <w:t>/</w:t>
                  </w:r>
                </w:p>
              </w:tc>
            </w:tr>
            <w:tr w:rsidR="00177FA8" w:rsidRPr="00177FA8" w14:paraId="60324278" w14:textId="77777777" w:rsidTr="00ED19E1">
              <w:trPr>
                <w:jc w:val="center"/>
              </w:trPr>
              <w:tc>
                <w:tcPr>
                  <w:tcW w:w="1404" w:type="dxa"/>
                  <w:shd w:val="clear" w:color="auto" w:fill="auto"/>
                  <w:vAlign w:val="center"/>
                </w:tcPr>
                <w:p w14:paraId="122AEAEE" w14:textId="77777777" w:rsidR="00A77171" w:rsidRPr="00177FA8" w:rsidRDefault="00A77171" w:rsidP="008C7A72">
                  <w:pPr>
                    <w:autoSpaceDE w:val="0"/>
                    <w:autoSpaceDN w:val="0"/>
                    <w:jc w:val="center"/>
                    <w:rPr>
                      <w:kern w:val="0"/>
                    </w:rPr>
                  </w:pPr>
                  <w:r w:rsidRPr="00177FA8">
                    <w:rPr>
                      <w:kern w:val="0"/>
                    </w:rPr>
                    <w:t>21</w:t>
                  </w:r>
                </w:p>
              </w:tc>
              <w:tc>
                <w:tcPr>
                  <w:tcW w:w="681" w:type="dxa"/>
                  <w:vMerge/>
                  <w:shd w:val="clear" w:color="auto" w:fill="auto"/>
                  <w:vAlign w:val="center"/>
                </w:tcPr>
                <w:p w14:paraId="138376F1" w14:textId="77777777" w:rsidR="00A77171" w:rsidRPr="00177FA8" w:rsidRDefault="00A77171" w:rsidP="008C7A72">
                  <w:pPr>
                    <w:autoSpaceDE w:val="0"/>
                    <w:autoSpaceDN w:val="0"/>
                    <w:jc w:val="center"/>
                    <w:rPr>
                      <w:kern w:val="0"/>
                    </w:rPr>
                  </w:pPr>
                </w:p>
              </w:tc>
              <w:tc>
                <w:tcPr>
                  <w:tcW w:w="2127" w:type="dxa"/>
                  <w:shd w:val="clear" w:color="auto" w:fill="auto"/>
                  <w:vAlign w:val="center"/>
                </w:tcPr>
                <w:p w14:paraId="3576C428" w14:textId="77777777" w:rsidR="00A77171" w:rsidRPr="00177FA8" w:rsidRDefault="00A77171" w:rsidP="008C7A72">
                  <w:pPr>
                    <w:autoSpaceDE w:val="0"/>
                    <w:autoSpaceDN w:val="0"/>
                    <w:jc w:val="center"/>
                    <w:rPr>
                      <w:kern w:val="0"/>
                    </w:rPr>
                  </w:pPr>
                  <w:r w:rsidRPr="00177FA8">
                    <w:rPr>
                      <w:kern w:val="0"/>
                    </w:rPr>
                    <w:t>电炉</w:t>
                  </w:r>
                </w:p>
              </w:tc>
              <w:tc>
                <w:tcPr>
                  <w:tcW w:w="1751" w:type="dxa"/>
                  <w:shd w:val="clear" w:color="auto" w:fill="auto"/>
                  <w:vAlign w:val="center"/>
                </w:tcPr>
                <w:p w14:paraId="28500CBF" w14:textId="77777777" w:rsidR="00A77171" w:rsidRPr="00177FA8" w:rsidRDefault="00A77171" w:rsidP="008C7A72">
                  <w:pPr>
                    <w:autoSpaceDE w:val="0"/>
                    <w:autoSpaceDN w:val="0"/>
                    <w:jc w:val="center"/>
                    <w:rPr>
                      <w:kern w:val="0"/>
                    </w:rPr>
                  </w:pPr>
                  <w:r w:rsidRPr="00177FA8">
                    <w:rPr>
                      <w:kern w:val="0"/>
                    </w:rPr>
                    <w:t>/</w:t>
                  </w:r>
                </w:p>
              </w:tc>
              <w:tc>
                <w:tcPr>
                  <w:tcW w:w="1405" w:type="dxa"/>
                  <w:shd w:val="clear" w:color="auto" w:fill="auto"/>
                  <w:vAlign w:val="center"/>
                </w:tcPr>
                <w:p w14:paraId="2205C98A" w14:textId="77777777" w:rsidR="00A77171" w:rsidRPr="00177FA8" w:rsidRDefault="00A77171" w:rsidP="008C7A72">
                  <w:pPr>
                    <w:autoSpaceDE w:val="0"/>
                    <w:autoSpaceDN w:val="0"/>
                    <w:jc w:val="center"/>
                    <w:rPr>
                      <w:kern w:val="0"/>
                    </w:rPr>
                  </w:pPr>
                  <w:r w:rsidRPr="00177FA8">
                    <w:rPr>
                      <w:kern w:val="0"/>
                    </w:rPr>
                    <w:t>2</w:t>
                  </w:r>
                </w:p>
              </w:tc>
              <w:tc>
                <w:tcPr>
                  <w:tcW w:w="1402" w:type="dxa"/>
                  <w:shd w:val="clear" w:color="auto" w:fill="auto"/>
                  <w:vAlign w:val="center"/>
                </w:tcPr>
                <w:p w14:paraId="531177EB" w14:textId="77777777" w:rsidR="00A77171" w:rsidRPr="00177FA8" w:rsidRDefault="00A77171" w:rsidP="008C7A72">
                  <w:pPr>
                    <w:autoSpaceDE w:val="0"/>
                    <w:autoSpaceDN w:val="0"/>
                    <w:jc w:val="center"/>
                    <w:rPr>
                      <w:kern w:val="0"/>
                    </w:rPr>
                  </w:pPr>
                  <w:r w:rsidRPr="00177FA8">
                    <w:rPr>
                      <w:kern w:val="0"/>
                    </w:rPr>
                    <w:t>/</w:t>
                  </w:r>
                </w:p>
              </w:tc>
            </w:tr>
            <w:tr w:rsidR="00177FA8" w:rsidRPr="00177FA8" w14:paraId="5B237614" w14:textId="77777777" w:rsidTr="00ED19E1">
              <w:trPr>
                <w:jc w:val="center"/>
              </w:trPr>
              <w:tc>
                <w:tcPr>
                  <w:tcW w:w="1404" w:type="dxa"/>
                  <w:shd w:val="clear" w:color="auto" w:fill="auto"/>
                  <w:vAlign w:val="center"/>
                </w:tcPr>
                <w:p w14:paraId="032CD61B" w14:textId="77777777" w:rsidR="00A77171" w:rsidRPr="00177FA8" w:rsidRDefault="00A77171" w:rsidP="008C7A72">
                  <w:pPr>
                    <w:autoSpaceDE w:val="0"/>
                    <w:autoSpaceDN w:val="0"/>
                    <w:jc w:val="center"/>
                    <w:rPr>
                      <w:kern w:val="0"/>
                    </w:rPr>
                  </w:pPr>
                  <w:r w:rsidRPr="00177FA8">
                    <w:rPr>
                      <w:kern w:val="0"/>
                    </w:rPr>
                    <w:t>22</w:t>
                  </w:r>
                </w:p>
              </w:tc>
              <w:tc>
                <w:tcPr>
                  <w:tcW w:w="681" w:type="dxa"/>
                  <w:vMerge/>
                  <w:shd w:val="clear" w:color="auto" w:fill="auto"/>
                  <w:vAlign w:val="center"/>
                </w:tcPr>
                <w:p w14:paraId="6A1E7B7C" w14:textId="77777777" w:rsidR="00A77171" w:rsidRPr="00177FA8" w:rsidRDefault="00A77171" w:rsidP="008C7A72">
                  <w:pPr>
                    <w:autoSpaceDE w:val="0"/>
                    <w:autoSpaceDN w:val="0"/>
                    <w:jc w:val="center"/>
                    <w:rPr>
                      <w:kern w:val="0"/>
                    </w:rPr>
                  </w:pPr>
                </w:p>
              </w:tc>
              <w:tc>
                <w:tcPr>
                  <w:tcW w:w="2127" w:type="dxa"/>
                  <w:shd w:val="clear" w:color="auto" w:fill="auto"/>
                  <w:vAlign w:val="center"/>
                </w:tcPr>
                <w:p w14:paraId="2E742E4D" w14:textId="77777777" w:rsidR="00A77171" w:rsidRPr="00177FA8" w:rsidRDefault="00A77171" w:rsidP="008C7A72">
                  <w:pPr>
                    <w:autoSpaceDE w:val="0"/>
                    <w:autoSpaceDN w:val="0"/>
                    <w:jc w:val="center"/>
                    <w:rPr>
                      <w:kern w:val="0"/>
                    </w:rPr>
                  </w:pPr>
                  <w:r w:rsidRPr="00177FA8">
                    <w:rPr>
                      <w:kern w:val="0"/>
                    </w:rPr>
                    <w:t>动力粘度仪</w:t>
                  </w:r>
                </w:p>
              </w:tc>
              <w:tc>
                <w:tcPr>
                  <w:tcW w:w="1751" w:type="dxa"/>
                  <w:shd w:val="clear" w:color="auto" w:fill="auto"/>
                  <w:vAlign w:val="center"/>
                </w:tcPr>
                <w:p w14:paraId="3A20F9D1" w14:textId="77777777" w:rsidR="00A77171" w:rsidRPr="00177FA8" w:rsidRDefault="00A77171" w:rsidP="008C7A72">
                  <w:pPr>
                    <w:autoSpaceDE w:val="0"/>
                    <w:autoSpaceDN w:val="0"/>
                    <w:jc w:val="center"/>
                    <w:rPr>
                      <w:kern w:val="0"/>
                    </w:rPr>
                  </w:pPr>
                  <w:r w:rsidRPr="00177FA8">
                    <w:rPr>
                      <w:kern w:val="0"/>
                    </w:rPr>
                    <w:t>/</w:t>
                  </w:r>
                </w:p>
              </w:tc>
              <w:tc>
                <w:tcPr>
                  <w:tcW w:w="1405" w:type="dxa"/>
                  <w:shd w:val="clear" w:color="auto" w:fill="auto"/>
                  <w:vAlign w:val="center"/>
                </w:tcPr>
                <w:p w14:paraId="1E1CA975" w14:textId="77777777" w:rsidR="00A77171" w:rsidRPr="00177FA8" w:rsidRDefault="00A77171" w:rsidP="008C7A72">
                  <w:pPr>
                    <w:autoSpaceDE w:val="0"/>
                    <w:autoSpaceDN w:val="0"/>
                    <w:jc w:val="center"/>
                    <w:rPr>
                      <w:kern w:val="0"/>
                    </w:rPr>
                  </w:pPr>
                  <w:r w:rsidRPr="00177FA8">
                    <w:rPr>
                      <w:kern w:val="0"/>
                    </w:rPr>
                    <w:t>1</w:t>
                  </w:r>
                </w:p>
              </w:tc>
              <w:tc>
                <w:tcPr>
                  <w:tcW w:w="1402" w:type="dxa"/>
                  <w:shd w:val="clear" w:color="auto" w:fill="auto"/>
                  <w:vAlign w:val="center"/>
                </w:tcPr>
                <w:p w14:paraId="4C9DC1DF" w14:textId="77777777" w:rsidR="00A77171" w:rsidRPr="00177FA8" w:rsidRDefault="00A77171" w:rsidP="008C7A72">
                  <w:pPr>
                    <w:autoSpaceDE w:val="0"/>
                    <w:autoSpaceDN w:val="0"/>
                    <w:jc w:val="center"/>
                    <w:rPr>
                      <w:kern w:val="0"/>
                    </w:rPr>
                  </w:pPr>
                  <w:r w:rsidRPr="00177FA8">
                    <w:rPr>
                      <w:kern w:val="0"/>
                    </w:rPr>
                    <w:t>/</w:t>
                  </w:r>
                </w:p>
              </w:tc>
            </w:tr>
            <w:tr w:rsidR="00177FA8" w:rsidRPr="00177FA8" w14:paraId="4732B2E5" w14:textId="77777777" w:rsidTr="00ED19E1">
              <w:trPr>
                <w:jc w:val="center"/>
              </w:trPr>
              <w:tc>
                <w:tcPr>
                  <w:tcW w:w="1404" w:type="dxa"/>
                  <w:shd w:val="clear" w:color="auto" w:fill="auto"/>
                  <w:vAlign w:val="center"/>
                </w:tcPr>
                <w:p w14:paraId="7A75D6F2" w14:textId="77777777" w:rsidR="00A77171" w:rsidRPr="00177FA8" w:rsidRDefault="00A77171" w:rsidP="008C7A72">
                  <w:pPr>
                    <w:autoSpaceDE w:val="0"/>
                    <w:autoSpaceDN w:val="0"/>
                    <w:jc w:val="center"/>
                    <w:rPr>
                      <w:kern w:val="0"/>
                    </w:rPr>
                  </w:pPr>
                  <w:r w:rsidRPr="00177FA8">
                    <w:rPr>
                      <w:kern w:val="0"/>
                    </w:rPr>
                    <w:t>23</w:t>
                  </w:r>
                </w:p>
              </w:tc>
              <w:tc>
                <w:tcPr>
                  <w:tcW w:w="681" w:type="dxa"/>
                  <w:vMerge/>
                  <w:shd w:val="clear" w:color="auto" w:fill="auto"/>
                  <w:vAlign w:val="center"/>
                </w:tcPr>
                <w:p w14:paraId="15C40185" w14:textId="77777777" w:rsidR="00A77171" w:rsidRPr="00177FA8" w:rsidRDefault="00A77171" w:rsidP="008C7A72">
                  <w:pPr>
                    <w:autoSpaceDE w:val="0"/>
                    <w:autoSpaceDN w:val="0"/>
                    <w:jc w:val="center"/>
                    <w:rPr>
                      <w:kern w:val="0"/>
                    </w:rPr>
                  </w:pPr>
                </w:p>
              </w:tc>
              <w:tc>
                <w:tcPr>
                  <w:tcW w:w="2127" w:type="dxa"/>
                  <w:shd w:val="clear" w:color="auto" w:fill="auto"/>
                  <w:vAlign w:val="center"/>
                </w:tcPr>
                <w:p w14:paraId="1B7B0BAF" w14:textId="77777777" w:rsidR="00A77171" w:rsidRPr="00177FA8" w:rsidRDefault="00A77171" w:rsidP="008C7A72">
                  <w:pPr>
                    <w:autoSpaceDE w:val="0"/>
                    <w:autoSpaceDN w:val="0"/>
                    <w:jc w:val="center"/>
                    <w:rPr>
                      <w:kern w:val="0"/>
                    </w:rPr>
                  </w:pPr>
                  <w:r w:rsidRPr="00177FA8">
                    <w:rPr>
                      <w:kern w:val="0"/>
                    </w:rPr>
                    <w:t>马歇尔稳定度仪</w:t>
                  </w:r>
                </w:p>
              </w:tc>
              <w:tc>
                <w:tcPr>
                  <w:tcW w:w="1751" w:type="dxa"/>
                  <w:shd w:val="clear" w:color="auto" w:fill="auto"/>
                  <w:vAlign w:val="center"/>
                </w:tcPr>
                <w:p w14:paraId="5A7BED2C" w14:textId="77777777" w:rsidR="00A77171" w:rsidRPr="00177FA8" w:rsidRDefault="00A77171" w:rsidP="008C7A72">
                  <w:pPr>
                    <w:autoSpaceDE w:val="0"/>
                    <w:autoSpaceDN w:val="0"/>
                    <w:jc w:val="center"/>
                    <w:rPr>
                      <w:kern w:val="0"/>
                    </w:rPr>
                  </w:pPr>
                  <w:r w:rsidRPr="00177FA8">
                    <w:rPr>
                      <w:kern w:val="0"/>
                    </w:rPr>
                    <w:t>/</w:t>
                  </w:r>
                </w:p>
              </w:tc>
              <w:tc>
                <w:tcPr>
                  <w:tcW w:w="1405" w:type="dxa"/>
                  <w:shd w:val="clear" w:color="auto" w:fill="auto"/>
                  <w:vAlign w:val="center"/>
                </w:tcPr>
                <w:p w14:paraId="5F469E74" w14:textId="77777777" w:rsidR="00A77171" w:rsidRPr="00177FA8" w:rsidRDefault="00A77171" w:rsidP="008C7A72">
                  <w:pPr>
                    <w:autoSpaceDE w:val="0"/>
                    <w:autoSpaceDN w:val="0"/>
                    <w:jc w:val="center"/>
                    <w:rPr>
                      <w:kern w:val="0"/>
                    </w:rPr>
                  </w:pPr>
                  <w:r w:rsidRPr="00177FA8">
                    <w:rPr>
                      <w:kern w:val="0"/>
                    </w:rPr>
                    <w:t>2</w:t>
                  </w:r>
                </w:p>
              </w:tc>
              <w:tc>
                <w:tcPr>
                  <w:tcW w:w="1402" w:type="dxa"/>
                  <w:shd w:val="clear" w:color="auto" w:fill="auto"/>
                  <w:vAlign w:val="center"/>
                </w:tcPr>
                <w:p w14:paraId="3339B071" w14:textId="77777777" w:rsidR="00A77171" w:rsidRPr="00177FA8" w:rsidRDefault="00A77171" w:rsidP="008C7A72">
                  <w:pPr>
                    <w:autoSpaceDE w:val="0"/>
                    <w:autoSpaceDN w:val="0"/>
                    <w:jc w:val="center"/>
                    <w:rPr>
                      <w:kern w:val="0"/>
                    </w:rPr>
                  </w:pPr>
                  <w:r w:rsidRPr="00177FA8">
                    <w:rPr>
                      <w:kern w:val="0"/>
                    </w:rPr>
                    <w:t>/</w:t>
                  </w:r>
                </w:p>
              </w:tc>
            </w:tr>
            <w:tr w:rsidR="00177FA8" w:rsidRPr="00177FA8" w14:paraId="21449A5C" w14:textId="77777777" w:rsidTr="00ED19E1">
              <w:trPr>
                <w:jc w:val="center"/>
              </w:trPr>
              <w:tc>
                <w:tcPr>
                  <w:tcW w:w="1404" w:type="dxa"/>
                  <w:shd w:val="clear" w:color="auto" w:fill="auto"/>
                  <w:vAlign w:val="center"/>
                </w:tcPr>
                <w:p w14:paraId="7F05DED8" w14:textId="77777777" w:rsidR="00A77171" w:rsidRPr="00177FA8" w:rsidRDefault="00A77171" w:rsidP="008C7A72">
                  <w:pPr>
                    <w:autoSpaceDE w:val="0"/>
                    <w:autoSpaceDN w:val="0"/>
                    <w:jc w:val="center"/>
                    <w:rPr>
                      <w:kern w:val="0"/>
                    </w:rPr>
                  </w:pPr>
                  <w:r w:rsidRPr="00177FA8">
                    <w:rPr>
                      <w:kern w:val="0"/>
                    </w:rPr>
                    <w:t>24</w:t>
                  </w:r>
                </w:p>
              </w:tc>
              <w:tc>
                <w:tcPr>
                  <w:tcW w:w="2808" w:type="dxa"/>
                  <w:gridSpan w:val="2"/>
                  <w:shd w:val="clear" w:color="auto" w:fill="auto"/>
                  <w:vAlign w:val="center"/>
                </w:tcPr>
                <w:p w14:paraId="1F42F4A4" w14:textId="77777777" w:rsidR="00A77171" w:rsidRPr="00177FA8" w:rsidRDefault="00A77171" w:rsidP="008C7A72">
                  <w:pPr>
                    <w:autoSpaceDE w:val="0"/>
                    <w:autoSpaceDN w:val="0"/>
                    <w:jc w:val="center"/>
                    <w:rPr>
                      <w:kern w:val="0"/>
                    </w:rPr>
                  </w:pPr>
                  <w:r w:rsidRPr="00177FA8">
                    <w:rPr>
                      <w:kern w:val="0"/>
                    </w:rPr>
                    <w:t>地磅</w:t>
                  </w:r>
                </w:p>
              </w:tc>
              <w:tc>
                <w:tcPr>
                  <w:tcW w:w="1751" w:type="dxa"/>
                  <w:shd w:val="clear" w:color="auto" w:fill="auto"/>
                  <w:vAlign w:val="center"/>
                </w:tcPr>
                <w:p w14:paraId="66AFE7E8" w14:textId="77777777" w:rsidR="00A77171" w:rsidRPr="00177FA8" w:rsidRDefault="00A77171" w:rsidP="008C7A72">
                  <w:pPr>
                    <w:autoSpaceDE w:val="0"/>
                    <w:autoSpaceDN w:val="0"/>
                    <w:jc w:val="center"/>
                    <w:rPr>
                      <w:kern w:val="0"/>
                    </w:rPr>
                  </w:pPr>
                  <w:r w:rsidRPr="00177FA8">
                    <w:rPr>
                      <w:kern w:val="0"/>
                    </w:rPr>
                    <w:t>/</w:t>
                  </w:r>
                </w:p>
              </w:tc>
              <w:tc>
                <w:tcPr>
                  <w:tcW w:w="1405" w:type="dxa"/>
                  <w:shd w:val="clear" w:color="auto" w:fill="auto"/>
                  <w:vAlign w:val="center"/>
                </w:tcPr>
                <w:p w14:paraId="05608F32" w14:textId="77777777" w:rsidR="00A77171" w:rsidRPr="00177FA8" w:rsidRDefault="00A77171" w:rsidP="008C7A72">
                  <w:pPr>
                    <w:autoSpaceDE w:val="0"/>
                    <w:autoSpaceDN w:val="0"/>
                    <w:jc w:val="center"/>
                    <w:rPr>
                      <w:kern w:val="0"/>
                    </w:rPr>
                  </w:pPr>
                  <w:r w:rsidRPr="00177FA8">
                    <w:rPr>
                      <w:kern w:val="0"/>
                    </w:rPr>
                    <w:t>1</w:t>
                  </w:r>
                </w:p>
              </w:tc>
              <w:tc>
                <w:tcPr>
                  <w:tcW w:w="1402" w:type="dxa"/>
                  <w:shd w:val="clear" w:color="auto" w:fill="auto"/>
                  <w:vAlign w:val="center"/>
                </w:tcPr>
                <w:p w14:paraId="64621175" w14:textId="77777777" w:rsidR="00A77171" w:rsidRPr="00177FA8" w:rsidRDefault="00A77171" w:rsidP="008C7A72">
                  <w:pPr>
                    <w:autoSpaceDE w:val="0"/>
                    <w:autoSpaceDN w:val="0"/>
                    <w:jc w:val="center"/>
                    <w:rPr>
                      <w:kern w:val="0"/>
                    </w:rPr>
                  </w:pPr>
                  <w:r w:rsidRPr="00177FA8">
                    <w:rPr>
                      <w:kern w:val="0"/>
                    </w:rPr>
                    <w:t>/</w:t>
                  </w:r>
                </w:p>
              </w:tc>
            </w:tr>
            <w:tr w:rsidR="00177FA8" w:rsidRPr="00177FA8" w14:paraId="659EDE8B" w14:textId="77777777" w:rsidTr="00ED19E1">
              <w:trPr>
                <w:jc w:val="center"/>
              </w:trPr>
              <w:tc>
                <w:tcPr>
                  <w:tcW w:w="1404" w:type="dxa"/>
                  <w:shd w:val="clear" w:color="auto" w:fill="auto"/>
                  <w:vAlign w:val="center"/>
                </w:tcPr>
                <w:p w14:paraId="5FE281A1" w14:textId="77777777" w:rsidR="00A77171" w:rsidRPr="00177FA8" w:rsidRDefault="00A77171" w:rsidP="008C7A72">
                  <w:pPr>
                    <w:autoSpaceDE w:val="0"/>
                    <w:autoSpaceDN w:val="0"/>
                    <w:jc w:val="center"/>
                    <w:rPr>
                      <w:kern w:val="0"/>
                    </w:rPr>
                  </w:pPr>
                  <w:r w:rsidRPr="00177FA8">
                    <w:rPr>
                      <w:kern w:val="0"/>
                    </w:rPr>
                    <w:t>25</w:t>
                  </w:r>
                </w:p>
              </w:tc>
              <w:tc>
                <w:tcPr>
                  <w:tcW w:w="2808" w:type="dxa"/>
                  <w:gridSpan w:val="2"/>
                  <w:shd w:val="clear" w:color="auto" w:fill="auto"/>
                  <w:vAlign w:val="center"/>
                </w:tcPr>
                <w:p w14:paraId="0F93DEE6" w14:textId="77777777" w:rsidR="00A77171" w:rsidRPr="00177FA8" w:rsidRDefault="00A77171" w:rsidP="008C7A72">
                  <w:pPr>
                    <w:autoSpaceDE w:val="0"/>
                    <w:autoSpaceDN w:val="0"/>
                    <w:jc w:val="center"/>
                    <w:rPr>
                      <w:kern w:val="0"/>
                    </w:rPr>
                  </w:pPr>
                  <w:r w:rsidRPr="00177FA8">
                    <w:rPr>
                      <w:kern w:val="0"/>
                    </w:rPr>
                    <w:t>运输机</w:t>
                  </w:r>
                </w:p>
              </w:tc>
              <w:tc>
                <w:tcPr>
                  <w:tcW w:w="1751" w:type="dxa"/>
                  <w:shd w:val="clear" w:color="auto" w:fill="auto"/>
                  <w:vAlign w:val="center"/>
                </w:tcPr>
                <w:p w14:paraId="36DAD620" w14:textId="77777777" w:rsidR="00A77171" w:rsidRPr="00177FA8" w:rsidRDefault="00A77171" w:rsidP="008C7A72">
                  <w:pPr>
                    <w:autoSpaceDE w:val="0"/>
                    <w:autoSpaceDN w:val="0"/>
                    <w:jc w:val="center"/>
                    <w:rPr>
                      <w:kern w:val="0"/>
                    </w:rPr>
                  </w:pPr>
                  <w:r w:rsidRPr="00177FA8">
                    <w:rPr>
                      <w:kern w:val="0"/>
                    </w:rPr>
                    <w:t>35-40T</w:t>
                  </w:r>
                </w:p>
              </w:tc>
              <w:tc>
                <w:tcPr>
                  <w:tcW w:w="1405" w:type="dxa"/>
                  <w:shd w:val="clear" w:color="auto" w:fill="auto"/>
                  <w:vAlign w:val="center"/>
                </w:tcPr>
                <w:p w14:paraId="045568CA" w14:textId="77777777" w:rsidR="00A77171" w:rsidRPr="00177FA8" w:rsidRDefault="00A77171" w:rsidP="008C7A72">
                  <w:pPr>
                    <w:autoSpaceDE w:val="0"/>
                    <w:autoSpaceDN w:val="0"/>
                    <w:jc w:val="center"/>
                    <w:rPr>
                      <w:kern w:val="0"/>
                    </w:rPr>
                  </w:pPr>
                  <w:r w:rsidRPr="00177FA8">
                    <w:rPr>
                      <w:kern w:val="0"/>
                    </w:rPr>
                    <w:t>35</w:t>
                  </w:r>
                </w:p>
              </w:tc>
              <w:tc>
                <w:tcPr>
                  <w:tcW w:w="1402" w:type="dxa"/>
                  <w:shd w:val="clear" w:color="auto" w:fill="auto"/>
                  <w:vAlign w:val="center"/>
                </w:tcPr>
                <w:p w14:paraId="5BA1B4B8" w14:textId="77777777" w:rsidR="00A77171" w:rsidRPr="00177FA8" w:rsidRDefault="00A77171" w:rsidP="008C7A72">
                  <w:pPr>
                    <w:autoSpaceDE w:val="0"/>
                    <w:autoSpaceDN w:val="0"/>
                    <w:jc w:val="center"/>
                    <w:rPr>
                      <w:kern w:val="0"/>
                    </w:rPr>
                  </w:pPr>
                  <w:r w:rsidRPr="00177FA8">
                    <w:rPr>
                      <w:kern w:val="0"/>
                    </w:rPr>
                    <w:t>/</w:t>
                  </w:r>
                </w:p>
              </w:tc>
            </w:tr>
            <w:tr w:rsidR="00177FA8" w:rsidRPr="00177FA8" w14:paraId="72CD75E8" w14:textId="77777777" w:rsidTr="00ED19E1">
              <w:trPr>
                <w:jc w:val="center"/>
              </w:trPr>
              <w:tc>
                <w:tcPr>
                  <w:tcW w:w="1404" w:type="dxa"/>
                  <w:shd w:val="clear" w:color="auto" w:fill="auto"/>
                  <w:vAlign w:val="center"/>
                </w:tcPr>
                <w:p w14:paraId="1ACC6353" w14:textId="77777777" w:rsidR="00A77171" w:rsidRPr="00177FA8" w:rsidRDefault="00A77171" w:rsidP="008C7A72">
                  <w:pPr>
                    <w:autoSpaceDE w:val="0"/>
                    <w:autoSpaceDN w:val="0"/>
                    <w:jc w:val="center"/>
                    <w:rPr>
                      <w:kern w:val="0"/>
                    </w:rPr>
                  </w:pPr>
                  <w:r w:rsidRPr="00177FA8">
                    <w:rPr>
                      <w:kern w:val="0"/>
                    </w:rPr>
                    <w:t>26</w:t>
                  </w:r>
                </w:p>
              </w:tc>
              <w:tc>
                <w:tcPr>
                  <w:tcW w:w="2808" w:type="dxa"/>
                  <w:gridSpan w:val="2"/>
                  <w:shd w:val="clear" w:color="auto" w:fill="auto"/>
                  <w:vAlign w:val="center"/>
                </w:tcPr>
                <w:p w14:paraId="2E0B1F0D" w14:textId="77777777" w:rsidR="00A77171" w:rsidRPr="00177FA8" w:rsidRDefault="00A77171" w:rsidP="008C7A72">
                  <w:pPr>
                    <w:autoSpaceDE w:val="0"/>
                    <w:autoSpaceDN w:val="0"/>
                    <w:jc w:val="center"/>
                    <w:rPr>
                      <w:kern w:val="0"/>
                    </w:rPr>
                  </w:pPr>
                  <w:r w:rsidRPr="00177FA8">
                    <w:rPr>
                      <w:kern w:val="0"/>
                    </w:rPr>
                    <w:t>装载机</w:t>
                  </w:r>
                </w:p>
              </w:tc>
              <w:tc>
                <w:tcPr>
                  <w:tcW w:w="1751" w:type="dxa"/>
                  <w:shd w:val="clear" w:color="auto" w:fill="auto"/>
                  <w:vAlign w:val="center"/>
                </w:tcPr>
                <w:p w14:paraId="7BB2FC87" w14:textId="77777777" w:rsidR="00A77171" w:rsidRPr="00177FA8" w:rsidRDefault="00A77171" w:rsidP="008C7A72">
                  <w:pPr>
                    <w:autoSpaceDE w:val="0"/>
                    <w:autoSpaceDN w:val="0"/>
                    <w:jc w:val="center"/>
                    <w:rPr>
                      <w:kern w:val="0"/>
                    </w:rPr>
                  </w:pPr>
                  <w:r w:rsidRPr="00177FA8">
                    <w:rPr>
                      <w:kern w:val="0"/>
                    </w:rPr>
                    <w:t>LW50F</w:t>
                  </w:r>
                </w:p>
              </w:tc>
              <w:tc>
                <w:tcPr>
                  <w:tcW w:w="1405" w:type="dxa"/>
                  <w:shd w:val="clear" w:color="auto" w:fill="auto"/>
                  <w:vAlign w:val="center"/>
                </w:tcPr>
                <w:p w14:paraId="1C8EB9D6" w14:textId="77777777" w:rsidR="00A77171" w:rsidRPr="00177FA8" w:rsidRDefault="00A77171" w:rsidP="008C7A72">
                  <w:pPr>
                    <w:autoSpaceDE w:val="0"/>
                    <w:autoSpaceDN w:val="0"/>
                    <w:jc w:val="center"/>
                    <w:rPr>
                      <w:kern w:val="0"/>
                    </w:rPr>
                  </w:pPr>
                  <w:r w:rsidRPr="00177FA8">
                    <w:rPr>
                      <w:kern w:val="0"/>
                    </w:rPr>
                    <w:t>3</w:t>
                  </w:r>
                </w:p>
              </w:tc>
              <w:tc>
                <w:tcPr>
                  <w:tcW w:w="1402" w:type="dxa"/>
                  <w:shd w:val="clear" w:color="auto" w:fill="auto"/>
                  <w:vAlign w:val="center"/>
                </w:tcPr>
                <w:p w14:paraId="2A7C04B6" w14:textId="77777777" w:rsidR="00A77171" w:rsidRPr="00177FA8" w:rsidRDefault="00A77171" w:rsidP="008C7A72">
                  <w:pPr>
                    <w:autoSpaceDE w:val="0"/>
                    <w:autoSpaceDN w:val="0"/>
                    <w:jc w:val="center"/>
                    <w:rPr>
                      <w:kern w:val="0"/>
                    </w:rPr>
                  </w:pPr>
                  <w:r w:rsidRPr="00177FA8">
                    <w:rPr>
                      <w:kern w:val="0"/>
                    </w:rPr>
                    <w:t>/</w:t>
                  </w:r>
                </w:p>
              </w:tc>
            </w:tr>
            <w:tr w:rsidR="00177FA8" w:rsidRPr="00177FA8" w14:paraId="3F894479" w14:textId="77777777" w:rsidTr="00ED19E1">
              <w:trPr>
                <w:jc w:val="center"/>
              </w:trPr>
              <w:tc>
                <w:tcPr>
                  <w:tcW w:w="1404" w:type="dxa"/>
                  <w:shd w:val="clear" w:color="auto" w:fill="auto"/>
                  <w:vAlign w:val="center"/>
                </w:tcPr>
                <w:p w14:paraId="4F314389" w14:textId="77777777" w:rsidR="00A77171" w:rsidRPr="00177FA8" w:rsidRDefault="00A77171" w:rsidP="008C7A72">
                  <w:pPr>
                    <w:autoSpaceDE w:val="0"/>
                    <w:autoSpaceDN w:val="0"/>
                    <w:jc w:val="center"/>
                    <w:rPr>
                      <w:kern w:val="0"/>
                    </w:rPr>
                  </w:pPr>
                  <w:r w:rsidRPr="00177FA8">
                    <w:rPr>
                      <w:kern w:val="0"/>
                    </w:rPr>
                    <w:t>27</w:t>
                  </w:r>
                </w:p>
              </w:tc>
              <w:tc>
                <w:tcPr>
                  <w:tcW w:w="2808" w:type="dxa"/>
                  <w:gridSpan w:val="2"/>
                  <w:shd w:val="clear" w:color="auto" w:fill="auto"/>
                  <w:vAlign w:val="center"/>
                </w:tcPr>
                <w:p w14:paraId="2FF8BB28" w14:textId="01E33675" w:rsidR="00A77171" w:rsidRPr="00177FA8" w:rsidRDefault="00A77171" w:rsidP="008C7A72">
                  <w:pPr>
                    <w:autoSpaceDE w:val="0"/>
                    <w:autoSpaceDN w:val="0"/>
                    <w:jc w:val="center"/>
                    <w:rPr>
                      <w:kern w:val="0"/>
                    </w:rPr>
                  </w:pPr>
                  <w:r w:rsidRPr="00177FA8">
                    <w:rPr>
                      <w:kern w:val="0"/>
                    </w:rPr>
                    <w:t>柴油</w:t>
                  </w:r>
                  <w:r w:rsidR="00DD54DE" w:rsidRPr="00177FA8">
                    <w:rPr>
                      <w:kern w:val="0"/>
                    </w:rPr>
                    <w:t>锅炉</w:t>
                  </w:r>
                </w:p>
              </w:tc>
              <w:tc>
                <w:tcPr>
                  <w:tcW w:w="1751" w:type="dxa"/>
                  <w:shd w:val="clear" w:color="auto" w:fill="auto"/>
                  <w:vAlign w:val="center"/>
                </w:tcPr>
                <w:p w14:paraId="7430C5F2" w14:textId="77777777" w:rsidR="00A77171" w:rsidRPr="00177FA8" w:rsidRDefault="00A77171" w:rsidP="008C7A72">
                  <w:pPr>
                    <w:autoSpaceDE w:val="0"/>
                    <w:autoSpaceDN w:val="0"/>
                    <w:jc w:val="center"/>
                    <w:rPr>
                      <w:kern w:val="0"/>
                    </w:rPr>
                  </w:pPr>
                  <w:r w:rsidRPr="00177FA8">
                    <w:rPr>
                      <w:kern w:val="0"/>
                    </w:rPr>
                    <w:t>/</w:t>
                  </w:r>
                </w:p>
              </w:tc>
              <w:tc>
                <w:tcPr>
                  <w:tcW w:w="1405" w:type="dxa"/>
                  <w:shd w:val="clear" w:color="auto" w:fill="auto"/>
                  <w:vAlign w:val="center"/>
                </w:tcPr>
                <w:p w14:paraId="0E26BBA5" w14:textId="77777777" w:rsidR="00A77171" w:rsidRPr="00177FA8" w:rsidRDefault="00A77171" w:rsidP="008C7A72">
                  <w:pPr>
                    <w:autoSpaceDE w:val="0"/>
                    <w:autoSpaceDN w:val="0"/>
                    <w:jc w:val="center"/>
                    <w:rPr>
                      <w:kern w:val="0"/>
                    </w:rPr>
                  </w:pPr>
                  <w:r w:rsidRPr="00177FA8">
                    <w:rPr>
                      <w:kern w:val="0"/>
                    </w:rPr>
                    <w:t>1</w:t>
                  </w:r>
                </w:p>
              </w:tc>
              <w:tc>
                <w:tcPr>
                  <w:tcW w:w="1402" w:type="dxa"/>
                  <w:shd w:val="clear" w:color="auto" w:fill="auto"/>
                  <w:vAlign w:val="center"/>
                </w:tcPr>
                <w:p w14:paraId="7EF95D9D" w14:textId="77777777" w:rsidR="00A77171" w:rsidRPr="00177FA8" w:rsidRDefault="00A77171" w:rsidP="008C7A72">
                  <w:pPr>
                    <w:autoSpaceDE w:val="0"/>
                    <w:autoSpaceDN w:val="0"/>
                    <w:jc w:val="center"/>
                    <w:rPr>
                      <w:kern w:val="0"/>
                    </w:rPr>
                  </w:pPr>
                  <w:r w:rsidRPr="00177FA8">
                    <w:rPr>
                      <w:kern w:val="0"/>
                    </w:rPr>
                    <w:t>/</w:t>
                  </w:r>
                </w:p>
              </w:tc>
            </w:tr>
            <w:tr w:rsidR="00177FA8" w:rsidRPr="00177FA8" w14:paraId="52311BC4" w14:textId="77777777" w:rsidTr="00ED19E1">
              <w:trPr>
                <w:jc w:val="center"/>
              </w:trPr>
              <w:tc>
                <w:tcPr>
                  <w:tcW w:w="1404" w:type="dxa"/>
                  <w:shd w:val="clear" w:color="auto" w:fill="auto"/>
                  <w:vAlign w:val="center"/>
                </w:tcPr>
                <w:p w14:paraId="1014BA4A" w14:textId="77777777" w:rsidR="00A77171" w:rsidRPr="00177FA8" w:rsidRDefault="00A77171" w:rsidP="008C7A72">
                  <w:pPr>
                    <w:autoSpaceDE w:val="0"/>
                    <w:autoSpaceDN w:val="0"/>
                    <w:jc w:val="center"/>
                    <w:rPr>
                      <w:kern w:val="0"/>
                    </w:rPr>
                  </w:pPr>
                  <w:r w:rsidRPr="00177FA8">
                    <w:rPr>
                      <w:kern w:val="0"/>
                    </w:rPr>
                    <w:t>28</w:t>
                  </w:r>
                </w:p>
              </w:tc>
              <w:tc>
                <w:tcPr>
                  <w:tcW w:w="2808" w:type="dxa"/>
                  <w:gridSpan w:val="2"/>
                  <w:shd w:val="clear" w:color="auto" w:fill="auto"/>
                  <w:vAlign w:val="center"/>
                </w:tcPr>
                <w:p w14:paraId="063B64AE" w14:textId="77777777" w:rsidR="00A77171" w:rsidRPr="00177FA8" w:rsidRDefault="00A77171" w:rsidP="008C7A72">
                  <w:pPr>
                    <w:autoSpaceDE w:val="0"/>
                    <w:autoSpaceDN w:val="0"/>
                    <w:jc w:val="center"/>
                    <w:rPr>
                      <w:kern w:val="0"/>
                    </w:rPr>
                  </w:pPr>
                  <w:r w:rsidRPr="00177FA8">
                    <w:rPr>
                      <w:kern w:val="0"/>
                    </w:rPr>
                    <w:t>除尘设备</w:t>
                  </w:r>
                </w:p>
              </w:tc>
              <w:tc>
                <w:tcPr>
                  <w:tcW w:w="1751" w:type="dxa"/>
                  <w:shd w:val="clear" w:color="auto" w:fill="auto"/>
                  <w:vAlign w:val="center"/>
                </w:tcPr>
                <w:p w14:paraId="2F9218BD" w14:textId="77777777" w:rsidR="00A77171" w:rsidRPr="00177FA8" w:rsidRDefault="00A77171" w:rsidP="008C7A72">
                  <w:pPr>
                    <w:autoSpaceDE w:val="0"/>
                    <w:autoSpaceDN w:val="0"/>
                    <w:jc w:val="center"/>
                    <w:rPr>
                      <w:kern w:val="0"/>
                    </w:rPr>
                  </w:pPr>
                  <w:r w:rsidRPr="00177FA8">
                    <w:rPr>
                      <w:kern w:val="0"/>
                    </w:rPr>
                    <w:t>处理风量</w:t>
                  </w:r>
                  <w:r w:rsidRPr="00177FA8">
                    <w:rPr>
                      <w:kern w:val="0"/>
                    </w:rPr>
                    <w:t>80000m</w:t>
                  </w:r>
                  <w:r w:rsidRPr="00177FA8">
                    <w:rPr>
                      <w:kern w:val="0"/>
                      <w:vertAlign w:val="superscript"/>
                    </w:rPr>
                    <w:t>3</w:t>
                  </w:r>
                  <w:r w:rsidRPr="00177FA8">
                    <w:rPr>
                      <w:kern w:val="0"/>
                    </w:rPr>
                    <w:t>/h</w:t>
                  </w:r>
                </w:p>
              </w:tc>
              <w:tc>
                <w:tcPr>
                  <w:tcW w:w="1405" w:type="dxa"/>
                  <w:shd w:val="clear" w:color="auto" w:fill="auto"/>
                  <w:vAlign w:val="center"/>
                </w:tcPr>
                <w:p w14:paraId="12CBE6FA" w14:textId="77777777" w:rsidR="00A77171" w:rsidRPr="00177FA8" w:rsidRDefault="00A77171" w:rsidP="008C7A72">
                  <w:pPr>
                    <w:autoSpaceDE w:val="0"/>
                    <w:autoSpaceDN w:val="0"/>
                    <w:jc w:val="center"/>
                    <w:rPr>
                      <w:kern w:val="0"/>
                    </w:rPr>
                  </w:pPr>
                  <w:r w:rsidRPr="00177FA8">
                    <w:rPr>
                      <w:kern w:val="0"/>
                    </w:rPr>
                    <w:t>1</w:t>
                  </w:r>
                </w:p>
              </w:tc>
              <w:tc>
                <w:tcPr>
                  <w:tcW w:w="1402" w:type="dxa"/>
                  <w:shd w:val="clear" w:color="auto" w:fill="auto"/>
                  <w:vAlign w:val="center"/>
                </w:tcPr>
                <w:p w14:paraId="3368AFE8" w14:textId="77777777" w:rsidR="00A77171" w:rsidRPr="00177FA8" w:rsidRDefault="00A77171" w:rsidP="008C7A72">
                  <w:pPr>
                    <w:autoSpaceDE w:val="0"/>
                    <w:autoSpaceDN w:val="0"/>
                    <w:jc w:val="center"/>
                    <w:rPr>
                      <w:kern w:val="0"/>
                    </w:rPr>
                  </w:pPr>
                  <w:r w:rsidRPr="00177FA8">
                    <w:rPr>
                      <w:kern w:val="0"/>
                    </w:rPr>
                    <w:t>/</w:t>
                  </w:r>
                </w:p>
              </w:tc>
            </w:tr>
            <w:tr w:rsidR="00177FA8" w:rsidRPr="00177FA8" w14:paraId="5D8B1840" w14:textId="77777777" w:rsidTr="00ED19E1">
              <w:trPr>
                <w:jc w:val="center"/>
              </w:trPr>
              <w:tc>
                <w:tcPr>
                  <w:tcW w:w="1404" w:type="dxa"/>
                  <w:shd w:val="clear" w:color="auto" w:fill="auto"/>
                  <w:vAlign w:val="center"/>
                </w:tcPr>
                <w:p w14:paraId="410308CB" w14:textId="77777777" w:rsidR="00A77171" w:rsidRPr="00177FA8" w:rsidRDefault="00A77171" w:rsidP="008C7A72">
                  <w:pPr>
                    <w:autoSpaceDE w:val="0"/>
                    <w:autoSpaceDN w:val="0"/>
                    <w:jc w:val="center"/>
                    <w:rPr>
                      <w:kern w:val="0"/>
                    </w:rPr>
                  </w:pPr>
                  <w:r w:rsidRPr="00177FA8">
                    <w:rPr>
                      <w:kern w:val="0"/>
                    </w:rPr>
                    <w:t>29</w:t>
                  </w:r>
                </w:p>
              </w:tc>
              <w:tc>
                <w:tcPr>
                  <w:tcW w:w="2808" w:type="dxa"/>
                  <w:gridSpan w:val="2"/>
                  <w:shd w:val="clear" w:color="auto" w:fill="auto"/>
                  <w:vAlign w:val="center"/>
                </w:tcPr>
                <w:p w14:paraId="2C751E60" w14:textId="77777777" w:rsidR="00A77171" w:rsidRPr="00177FA8" w:rsidRDefault="00A77171" w:rsidP="008C7A72">
                  <w:pPr>
                    <w:autoSpaceDE w:val="0"/>
                    <w:autoSpaceDN w:val="0"/>
                    <w:jc w:val="center"/>
                    <w:rPr>
                      <w:kern w:val="0"/>
                    </w:rPr>
                  </w:pPr>
                  <w:r w:rsidRPr="00177FA8">
                    <w:rPr>
                      <w:kern w:val="0"/>
                    </w:rPr>
                    <w:t>等离子光氧一体机</w:t>
                  </w:r>
                </w:p>
              </w:tc>
              <w:tc>
                <w:tcPr>
                  <w:tcW w:w="1751" w:type="dxa"/>
                  <w:shd w:val="clear" w:color="auto" w:fill="auto"/>
                  <w:vAlign w:val="center"/>
                </w:tcPr>
                <w:p w14:paraId="241B1F6B" w14:textId="77777777" w:rsidR="00A77171" w:rsidRPr="00177FA8" w:rsidRDefault="00A77171" w:rsidP="008C7A72">
                  <w:pPr>
                    <w:autoSpaceDE w:val="0"/>
                    <w:autoSpaceDN w:val="0"/>
                    <w:jc w:val="center"/>
                    <w:rPr>
                      <w:kern w:val="0"/>
                    </w:rPr>
                  </w:pPr>
                  <w:r w:rsidRPr="00177FA8">
                    <w:rPr>
                      <w:kern w:val="0"/>
                    </w:rPr>
                    <w:t>处理风量</w:t>
                  </w:r>
                  <w:r w:rsidRPr="00177FA8">
                    <w:rPr>
                      <w:kern w:val="0"/>
                    </w:rPr>
                    <w:t>40000m</w:t>
                  </w:r>
                  <w:r w:rsidRPr="00177FA8">
                    <w:rPr>
                      <w:kern w:val="0"/>
                      <w:vertAlign w:val="superscript"/>
                    </w:rPr>
                    <w:t>3</w:t>
                  </w:r>
                  <w:r w:rsidRPr="00177FA8">
                    <w:rPr>
                      <w:kern w:val="0"/>
                    </w:rPr>
                    <w:t>/h</w:t>
                  </w:r>
                  <w:r w:rsidRPr="00177FA8">
                    <w:rPr>
                      <w:kern w:val="0"/>
                    </w:rPr>
                    <w:t>，除味效率</w:t>
                  </w:r>
                  <w:r w:rsidRPr="00177FA8">
                    <w:rPr>
                      <w:kern w:val="0"/>
                    </w:rPr>
                    <w:t>95%</w:t>
                  </w:r>
                </w:p>
              </w:tc>
              <w:tc>
                <w:tcPr>
                  <w:tcW w:w="1405" w:type="dxa"/>
                  <w:shd w:val="clear" w:color="auto" w:fill="auto"/>
                  <w:vAlign w:val="center"/>
                </w:tcPr>
                <w:p w14:paraId="3F911DD8" w14:textId="77777777" w:rsidR="00A77171" w:rsidRPr="00177FA8" w:rsidRDefault="00A77171" w:rsidP="008C7A72">
                  <w:pPr>
                    <w:autoSpaceDE w:val="0"/>
                    <w:autoSpaceDN w:val="0"/>
                    <w:jc w:val="center"/>
                    <w:rPr>
                      <w:kern w:val="0"/>
                    </w:rPr>
                  </w:pPr>
                  <w:r w:rsidRPr="00177FA8">
                    <w:rPr>
                      <w:kern w:val="0"/>
                    </w:rPr>
                    <w:t>1</w:t>
                  </w:r>
                </w:p>
              </w:tc>
              <w:tc>
                <w:tcPr>
                  <w:tcW w:w="1402" w:type="dxa"/>
                  <w:shd w:val="clear" w:color="auto" w:fill="auto"/>
                  <w:vAlign w:val="center"/>
                </w:tcPr>
                <w:p w14:paraId="3D32B65E" w14:textId="77777777" w:rsidR="00A77171" w:rsidRPr="00177FA8" w:rsidRDefault="00A77171" w:rsidP="008C7A72">
                  <w:pPr>
                    <w:autoSpaceDE w:val="0"/>
                    <w:autoSpaceDN w:val="0"/>
                    <w:jc w:val="center"/>
                    <w:rPr>
                      <w:kern w:val="0"/>
                    </w:rPr>
                  </w:pPr>
                  <w:r w:rsidRPr="00177FA8">
                    <w:rPr>
                      <w:kern w:val="0"/>
                    </w:rPr>
                    <w:t>/</w:t>
                  </w:r>
                </w:p>
              </w:tc>
            </w:tr>
            <w:tr w:rsidR="00177FA8" w:rsidRPr="00177FA8" w14:paraId="0850CB31" w14:textId="77777777" w:rsidTr="00ED19E1">
              <w:trPr>
                <w:jc w:val="center"/>
              </w:trPr>
              <w:tc>
                <w:tcPr>
                  <w:tcW w:w="1404" w:type="dxa"/>
                  <w:shd w:val="clear" w:color="auto" w:fill="auto"/>
                  <w:vAlign w:val="center"/>
                </w:tcPr>
                <w:p w14:paraId="3C2E42DD" w14:textId="77777777" w:rsidR="00A77171" w:rsidRPr="00177FA8" w:rsidRDefault="00A77171" w:rsidP="008C7A72">
                  <w:pPr>
                    <w:autoSpaceDE w:val="0"/>
                    <w:autoSpaceDN w:val="0"/>
                    <w:jc w:val="center"/>
                    <w:rPr>
                      <w:kern w:val="0"/>
                    </w:rPr>
                  </w:pPr>
                  <w:r w:rsidRPr="00177FA8">
                    <w:rPr>
                      <w:kern w:val="0"/>
                    </w:rPr>
                    <w:t>30</w:t>
                  </w:r>
                </w:p>
              </w:tc>
              <w:tc>
                <w:tcPr>
                  <w:tcW w:w="2808" w:type="dxa"/>
                  <w:gridSpan w:val="2"/>
                  <w:shd w:val="clear" w:color="auto" w:fill="auto"/>
                  <w:vAlign w:val="center"/>
                </w:tcPr>
                <w:p w14:paraId="55C7FC8A" w14:textId="77777777" w:rsidR="00A77171" w:rsidRPr="00177FA8" w:rsidRDefault="00A77171" w:rsidP="008C7A72">
                  <w:pPr>
                    <w:autoSpaceDE w:val="0"/>
                    <w:autoSpaceDN w:val="0"/>
                    <w:jc w:val="center"/>
                    <w:rPr>
                      <w:kern w:val="0"/>
                    </w:rPr>
                  </w:pPr>
                  <w:r w:rsidRPr="00177FA8">
                    <w:rPr>
                      <w:kern w:val="0"/>
                    </w:rPr>
                    <w:t>沥青储罐</w:t>
                  </w:r>
                </w:p>
              </w:tc>
              <w:tc>
                <w:tcPr>
                  <w:tcW w:w="1751" w:type="dxa"/>
                  <w:shd w:val="clear" w:color="auto" w:fill="auto"/>
                  <w:vAlign w:val="center"/>
                </w:tcPr>
                <w:p w14:paraId="74301551" w14:textId="77777777" w:rsidR="00A77171" w:rsidRPr="00177FA8" w:rsidRDefault="00A77171" w:rsidP="008C7A72">
                  <w:pPr>
                    <w:autoSpaceDE w:val="0"/>
                    <w:autoSpaceDN w:val="0"/>
                    <w:jc w:val="center"/>
                    <w:rPr>
                      <w:kern w:val="0"/>
                    </w:rPr>
                  </w:pPr>
                  <w:r w:rsidRPr="00177FA8">
                    <w:rPr>
                      <w:kern w:val="0"/>
                    </w:rPr>
                    <w:t>200t</w:t>
                  </w:r>
                </w:p>
              </w:tc>
              <w:tc>
                <w:tcPr>
                  <w:tcW w:w="1405" w:type="dxa"/>
                  <w:shd w:val="clear" w:color="auto" w:fill="auto"/>
                  <w:vAlign w:val="center"/>
                </w:tcPr>
                <w:p w14:paraId="73AEC6CC" w14:textId="77777777" w:rsidR="00A77171" w:rsidRPr="00177FA8" w:rsidRDefault="00A77171" w:rsidP="008C7A72">
                  <w:pPr>
                    <w:autoSpaceDE w:val="0"/>
                    <w:autoSpaceDN w:val="0"/>
                    <w:jc w:val="center"/>
                    <w:rPr>
                      <w:kern w:val="0"/>
                    </w:rPr>
                  </w:pPr>
                  <w:r w:rsidRPr="00177FA8">
                    <w:rPr>
                      <w:kern w:val="0"/>
                    </w:rPr>
                    <w:t>1</w:t>
                  </w:r>
                </w:p>
              </w:tc>
              <w:tc>
                <w:tcPr>
                  <w:tcW w:w="1402" w:type="dxa"/>
                  <w:shd w:val="clear" w:color="auto" w:fill="auto"/>
                  <w:vAlign w:val="center"/>
                </w:tcPr>
                <w:p w14:paraId="130D826A" w14:textId="77777777" w:rsidR="00A77171" w:rsidRPr="00177FA8" w:rsidRDefault="00A77171" w:rsidP="008C7A72">
                  <w:pPr>
                    <w:autoSpaceDE w:val="0"/>
                    <w:autoSpaceDN w:val="0"/>
                    <w:jc w:val="center"/>
                    <w:rPr>
                      <w:kern w:val="0"/>
                    </w:rPr>
                  </w:pPr>
                  <w:r w:rsidRPr="00177FA8">
                    <w:rPr>
                      <w:kern w:val="0"/>
                    </w:rPr>
                    <w:t>/</w:t>
                  </w:r>
                </w:p>
              </w:tc>
            </w:tr>
            <w:tr w:rsidR="00177FA8" w:rsidRPr="00177FA8" w14:paraId="3D700DF8" w14:textId="77777777" w:rsidTr="00ED19E1">
              <w:trPr>
                <w:jc w:val="center"/>
              </w:trPr>
              <w:tc>
                <w:tcPr>
                  <w:tcW w:w="1404" w:type="dxa"/>
                  <w:shd w:val="clear" w:color="auto" w:fill="auto"/>
                  <w:vAlign w:val="center"/>
                </w:tcPr>
                <w:p w14:paraId="1E8FD07F" w14:textId="77777777" w:rsidR="00A77171" w:rsidRPr="00177FA8" w:rsidRDefault="00A77171" w:rsidP="008C7A72">
                  <w:pPr>
                    <w:autoSpaceDE w:val="0"/>
                    <w:autoSpaceDN w:val="0"/>
                    <w:jc w:val="center"/>
                    <w:rPr>
                      <w:kern w:val="0"/>
                    </w:rPr>
                  </w:pPr>
                  <w:r w:rsidRPr="00177FA8">
                    <w:rPr>
                      <w:kern w:val="0"/>
                    </w:rPr>
                    <w:t>31</w:t>
                  </w:r>
                </w:p>
              </w:tc>
              <w:tc>
                <w:tcPr>
                  <w:tcW w:w="2808" w:type="dxa"/>
                  <w:gridSpan w:val="2"/>
                  <w:shd w:val="clear" w:color="auto" w:fill="auto"/>
                  <w:vAlign w:val="center"/>
                </w:tcPr>
                <w:p w14:paraId="0E3E6CBC" w14:textId="77777777" w:rsidR="00A77171" w:rsidRPr="00177FA8" w:rsidRDefault="00A77171" w:rsidP="008C7A72">
                  <w:pPr>
                    <w:autoSpaceDE w:val="0"/>
                    <w:autoSpaceDN w:val="0"/>
                    <w:jc w:val="center"/>
                    <w:rPr>
                      <w:kern w:val="0"/>
                    </w:rPr>
                  </w:pPr>
                  <w:r w:rsidRPr="00177FA8">
                    <w:rPr>
                      <w:kern w:val="0"/>
                    </w:rPr>
                    <w:t>沥青储罐</w:t>
                  </w:r>
                </w:p>
              </w:tc>
              <w:tc>
                <w:tcPr>
                  <w:tcW w:w="1751" w:type="dxa"/>
                  <w:shd w:val="clear" w:color="auto" w:fill="auto"/>
                  <w:vAlign w:val="center"/>
                </w:tcPr>
                <w:p w14:paraId="0BDE1E8C" w14:textId="77777777" w:rsidR="00A77171" w:rsidRPr="00177FA8" w:rsidRDefault="00A77171" w:rsidP="008C7A72">
                  <w:pPr>
                    <w:autoSpaceDE w:val="0"/>
                    <w:autoSpaceDN w:val="0"/>
                    <w:jc w:val="center"/>
                    <w:rPr>
                      <w:kern w:val="0"/>
                    </w:rPr>
                  </w:pPr>
                  <w:r w:rsidRPr="00177FA8">
                    <w:rPr>
                      <w:kern w:val="0"/>
                    </w:rPr>
                    <w:t>40t</w:t>
                  </w:r>
                </w:p>
              </w:tc>
              <w:tc>
                <w:tcPr>
                  <w:tcW w:w="1405" w:type="dxa"/>
                  <w:shd w:val="clear" w:color="auto" w:fill="auto"/>
                  <w:vAlign w:val="center"/>
                </w:tcPr>
                <w:p w14:paraId="6346A7D1" w14:textId="77777777" w:rsidR="00A77171" w:rsidRPr="00177FA8" w:rsidRDefault="00A77171" w:rsidP="008C7A72">
                  <w:pPr>
                    <w:autoSpaceDE w:val="0"/>
                    <w:autoSpaceDN w:val="0"/>
                    <w:jc w:val="center"/>
                    <w:rPr>
                      <w:kern w:val="0"/>
                    </w:rPr>
                  </w:pPr>
                  <w:r w:rsidRPr="00177FA8">
                    <w:rPr>
                      <w:kern w:val="0"/>
                    </w:rPr>
                    <w:t>4</w:t>
                  </w:r>
                </w:p>
              </w:tc>
              <w:tc>
                <w:tcPr>
                  <w:tcW w:w="1402" w:type="dxa"/>
                  <w:shd w:val="clear" w:color="auto" w:fill="auto"/>
                  <w:vAlign w:val="center"/>
                </w:tcPr>
                <w:p w14:paraId="28A0D74B" w14:textId="77777777" w:rsidR="00A77171" w:rsidRPr="00177FA8" w:rsidRDefault="00A77171" w:rsidP="008C7A72">
                  <w:pPr>
                    <w:autoSpaceDE w:val="0"/>
                    <w:autoSpaceDN w:val="0"/>
                    <w:jc w:val="center"/>
                    <w:rPr>
                      <w:kern w:val="0"/>
                    </w:rPr>
                  </w:pPr>
                  <w:r w:rsidRPr="00177FA8">
                    <w:rPr>
                      <w:kern w:val="0"/>
                    </w:rPr>
                    <w:t>/</w:t>
                  </w:r>
                </w:p>
              </w:tc>
            </w:tr>
            <w:tr w:rsidR="00177FA8" w:rsidRPr="00177FA8" w14:paraId="24D601F3" w14:textId="77777777" w:rsidTr="00ED19E1">
              <w:trPr>
                <w:jc w:val="center"/>
              </w:trPr>
              <w:tc>
                <w:tcPr>
                  <w:tcW w:w="1404" w:type="dxa"/>
                  <w:shd w:val="clear" w:color="auto" w:fill="auto"/>
                  <w:vAlign w:val="center"/>
                </w:tcPr>
                <w:p w14:paraId="0ED4C601" w14:textId="77777777" w:rsidR="00A77171" w:rsidRPr="00177FA8" w:rsidRDefault="00A77171" w:rsidP="008C7A72">
                  <w:pPr>
                    <w:autoSpaceDE w:val="0"/>
                    <w:autoSpaceDN w:val="0"/>
                    <w:jc w:val="center"/>
                    <w:rPr>
                      <w:kern w:val="0"/>
                    </w:rPr>
                  </w:pPr>
                  <w:r w:rsidRPr="00177FA8">
                    <w:rPr>
                      <w:kern w:val="0"/>
                    </w:rPr>
                    <w:t>32</w:t>
                  </w:r>
                </w:p>
              </w:tc>
              <w:tc>
                <w:tcPr>
                  <w:tcW w:w="2808" w:type="dxa"/>
                  <w:gridSpan w:val="2"/>
                  <w:shd w:val="clear" w:color="auto" w:fill="auto"/>
                  <w:vAlign w:val="center"/>
                </w:tcPr>
                <w:p w14:paraId="13BCBEDA" w14:textId="77777777" w:rsidR="00A77171" w:rsidRPr="00177FA8" w:rsidRDefault="00A77171" w:rsidP="008C7A72">
                  <w:pPr>
                    <w:autoSpaceDE w:val="0"/>
                    <w:autoSpaceDN w:val="0"/>
                    <w:jc w:val="center"/>
                    <w:rPr>
                      <w:kern w:val="0"/>
                    </w:rPr>
                  </w:pPr>
                  <w:r w:rsidRPr="00177FA8">
                    <w:rPr>
                      <w:kern w:val="0"/>
                    </w:rPr>
                    <w:t>柴油储罐</w:t>
                  </w:r>
                </w:p>
              </w:tc>
              <w:tc>
                <w:tcPr>
                  <w:tcW w:w="1751" w:type="dxa"/>
                  <w:shd w:val="clear" w:color="auto" w:fill="auto"/>
                  <w:vAlign w:val="center"/>
                </w:tcPr>
                <w:p w14:paraId="4AF2644C" w14:textId="77777777" w:rsidR="00A77171" w:rsidRPr="00177FA8" w:rsidRDefault="00A77171" w:rsidP="008C7A72">
                  <w:pPr>
                    <w:autoSpaceDE w:val="0"/>
                    <w:autoSpaceDN w:val="0"/>
                    <w:jc w:val="center"/>
                    <w:rPr>
                      <w:kern w:val="0"/>
                    </w:rPr>
                  </w:pPr>
                  <w:r w:rsidRPr="00177FA8">
                    <w:rPr>
                      <w:kern w:val="0"/>
                    </w:rPr>
                    <w:t>30t</w:t>
                  </w:r>
                </w:p>
              </w:tc>
              <w:tc>
                <w:tcPr>
                  <w:tcW w:w="1405" w:type="dxa"/>
                  <w:shd w:val="clear" w:color="auto" w:fill="auto"/>
                  <w:vAlign w:val="center"/>
                </w:tcPr>
                <w:p w14:paraId="4FFE8CCD" w14:textId="77777777" w:rsidR="00A77171" w:rsidRPr="00177FA8" w:rsidRDefault="00A77171" w:rsidP="008C7A72">
                  <w:pPr>
                    <w:autoSpaceDE w:val="0"/>
                    <w:autoSpaceDN w:val="0"/>
                    <w:jc w:val="center"/>
                    <w:rPr>
                      <w:kern w:val="0"/>
                    </w:rPr>
                  </w:pPr>
                  <w:r w:rsidRPr="00177FA8">
                    <w:rPr>
                      <w:kern w:val="0"/>
                    </w:rPr>
                    <w:t>1</w:t>
                  </w:r>
                </w:p>
              </w:tc>
              <w:tc>
                <w:tcPr>
                  <w:tcW w:w="1402" w:type="dxa"/>
                  <w:shd w:val="clear" w:color="auto" w:fill="auto"/>
                  <w:vAlign w:val="center"/>
                </w:tcPr>
                <w:p w14:paraId="736C8277" w14:textId="317E9E24" w:rsidR="00A77171" w:rsidRPr="00177FA8" w:rsidRDefault="00A77171" w:rsidP="008C7A72">
                  <w:pPr>
                    <w:autoSpaceDE w:val="0"/>
                    <w:autoSpaceDN w:val="0"/>
                    <w:jc w:val="center"/>
                    <w:rPr>
                      <w:kern w:val="0"/>
                    </w:rPr>
                  </w:pPr>
                </w:p>
              </w:tc>
            </w:tr>
            <w:tr w:rsidR="00177FA8" w:rsidRPr="00177FA8" w14:paraId="56054B14" w14:textId="77777777" w:rsidTr="00ED19E1">
              <w:trPr>
                <w:jc w:val="center"/>
              </w:trPr>
              <w:tc>
                <w:tcPr>
                  <w:tcW w:w="1404" w:type="dxa"/>
                  <w:shd w:val="clear" w:color="auto" w:fill="auto"/>
                  <w:vAlign w:val="center"/>
                </w:tcPr>
                <w:p w14:paraId="41157E5A" w14:textId="77777777" w:rsidR="00A77171" w:rsidRPr="00177FA8" w:rsidRDefault="00A77171" w:rsidP="008C7A72">
                  <w:pPr>
                    <w:autoSpaceDE w:val="0"/>
                    <w:autoSpaceDN w:val="0"/>
                    <w:jc w:val="center"/>
                    <w:rPr>
                      <w:kern w:val="0"/>
                    </w:rPr>
                  </w:pPr>
                  <w:r w:rsidRPr="00177FA8">
                    <w:rPr>
                      <w:kern w:val="0"/>
                    </w:rPr>
                    <w:t>33</w:t>
                  </w:r>
                </w:p>
              </w:tc>
              <w:tc>
                <w:tcPr>
                  <w:tcW w:w="2808" w:type="dxa"/>
                  <w:gridSpan w:val="2"/>
                  <w:shd w:val="clear" w:color="auto" w:fill="auto"/>
                  <w:vAlign w:val="center"/>
                </w:tcPr>
                <w:p w14:paraId="709D0993" w14:textId="77777777" w:rsidR="00A77171" w:rsidRPr="00177FA8" w:rsidRDefault="00A77171" w:rsidP="008C7A72">
                  <w:pPr>
                    <w:autoSpaceDE w:val="0"/>
                    <w:autoSpaceDN w:val="0"/>
                    <w:jc w:val="center"/>
                    <w:rPr>
                      <w:kern w:val="0"/>
                    </w:rPr>
                  </w:pPr>
                  <w:r w:rsidRPr="00177FA8">
                    <w:rPr>
                      <w:kern w:val="0"/>
                    </w:rPr>
                    <w:t>甲醇储罐</w:t>
                  </w:r>
                </w:p>
              </w:tc>
              <w:tc>
                <w:tcPr>
                  <w:tcW w:w="1751" w:type="dxa"/>
                  <w:shd w:val="clear" w:color="auto" w:fill="auto"/>
                  <w:vAlign w:val="center"/>
                </w:tcPr>
                <w:p w14:paraId="53854629" w14:textId="77777777" w:rsidR="00A77171" w:rsidRPr="00177FA8" w:rsidRDefault="00A77171" w:rsidP="008C7A72">
                  <w:pPr>
                    <w:autoSpaceDE w:val="0"/>
                    <w:autoSpaceDN w:val="0"/>
                    <w:jc w:val="center"/>
                    <w:rPr>
                      <w:kern w:val="0"/>
                    </w:rPr>
                  </w:pPr>
                  <w:r w:rsidRPr="00177FA8">
                    <w:rPr>
                      <w:kern w:val="0"/>
                    </w:rPr>
                    <w:t>500L</w:t>
                  </w:r>
                </w:p>
              </w:tc>
              <w:tc>
                <w:tcPr>
                  <w:tcW w:w="1405" w:type="dxa"/>
                  <w:shd w:val="clear" w:color="auto" w:fill="auto"/>
                  <w:vAlign w:val="center"/>
                </w:tcPr>
                <w:p w14:paraId="3AE1732E" w14:textId="77777777" w:rsidR="00A77171" w:rsidRPr="00177FA8" w:rsidRDefault="00A77171" w:rsidP="008C7A72">
                  <w:pPr>
                    <w:autoSpaceDE w:val="0"/>
                    <w:autoSpaceDN w:val="0"/>
                    <w:jc w:val="center"/>
                    <w:rPr>
                      <w:kern w:val="0"/>
                    </w:rPr>
                  </w:pPr>
                  <w:r w:rsidRPr="00177FA8">
                    <w:rPr>
                      <w:kern w:val="0"/>
                    </w:rPr>
                    <w:t>1</w:t>
                  </w:r>
                </w:p>
              </w:tc>
              <w:tc>
                <w:tcPr>
                  <w:tcW w:w="1402" w:type="dxa"/>
                  <w:shd w:val="clear" w:color="auto" w:fill="auto"/>
                  <w:vAlign w:val="center"/>
                </w:tcPr>
                <w:p w14:paraId="760C6ED8" w14:textId="6E1EC609" w:rsidR="00A77171" w:rsidRPr="00177FA8" w:rsidRDefault="00703FEE" w:rsidP="008C7A72">
                  <w:pPr>
                    <w:autoSpaceDE w:val="0"/>
                    <w:autoSpaceDN w:val="0"/>
                    <w:jc w:val="center"/>
                    <w:rPr>
                      <w:kern w:val="0"/>
                    </w:rPr>
                  </w:pPr>
                  <w:r w:rsidRPr="00177FA8">
                    <w:rPr>
                      <w:rFonts w:hint="eastAsia"/>
                      <w:kern w:val="0"/>
                    </w:rPr>
                    <w:t>用于</w:t>
                  </w:r>
                  <w:r w:rsidRPr="00177FA8">
                    <w:rPr>
                      <w:kern w:val="0"/>
                    </w:rPr>
                    <w:t>厨房</w:t>
                  </w:r>
                </w:p>
              </w:tc>
            </w:tr>
          </w:tbl>
          <w:p w14:paraId="69E19370" w14:textId="608F2760" w:rsidR="00490E7D" w:rsidRPr="00177FA8" w:rsidRDefault="00F8225D">
            <w:pPr>
              <w:spacing w:line="360" w:lineRule="auto"/>
              <w:ind w:firstLineChars="200" w:firstLine="480"/>
              <w:jc w:val="left"/>
              <w:rPr>
                <w:bCs/>
                <w:sz w:val="24"/>
              </w:rPr>
            </w:pPr>
            <w:r w:rsidRPr="00177FA8">
              <w:rPr>
                <w:bCs/>
                <w:sz w:val="24"/>
              </w:rPr>
              <w:lastRenderedPageBreak/>
              <w:fldChar w:fldCharType="begin"/>
            </w:r>
            <w:r w:rsidRPr="00177FA8">
              <w:rPr>
                <w:bCs/>
                <w:sz w:val="24"/>
              </w:rPr>
              <w:instrText xml:space="preserve"> </w:instrText>
            </w:r>
            <w:r w:rsidRPr="00177FA8">
              <w:rPr>
                <w:rFonts w:hint="eastAsia"/>
                <w:bCs/>
                <w:sz w:val="24"/>
              </w:rPr>
              <w:instrText>= 3 \* GB2</w:instrText>
            </w:r>
            <w:r w:rsidRPr="00177FA8">
              <w:rPr>
                <w:bCs/>
                <w:sz w:val="24"/>
              </w:rPr>
              <w:instrText xml:space="preserve"> </w:instrText>
            </w:r>
            <w:r w:rsidRPr="00177FA8">
              <w:rPr>
                <w:bCs/>
                <w:sz w:val="24"/>
              </w:rPr>
              <w:fldChar w:fldCharType="separate"/>
            </w:r>
            <w:r w:rsidRPr="00177FA8">
              <w:rPr>
                <w:rFonts w:hint="eastAsia"/>
                <w:bCs/>
                <w:noProof/>
                <w:sz w:val="24"/>
              </w:rPr>
              <w:t>⑶</w:t>
            </w:r>
            <w:r w:rsidRPr="00177FA8">
              <w:rPr>
                <w:bCs/>
                <w:sz w:val="24"/>
              </w:rPr>
              <w:fldChar w:fldCharType="end"/>
            </w:r>
            <w:r w:rsidR="00346F82" w:rsidRPr="00177FA8">
              <w:rPr>
                <w:bCs/>
                <w:sz w:val="24"/>
              </w:rPr>
              <w:t xml:space="preserve"> </w:t>
            </w:r>
            <w:r w:rsidR="00490E7D" w:rsidRPr="00177FA8">
              <w:rPr>
                <w:rFonts w:hint="eastAsia"/>
                <w:bCs/>
                <w:sz w:val="24"/>
              </w:rPr>
              <w:t>平面</w:t>
            </w:r>
            <w:r w:rsidR="00490E7D" w:rsidRPr="00177FA8">
              <w:rPr>
                <w:bCs/>
                <w:sz w:val="24"/>
              </w:rPr>
              <w:t>布置</w:t>
            </w:r>
          </w:p>
          <w:p w14:paraId="18D21CF1" w14:textId="7CAA7407" w:rsidR="00490E7D" w:rsidRPr="00177FA8" w:rsidRDefault="00490E7D">
            <w:pPr>
              <w:spacing w:line="360" w:lineRule="auto"/>
              <w:ind w:firstLineChars="200" w:firstLine="480"/>
              <w:jc w:val="left"/>
              <w:rPr>
                <w:bCs/>
                <w:sz w:val="24"/>
              </w:rPr>
            </w:pPr>
            <w:r w:rsidRPr="00177FA8">
              <w:rPr>
                <w:rFonts w:hint="eastAsia"/>
                <w:sz w:val="24"/>
              </w:rPr>
              <w:t>现有</w:t>
            </w:r>
            <w:r w:rsidRPr="00177FA8">
              <w:rPr>
                <w:sz w:val="24"/>
              </w:rPr>
              <w:t>工程</w:t>
            </w:r>
            <w:r w:rsidRPr="00177FA8">
              <w:rPr>
                <w:rFonts w:hint="eastAsia"/>
                <w:sz w:val="24"/>
              </w:rPr>
              <w:t>厂区</w:t>
            </w:r>
            <w:r w:rsidRPr="00177FA8">
              <w:rPr>
                <w:sz w:val="24"/>
              </w:rPr>
              <w:t>呈不规则形状，</w:t>
            </w:r>
            <w:r w:rsidR="00242962" w:rsidRPr="00177FA8">
              <w:rPr>
                <w:rFonts w:hint="eastAsia"/>
                <w:sz w:val="24"/>
              </w:rPr>
              <w:t>由厂内</w:t>
            </w:r>
            <w:r w:rsidR="00242962" w:rsidRPr="00177FA8">
              <w:rPr>
                <w:sz w:val="24"/>
              </w:rPr>
              <w:t>道路</w:t>
            </w:r>
            <w:r w:rsidR="00242962" w:rsidRPr="00177FA8">
              <w:rPr>
                <w:rFonts w:hint="eastAsia"/>
                <w:sz w:val="24"/>
              </w:rPr>
              <w:t>将</w:t>
            </w:r>
            <w:r w:rsidR="00242962" w:rsidRPr="00177FA8">
              <w:rPr>
                <w:sz w:val="24"/>
              </w:rPr>
              <w:t>厂区分南北两部分，</w:t>
            </w:r>
            <w:r w:rsidR="00242962" w:rsidRPr="00177FA8">
              <w:rPr>
                <w:rFonts w:hint="eastAsia"/>
                <w:sz w:val="24"/>
              </w:rPr>
              <w:t>其中</w:t>
            </w:r>
            <w:r w:rsidR="00242962" w:rsidRPr="00177FA8">
              <w:rPr>
                <w:sz w:val="24"/>
              </w:rPr>
              <w:t>北部</w:t>
            </w:r>
            <w:r w:rsidR="00242962" w:rsidRPr="00177FA8">
              <w:rPr>
                <w:rFonts w:hint="eastAsia"/>
                <w:sz w:val="24"/>
              </w:rPr>
              <w:t>为废料场，</w:t>
            </w:r>
            <w:r w:rsidR="00242962" w:rsidRPr="00177FA8">
              <w:rPr>
                <w:sz w:val="24"/>
              </w:rPr>
              <w:t>南部为生产车间及办公生活区。</w:t>
            </w:r>
            <w:r w:rsidR="00242962" w:rsidRPr="00177FA8">
              <w:rPr>
                <w:rFonts w:hint="eastAsia"/>
                <w:sz w:val="24"/>
              </w:rPr>
              <w:t>生产</w:t>
            </w:r>
            <w:r w:rsidR="00242962" w:rsidRPr="00177FA8">
              <w:rPr>
                <w:sz w:val="24"/>
              </w:rPr>
              <w:t>车间内自北向南</w:t>
            </w:r>
            <w:r w:rsidR="00242962" w:rsidRPr="00177FA8">
              <w:rPr>
                <w:rFonts w:hint="eastAsia"/>
                <w:sz w:val="24"/>
              </w:rPr>
              <w:t>依次</w:t>
            </w:r>
            <w:r w:rsidR="00242962" w:rsidRPr="00177FA8">
              <w:rPr>
                <w:sz w:val="24"/>
              </w:rPr>
              <w:t>为沥青拌和站、锅炉、料仓；</w:t>
            </w:r>
            <w:r w:rsidR="00242962" w:rsidRPr="00177FA8">
              <w:rPr>
                <w:rFonts w:hint="eastAsia"/>
                <w:sz w:val="24"/>
              </w:rPr>
              <w:t>办公</w:t>
            </w:r>
            <w:r w:rsidR="00242962" w:rsidRPr="00177FA8">
              <w:rPr>
                <w:sz w:val="24"/>
              </w:rPr>
              <w:t>生活区</w:t>
            </w:r>
            <w:r w:rsidRPr="00177FA8">
              <w:rPr>
                <w:sz w:val="24"/>
              </w:rPr>
              <w:t>从</w:t>
            </w:r>
            <w:r w:rsidRPr="00177FA8">
              <w:rPr>
                <w:rFonts w:hint="eastAsia"/>
                <w:sz w:val="24"/>
              </w:rPr>
              <w:t>东</w:t>
            </w:r>
            <w:r w:rsidRPr="00177FA8">
              <w:rPr>
                <w:sz w:val="24"/>
              </w:rPr>
              <w:t>向西依次为</w:t>
            </w:r>
            <w:r w:rsidRPr="00177FA8">
              <w:rPr>
                <w:rFonts w:hint="eastAsia"/>
                <w:sz w:val="24"/>
              </w:rPr>
              <w:t>综合楼</w:t>
            </w:r>
            <w:r w:rsidRPr="00177FA8">
              <w:rPr>
                <w:sz w:val="24"/>
              </w:rPr>
              <w:t>、</w:t>
            </w:r>
            <w:r w:rsidRPr="00177FA8">
              <w:rPr>
                <w:rFonts w:hint="eastAsia"/>
                <w:sz w:val="24"/>
              </w:rPr>
              <w:t>食堂</w:t>
            </w:r>
            <w:r w:rsidRPr="00177FA8">
              <w:rPr>
                <w:sz w:val="24"/>
              </w:rPr>
              <w:t>和实验室、</w:t>
            </w:r>
            <w:r w:rsidRPr="00177FA8">
              <w:rPr>
                <w:rFonts w:hint="eastAsia"/>
                <w:sz w:val="24"/>
              </w:rPr>
              <w:t>车库</w:t>
            </w:r>
            <w:r w:rsidRPr="00177FA8">
              <w:rPr>
                <w:sz w:val="24"/>
              </w:rPr>
              <w:t>（</w:t>
            </w:r>
            <w:r w:rsidRPr="00177FA8">
              <w:rPr>
                <w:rFonts w:hint="eastAsia"/>
                <w:sz w:val="24"/>
              </w:rPr>
              <w:t>含</w:t>
            </w:r>
            <w:r w:rsidRPr="00177FA8">
              <w:rPr>
                <w:sz w:val="24"/>
              </w:rPr>
              <w:t>危废暂存间）</w:t>
            </w:r>
            <w:r w:rsidRPr="00177FA8">
              <w:rPr>
                <w:rFonts w:hint="eastAsia"/>
                <w:sz w:val="24"/>
              </w:rPr>
              <w:t>。现有工程平面布置见附图</w:t>
            </w:r>
            <w:r w:rsidRPr="00177FA8">
              <w:rPr>
                <w:rFonts w:hint="eastAsia"/>
                <w:sz w:val="24"/>
              </w:rPr>
              <w:t>3</w:t>
            </w:r>
            <w:r w:rsidRPr="00177FA8">
              <w:rPr>
                <w:rFonts w:hint="eastAsia"/>
                <w:sz w:val="24"/>
              </w:rPr>
              <w:t>。</w:t>
            </w:r>
          </w:p>
          <w:p w14:paraId="7B61F263" w14:textId="3E044A2A" w:rsidR="00F130C6" w:rsidRPr="00177FA8" w:rsidRDefault="00F8225D">
            <w:pPr>
              <w:spacing w:line="360" w:lineRule="auto"/>
              <w:ind w:firstLineChars="200" w:firstLine="480"/>
              <w:jc w:val="left"/>
              <w:rPr>
                <w:bCs/>
                <w:sz w:val="24"/>
              </w:rPr>
            </w:pPr>
            <w:r w:rsidRPr="00177FA8">
              <w:rPr>
                <w:bCs/>
                <w:sz w:val="24"/>
              </w:rPr>
              <w:fldChar w:fldCharType="begin"/>
            </w:r>
            <w:r w:rsidRPr="00177FA8">
              <w:rPr>
                <w:bCs/>
                <w:sz w:val="24"/>
              </w:rPr>
              <w:instrText xml:space="preserve"> </w:instrText>
            </w:r>
            <w:r w:rsidRPr="00177FA8">
              <w:rPr>
                <w:rFonts w:hint="eastAsia"/>
                <w:bCs/>
                <w:sz w:val="24"/>
              </w:rPr>
              <w:instrText>= 4 \* GB2</w:instrText>
            </w:r>
            <w:r w:rsidRPr="00177FA8">
              <w:rPr>
                <w:bCs/>
                <w:sz w:val="24"/>
              </w:rPr>
              <w:instrText xml:space="preserve"> </w:instrText>
            </w:r>
            <w:r w:rsidRPr="00177FA8">
              <w:rPr>
                <w:bCs/>
                <w:sz w:val="24"/>
              </w:rPr>
              <w:fldChar w:fldCharType="separate"/>
            </w:r>
            <w:r w:rsidRPr="00177FA8">
              <w:rPr>
                <w:rFonts w:hint="eastAsia"/>
                <w:bCs/>
                <w:noProof/>
                <w:sz w:val="24"/>
              </w:rPr>
              <w:t>⑷</w:t>
            </w:r>
            <w:r w:rsidRPr="00177FA8">
              <w:rPr>
                <w:bCs/>
                <w:sz w:val="24"/>
              </w:rPr>
              <w:fldChar w:fldCharType="end"/>
            </w:r>
            <w:r w:rsidR="00490E7D" w:rsidRPr="00177FA8">
              <w:rPr>
                <w:bCs/>
                <w:sz w:val="24"/>
              </w:rPr>
              <w:t xml:space="preserve"> </w:t>
            </w:r>
            <w:r w:rsidR="00F130C6" w:rsidRPr="00177FA8">
              <w:rPr>
                <w:bCs/>
                <w:sz w:val="24"/>
              </w:rPr>
              <w:t>劳动</w:t>
            </w:r>
            <w:r w:rsidR="00F130C6" w:rsidRPr="00177FA8">
              <w:rPr>
                <w:rFonts w:hint="eastAsia"/>
                <w:bCs/>
                <w:sz w:val="24"/>
              </w:rPr>
              <w:t>定员</w:t>
            </w:r>
          </w:p>
          <w:p w14:paraId="779CAE7B" w14:textId="10C4F3FB" w:rsidR="00F130C6" w:rsidRPr="00177FA8" w:rsidRDefault="00E16981" w:rsidP="00E16981">
            <w:pPr>
              <w:spacing w:line="360" w:lineRule="auto"/>
              <w:ind w:firstLineChars="200" w:firstLine="480"/>
              <w:jc w:val="left"/>
              <w:rPr>
                <w:sz w:val="24"/>
              </w:rPr>
            </w:pPr>
            <w:r w:rsidRPr="00177FA8">
              <w:rPr>
                <w:sz w:val="24"/>
              </w:rPr>
              <w:t>现有项目配置人员</w:t>
            </w:r>
            <w:r w:rsidR="006574E2" w:rsidRPr="00177FA8">
              <w:rPr>
                <w:sz w:val="24"/>
              </w:rPr>
              <w:t>60</w:t>
            </w:r>
            <w:r w:rsidRPr="00177FA8">
              <w:rPr>
                <w:rFonts w:hint="eastAsia"/>
                <w:sz w:val="24"/>
              </w:rPr>
              <w:t>人</w:t>
            </w:r>
            <w:r w:rsidR="00F130C6" w:rsidRPr="00177FA8">
              <w:rPr>
                <w:sz w:val="24"/>
              </w:rPr>
              <w:t>，年</w:t>
            </w:r>
            <w:r w:rsidR="00F130C6" w:rsidRPr="00177FA8">
              <w:rPr>
                <w:rFonts w:hint="eastAsia"/>
                <w:sz w:val="24"/>
              </w:rPr>
              <w:t>工作时间</w:t>
            </w:r>
            <w:r w:rsidR="00F130C6" w:rsidRPr="00177FA8">
              <w:rPr>
                <w:rFonts w:hint="eastAsia"/>
                <w:sz w:val="24"/>
              </w:rPr>
              <w:t>2</w:t>
            </w:r>
            <w:r w:rsidR="006574E2" w:rsidRPr="00177FA8">
              <w:rPr>
                <w:sz w:val="24"/>
              </w:rPr>
              <w:t>8</w:t>
            </w:r>
            <w:r w:rsidR="00F130C6" w:rsidRPr="00177FA8">
              <w:rPr>
                <w:rFonts w:hint="eastAsia"/>
                <w:sz w:val="24"/>
              </w:rPr>
              <w:t>0d</w:t>
            </w:r>
            <w:r w:rsidR="00F130C6" w:rsidRPr="00177FA8">
              <w:rPr>
                <w:sz w:val="24"/>
              </w:rPr>
              <w:t>，</w:t>
            </w:r>
            <w:r w:rsidR="006574E2" w:rsidRPr="00177FA8">
              <w:rPr>
                <w:rFonts w:hint="eastAsia"/>
                <w:sz w:val="24"/>
              </w:rPr>
              <w:t>一班制</w:t>
            </w:r>
            <w:r w:rsidR="006574E2" w:rsidRPr="00177FA8">
              <w:rPr>
                <w:sz w:val="24"/>
              </w:rPr>
              <w:t>，</w:t>
            </w:r>
            <w:r w:rsidR="00F130C6" w:rsidRPr="00177FA8">
              <w:rPr>
                <w:sz w:val="24"/>
              </w:rPr>
              <w:t>每天</w:t>
            </w:r>
            <w:r w:rsidR="006574E2" w:rsidRPr="00177FA8">
              <w:rPr>
                <w:sz w:val="24"/>
              </w:rPr>
              <w:t>12</w:t>
            </w:r>
            <w:r w:rsidR="00F130C6" w:rsidRPr="00177FA8">
              <w:rPr>
                <w:sz w:val="24"/>
              </w:rPr>
              <w:t>h</w:t>
            </w:r>
            <w:r w:rsidR="00F130C6" w:rsidRPr="00177FA8">
              <w:rPr>
                <w:sz w:val="24"/>
              </w:rPr>
              <w:t>。</w:t>
            </w:r>
          </w:p>
          <w:p w14:paraId="20BC130C" w14:textId="3A17AA69" w:rsidR="002C337B" w:rsidRPr="00177FA8" w:rsidRDefault="00F8225D" w:rsidP="002C337B">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5 \* GB2</w:instrText>
            </w:r>
            <w:r w:rsidRPr="00177FA8">
              <w:rPr>
                <w:sz w:val="24"/>
              </w:rPr>
              <w:instrText xml:space="preserve"> </w:instrText>
            </w:r>
            <w:r w:rsidRPr="00177FA8">
              <w:rPr>
                <w:sz w:val="24"/>
              </w:rPr>
              <w:fldChar w:fldCharType="separate"/>
            </w:r>
            <w:r w:rsidRPr="00177FA8">
              <w:rPr>
                <w:rFonts w:hint="eastAsia"/>
                <w:noProof/>
                <w:sz w:val="24"/>
              </w:rPr>
              <w:t>⑸</w:t>
            </w:r>
            <w:r w:rsidRPr="00177FA8">
              <w:rPr>
                <w:sz w:val="24"/>
              </w:rPr>
              <w:fldChar w:fldCharType="end"/>
            </w:r>
            <w:r w:rsidR="002C337B" w:rsidRPr="00177FA8">
              <w:rPr>
                <w:sz w:val="24"/>
              </w:rPr>
              <w:t xml:space="preserve"> </w:t>
            </w:r>
            <w:r w:rsidR="002C337B" w:rsidRPr="00177FA8">
              <w:rPr>
                <w:rFonts w:hint="eastAsia"/>
                <w:sz w:val="24"/>
              </w:rPr>
              <w:t>水平衡</w:t>
            </w:r>
          </w:p>
          <w:p w14:paraId="6A3372D2" w14:textId="73290F20" w:rsidR="002C337B" w:rsidRPr="00177FA8" w:rsidRDefault="002C337B" w:rsidP="002C337B">
            <w:pPr>
              <w:spacing w:line="360" w:lineRule="auto"/>
              <w:ind w:firstLineChars="200" w:firstLine="480"/>
              <w:rPr>
                <w:sz w:val="24"/>
              </w:rPr>
            </w:pPr>
            <w:r w:rsidRPr="00177FA8">
              <w:rPr>
                <w:rFonts w:hint="eastAsia"/>
                <w:sz w:val="24"/>
              </w:rPr>
              <w:t>现有项目运行期用水主要为</w:t>
            </w:r>
            <w:r w:rsidR="002C123B" w:rsidRPr="00177FA8">
              <w:rPr>
                <w:rFonts w:hint="eastAsia"/>
                <w:sz w:val="24"/>
              </w:rPr>
              <w:t>生产</w:t>
            </w:r>
            <w:r w:rsidR="002C123B" w:rsidRPr="00177FA8">
              <w:rPr>
                <w:sz w:val="24"/>
              </w:rPr>
              <w:t>用水和</w:t>
            </w:r>
            <w:r w:rsidRPr="00177FA8">
              <w:rPr>
                <w:rFonts w:hint="eastAsia"/>
                <w:sz w:val="24"/>
              </w:rPr>
              <w:t>生活用水</w:t>
            </w:r>
            <w:r w:rsidR="002C123B" w:rsidRPr="00177FA8">
              <w:rPr>
                <w:rFonts w:hint="eastAsia"/>
                <w:sz w:val="24"/>
              </w:rPr>
              <w:t>，</w:t>
            </w:r>
            <w:r w:rsidR="002C123B" w:rsidRPr="00177FA8">
              <w:rPr>
                <w:sz w:val="24"/>
              </w:rPr>
              <w:t>生产用水主要为</w:t>
            </w:r>
            <w:r w:rsidR="002C123B" w:rsidRPr="00177FA8">
              <w:rPr>
                <w:rFonts w:hint="eastAsia"/>
                <w:sz w:val="24"/>
              </w:rPr>
              <w:t>车间</w:t>
            </w:r>
            <w:r w:rsidR="002C123B" w:rsidRPr="00177FA8">
              <w:rPr>
                <w:sz w:val="24"/>
              </w:rPr>
              <w:t>洒水、喷淋用水、车辆</w:t>
            </w:r>
            <w:r w:rsidR="0053371D" w:rsidRPr="00177FA8">
              <w:rPr>
                <w:rFonts w:hint="eastAsia"/>
                <w:sz w:val="24"/>
              </w:rPr>
              <w:t>及</w:t>
            </w:r>
            <w:r w:rsidR="0053371D" w:rsidRPr="00177FA8">
              <w:rPr>
                <w:sz w:val="24"/>
              </w:rPr>
              <w:t>设备</w:t>
            </w:r>
            <w:r w:rsidR="002C123B" w:rsidRPr="00177FA8">
              <w:rPr>
                <w:sz w:val="24"/>
              </w:rPr>
              <w:t>冲洗用水</w:t>
            </w:r>
            <w:r w:rsidR="00890B52" w:rsidRPr="00177FA8">
              <w:rPr>
                <w:rFonts w:hint="eastAsia"/>
                <w:sz w:val="24"/>
              </w:rPr>
              <w:t>，</w:t>
            </w:r>
            <w:r w:rsidR="00890B52" w:rsidRPr="00177FA8">
              <w:rPr>
                <w:sz w:val="24"/>
              </w:rPr>
              <w:t>其中</w:t>
            </w:r>
            <w:r w:rsidR="00890B52" w:rsidRPr="00177FA8">
              <w:rPr>
                <w:rFonts w:hint="eastAsia"/>
                <w:sz w:val="24"/>
              </w:rPr>
              <w:t>沥青</w:t>
            </w:r>
            <w:r w:rsidR="00890B52" w:rsidRPr="00177FA8">
              <w:rPr>
                <w:sz w:val="24"/>
              </w:rPr>
              <w:t>混凝</w:t>
            </w:r>
            <w:r w:rsidR="00890B52" w:rsidRPr="00177FA8">
              <w:rPr>
                <w:rFonts w:hint="eastAsia"/>
                <w:sz w:val="24"/>
              </w:rPr>
              <w:t>土生产线</w:t>
            </w:r>
            <w:r w:rsidR="00890B52" w:rsidRPr="00177FA8">
              <w:rPr>
                <w:sz w:val="24"/>
              </w:rPr>
              <w:t>无用水</w:t>
            </w:r>
            <w:r w:rsidRPr="00177FA8">
              <w:rPr>
                <w:rFonts w:hint="eastAsia"/>
                <w:sz w:val="24"/>
              </w:rPr>
              <w:t>。根据建设单位提供资料，</w:t>
            </w:r>
            <w:r w:rsidR="007E3424" w:rsidRPr="00177FA8">
              <w:rPr>
                <w:rFonts w:hAnsi="宋体" w:hint="eastAsia"/>
                <w:sz w:val="24"/>
              </w:rPr>
              <w:t>搅拌</w:t>
            </w:r>
            <w:r w:rsidR="007E3424" w:rsidRPr="00177FA8">
              <w:rPr>
                <w:rFonts w:hAnsi="宋体"/>
                <w:sz w:val="24"/>
              </w:rPr>
              <w:t>设备</w:t>
            </w:r>
            <w:r w:rsidR="00890B52" w:rsidRPr="00177FA8">
              <w:rPr>
                <w:rFonts w:hAnsi="宋体" w:hint="eastAsia"/>
                <w:sz w:val="24"/>
              </w:rPr>
              <w:t>和</w:t>
            </w:r>
            <w:r w:rsidR="007E3424" w:rsidRPr="00177FA8">
              <w:rPr>
                <w:rFonts w:hAnsi="宋体"/>
                <w:sz w:val="24"/>
              </w:rPr>
              <w:t>运输设备</w:t>
            </w:r>
            <w:r w:rsidR="007E3424" w:rsidRPr="00177FA8">
              <w:rPr>
                <w:rFonts w:hAnsi="宋体" w:hint="eastAsia"/>
                <w:sz w:val="24"/>
              </w:rPr>
              <w:t>清洗</w:t>
            </w:r>
            <w:r w:rsidR="007E3424" w:rsidRPr="00177FA8">
              <w:rPr>
                <w:rFonts w:hAnsi="宋体"/>
                <w:sz w:val="24"/>
              </w:rPr>
              <w:t>用水经厂区沉淀池收集处理后全部回收利用</w:t>
            </w:r>
            <w:r w:rsidR="007E3424" w:rsidRPr="00177FA8">
              <w:rPr>
                <w:rFonts w:hAnsi="宋体" w:hint="eastAsia"/>
                <w:sz w:val="24"/>
              </w:rPr>
              <w:t>；</w:t>
            </w:r>
            <w:r w:rsidR="007E3424" w:rsidRPr="00177FA8">
              <w:rPr>
                <w:rFonts w:hint="eastAsia"/>
                <w:sz w:val="24"/>
              </w:rPr>
              <w:t>车间定期洒水，</w:t>
            </w:r>
            <w:r w:rsidR="007E3424" w:rsidRPr="00177FA8">
              <w:rPr>
                <w:sz w:val="24"/>
              </w:rPr>
              <w:t>自然蒸发；</w:t>
            </w:r>
            <w:r w:rsidR="007E3424" w:rsidRPr="00177FA8">
              <w:rPr>
                <w:rFonts w:hint="eastAsia"/>
                <w:sz w:val="24"/>
              </w:rPr>
              <w:t>食堂餐饮废水隔油池处理，然后与其他生活污水一起进入化粪池处理，由附近村民定期清掏用作农肥</w:t>
            </w:r>
            <w:r w:rsidRPr="00177FA8">
              <w:rPr>
                <w:rFonts w:hint="eastAsia"/>
                <w:sz w:val="24"/>
              </w:rPr>
              <w:t>。</w:t>
            </w:r>
          </w:p>
          <w:p w14:paraId="52C8DCB9" w14:textId="06EB1B54" w:rsidR="002C337B" w:rsidRPr="00177FA8" w:rsidRDefault="002C337B" w:rsidP="00686434">
            <w:pPr>
              <w:pStyle w:val="-"/>
              <w:spacing w:before="31" w:after="31"/>
              <w:jc w:val="center"/>
              <w:rPr>
                <w:szCs w:val="21"/>
              </w:rPr>
            </w:pPr>
            <w:r w:rsidRPr="00177FA8">
              <w:rPr>
                <w:rFonts w:hint="eastAsia"/>
                <w:szCs w:val="21"/>
              </w:rPr>
              <w:t>表</w:t>
            </w:r>
            <w:r w:rsidR="005D5B24" w:rsidRPr="00177FA8">
              <w:rPr>
                <w:szCs w:val="21"/>
              </w:rPr>
              <w:t>4</w:t>
            </w:r>
            <w:r w:rsidRPr="00177FA8">
              <w:rPr>
                <w:rFonts w:hint="eastAsia"/>
                <w:szCs w:val="21"/>
              </w:rPr>
              <w:t xml:space="preserve">  </w:t>
            </w:r>
            <w:r w:rsidRPr="00177FA8">
              <w:rPr>
                <w:szCs w:val="21"/>
              </w:rPr>
              <w:t xml:space="preserve">  </w:t>
            </w:r>
            <w:r w:rsidRPr="00177FA8">
              <w:rPr>
                <w:rFonts w:hint="eastAsia"/>
                <w:szCs w:val="21"/>
              </w:rPr>
              <w:t>现有项目水平衡表</w:t>
            </w:r>
            <w:r w:rsidRPr="00177FA8">
              <w:rPr>
                <w:rFonts w:hint="eastAsia"/>
                <w:szCs w:val="21"/>
              </w:rPr>
              <w:t xml:space="preserve"> </w:t>
            </w:r>
            <w:r w:rsidRPr="00177FA8">
              <w:rPr>
                <w:szCs w:val="21"/>
              </w:rPr>
              <w:t xml:space="preserve">   </w:t>
            </w:r>
            <w:r w:rsidRPr="00177FA8">
              <w:rPr>
                <w:rFonts w:hint="eastAsia"/>
                <w:szCs w:val="21"/>
              </w:rPr>
              <w:t>m</w:t>
            </w:r>
            <w:r w:rsidRPr="00177FA8">
              <w:rPr>
                <w:rFonts w:hint="eastAsia"/>
                <w:szCs w:val="21"/>
                <w:vertAlign w:val="superscript"/>
              </w:rPr>
              <w:t>3</w:t>
            </w:r>
            <w:r w:rsidRPr="00177FA8">
              <w:rPr>
                <w:rFonts w:hint="eastAsia"/>
                <w:szCs w:val="21"/>
              </w:rPr>
              <w:t>/</w:t>
            </w:r>
            <w:r w:rsidR="008F6E4F" w:rsidRPr="00177FA8">
              <w:rPr>
                <w:szCs w:val="21"/>
              </w:rPr>
              <w:t>d</w:t>
            </w:r>
          </w:p>
          <w:tbl>
            <w:tblPr>
              <w:tblStyle w:val="afff"/>
              <w:tblW w:w="0" w:type="auto"/>
              <w:tblLook w:val="04A0" w:firstRow="1" w:lastRow="0" w:firstColumn="1" w:lastColumn="0" w:noHBand="0" w:noVBand="1"/>
            </w:tblPr>
            <w:tblGrid>
              <w:gridCol w:w="2135"/>
              <w:gridCol w:w="1646"/>
              <w:gridCol w:w="708"/>
              <w:gridCol w:w="725"/>
              <w:gridCol w:w="708"/>
              <w:gridCol w:w="2848"/>
            </w:tblGrid>
            <w:tr w:rsidR="00177FA8" w:rsidRPr="00177FA8" w14:paraId="6D2B5AC1" w14:textId="77777777" w:rsidTr="00ED19E1">
              <w:trPr>
                <w:trHeight w:val="340"/>
              </w:trPr>
              <w:tc>
                <w:tcPr>
                  <w:tcW w:w="2135" w:type="dxa"/>
                  <w:shd w:val="clear" w:color="auto" w:fill="auto"/>
                  <w:vAlign w:val="center"/>
                </w:tcPr>
                <w:p w14:paraId="7EC87766" w14:textId="77777777" w:rsidR="002C337B" w:rsidRPr="00177FA8" w:rsidRDefault="002C337B" w:rsidP="002C337B">
                  <w:pPr>
                    <w:pStyle w:val="-"/>
                    <w:adjustRightInd/>
                    <w:snapToGrid/>
                    <w:jc w:val="center"/>
                  </w:pPr>
                  <w:r w:rsidRPr="00177FA8">
                    <w:t>项目</w:t>
                  </w:r>
                </w:p>
              </w:tc>
              <w:tc>
                <w:tcPr>
                  <w:tcW w:w="1646" w:type="dxa"/>
                  <w:shd w:val="clear" w:color="auto" w:fill="auto"/>
                  <w:vAlign w:val="center"/>
                </w:tcPr>
                <w:p w14:paraId="6B998E38" w14:textId="77777777" w:rsidR="002C337B" w:rsidRPr="00177FA8" w:rsidRDefault="002C337B" w:rsidP="002C337B">
                  <w:pPr>
                    <w:pStyle w:val="-"/>
                    <w:adjustRightInd/>
                    <w:snapToGrid/>
                    <w:jc w:val="center"/>
                  </w:pPr>
                  <w:r w:rsidRPr="00177FA8">
                    <w:t>新鲜水</w:t>
                  </w:r>
                </w:p>
              </w:tc>
              <w:tc>
                <w:tcPr>
                  <w:tcW w:w="708" w:type="dxa"/>
                  <w:shd w:val="clear" w:color="auto" w:fill="auto"/>
                  <w:vAlign w:val="center"/>
                </w:tcPr>
                <w:p w14:paraId="7CF1F872" w14:textId="77777777" w:rsidR="002C337B" w:rsidRPr="00177FA8" w:rsidRDefault="002C337B" w:rsidP="002C337B">
                  <w:pPr>
                    <w:pStyle w:val="-"/>
                    <w:adjustRightInd/>
                    <w:snapToGrid/>
                    <w:jc w:val="center"/>
                  </w:pPr>
                  <w:r w:rsidRPr="00177FA8">
                    <w:t>循环水</w:t>
                  </w:r>
                </w:p>
              </w:tc>
              <w:tc>
                <w:tcPr>
                  <w:tcW w:w="725" w:type="dxa"/>
                  <w:shd w:val="clear" w:color="auto" w:fill="auto"/>
                  <w:vAlign w:val="center"/>
                </w:tcPr>
                <w:p w14:paraId="69D5223A" w14:textId="77777777" w:rsidR="002C337B" w:rsidRPr="00177FA8" w:rsidRDefault="002C337B" w:rsidP="002C337B">
                  <w:pPr>
                    <w:pStyle w:val="-"/>
                    <w:adjustRightInd/>
                    <w:snapToGrid/>
                    <w:jc w:val="center"/>
                  </w:pPr>
                  <w:r w:rsidRPr="00177FA8">
                    <w:t>损失量</w:t>
                  </w:r>
                </w:p>
              </w:tc>
              <w:tc>
                <w:tcPr>
                  <w:tcW w:w="708" w:type="dxa"/>
                  <w:shd w:val="clear" w:color="auto" w:fill="auto"/>
                  <w:vAlign w:val="center"/>
                </w:tcPr>
                <w:p w14:paraId="308EEBCE" w14:textId="77777777" w:rsidR="002C337B" w:rsidRPr="00177FA8" w:rsidRDefault="002C337B" w:rsidP="002C337B">
                  <w:pPr>
                    <w:pStyle w:val="-"/>
                    <w:adjustRightInd/>
                    <w:snapToGrid/>
                    <w:jc w:val="center"/>
                  </w:pPr>
                  <w:r w:rsidRPr="00177FA8">
                    <w:t>排放量</w:t>
                  </w:r>
                </w:p>
              </w:tc>
              <w:tc>
                <w:tcPr>
                  <w:tcW w:w="2848" w:type="dxa"/>
                  <w:shd w:val="clear" w:color="auto" w:fill="auto"/>
                  <w:vAlign w:val="center"/>
                </w:tcPr>
                <w:p w14:paraId="75F9046A" w14:textId="228EFF8C" w:rsidR="002C337B" w:rsidRPr="00177FA8" w:rsidRDefault="00DD0ADC" w:rsidP="002C337B">
                  <w:pPr>
                    <w:pStyle w:val="-"/>
                    <w:adjustRightInd/>
                    <w:snapToGrid/>
                    <w:jc w:val="center"/>
                  </w:pPr>
                  <w:r w:rsidRPr="00177FA8">
                    <w:rPr>
                      <w:rFonts w:hint="eastAsia"/>
                    </w:rPr>
                    <w:t>最终去向</w:t>
                  </w:r>
                </w:p>
              </w:tc>
            </w:tr>
            <w:tr w:rsidR="00177FA8" w:rsidRPr="00177FA8" w14:paraId="36505B23" w14:textId="77777777" w:rsidTr="00ED19E1">
              <w:trPr>
                <w:trHeight w:val="340"/>
              </w:trPr>
              <w:tc>
                <w:tcPr>
                  <w:tcW w:w="2135" w:type="dxa"/>
                  <w:shd w:val="clear" w:color="auto" w:fill="auto"/>
                  <w:vAlign w:val="center"/>
                </w:tcPr>
                <w:p w14:paraId="33458EE2" w14:textId="79312591" w:rsidR="002C337B" w:rsidRPr="00177FA8" w:rsidRDefault="00632D79" w:rsidP="002C337B">
                  <w:pPr>
                    <w:pStyle w:val="-"/>
                    <w:adjustRightInd/>
                    <w:snapToGrid/>
                    <w:jc w:val="center"/>
                    <w:rPr>
                      <w:b w:val="0"/>
                    </w:rPr>
                  </w:pPr>
                  <w:r w:rsidRPr="00177FA8">
                    <w:rPr>
                      <w:rFonts w:hint="eastAsia"/>
                      <w:b w:val="0"/>
                    </w:rPr>
                    <w:t>清洗用水</w:t>
                  </w:r>
                </w:p>
              </w:tc>
              <w:tc>
                <w:tcPr>
                  <w:tcW w:w="1646" w:type="dxa"/>
                  <w:shd w:val="clear" w:color="auto" w:fill="auto"/>
                  <w:vAlign w:val="center"/>
                </w:tcPr>
                <w:p w14:paraId="0E8735D1" w14:textId="4A8DDB71" w:rsidR="002C337B" w:rsidRPr="00177FA8" w:rsidRDefault="008F6E4F" w:rsidP="002C337B">
                  <w:pPr>
                    <w:pStyle w:val="-"/>
                    <w:adjustRightInd/>
                    <w:snapToGrid/>
                    <w:jc w:val="center"/>
                    <w:rPr>
                      <w:b w:val="0"/>
                    </w:rPr>
                  </w:pPr>
                  <w:r w:rsidRPr="00177FA8">
                    <w:rPr>
                      <w:rFonts w:hint="eastAsia"/>
                      <w:b w:val="0"/>
                    </w:rPr>
                    <w:t>1</w:t>
                  </w:r>
                </w:p>
              </w:tc>
              <w:tc>
                <w:tcPr>
                  <w:tcW w:w="708" w:type="dxa"/>
                  <w:shd w:val="clear" w:color="auto" w:fill="auto"/>
                  <w:vAlign w:val="center"/>
                </w:tcPr>
                <w:p w14:paraId="742851DD" w14:textId="1C9EF155" w:rsidR="002C337B" w:rsidRPr="00177FA8" w:rsidRDefault="00FC0CA5" w:rsidP="002C337B">
                  <w:pPr>
                    <w:pStyle w:val="-"/>
                    <w:adjustRightInd/>
                    <w:snapToGrid/>
                    <w:jc w:val="center"/>
                    <w:rPr>
                      <w:b w:val="0"/>
                    </w:rPr>
                  </w:pPr>
                  <w:r w:rsidRPr="00177FA8">
                    <w:rPr>
                      <w:rFonts w:hint="eastAsia"/>
                      <w:b w:val="0"/>
                    </w:rPr>
                    <w:t>10</w:t>
                  </w:r>
                </w:p>
              </w:tc>
              <w:tc>
                <w:tcPr>
                  <w:tcW w:w="725" w:type="dxa"/>
                  <w:shd w:val="clear" w:color="auto" w:fill="auto"/>
                  <w:vAlign w:val="center"/>
                </w:tcPr>
                <w:p w14:paraId="49D97B4D" w14:textId="1EAF96DF" w:rsidR="002C337B" w:rsidRPr="00177FA8" w:rsidRDefault="00FC0CA5" w:rsidP="002C337B">
                  <w:pPr>
                    <w:pStyle w:val="-"/>
                    <w:adjustRightInd/>
                    <w:snapToGrid/>
                    <w:jc w:val="center"/>
                    <w:rPr>
                      <w:b w:val="0"/>
                    </w:rPr>
                  </w:pPr>
                  <w:r w:rsidRPr="00177FA8">
                    <w:rPr>
                      <w:rFonts w:hint="eastAsia"/>
                      <w:b w:val="0"/>
                    </w:rPr>
                    <w:t>1</w:t>
                  </w:r>
                </w:p>
              </w:tc>
              <w:tc>
                <w:tcPr>
                  <w:tcW w:w="708" w:type="dxa"/>
                  <w:shd w:val="clear" w:color="auto" w:fill="auto"/>
                  <w:vAlign w:val="center"/>
                </w:tcPr>
                <w:p w14:paraId="375C2818" w14:textId="74C0F8CA" w:rsidR="002C337B" w:rsidRPr="00177FA8" w:rsidRDefault="00FC0CA5" w:rsidP="002C337B">
                  <w:pPr>
                    <w:pStyle w:val="-"/>
                    <w:adjustRightInd/>
                    <w:snapToGrid/>
                    <w:jc w:val="center"/>
                    <w:rPr>
                      <w:b w:val="0"/>
                    </w:rPr>
                  </w:pPr>
                  <w:r w:rsidRPr="00177FA8">
                    <w:rPr>
                      <w:rFonts w:hint="eastAsia"/>
                      <w:b w:val="0"/>
                    </w:rPr>
                    <w:t>0</w:t>
                  </w:r>
                </w:p>
              </w:tc>
              <w:tc>
                <w:tcPr>
                  <w:tcW w:w="2848" w:type="dxa"/>
                  <w:shd w:val="clear" w:color="auto" w:fill="auto"/>
                  <w:vAlign w:val="center"/>
                </w:tcPr>
                <w:p w14:paraId="657AE281" w14:textId="510B8A4C" w:rsidR="002C337B" w:rsidRPr="00177FA8" w:rsidRDefault="00DD0ADC" w:rsidP="002C337B">
                  <w:pPr>
                    <w:pStyle w:val="-"/>
                    <w:adjustRightInd/>
                    <w:snapToGrid/>
                    <w:jc w:val="center"/>
                    <w:rPr>
                      <w:b w:val="0"/>
                    </w:rPr>
                  </w:pPr>
                  <w:r w:rsidRPr="00177FA8">
                    <w:rPr>
                      <w:rFonts w:hint="eastAsia"/>
                      <w:b w:val="0"/>
                    </w:rPr>
                    <w:t>10</w:t>
                  </w:r>
                  <w:r w:rsidRPr="00177FA8">
                    <w:rPr>
                      <w:b w:val="0"/>
                    </w:rPr>
                    <w:t>%</w:t>
                  </w:r>
                  <w:r w:rsidRPr="00177FA8">
                    <w:rPr>
                      <w:rFonts w:hint="eastAsia"/>
                      <w:b w:val="0"/>
                    </w:rPr>
                    <w:t>损耗，</w:t>
                  </w:r>
                  <w:r w:rsidRPr="00177FA8">
                    <w:rPr>
                      <w:b w:val="0"/>
                    </w:rPr>
                    <w:t>其余</w:t>
                  </w:r>
                  <w:r w:rsidRPr="00177FA8">
                    <w:rPr>
                      <w:rFonts w:hint="eastAsia"/>
                      <w:b w:val="0"/>
                    </w:rPr>
                    <w:t>经</w:t>
                  </w:r>
                  <w:r w:rsidRPr="00177FA8">
                    <w:rPr>
                      <w:b w:val="0"/>
                    </w:rPr>
                    <w:t>沉淀池处理后循环利用</w:t>
                  </w:r>
                </w:p>
              </w:tc>
            </w:tr>
            <w:tr w:rsidR="00177FA8" w:rsidRPr="00177FA8" w14:paraId="6AA43B66" w14:textId="77777777" w:rsidTr="00ED19E1">
              <w:trPr>
                <w:trHeight w:val="340"/>
              </w:trPr>
              <w:tc>
                <w:tcPr>
                  <w:tcW w:w="2135" w:type="dxa"/>
                  <w:shd w:val="clear" w:color="auto" w:fill="auto"/>
                  <w:vAlign w:val="center"/>
                </w:tcPr>
                <w:p w14:paraId="43C51340" w14:textId="66A2B161" w:rsidR="002C337B" w:rsidRPr="00177FA8" w:rsidRDefault="00632D79" w:rsidP="002C337B">
                  <w:pPr>
                    <w:pStyle w:val="-"/>
                    <w:adjustRightInd/>
                    <w:snapToGrid/>
                    <w:jc w:val="center"/>
                    <w:rPr>
                      <w:b w:val="0"/>
                    </w:rPr>
                  </w:pPr>
                  <w:r w:rsidRPr="00177FA8">
                    <w:rPr>
                      <w:rFonts w:hint="eastAsia"/>
                      <w:b w:val="0"/>
                    </w:rPr>
                    <w:t>车间洒水</w:t>
                  </w:r>
                </w:p>
              </w:tc>
              <w:tc>
                <w:tcPr>
                  <w:tcW w:w="1646" w:type="dxa"/>
                  <w:shd w:val="clear" w:color="auto" w:fill="auto"/>
                  <w:vAlign w:val="center"/>
                </w:tcPr>
                <w:p w14:paraId="7A80474D" w14:textId="5347D462" w:rsidR="002C337B" w:rsidRPr="00177FA8" w:rsidRDefault="006B7FA9" w:rsidP="002C337B">
                  <w:pPr>
                    <w:pStyle w:val="-"/>
                    <w:adjustRightInd/>
                    <w:snapToGrid/>
                    <w:jc w:val="center"/>
                    <w:rPr>
                      <w:b w:val="0"/>
                    </w:rPr>
                  </w:pPr>
                  <w:r w:rsidRPr="00177FA8">
                    <w:rPr>
                      <w:b w:val="0"/>
                    </w:rPr>
                    <w:t>2</w:t>
                  </w:r>
                </w:p>
              </w:tc>
              <w:tc>
                <w:tcPr>
                  <w:tcW w:w="708" w:type="dxa"/>
                  <w:shd w:val="clear" w:color="auto" w:fill="auto"/>
                  <w:vAlign w:val="center"/>
                </w:tcPr>
                <w:p w14:paraId="263C5900" w14:textId="59E9051A" w:rsidR="002C337B" w:rsidRPr="00177FA8" w:rsidRDefault="00F16F6F" w:rsidP="002C337B">
                  <w:pPr>
                    <w:pStyle w:val="-"/>
                    <w:adjustRightInd/>
                    <w:snapToGrid/>
                    <w:jc w:val="center"/>
                    <w:rPr>
                      <w:b w:val="0"/>
                    </w:rPr>
                  </w:pPr>
                  <w:r w:rsidRPr="00177FA8">
                    <w:rPr>
                      <w:rFonts w:hint="eastAsia"/>
                      <w:b w:val="0"/>
                    </w:rPr>
                    <w:t>0</w:t>
                  </w:r>
                </w:p>
              </w:tc>
              <w:tc>
                <w:tcPr>
                  <w:tcW w:w="725" w:type="dxa"/>
                  <w:shd w:val="clear" w:color="auto" w:fill="auto"/>
                  <w:vAlign w:val="center"/>
                </w:tcPr>
                <w:p w14:paraId="742F0A92" w14:textId="630D52A9" w:rsidR="002C337B" w:rsidRPr="00177FA8" w:rsidRDefault="006B7FA9" w:rsidP="002C337B">
                  <w:pPr>
                    <w:pStyle w:val="-"/>
                    <w:adjustRightInd/>
                    <w:snapToGrid/>
                    <w:jc w:val="center"/>
                    <w:rPr>
                      <w:b w:val="0"/>
                    </w:rPr>
                  </w:pPr>
                  <w:r w:rsidRPr="00177FA8">
                    <w:rPr>
                      <w:b w:val="0"/>
                    </w:rPr>
                    <w:t>2</w:t>
                  </w:r>
                </w:p>
              </w:tc>
              <w:tc>
                <w:tcPr>
                  <w:tcW w:w="708" w:type="dxa"/>
                  <w:shd w:val="clear" w:color="auto" w:fill="auto"/>
                  <w:vAlign w:val="center"/>
                </w:tcPr>
                <w:p w14:paraId="4BB57E5F" w14:textId="6F1F8576" w:rsidR="002C337B" w:rsidRPr="00177FA8" w:rsidRDefault="005D2254" w:rsidP="002C337B">
                  <w:pPr>
                    <w:pStyle w:val="-"/>
                    <w:adjustRightInd/>
                    <w:snapToGrid/>
                    <w:jc w:val="center"/>
                    <w:rPr>
                      <w:b w:val="0"/>
                    </w:rPr>
                  </w:pPr>
                  <w:r w:rsidRPr="00177FA8">
                    <w:rPr>
                      <w:rFonts w:hint="eastAsia"/>
                      <w:b w:val="0"/>
                    </w:rPr>
                    <w:t>0</w:t>
                  </w:r>
                </w:p>
              </w:tc>
              <w:tc>
                <w:tcPr>
                  <w:tcW w:w="2848" w:type="dxa"/>
                  <w:shd w:val="clear" w:color="auto" w:fill="auto"/>
                  <w:vAlign w:val="center"/>
                </w:tcPr>
                <w:p w14:paraId="0CBDDBC1" w14:textId="2A22D4BC" w:rsidR="002C337B" w:rsidRPr="00177FA8" w:rsidRDefault="007E2A24" w:rsidP="00A71F10">
                  <w:pPr>
                    <w:pStyle w:val="-"/>
                    <w:adjustRightInd/>
                    <w:snapToGrid/>
                    <w:jc w:val="center"/>
                    <w:rPr>
                      <w:b w:val="0"/>
                    </w:rPr>
                  </w:pPr>
                  <w:r w:rsidRPr="00177FA8">
                    <w:rPr>
                      <w:rFonts w:hint="eastAsia"/>
                      <w:b w:val="0"/>
                    </w:rPr>
                    <w:t>全部</w:t>
                  </w:r>
                  <w:r w:rsidRPr="00177FA8">
                    <w:rPr>
                      <w:b w:val="0"/>
                    </w:rPr>
                    <w:t>损耗</w:t>
                  </w:r>
                  <w:r w:rsidR="00A71F10" w:rsidRPr="00177FA8">
                    <w:rPr>
                      <w:rFonts w:hint="eastAsia"/>
                      <w:b w:val="0"/>
                    </w:rPr>
                    <w:t>：</w:t>
                  </w:r>
                  <w:r w:rsidRPr="00177FA8">
                    <w:rPr>
                      <w:rFonts w:hint="eastAsia"/>
                      <w:b w:val="0"/>
                    </w:rPr>
                    <w:t>蒸发</w:t>
                  </w:r>
                  <w:r w:rsidRPr="00177FA8">
                    <w:rPr>
                      <w:b w:val="0"/>
                    </w:rPr>
                    <w:t>或</w:t>
                  </w:r>
                  <w:r w:rsidR="00931CF1" w:rsidRPr="00177FA8">
                    <w:rPr>
                      <w:b w:val="0"/>
                    </w:rPr>
                    <w:t>进入</w:t>
                  </w:r>
                  <w:r w:rsidR="00931CF1" w:rsidRPr="00177FA8">
                    <w:rPr>
                      <w:rFonts w:hint="eastAsia"/>
                      <w:b w:val="0"/>
                    </w:rPr>
                    <w:t>产品</w:t>
                  </w:r>
                </w:p>
              </w:tc>
            </w:tr>
            <w:tr w:rsidR="00177FA8" w:rsidRPr="00177FA8" w14:paraId="61C3FA83" w14:textId="77777777" w:rsidTr="00ED19E1">
              <w:trPr>
                <w:trHeight w:val="340"/>
              </w:trPr>
              <w:tc>
                <w:tcPr>
                  <w:tcW w:w="2135" w:type="dxa"/>
                  <w:shd w:val="clear" w:color="auto" w:fill="auto"/>
                  <w:vAlign w:val="center"/>
                </w:tcPr>
                <w:p w14:paraId="3987B26A" w14:textId="6E0EBC59" w:rsidR="002C337B" w:rsidRPr="00177FA8" w:rsidRDefault="00632D79" w:rsidP="002C337B">
                  <w:pPr>
                    <w:pStyle w:val="-"/>
                    <w:adjustRightInd/>
                    <w:snapToGrid/>
                    <w:jc w:val="center"/>
                    <w:rPr>
                      <w:b w:val="0"/>
                    </w:rPr>
                  </w:pPr>
                  <w:r w:rsidRPr="00177FA8">
                    <w:rPr>
                      <w:rFonts w:hint="eastAsia"/>
                      <w:b w:val="0"/>
                    </w:rPr>
                    <w:t>员工生活用水</w:t>
                  </w:r>
                </w:p>
              </w:tc>
              <w:tc>
                <w:tcPr>
                  <w:tcW w:w="1646" w:type="dxa"/>
                  <w:shd w:val="clear" w:color="auto" w:fill="auto"/>
                  <w:vAlign w:val="center"/>
                </w:tcPr>
                <w:p w14:paraId="25D457BD" w14:textId="22A40DE3" w:rsidR="002C337B" w:rsidRPr="00177FA8" w:rsidRDefault="00FC0CA5" w:rsidP="002C337B">
                  <w:pPr>
                    <w:pStyle w:val="-"/>
                    <w:adjustRightInd/>
                    <w:snapToGrid/>
                    <w:jc w:val="center"/>
                    <w:rPr>
                      <w:b w:val="0"/>
                    </w:rPr>
                  </w:pPr>
                  <w:r w:rsidRPr="00177FA8">
                    <w:rPr>
                      <w:rFonts w:hint="eastAsia"/>
                      <w:b w:val="0"/>
                    </w:rPr>
                    <w:t>6.6</w:t>
                  </w:r>
                </w:p>
              </w:tc>
              <w:tc>
                <w:tcPr>
                  <w:tcW w:w="708" w:type="dxa"/>
                  <w:shd w:val="clear" w:color="auto" w:fill="auto"/>
                  <w:vAlign w:val="center"/>
                </w:tcPr>
                <w:p w14:paraId="5E36AF39" w14:textId="5AC3D50A" w:rsidR="002C337B" w:rsidRPr="00177FA8" w:rsidRDefault="00F16F6F" w:rsidP="002C337B">
                  <w:pPr>
                    <w:pStyle w:val="-"/>
                    <w:adjustRightInd/>
                    <w:snapToGrid/>
                    <w:jc w:val="center"/>
                    <w:rPr>
                      <w:b w:val="0"/>
                    </w:rPr>
                  </w:pPr>
                  <w:r w:rsidRPr="00177FA8">
                    <w:rPr>
                      <w:rFonts w:hint="eastAsia"/>
                      <w:b w:val="0"/>
                    </w:rPr>
                    <w:t>0</w:t>
                  </w:r>
                </w:p>
              </w:tc>
              <w:tc>
                <w:tcPr>
                  <w:tcW w:w="725" w:type="dxa"/>
                  <w:shd w:val="clear" w:color="auto" w:fill="auto"/>
                  <w:vAlign w:val="center"/>
                </w:tcPr>
                <w:p w14:paraId="72ECF512" w14:textId="192E7761" w:rsidR="002C337B" w:rsidRPr="00177FA8" w:rsidRDefault="00F16F6F" w:rsidP="002C337B">
                  <w:pPr>
                    <w:pStyle w:val="-"/>
                    <w:adjustRightInd/>
                    <w:snapToGrid/>
                    <w:jc w:val="center"/>
                    <w:rPr>
                      <w:b w:val="0"/>
                    </w:rPr>
                  </w:pPr>
                  <w:r w:rsidRPr="00177FA8">
                    <w:rPr>
                      <w:rFonts w:hint="eastAsia"/>
                      <w:b w:val="0"/>
                    </w:rPr>
                    <w:t>6.6</w:t>
                  </w:r>
                </w:p>
              </w:tc>
              <w:tc>
                <w:tcPr>
                  <w:tcW w:w="708" w:type="dxa"/>
                  <w:shd w:val="clear" w:color="auto" w:fill="auto"/>
                  <w:vAlign w:val="center"/>
                </w:tcPr>
                <w:p w14:paraId="0782ABCE" w14:textId="7FF3CB15" w:rsidR="002C337B" w:rsidRPr="00177FA8" w:rsidRDefault="005D2254" w:rsidP="002C337B">
                  <w:pPr>
                    <w:pStyle w:val="-"/>
                    <w:adjustRightInd/>
                    <w:snapToGrid/>
                    <w:jc w:val="center"/>
                    <w:rPr>
                      <w:b w:val="0"/>
                    </w:rPr>
                  </w:pPr>
                  <w:r w:rsidRPr="00177FA8">
                    <w:rPr>
                      <w:b w:val="0"/>
                    </w:rPr>
                    <w:t>0</w:t>
                  </w:r>
                </w:p>
              </w:tc>
              <w:tc>
                <w:tcPr>
                  <w:tcW w:w="2848" w:type="dxa"/>
                  <w:shd w:val="clear" w:color="auto" w:fill="auto"/>
                  <w:vAlign w:val="center"/>
                </w:tcPr>
                <w:p w14:paraId="3B059F7B" w14:textId="5B9FA749" w:rsidR="002C337B" w:rsidRPr="00177FA8" w:rsidRDefault="005D2254" w:rsidP="002C337B">
                  <w:pPr>
                    <w:pStyle w:val="-"/>
                    <w:adjustRightInd/>
                    <w:snapToGrid/>
                    <w:jc w:val="center"/>
                    <w:rPr>
                      <w:b w:val="0"/>
                    </w:rPr>
                  </w:pPr>
                  <w:r w:rsidRPr="00177FA8">
                    <w:rPr>
                      <w:rFonts w:hint="eastAsia"/>
                      <w:b w:val="0"/>
                    </w:rPr>
                    <w:t>定期清掏用作农肥</w:t>
                  </w:r>
                </w:p>
              </w:tc>
            </w:tr>
            <w:tr w:rsidR="00177FA8" w:rsidRPr="00177FA8" w14:paraId="17E1CEC4" w14:textId="77777777" w:rsidTr="00ED19E1">
              <w:trPr>
                <w:trHeight w:val="340"/>
              </w:trPr>
              <w:tc>
                <w:tcPr>
                  <w:tcW w:w="2135" w:type="dxa"/>
                  <w:shd w:val="clear" w:color="auto" w:fill="auto"/>
                  <w:vAlign w:val="center"/>
                </w:tcPr>
                <w:p w14:paraId="728ACDF0" w14:textId="77777777" w:rsidR="002C337B" w:rsidRPr="00177FA8" w:rsidRDefault="002C337B" w:rsidP="002C337B">
                  <w:pPr>
                    <w:pStyle w:val="-"/>
                    <w:adjustRightInd/>
                    <w:snapToGrid/>
                    <w:jc w:val="center"/>
                    <w:rPr>
                      <w:b w:val="0"/>
                    </w:rPr>
                  </w:pPr>
                  <w:r w:rsidRPr="00177FA8">
                    <w:rPr>
                      <w:b w:val="0"/>
                    </w:rPr>
                    <w:t>合计</w:t>
                  </w:r>
                </w:p>
              </w:tc>
              <w:tc>
                <w:tcPr>
                  <w:tcW w:w="1646" w:type="dxa"/>
                  <w:shd w:val="clear" w:color="auto" w:fill="auto"/>
                  <w:vAlign w:val="center"/>
                </w:tcPr>
                <w:p w14:paraId="520B708A" w14:textId="521F6949" w:rsidR="002C337B" w:rsidRPr="00177FA8" w:rsidRDefault="00842573" w:rsidP="002C337B">
                  <w:pPr>
                    <w:pStyle w:val="-"/>
                    <w:adjustRightInd/>
                    <w:snapToGrid/>
                    <w:jc w:val="center"/>
                    <w:rPr>
                      <w:b w:val="0"/>
                    </w:rPr>
                  </w:pPr>
                  <w:r w:rsidRPr="00177FA8">
                    <w:rPr>
                      <w:rFonts w:hint="eastAsia"/>
                      <w:b w:val="0"/>
                    </w:rPr>
                    <w:t>9.6</w:t>
                  </w:r>
                </w:p>
              </w:tc>
              <w:tc>
                <w:tcPr>
                  <w:tcW w:w="708" w:type="dxa"/>
                  <w:shd w:val="clear" w:color="auto" w:fill="auto"/>
                  <w:vAlign w:val="center"/>
                </w:tcPr>
                <w:p w14:paraId="1BE93DD2" w14:textId="3EFAEBAC" w:rsidR="002C337B" w:rsidRPr="00177FA8" w:rsidRDefault="00842573" w:rsidP="002C337B">
                  <w:pPr>
                    <w:pStyle w:val="-"/>
                    <w:adjustRightInd/>
                    <w:snapToGrid/>
                    <w:jc w:val="center"/>
                    <w:rPr>
                      <w:b w:val="0"/>
                    </w:rPr>
                  </w:pPr>
                  <w:r w:rsidRPr="00177FA8">
                    <w:rPr>
                      <w:rFonts w:hint="eastAsia"/>
                      <w:b w:val="0"/>
                    </w:rPr>
                    <w:t>10</w:t>
                  </w:r>
                </w:p>
              </w:tc>
              <w:tc>
                <w:tcPr>
                  <w:tcW w:w="725" w:type="dxa"/>
                  <w:shd w:val="clear" w:color="auto" w:fill="auto"/>
                  <w:vAlign w:val="center"/>
                </w:tcPr>
                <w:p w14:paraId="5DF5530A" w14:textId="1A2AB09F" w:rsidR="002C337B" w:rsidRPr="00177FA8" w:rsidRDefault="00842573" w:rsidP="002C337B">
                  <w:pPr>
                    <w:pStyle w:val="-"/>
                    <w:adjustRightInd/>
                    <w:snapToGrid/>
                    <w:jc w:val="center"/>
                    <w:rPr>
                      <w:b w:val="0"/>
                    </w:rPr>
                  </w:pPr>
                  <w:r w:rsidRPr="00177FA8">
                    <w:rPr>
                      <w:rFonts w:hint="eastAsia"/>
                      <w:b w:val="0"/>
                    </w:rPr>
                    <w:t>1</w:t>
                  </w:r>
                </w:p>
              </w:tc>
              <w:tc>
                <w:tcPr>
                  <w:tcW w:w="708" w:type="dxa"/>
                  <w:shd w:val="clear" w:color="auto" w:fill="auto"/>
                  <w:vAlign w:val="center"/>
                </w:tcPr>
                <w:p w14:paraId="277F97DA" w14:textId="127E0D7A" w:rsidR="002C337B" w:rsidRPr="00177FA8" w:rsidRDefault="00842573" w:rsidP="002C337B">
                  <w:pPr>
                    <w:pStyle w:val="-"/>
                    <w:adjustRightInd/>
                    <w:snapToGrid/>
                    <w:jc w:val="center"/>
                    <w:rPr>
                      <w:b w:val="0"/>
                    </w:rPr>
                  </w:pPr>
                  <w:r w:rsidRPr="00177FA8">
                    <w:rPr>
                      <w:rFonts w:hint="eastAsia"/>
                      <w:b w:val="0"/>
                    </w:rPr>
                    <w:t>0</w:t>
                  </w:r>
                </w:p>
              </w:tc>
              <w:tc>
                <w:tcPr>
                  <w:tcW w:w="2848" w:type="dxa"/>
                  <w:shd w:val="clear" w:color="auto" w:fill="auto"/>
                  <w:vAlign w:val="center"/>
                </w:tcPr>
                <w:p w14:paraId="64F14B47" w14:textId="77777777" w:rsidR="002C337B" w:rsidRPr="00177FA8" w:rsidRDefault="002C337B" w:rsidP="002C337B">
                  <w:pPr>
                    <w:pStyle w:val="-"/>
                    <w:adjustRightInd/>
                    <w:snapToGrid/>
                    <w:jc w:val="center"/>
                    <w:rPr>
                      <w:b w:val="0"/>
                    </w:rPr>
                  </w:pPr>
                  <w:r w:rsidRPr="00177FA8">
                    <w:rPr>
                      <w:rFonts w:hint="eastAsia"/>
                      <w:b w:val="0"/>
                    </w:rPr>
                    <w:t>—</w:t>
                  </w:r>
                </w:p>
              </w:tc>
            </w:tr>
          </w:tbl>
          <w:p w14:paraId="528B92E0" w14:textId="77777777" w:rsidR="0069765F" w:rsidRPr="00177FA8" w:rsidRDefault="00CB621F" w:rsidP="00C1662E">
            <w:pPr>
              <w:spacing w:line="360" w:lineRule="auto"/>
              <w:jc w:val="center"/>
              <w:rPr>
                <w:b/>
                <w:sz w:val="24"/>
              </w:rPr>
            </w:pPr>
            <w:r w:rsidRPr="00177FA8">
              <w:rPr>
                <w:noProof/>
                <w:sz w:val="24"/>
              </w:rPr>
              <w:drawing>
                <wp:inline distT="0" distB="0" distL="0" distR="0" wp14:anchorId="7D0E8918" wp14:editId="717EFAE7">
                  <wp:extent cx="5135270" cy="2362200"/>
                  <wp:effectExtent l="0" t="0" r="8255" b="0"/>
                  <wp:docPr id="21" name="图片 21" descr="F:\工作文件\正在进行项目\2019年\11诚通搅拌站\附图\水平衡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工作文件\正在进行项目\2019年\11诚通搅拌站\附图\水平衡图.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84" t="3191" r="1880" b="3097"/>
                          <a:stretch/>
                        </pic:blipFill>
                        <pic:spPr bwMode="auto">
                          <a:xfrm>
                            <a:off x="0" y="0"/>
                            <a:ext cx="5170140" cy="2378240"/>
                          </a:xfrm>
                          <a:prstGeom prst="rect">
                            <a:avLst/>
                          </a:prstGeom>
                          <a:noFill/>
                          <a:ln>
                            <a:noFill/>
                          </a:ln>
                          <a:extLst>
                            <a:ext uri="{53640926-AAD7-44D8-BBD7-CCE9431645EC}">
                              <a14:shadowObscured xmlns:a14="http://schemas.microsoft.com/office/drawing/2010/main"/>
                            </a:ext>
                          </a:extLst>
                        </pic:spPr>
                      </pic:pic>
                    </a:graphicData>
                  </a:graphic>
                </wp:inline>
              </w:drawing>
            </w:r>
          </w:p>
          <w:p w14:paraId="67D8FFFF" w14:textId="107423BC" w:rsidR="00C1662E" w:rsidRPr="00177FA8" w:rsidRDefault="00C1662E" w:rsidP="00C1662E">
            <w:pPr>
              <w:spacing w:line="360" w:lineRule="auto"/>
              <w:jc w:val="center"/>
              <w:rPr>
                <w:sz w:val="24"/>
              </w:rPr>
            </w:pPr>
            <w:r w:rsidRPr="00177FA8">
              <w:rPr>
                <w:rFonts w:hint="eastAsia"/>
                <w:b/>
                <w:sz w:val="24"/>
              </w:rPr>
              <w:t>图</w:t>
            </w:r>
            <w:r w:rsidRPr="00177FA8">
              <w:rPr>
                <w:b/>
                <w:sz w:val="24"/>
              </w:rPr>
              <w:t>1</w:t>
            </w:r>
            <w:r w:rsidRPr="00177FA8">
              <w:rPr>
                <w:rFonts w:hint="eastAsia"/>
                <w:b/>
                <w:sz w:val="24"/>
              </w:rPr>
              <w:t xml:space="preserve">  </w:t>
            </w:r>
            <w:r w:rsidRPr="00177FA8">
              <w:rPr>
                <w:b/>
                <w:sz w:val="24"/>
              </w:rPr>
              <w:t xml:space="preserve">  </w:t>
            </w:r>
            <w:r w:rsidRPr="00177FA8">
              <w:rPr>
                <w:rFonts w:hint="eastAsia"/>
                <w:b/>
                <w:sz w:val="24"/>
              </w:rPr>
              <w:t>现有</w:t>
            </w:r>
            <w:r w:rsidR="00B2138C" w:rsidRPr="00177FA8">
              <w:rPr>
                <w:rFonts w:hint="eastAsia"/>
                <w:b/>
                <w:sz w:val="24"/>
              </w:rPr>
              <w:t>沥青</w:t>
            </w:r>
            <w:r w:rsidR="00B2138C" w:rsidRPr="00177FA8">
              <w:rPr>
                <w:b/>
                <w:sz w:val="24"/>
              </w:rPr>
              <w:t>生产线</w:t>
            </w:r>
            <w:r w:rsidRPr="00177FA8">
              <w:rPr>
                <w:rFonts w:hint="eastAsia"/>
                <w:b/>
                <w:sz w:val="24"/>
              </w:rPr>
              <w:t>项目水平衡图</w:t>
            </w:r>
            <w:r w:rsidRPr="00177FA8">
              <w:rPr>
                <w:rFonts w:hint="eastAsia"/>
                <w:b/>
                <w:sz w:val="24"/>
              </w:rPr>
              <w:t xml:space="preserve"> </w:t>
            </w:r>
            <w:r w:rsidRPr="00177FA8">
              <w:rPr>
                <w:b/>
                <w:sz w:val="24"/>
              </w:rPr>
              <w:t xml:space="preserve">  </w:t>
            </w:r>
            <w:r w:rsidRPr="00177FA8">
              <w:rPr>
                <w:rFonts w:hint="eastAsia"/>
                <w:b/>
                <w:sz w:val="24"/>
              </w:rPr>
              <w:t xml:space="preserve"> m</w:t>
            </w:r>
            <w:r w:rsidRPr="00177FA8">
              <w:rPr>
                <w:rFonts w:hint="eastAsia"/>
                <w:b/>
                <w:sz w:val="24"/>
                <w:vertAlign w:val="superscript"/>
              </w:rPr>
              <w:t>3</w:t>
            </w:r>
            <w:r w:rsidRPr="00177FA8">
              <w:rPr>
                <w:rFonts w:hint="eastAsia"/>
                <w:b/>
                <w:sz w:val="24"/>
              </w:rPr>
              <w:t>/</w:t>
            </w:r>
            <w:r w:rsidR="00F8225D" w:rsidRPr="00177FA8">
              <w:rPr>
                <w:b/>
                <w:sz w:val="24"/>
              </w:rPr>
              <w:t>d</w:t>
            </w:r>
          </w:p>
          <w:p w14:paraId="50DEAD6D" w14:textId="12390FF5" w:rsidR="009B52CF" w:rsidRPr="00177FA8" w:rsidRDefault="00041F7B">
            <w:pPr>
              <w:spacing w:line="460" w:lineRule="exact"/>
              <w:ind w:firstLineChars="196" w:firstLine="472"/>
              <w:jc w:val="left"/>
              <w:rPr>
                <w:b/>
                <w:sz w:val="24"/>
              </w:rPr>
            </w:pPr>
            <w:r w:rsidRPr="00177FA8">
              <w:rPr>
                <w:rFonts w:hint="eastAsia"/>
                <w:b/>
                <w:sz w:val="24"/>
              </w:rPr>
              <w:t>五</w:t>
            </w:r>
            <w:r w:rsidRPr="00177FA8">
              <w:rPr>
                <w:b/>
                <w:sz w:val="24"/>
              </w:rPr>
              <w:t>、</w:t>
            </w:r>
            <w:r w:rsidR="005C2F90" w:rsidRPr="00177FA8">
              <w:rPr>
                <w:rFonts w:hint="eastAsia"/>
                <w:b/>
                <w:sz w:val="24"/>
              </w:rPr>
              <w:t>改扩建工程概况</w:t>
            </w:r>
          </w:p>
          <w:p w14:paraId="2991CFD7" w14:textId="6DD570ED" w:rsidR="00704A26" w:rsidRPr="00177FA8" w:rsidRDefault="00704A26" w:rsidP="00704A26">
            <w:pPr>
              <w:spacing w:line="360" w:lineRule="auto"/>
              <w:ind w:leftChars="50" w:left="105" w:rightChars="50" w:right="105" w:firstLineChars="200" w:firstLine="482"/>
              <w:rPr>
                <w:rFonts w:hAnsi="宋体"/>
                <w:b/>
                <w:sz w:val="24"/>
              </w:rPr>
            </w:pPr>
            <w:r w:rsidRPr="00177FA8">
              <w:rPr>
                <w:b/>
                <w:sz w:val="24"/>
              </w:rPr>
              <w:t>1</w:t>
            </w:r>
            <w:r w:rsidRPr="00177FA8">
              <w:rPr>
                <w:rFonts w:hint="eastAsia"/>
                <w:b/>
                <w:sz w:val="24"/>
              </w:rPr>
              <w:t>、</w:t>
            </w:r>
            <w:r w:rsidRPr="00177FA8">
              <w:rPr>
                <w:rFonts w:hAnsi="宋体" w:hint="eastAsia"/>
                <w:b/>
                <w:sz w:val="24"/>
              </w:rPr>
              <w:t>产品方案</w:t>
            </w:r>
            <w:r w:rsidRPr="00177FA8">
              <w:rPr>
                <w:rFonts w:hAnsi="宋体"/>
                <w:b/>
                <w:sz w:val="24"/>
              </w:rPr>
              <w:t>与生产规模</w:t>
            </w:r>
          </w:p>
          <w:p w14:paraId="03EE47B4" w14:textId="0AC9ADF7" w:rsidR="00287548" w:rsidRPr="00177FA8" w:rsidRDefault="002429F9" w:rsidP="00287548">
            <w:pPr>
              <w:spacing w:line="360" w:lineRule="auto"/>
              <w:ind w:leftChars="50" w:left="105" w:rightChars="50" w:right="105" w:firstLineChars="200" w:firstLine="480"/>
              <w:rPr>
                <w:sz w:val="24"/>
              </w:rPr>
            </w:pPr>
            <w:r w:rsidRPr="00177FA8">
              <w:rPr>
                <w:rFonts w:hint="eastAsia"/>
                <w:sz w:val="24"/>
              </w:rPr>
              <w:lastRenderedPageBreak/>
              <w:t>本次</w:t>
            </w:r>
            <w:r w:rsidR="00287548" w:rsidRPr="00177FA8">
              <w:rPr>
                <w:rFonts w:hint="eastAsia"/>
                <w:sz w:val="24"/>
              </w:rPr>
              <w:t>新增</w:t>
            </w:r>
            <w:r w:rsidRPr="00177FA8">
              <w:rPr>
                <w:rFonts w:hint="eastAsia"/>
                <w:sz w:val="24"/>
              </w:rPr>
              <w:t>1</w:t>
            </w:r>
            <w:r w:rsidR="00287548" w:rsidRPr="00177FA8">
              <w:rPr>
                <w:sz w:val="24"/>
              </w:rPr>
              <w:t>条</w:t>
            </w:r>
            <w:r w:rsidR="00287548" w:rsidRPr="00177FA8">
              <w:rPr>
                <w:rFonts w:hint="eastAsia"/>
                <w:sz w:val="24"/>
              </w:rPr>
              <w:t>60</w:t>
            </w:r>
            <w:r w:rsidR="00287548" w:rsidRPr="00177FA8">
              <w:rPr>
                <w:rFonts w:hint="eastAsia"/>
                <w:sz w:val="24"/>
              </w:rPr>
              <w:t>万</w:t>
            </w:r>
            <w:r w:rsidR="00287548" w:rsidRPr="00177FA8">
              <w:rPr>
                <w:sz w:val="24"/>
              </w:rPr>
              <w:t>t/</w:t>
            </w:r>
            <w:r w:rsidR="00287548" w:rsidRPr="00177FA8">
              <w:rPr>
                <w:rFonts w:hint="eastAsia"/>
                <w:sz w:val="24"/>
              </w:rPr>
              <w:t>a</w:t>
            </w:r>
            <w:r w:rsidR="00287548" w:rsidRPr="00177FA8">
              <w:rPr>
                <w:sz w:val="24"/>
              </w:rPr>
              <w:t>二灰石</w:t>
            </w:r>
            <w:r w:rsidR="00287548" w:rsidRPr="00177FA8">
              <w:rPr>
                <w:rFonts w:hint="eastAsia"/>
                <w:sz w:val="24"/>
              </w:rPr>
              <w:t>生产线</w:t>
            </w:r>
            <w:r w:rsidR="008F1C5A" w:rsidRPr="00177FA8">
              <w:rPr>
                <w:rFonts w:hint="eastAsia"/>
                <w:sz w:val="24"/>
              </w:rPr>
              <w:t>，</w:t>
            </w:r>
            <w:r w:rsidRPr="00177FA8">
              <w:rPr>
                <w:rFonts w:hint="eastAsia"/>
                <w:sz w:val="24"/>
              </w:rPr>
              <w:t>同时</w:t>
            </w:r>
            <w:r w:rsidRPr="00177FA8">
              <w:rPr>
                <w:sz w:val="24"/>
              </w:rPr>
              <w:t>对现有</w:t>
            </w:r>
            <w:r w:rsidRPr="00177FA8">
              <w:rPr>
                <w:rFonts w:hint="eastAsia"/>
                <w:sz w:val="24"/>
              </w:rPr>
              <w:t>沥青混凝土生产线进行</w:t>
            </w:r>
            <w:r w:rsidRPr="00177FA8">
              <w:rPr>
                <w:sz w:val="24"/>
              </w:rPr>
              <w:t>技术改造。</w:t>
            </w:r>
            <w:r w:rsidR="00F8225D" w:rsidRPr="00177FA8">
              <w:rPr>
                <w:rFonts w:hint="eastAsia"/>
                <w:sz w:val="24"/>
              </w:rPr>
              <w:t>改扩建工程</w:t>
            </w:r>
            <w:r w:rsidR="008F1C5A" w:rsidRPr="00177FA8">
              <w:rPr>
                <w:rFonts w:hint="eastAsia"/>
                <w:sz w:val="24"/>
              </w:rPr>
              <w:t>产品</w:t>
            </w:r>
            <w:r w:rsidR="008F1C5A" w:rsidRPr="00177FA8">
              <w:rPr>
                <w:sz w:val="24"/>
              </w:rPr>
              <w:t>方案及生产规模见表</w:t>
            </w:r>
            <w:r w:rsidR="005D5B24" w:rsidRPr="00177FA8">
              <w:rPr>
                <w:sz w:val="24"/>
              </w:rPr>
              <w:t>5</w:t>
            </w:r>
            <w:r w:rsidR="008F1C5A" w:rsidRPr="00177FA8">
              <w:rPr>
                <w:rFonts w:hint="eastAsia"/>
                <w:sz w:val="24"/>
              </w:rPr>
              <w:t>。</w:t>
            </w:r>
          </w:p>
          <w:p w14:paraId="4F6650CB" w14:textId="489EAE57" w:rsidR="00704A26" w:rsidRPr="00177FA8" w:rsidRDefault="00704A26" w:rsidP="00704A26">
            <w:pPr>
              <w:ind w:rightChars="50" w:right="105"/>
              <w:jc w:val="center"/>
              <w:rPr>
                <w:rFonts w:hAnsi="宋体"/>
                <w:b/>
                <w:szCs w:val="21"/>
              </w:rPr>
            </w:pPr>
            <w:r w:rsidRPr="00177FA8">
              <w:rPr>
                <w:rFonts w:hAnsi="宋体" w:hint="eastAsia"/>
                <w:b/>
                <w:szCs w:val="21"/>
              </w:rPr>
              <w:t>表</w:t>
            </w:r>
            <w:r w:rsidR="005D5B24" w:rsidRPr="00177FA8">
              <w:rPr>
                <w:rFonts w:hAnsi="宋体"/>
                <w:b/>
                <w:szCs w:val="21"/>
              </w:rPr>
              <w:t>5</w:t>
            </w:r>
            <w:r w:rsidRPr="00177FA8">
              <w:rPr>
                <w:rFonts w:hAnsi="宋体" w:hint="eastAsia"/>
                <w:b/>
                <w:szCs w:val="21"/>
              </w:rPr>
              <w:t xml:space="preserve">    </w:t>
            </w:r>
            <w:r w:rsidRPr="00177FA8">
              <w:rPr>
                <w:rFonts w:hAnsi="宋体" w:hint="eastAsia"/>
                <w:b/>
                <w:szCs w:val="21"/>
              </w:rPr>
              <w:t>产品方案</w:t>
            </w:r>
            <w:r w:rsidRPr="00177FA8">
              <w:rPr>
                <w:rFonts w:hAnsi="宋体"/>
                <w:b/>
                <w:szCs w:val="21"/>
              </w:rPr>
              <w:t>与生产规模</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01"/>
              <w:gridCol w:w="1728"/>
              <w:gridCol w:w="1275"/>
              <w:gridCol w:w="1135"/>
              <w:gridCol w:w="1133"/>
              <w:gridCol w:w="1600"/>
              <w:gridCol w:w="1198"/>
            </w:tblGrid>
            <w:tr w:rsidR="00177FA8" w:rsidRPr="00177FA8" w14:paraId="7FC8B25E" w14:textId="77777777" w:rsidTr="00ED19E1">
              <w:trPr>
                <w:trHeight w:val="284"/>
                <w:jc w:val="center"/>
              </w:trPr>
              <w:tc>
                <w:tcPr>
                  <w:tcW w:w="400" w:type="pct"/>
                  <w:shd w:val="clear" w:color="auto" w:fill="auto"/>
                  <w:vAlign w:val="center"/>
                </w:tcPr>
                <w:p w14:paraId="23366446" w14:textId="77777777" w:rsidR="000D5540" w:rsidRPr="00177FA8" w:rsidRDefault="000D5540" w:rsidP="00D131E0">
                  <w:pPr>
                    <w:widowControl/>
                    <w:jc w:val="center"/>
                    <w:rPr>
                      <w:kern w:val="0"/>
                      <w:szCs w:val="21"/>
                    </w:rPr>
                  </w:pPr>
                  <w:r w:rsidRPr="00177FA8">
                    <w:rPr>
                      <w:kern w:val="0"/>
                      <w:szCs w:val="21"/>
                    </w:rPr>
                    <w:t>序号</w:t>
                  </w:r>
                </w:p>
              </w:tc>
              <w:tc>
                <w:tcPr>
                  <w:tcW w:w="985" w:type="pct"/>
                  <w:shd w:val="clear" w:color="auto" w:fill="auto"/>
                  <w:vAlign w:val="center"/>
                </w:tcPr>
                <w:p w14:paraId="78B193D0" w14:textId="77777777" w:rsidR="000D5540" w:rsidRPr="00177FA8" w:rsidRDefault="000D5540" w:rsidP="00D131E0">
                  <w:pPr>
                    <w:widowControl/>
                    <w:jc w:val="center"/>
                    <w:rPr>
                      <w:kern w:val="0"/>
                      <w:szCs w:val="21"/>
                    </w:rPr>
                  </w:pPr>
                  <w:r w:rsidRPr="00177FA8">
                    <w:rPr>
                      <w:kern w:val="0"/>
                      <w:szCs w:val="21"/>
                    </w:rPr>
                    <w:t>产品名称</w:t>
                  </w:r>
                </w:p>
              </w:tc>
              <w:tc>
                <w:tcPr>
                  <w:tcW w:w="727" w:type="pct"/>
                  <w:shd w:val="clear" w:color="auto" w:fill="auto"/>
                  <w:vAlign w:val="center"/>
                </w:tcPr>
                <w:p w14:paraId="12297F5A" w14:textId="77777777" w:rsidR="000D5540" w:rsidRPr="00177FA8" w:rsidRDefault="000D5540" w:rsidP="00D131E0">
                  <w:pPr>
                    <w:widowControl/>
                    <w:jc w:val="center"/>
                    <w:rPr>
                      <w:kern w:val="0"/>
                      <w:szCs w:val="21"/>
                    </w:rPr>
                  </w:pPr>
                  <w:r w:rsidRPr="00177FA8">
                    <w:rPr>
                      <w:kern w:val="0"/>
                      <w:szCs w:val="21"/>
                    </w:rPr>
                    <w:t>单位</w:t>
                  </w:r>
                </w:p>
              </w:tc>
              <w:tc>
                <w:tcPr>
                  <w:tcW w:w="647" w:type="pct"/>
                  <w:shd w:val="clear" w:color="auto" w:fill="auto"/>
                  <w:vAlign w:val="center"/>
                </w:tcPr>
                <w:p w14:paraId="5D074C5A" w14:textId="77777777" w:rsidR="000D5540" w:rsidRPr="00177FA8" w:rsidRDefault="000D5540" w:rsidP="00D131E0">
                  <w:pPr>
                    <w:widowControl/>
                    <w:jc w:val="center"/>
                    <w:rPr>
                      <w:kern w:val="0"/>
                      <w:szCs w:val="21"/>
                    </w:rPr>
                  </w:pPr>
                  <w:r w:rsidRPr="00177FA8">
                    <w:rPr>
                      <w:kern w:val="0"/>
                      <w:szCs w:val="21"/>
                    </w:rPr>
                    <w:t>年产量</w:t>
                  </w:r>
                </w:p>
              </w:tc>
              <w:tc>
                <w:tcPr>
                  <w:tcW w:w="646" w:type="pct"/>
                  <w:vAlign w:val="center"/>
                </w:tcPr>
                <w:p w14:paraId="6061559B" w14:textId="07B4823C" w:rsidR="000D5540" w:rsidRPr="00177FA8" w:rsidRDefault="000D5540" w:rsidP="00D131E0">
                  <w:pPr>
                    <w:widowControl/>
                    <w:jc w:val="center"/>
                    <w:rPr>
                      <w:kern w:val="0"/>
                      <w:szCs w:val="21"/>
                    </w:rPr>
                  </w:pPr>
                  <w:r w:rsidRPr="00177FA8">
                    <w:rPr>
                      <w:rFonts w:hint="eastAsia"/>
                      <w:kern w:val="0"/>
                      <w:szCs w:val="21"/>
                    </w:rPr>
                    <w:t>产品</w:t>
                  </w:r>
                  <w:r w:rsidRPr="00177FA8">
                    <w:rPr>
                      <w:kern w:val="0"/>
                      <w:szCs w:val="21"/>
                    </w:rPr>
                    <w:t>规格</w:t>
                  </w:r>
                </w:p>
              </w:tc>
              <w:tc>
                <w:tcPr>
                  <w:tcW w:w="912" w:type="pct"/>
                  <w:vAlign w:val="center"/>
                </w:tcPr>
                <w:p w14:paraId="7F355C2F" w14:textId="552DFD75" w:rsidR="000D5540" w:rsidRPr="00177FA8" w:rsidRDefault="000D5540" w:rsidP="00D131E0">
                  <w:pPr>
                    <w:widowControl/>
                    <w:jc w:val="center"/>
                    <w:rPr>
                      <w:kern w:val="0"/>
                      <w:szCs w:val="21"/>
                    </w:rPr>
                  </w:pPr>
                  <w:r w:rsidRPr="00177FA8">
                    <w:rPr>
                      <w:rFonts w:hint="eastAsia"/>
                      <w:kern w:val="0"/>
                      <w:szCs w:val="21"/>
                    </w:rPr>
                    <w:t>用途</w:t>
                  </w:r>
                </w:p>
              </w:tc>
              <w:tc>
                <w:tcPr>
                  <w:tcW w:w="683" w:type="pct"/>
                  <w:shd w:val="clear" w:color="auto" w:fill="auto"/>
                  <w:vAlign w:val="center"/>
                </w:tcPr>
                <w:p w14:paraId="7C08FC6C" w14:textId="50DE677F" w:rsidR="000D5540" w:rsidRPr="00177FA8" w:rsidRDefault="000D5540" w:rsidP="00D131E0">
                  <w:pPr>
                    <w:widowControl/>
                    <w:jc w:val="center"/>
                    <w:rPr>
                      <w:kern w:val="0"/>
                      <w:szCs w:val="21"/>
                    </w:rPr>
                  </w:pPr>
                  <w:r w:rsidRPr="00177FA8">
                    <w:rPr>
                      <w:kern w:val="0"/>
                      <w:szCs w:val="21"/>
                    </w:rPr>
                    <w:t>运输方式</w:t>
                  </w:r>
                </w:p>
              </w:tc>
            </w:tr>
            <w:tr w:rsidR="00177FA8" w:rsidRPr="00177FA8" w14:paraId="71C25953" w14:textId="77777777" w:rsidTr="00ED19E1">
              <w:trPr>
                <w:trHeight w:val="284"/>
                <w:jc w:val="center"/>
              </w:trPr>
              <w:tc>
                <w:tcPr>
                  <w:tcW w:w="400" w:type="pct"/>
                  <w:shd w:val="clear" w:color="auto" w:fill="auto"/>
                  <w:vAlign w:val="center"/>
                </w:tcPr>
                <w:p w14:paraId="73EFD2DE" w14:textId="5EB2A166" w:rsidR="000D5540" w:rsidRPr="00177FA8" w:rsidRDefault="000D5540" w:rsidP="00D131E0">
                  <w:pPr>
                    <w:widowControl/>
                    <w:jc w:val="center"/>
                    <w:rPr>
                      <w:kern w:val="0"/>
                      <w:szCs w:val="21"/>
                    </w:rPr>
                  </w:pPr>
                  <w:r w:rsidRPr="00177FA8">
                    <w:rPr>
                      <w:kern w:val="0"/>
                      <w:szCs w:val="21"/>
                    </w:rPr>
                    <w:t>1</w:t>
                  </w:r>
                </w:p>
              </w:tc>
              <w:tc>
                <w:tcPr>
                  <w:tcW w:w="985" w:type="pct"/>
                  <w:shd w:val="clear" w:color="auto" w:fill="auto"/>
                  <w:vAlign w:val="center"/>
                </w:tcPr>
                <w:p w14:paraId="5279791F" w14:textId="3A7E1DCB" w:rsidR="000D5540" w:rsidRPr="00177FA8" w:rsidRDefault="000D5540" w:rsidP="00D131E0">
                  <w:pPr>
                    <w:widowControl/>
                    <w:jc w:val="center"/>
                    <w:rPr>
                      <w:kern w:val="0"/>
                      <w:szCs w:val="21"/>
                    </w:rPr>
                  </w:pPr>
                  <w:r w:rsidRPr="00177FA8">
                    <w:rPr>
                      <w:rFonts w:hint="eastAsia"/>
                      <w:kern w:val="0"/>
                      <w:szCs w:val="21"/>
                    </w:rPr>
                    <w:t>二灰石</w:t>
                  </w:r>
                </w:p>
              </w:tc>
              <w:tc>
                <w:tcPr>
                  <w:tcW w:w="727" w:type="pct"/>
                  <w:shd w:val="clear" w:color="auto" w:fill="auto"/>
                  <w:vAlign w:val="center"/>
                </w:tcPr>
                <w:p w14:paraId="40A1939E" w14:textId="12A0D57E" w:rsidR="000D5540" w:rsidRPr="00177FA8" w:rsidRDefault="000D5540" w:rsidP="00D131E0">
                  <w:pPr>
                    <w:widowControl/>
                    <w:jc w:val="center"/>
                    <w:rPr>
                      <w:kern w:val="0"/>
                      <w:szCs w:val="21"/>
                    </w:rPr>
                  </w:pPr>
                  <w:r w:rsidRPr="00177FA8">
                    <w:rPr>
                      <w:kern w:val="0"/>
                      <w:szCs w:val="21"/>
                    </w:rPr>
                    <w:t>万</w:t>
                  </w:r>
                  <w:r w:rsidRPr="00177FA8">
                    <w:rPr>
                      <w:kern w:val="0"/>
                      <w:szCs w:val="21"/>
                    </w:rPr>
                    <w:t>t/a</w:t>
                  </w:r>
                </w:p>
              </w:tc>
              <w:tc>
                <w:tcPr>
                  <w:tcW w:w="647" w:type="pct"/>
                  <w:shd w:val="clear" w:color="auto" w:fill="auto"/>
                  <w:vAlign w:val="center"/>
                </w:tcPr>
                <w:p w14:paraId="11A8E4F3" w14:textId="7FC483E6" w:rsidR="000D5540" w:rsidRPr="00177FA8" w:rsidRDefault="000D5540" w:rsidP="00D131E0">
                  <w:pPr>
                    <w:widowControl/>
                    <w:jc w:val="center"/>
                    <w:rPr>
                      <w:kern w:val="0"/>
                      <w:szCs w:val="21"/>
                    </w:rPr>
                  </w:pPr>
                  <w:r w:rsidRPr="00177FA8">
                    <w:rPr>
                      <w:kern w:val="0"/>
                      <w:szCs w:val="21"/>
                    </w:rPr>
                    <w:t>60</w:t>
                  </w:r>
                </w:p>
              </w:tc>
              <w:tc>
                <w:tcPr>
                  <w:tcW w:w="646" w:type="pct"/>
                  <w:vAlign w:val="center"/>
                </w:tcPr>
                <w:p w14:paraId="492F57FD" w14:textId="382EC2A6" w:rsidR="000D5540" w:rsidRPr="00177FA8" w:rsidRDefault="007755E2" w:rsidP="00D131E0">
                  <w:pPr>
                    <w:widowControl/>
                    <w:jc w:val="center"/>
                    <w:rPr>
                      <w:kern w:val="0"/>
                      <w:szCs w:val="21"/>
                    </w:rPr>
                  </w:pPr>
                  <w:r w:rsidRPr="00177FA8">
                    <w:rPr>
                      <w:rFonts w:hint="eastAsia"/>
                      <w:kern w:val="0"/>
                      <w:szCs w:val="21"/>
                    </w:rPr>
                    <w:t>标准</w:t>
                  </w:r>
                  <w:r w:rsidRPr="00177FA8">
                    <w:rPr>
                      <w:kern w:val="0"/>
                      <w:szCs w:val="21"/>
                    </w:rPr>
                    <w:t>配比</w:t>
                  </w:r>
                </w:p>
              </w:tc>
              <w:tc>
                <w:tcPr>
                  <w:tcW w:w="912" w:type="pct"/>
                  <w:vAlign w:val="center"/>
                </w:tcPr>
                <w:p w14:paraId="52DE870B" w14:textId="53A8263B" w:rsidR="000D5540" w:rsidRPr="00177FA8" w:rsidRDefault="00D52F03" w:rsidP="00D131E0">
                  <w:pPr>
                    <w:widowControl/>
                    <w:jc w:val="center"/>
                    <w:rPr>
                      <w:kern w:val="0"/>
                      <w:szCs w:val="21"/>
                    </w:rPr>
                  </w:pPr>
                  <w:r w:rsidRPr="00177FA8">
                    <w:rPr>
                      <w:rFonts w:hint="eastAsia"/>
                      <w:kern w:val="0"/>
                      <w:szCs w:val="21"/>
                    </w:rPr>
                    <w:t>路基铺设</w:t>
                  </w:r>
                </w:p>
              </w:tc>
              <w:tc>
                <w:tcPr>
                  <w:tcW w:w="683" w:type="pct"/>
                  <w:shd w:val="clear" w:color="auto" w:fill="auto"/>
                  <w:vAlign w:val="center"/>
                </w:tcPr>
                <w:p w14:paraId="1763FBDF" w14:textId="3D1E6A3D" w:rsidR="000D5540" w:rsidRPr="00177FA8" w:rsidRDefault="000D5540" w:rsidP="00D131E0">
                  <w:pPr>
                    <w:widowControl/>
                    <w:jc w:val="center"/>
                    <w:rPr>
                      <w:kern w:val="0"/>
                      <w:szCs w:val="21"/>
                    </w:rPr>
                  </w:pPr>
                  <w:r w:rsidRPr="00177FA8">
                    <w:rPr>
                      <w:kern w:val="0"/>
                      <w:szCs w:val="21"/>
                    </w:rPr>
                    <w:t>汽运</w:t>
                  </w:r>
                </w:p>
              </w:tc>
            </w:tr>
            <w:tr w:rsidR="00177FA8" w:rsidRPr="00177FA8" w14:paraId="65858270" w14:textId="77777777" w:rsidTr="00ED19E1">
              <w:trPr>
                <w:trHeight w:val="284"/>
                <w:jc w:val="center"/>
              </w:trPr>
              <w:tc>
                <w:tcPr>
                  <w:tcW w:w="400" w:type="pct"/>
                  <w:shd w:val="clear" w:color="auto" w:fill="auto"/>
                  <w:vAlign w:val="center"/>
                </w:tcPr>
                <w:p w14:paraId="738277B2" w14:textId="7AAA658E" w:rsidR="00B530E0" w:rsidRPr="00177FA8" w:rsidRDefault="00B530E0" w:rsidP="00D131E0">
                  <w:pPr>
                    <w:widowControl/>
                    <w:jc w:val="center"/>
                    <w:rPr>
                      <w:kern w:val="0"/>
                      <w:szCs w:val="21"/>
                    </w:rPr>
                  </w:pPr>
                  <w:r w:rsidRPr="00177FA8">
                    <w:rPr>
                      <w:rFonts w:hint="eastAsia"/>
                      <w:kern w:val="0"/>
                      <w:szCs w:val="21"/>
                    </w:rPr>
                    <w:t>2</w:t>
                  </w:r>
                </w:p>
              </w:tc>
              <w:tc>
                <w:tcPr>
                  <w:tcW w:w="985" w:type="pct"/>
                  <w:shd w:val="clear" w:color="auto" w:fill="auto"/>
                  <w:vAlign w:val="center"/>
                </w:tcPr>
                <w:p w14:paraId="6F36E59E" w14:textId="17B4E727" w:rsidR="00B530E0" w:rsidRPr="00177FA8" w:rsidRDefault="00B530E0" w:rsidP="00D131E0">
                  <w:pPr>
                    <w:widowControl/>
                    <w:jc w:val="center"/>
                    <w:rPr>
                      <w:kern w:val="0"/>
                      <w:szCs w:val="21"/>
                    </w:rPr>
                  </w:pPr>
                  <w:r w:rsidRPr="00177FA8">
                    <w:rPr>
                      <w:rFonts w:hint="eastAsia"/>
                      <w:kern w:val="0"/>
                      <w:szCs w:val="21"/>
                    </w:rPr>
                    <w:t>沥青</w:t>
                  </w:r>
                  <w:r w:rsidRPr="00177FA8">
                    <w:rPr>
                      <w:kern w:val="0"/>
                      <w:szCs w:val="21"/>
                    </w:rPr>
                    <w:t>再生料</w:t>
                  </w:r>
                  <w:r w:rsidRPr="00177FA8">
                    <w:rPr>
                      <w:rFonts w:hint="eastAsia"/>
                      <w:kern w:val="0"/>
                      <w:szCs w:val="21"/>
                    </w:rPr>
                    <w:t>破碎</w:t>
                  </w:r>
                  <w:r w:rsidRPr="00177FA8">
                    <w:rPr>
                      <w:kern w:val="0"/>
                      <w:szCs w:val="21"/>
                    </w:rPr>
                    <w:t>系统</w:t>
                  </w:r>
                </w:p>
              </w:tc>
              <w:tc>
                <w:tcPr>
                  <w:tcW w:w="727" w:type="pct"/>
                  <w:shd w:val="clear" w:color="auto" w:fill="auto"/>
                  <w:vAlign w:val="center"/>
                </w:tcPr>
                <w:p w14:paraId="2813C547" w14:textId="54CCEBD4" w:rsidR="00B530E0" w:rsidRPr="00177FA8" w:rsidRDefault="00B530E0" w:rsidP="00D131E0">
                  <w:pPr>
                    <w:widowControl/>
                    <w:jc w:val="center"/>
                    <w:rPr>
                      <w:kern w:val="0"/>
                      <w:szCs w:val="21"/>
                    </w:rPr>
                  </w:pPr>
                  <w:r w:rsidRPr="00177FA8">
                    <w:rPr>
                      <w:kern w:val="0"/>
                      <w:szCs w:val="21"/>
                    </w:rPr>
                    <w:t>万</w:t>
                  </w:r>
                  <w:r w:rsidRPr="00177FA8">
                    <w:rPr>
                      <w:kern w:val="0"/>
                      <w:szCs w:val="21"/>
                    </w:rPr>
                    <w:t>t/a</w:t>
                  </w:r>
                </w:p>
              </w:tc>
              <w:tc>
                <w:tcPr>
                  <w:tcW w:w="647" w:type="pct"/>
                  <w:shd w:val="clear" w:color="auto" w:fill="auto"/>
                  <w:vAlign w:val="center"/>
                </w:tcPr>
                <w:p w14:paraId="1983F768" w14:textId="21082AEE" w:rsidR="00B530E0" w:rsidRPr="00177FA8" w:rsidRDefault="00B530E0" w:rsidP="00D131E0">
                  <w:pPr>
                    <w:widowControl/>
                    <w:jc w:val="center"/>
                    <w:rPr>
                      <w:kern w:val="0"/>
                      <w:szCs w:val="21"/>
                    </w:rPr>
                  </w:pPr>
                  <w:r w:rsidRPr="00177FA8">
                    <w:rPr>
                      <w:rFonts w:hint="eastAsia"/>
                      <w:kern w:val="0"/>
                      <w:szCs w:val="21"/>
                    </w:rPr>
                    <w:t>5</w:t>
                  </w:r>
                </w:p>
              </w:tc>
              <w:tc>
                <w:tcPr>
                  <w:tcW w:w="646" w:type="pct"/>
                  <w:vAlign w:val="center"/>
                </w:tcPr>
                <w:p w14:paraId="76B7169D" w14:textId="39AB3BD2" w:rsidR="00B530E0" w:rsidRPr="00177FA8" w:rsidRDefault="00E25638" w:rsidP="00D131E0">
                  <w:pPr>
                    <w:widowControl/>
                    <w:jc w:val="center"/>
                    <w:rPr>
                      <w:kern w:val="0"/>
                      <w:szCs w:val="21"/>
                    </w:rPr>
                  </w:pPr>
                  <w:r w:rsidRPr="00177FA8">
                    <w:rPr>
                      <w:rFonts w:hint="eastAsia"/>
                      <w:kern w:val="0"/>
                      <w:szCs w:val="21"/>
                    </w:rPr>
                    <w:t>/</w:t>
                  </w:r>
                </w:p>
              </w:tc>
              <w:tc>
                <w:tcPr>
                  <w:tcW w:w="912" w:type="pct"/>
                  <w:vAlign w:val="center"/>
                </w:tcPr>
                <w:p w14:paraId="68EB69F6" w14:textId="6585F3ED" w:rsidR="00B530E0" w:rsidRPr="00177FA8" w:rsidRDefault="002429F9" w:rsidP="00D131E0">
                  <w:pPr>
                    <w:widowControl/>
                    <w:jc w:val="center"/>
                    <w:rPr>
                      <w:kern w:val="0"/>
                      <w:szCs w:val="21"/>
                    </w:rPr>
                  </w:pPr>
                  <w:r w:rsidRPr="00177FA8">
                    <w:rPr>
                      <w:rFonts w:hint="eastAsia"/>
                      <w:kern w:val="0"/>
                      <w:szCs w:val="21"/>
                    </w:rPr>
                    <w:t>沥青混凝土生产线</w:t>
                  </w:r>
                  <w:r w:rsidR="00B530E0" w:rsidRPr="00177FA8">
                    <w:rPr>
                      <w:rFonts w:hint="eastAsia"/>
                      <w:kern w:val="0"/>
                      <w:szCs w:val="21"/>
                    </w:rPr>
                    <w:t>中间</w:t>
                  </w:r>
                  <w:r w:rsidR="00B530E0" w:rsidRPr="00177FA8">
                    <w:rPr>
                      <w:kern w:val="0"/>
                      <w:szCs w:val="21"/>
                    </w:rPr>
                    <w:t>产品</w:t>
                  </w:r>
                </w:p>
              </w:tc>
              <w:tc>
                <w:tcPr>
                  <w:tcW w:w="683" w:type="pct"/>
                  <w:shd w:val="clear" w:color="auto" w:fill="auto"/>
                  <w:vAlign w:val="center"/>
                </w:tcPr>
                <w:p w14:paraId="2A4CF5FC" w14:textId="425741EC" w:rsidR="00B530E0" w:rsidRPr="00177FA8" w:rsidRDefault="0091370C" w:rsidP="00D131E0">
                  <w:pPr>
                    <w:widowControl/>
                    <w:jc w:val="center"/>
                    <w:rPr>
                      <w:kern w:val="0"/>
                      <w:szCs w:val="21"/>
                    </w:rPr>
                  </w:pPr>
                  <w:r w:rsidRPr="00177FA8">
                    <w:rPr>
                      <w:rFonts w:hint="eastAsia"/>
                      <w:kern w:val="0"/>
                      <w:szCs w:val="21"/>
                    </w:rPr>
                    <w:t>/</w:t>
                  </w:r>
                </w:p>
              </w:tc>
            </w:tr>
            <w:tr w:rsidR="00177FA8" w:rsidRPr="00177FA8" w14:paraId="5CEF1705" w14:textId="77777777" w:rsidTr="00ED19E1">
              <w:trPr>
                <w:trHeight w:val="284"/>
                <w:jc w:val="center"/>
              </w:trPr>
              <w:tc>
                <w:tcPr>
                  <w:tcW w:w="400" w:type="pct"/>
                  <w:shd w:val="clear" w:color="auto" w:fill="auto"/>
                  <w:vAlign w:val="center"/>
                </w:tcPr>
                <w:p w14:paraId="4636227E" w14:textId="3F6A9C13" w:rsidR="00B530E0" w:rsidRPr="00177FA8" w:rsidRDefault="002429F9" w:rsidP="00D131E0">
                  <w:pPr>
                    <w:widowControl/>
                    <w:jc w:val="center"/>
                    <w:rPr>
                      <w:kern w:val="0"/>
                      <w:szCs w:val="21"/>
                    </w:rPr>
                  </w:pPr>
                  <w:r w:rsidRPr="00177FA8">
                    <w:rPr>
                      <w:rFonts w:hint="eastAsia"/>
                      <w:kern w:val="0"/>
                      <w:szCs w:val="21"/>
                    </w:rPr>
                    <w:t>3</w:t>
                  </w:r>
                </w:p>
              </w:tc>
              <w:tc>
                <w:tcPr>
                  <w:tcW w:w="985" w:type="pct"/>
                  <w:shd w:val="clear" w:color="auto" w:fill="auto"/>
                  <w:vAlign w:val="center"/>
                </w:tcPr>
                <w:p w14:paraId="25D62653" w14:textId="46C660D6" w:rsidR="00B530E0" w:rsidRPr="00177FA8" w:rsidRDefault="00B530E0" w:rsidP="00D131E0">
                  <w:pPr>
                    <w:widowControl/>
                    <w:jc w:val="center"/>
                    <w:rPr>
                      <w:kern w:val="0"/>
                      <w:szCs w:val="21"/>
                    </w:rPr>
                  </w:pPr>
                  <w:r w:rsidRPr="00177FA8">
                    <w:rPr>
                      <w:rFonts w:hint="eastAsia"/>
                      <w:kern w:val="0"/>
                      <w:szCs w:val="21"/>
                    </w:rPr>
                    <w:t>碎砂石</w:t>
                  </w:r>
                  <w:r w:rsidRPr="00177FA8">
                    <w:rPr>
                      <w:kern w:val="0"/>
                      <w:szCs w:val="21"/>
                    </w:rPr>
                    <w:t>破碎系统</w:t>
                  </w:r>
                </w:p>
              </w:tc>
              <w:tc>
                <w:tcPr>
                  <w:tcW w:w="727" w:type="pct"/>
                  <w:shd w:val="clear" w:color="auto" w:fill="auto"/>
                  <w:vAlign w:val="center"/>
                </w:tcPr>
                <w:p w14:paraId="2388FCDF" w14:textId="1A42A6DE" w:rsidR="00B530E0" w:rsidRPr="00177FA8" w:rsidRDefault="00B530E0" w:rsidP="00D131E0">
                  <w:pPr>
                    <w:widowControl/>
                    <w:jc w:val="center"/>
                    <w:rPr>
                      <w:kern w:val="0"/>
                      <w:szCs w:val="21"/>
                    </w:rPr>
                  </w:pPr>
                  <w:r w:rsidRPr="00177FA8">
                    <w:rPr>
                      <w:kern w:val="0"/>
                      <w:szCs w:val="21"/>
                    </w:rPr>
                    <w:t>万</w:t>
                  </w:r>
                  <w:r w:rsidRPr="00177FA8">
                    <w:rPr>
                      <w:kern w:val="0"/>
                      <w:szCs w:val="21"/>
                    </w:rPr>
                    <w:t>t/a</w:t>
                  </w:r>
                </w:p>
              </w:tc>
              <w:tc>
                <w:tcPr>
                  <w:tcW w:w="647" w:type="pct"/>
                  <w:shd w:val="clear" w:color="auto" w:fill="auto"/>
                  <w:vAlign w:val="center"/>
                </w:tcPr>
                <w:p w14:paraId="5959ABC3" w14:textId="2741105F" w:rsidR="00B530E0" w:rsidRPr="00177FA8" w:rsidRDefault="00B530E0" w:rsidP="00D131E0">
                  <w:pPr>
                    <w:widowControl/>
                    <w:jc w:val="center"/>
                    <w:rPr>
                      <w:kern w:val="0"/>
                      <w:szCs w:val="21"/>
                    </w:rPr>
                  </w:pPr>
                  <w:r w:rsidRPr="00177FA8">
                    <w:rPr>
                      <w:rFonts w:hint="eastAsia"/>
                      <w:kern w:val="0"/>
                      <w:szCs w:val="21"/>
                    </w:rPr>
                    <w:t>25</w:t>
                  </w:r>
                </w:p>
              </w:tc>
              <w:tc>
                <w:tcPr>
                  <w:tcW w:w="646" w:type="pct"/>
                  <w:vAlign w:val="center"/>
                </w:tcPr>
                <w:p w14:paraId="601F2CE2" w14:textId="5CEB34AE" w:rsidR="00B530E0" w:rsidRPr="00177FA8" w:rsidRDefault="00211678" w:rsidP="00D131E0">
                  <w:pPr>
                    <w:widowControl/>
                    <w:jc w:val="center"/>
                    <w:rPr>
                      <w:kern w:val="0"/>
                      <w:szCs w:val="21"/>
                    </w:rPr>
                  </w:pPr>
                  <w:r w:rsidRPr="00177FA8">
                    <w:rPr>
                      <w:rFonts w:hint="eastAsia"/>
                      <w:kern w:val="0"/>
                      <w:szCs w:val="21"/>
                    </w:rPr>
                    <w:t>/</w:t>
                  </w:r>
                </w:p>
              </w:tc>
              <w:tc>
                <w:tcPr>
                  <w:tcW w:w="912" w:type="pct"/>
                  <w:vAlign w:val="center"/>
                </w:tcPr>
                <w:p w14:paraId="2709BA29" w14:textId="6B675AFF" w:rsidR="00B530E0" w:rsidRPr="00177FA8" w:rsidRDefault="002429F9" w:rsidP="00D131E0">
                  <w:pPr>
                    <w:widowControl/>
                    <w:jc w:val="center"/>
                    <w:rPr>
                      <w:kern w:val="0"/>
                      <w:szCs w:val="21"/>
                    </w:rPr>
                  </w:pPr>
                  <w:r w:rsidRPr="00177FA8">
                    <w:rPr>
                      <w:rFonts w:hint="eastAsia"/>
                      <w:kern w:val="0"/>
                      <w:szCs w:val="21"/>
                    </w:rPr>
                    <w:t>二灰石生产线</w:t>
                  </w:r>
                  <w:r w:rsidR="00B530E0" w:rsidRPr="00177FA8">
                    <w:rPr>
                      <w:rFonts w:hint="eastAsia"/>
                      <w:kern w:val="0"/>
                      <w:szCs w:val="21"/>
                    </w:rPr>
                    <w:t>中间</w:t>
                  </w:r>
                  <w:r w:rsidR="00B530E0" w:rsidRPr="00177FA8">
                    <w:rPr>
                      <w:kern w:val="0"/>
                      <w:szCs w:val="21"/>
                    </w:rPr>
                    <w:t>产品</w:t>
                  </w:r>
                </w:p>
              </w:tc>
              <w:tc>
                <w:tcPr>
                  <w:tcW w:w="683" w:type="pct"/>
                  <w:shd w:val="clear" w:color="auto" w:fill="auto"/>
                  <w:vAlign w:val="center"/>
                </w:tcPr>
                <w:p w14:paraId="3B378B7D" w14:textId="536AF0A9" w:rsidR="00B530E0" w:rsidRPr="00177FA8" w:rsidRDefault="0091370C" w:rsidP="00D131E0">
                  <w:pPr>
                    <w:widowControl/>
                    <w:jc w:val="center"/>
                    <w:rPr>
                      <w:kern w:val="0"/>
                      <w:szCs w:val="21"/>
                    </w:rPr>
                  </w:pPr>
                  <w:r w:rsidRPr="00177FA8">
                    <w:rPr>
                      <w:rFonts w:hint="eastAsia"/>
                      <w:kern w:val="0"/>
                      <w:szCs w:val="21"/>
                    </w:rPr>
                    <w:t>/</w:t>
                  </w:r>
                </w:p>
              </w:tc>
            </w:tr>
          </w:tbl>
          <w:p w14:paraId="09B01B79" w14:textId="70DC2866" w:rsidR="00041F7B" w:rsidRPr="00177FA8" w:rsidRDefault="00B101C9" w:rsidP="00041F7B">
            <w:pPr>
              <w:spacing w:line="360" w:lineRule="auto"/>
              <w:ind w:firstLineChars="200" w:firstLine="482"/>
              <w:jc w:val="left"/>
              <w:rPr>
                <w:b/>
                <w:sz w:val="24"/>
              </w:rPr>
            </w:pPr>
            <w:r w:rsidRPr="00177FA8">
              <w:rPr>
                <w:rFonts w:hint="eastAsia"/>
                <w:b/>
                <w:sz w:val="24"/>
              </w:rPr>
              <w:t>2</w:t>
            </w:r>
            <w:r w:rsidR="00041F7B" w:rsidRPr="00177FA8">
              <w:rPr>
                <w:rFonts w:hint="eastAsia"/>
                <w:b/>
                <w:sz w:val="24"/>
              </w:rPr>
              <w:t>、</w:t>
            </w:r>
            <w:r w:rsidR="005C2F90" w:rsidRPr="00177FA8">
              <w:rPr>
                <w:rFonts w:hint="eastAsia"/>
                <w:b/>
                <w:sz w:val="24"/>
              </w:rPr>
              <w:t>工程</w:t>
            </w:r>
            <w:r w:rsidR="006F0FFB" w:rsidRPr="00177FA8">
              <w:rPr>
                <w:b/>
                <w:sz w:val="24"/>
              </w:rPr>
              <w:t>内容</w:t>
            </w:r>
          </w:p>
          <w:p w14:paraId="3CCF2059" w14:textId="21A8FB20" w:rsidR="002F7D8E" w:rsidRPr="00177FA8" w:rsidRDefault="00880A5B" w:rsidP="003132C3">
            <w:pPr>
              <w:spacing w:line="360" w:lineRule="auto"/>
              <w:ind w:firstLineChars="200" w:firstLine="480"/>
              <w:rPr>
                <w:sz w:val="24"/>
              </w:rPr>
            </w:pPr>
            <w:r w:rsidRPr="00177FA8">
              <w:rPr>
                <w:rFonts w:hint="eastAsia"/>
                <w:sz w:val="24"/>
              </w:rPr>
              <w:t>本项目在</w:t>
            </w:r>
            <w:r w:rsidRPr="00177FA8">
              <w:rPr>
                <w:sz w:val="24"/>
              </w:rPr>
              <w:t>现有</w:t>
            </w:r>
            <w:r w:rsidR="006E308E" w:rsidRPr="00177FA8">
              <w:rPr>
                <w:rFonts w:hint="eastAsia"/>
                <w:sz w:val="24"/>
              </w:rPr>
              <w:t>厂房</w:t>
            </w:r>
            <w:r w:rsidRPr="00177FA8">
              <w:rPr>
                <w:sz w:val="24"/>
              </w:rPr>
              <w:t>进行改扩建，不新增用地</w:t>
            </w:r>
            <w:r w:rsidR="006E308E" w:rsidRPr="00177FA8">
              <w:rPr>
                <w:rFonts w:hint="eastAsia"/>
                <w:sz w:val="24"/>
              </w:rPr>
              <w:t>。</w:t>
            </w:r>
            <w:r w:rsidR="002429F9" w:rsidRPr="00177FA8">
              <w:rPr>
                <w:rFonts w:hint="eastAsia"/>
                <w:sz w:val="24"/>
              </w:rPr>
              <w:t>本项目</w:t>
            </w:r>
            <w:r w:rsidR="002429F9" w:rsidRPr="00177FA8">
              <w:rPr>
                <w:sz w:val="24"/>
              </w:rPr>
              <w:t>主要</w:t>
            </w:r>
            <w:r w:rsidR="002429F9" w:rsidRPr="00177FA8">
              <w:rPr>
                <w:rFonts w:hint="eastAsia"/>
                <w:sz w:val="24"/>
              </w:rPr>
              <w:t>分为</w:t>
            </w:r>
            <w:r w:rsidR="002429F9" w:rsidRPr="00177FA8">
              <w:rPr>
                <w:sz w:val="24"/>
              </w:rPr>
              <w:t>沥青</w:t>
            </w:r>
            <w:r w:rsidR="002429F9" w:rsidRPr="00177FA8">
              <w:rPr>
                <w:rFonts w:hint="eastAsia"/>
                <w:sz w:val="24"/>
              </w:rPr>
              <w:t>混凝土</w:t>
            </w:r>
            <w:r w:rsidR="002429F9" w:rsidRPr="00177FA8">
              <w:rPr>
                <w:sz w:val="24"/>
              </w:rPr>
              <w:t>生产线</w:t>
            </w:r>
            <w:r w:rsidR="002429F9" w:rsidRPr="00177FA8">
              <w:rPr>
                <w:rFonts w:hint="eastAsia"/>
                <w:sz w:val="24"/>
              </w:rPr>
              <w:t>技术</w:t>
            </w:r>
            <w:r w:rsidR="002429F9" w:rsidRPr="00177FA8">
              <w:rPr>
                <w:sz w:val="24"/>
              </w:rPr>
              <w:t>改造工程和</w:t>
            </w:r>
            <w:r w:rsidR="002429F9" w:rsidRPr="00177FA8">
              <w:rPr>
                <w:rFonts w:hint="eastAsia"/>
                <w:sz w:val="24"/>
              </w:rPr>
              <w:t>新建</w:t>
            </w:r>
            <w:r w:rsidR="002429F9" w:rsidRPr="00177FA8">
              <w:rPr>
                <w:sz w:val="24"/>
              </w:rPr>
              <w:t>二灰石</w:t>
            </w:r>
            <w:r w:rsidR="002429F9" w:rsidRPr="00177FA8">
              <w:rPr>
                <w:rFonts w:hint="eastAsia"/>
                <w:sz w:val="24"/>
              </w:rPr>
              <w:t>生产线工程</w:t>
            </w:r>
            <w:r w:rsidR="002429F9" w:rsidRPr="00177FA8">
              <w:rPr>
                <w:sz w:val="24"/>
              </w:rPr>
              <w:t>。其中</w:t>
            </w:r>
            <w:r w:rsidR="002429F9" w:rsidRPr="00177FA8">
              <w:rPr>
                <w:rFonts w:hint="eastAsia"/>
                <w:sz w:val="24"/>
              </w:rPr>
              <w:t>，</w:t>
            </w:r>
            <w:r w:rsidRPr="00177FA8">
              <w:rPr>
                <w:rFonts w:hint="eastAsia"/>
                <w:sz w:val="24"/>
              </w:rPr>
              <w:t>在</w:t>
            </w:r>
            <w:r w:rsidRPr="00177FA8">
              <w:rPr>
                <w:sz w:val="24"/>
              </w:rPr>
              <w:t>现有</w:t>
            </w:r>
            <w:r w:rsidRPr="00177FA8">
              <w:rPr>
                <w:rFonts w:hint="eastAsia"/>
                <w:sz w:val="24"/>
              </w:rPr>
              <w:t>30</w:t>
            </w:r>
            <w:r w:rsidRPr="00177FA8">
              <w:rPr>
                <w:rFonts w:hint="eastAsia"/>
                <w:sz w:val="24"/>
              </w:rPr>
              <w:t>万</w:t>
            </w:r>
            <w:r w:rsidRPr="00177FA8">
              <w:rPr>
                <w:sz w:val="24"/>
              </w:rPr>
              <w:t>t/</w:t>
            </w:r>
            <w:r w:rsidRPr="00177FA8">
              <w:rPr>
                <w:rFonts w:hint="eastAsia"/>
                <w:sz w:val="24"/>
              </w:rPr>
              <w:t>a</w:t>
            </w:r>
            <w:r w:rsidRPr="00177FA8">
              <w:rPr>
                <w:sz w:val="24"/>
              </w:rPr>
              <w:t>沥青</w:t>
            </w:r>
            <w:r w:rsidRPr="00177FA8">
              <w:rPr>
                <w:rFonts w:hint="eastAsia"/>
                <w:sz w:val="24"/>
              </w:rPr>
              <w:t>混凝土</w:t>
            </w:r>
            <w:r w:rsidRPr="00177FA8">
              <w:rPr>
                <w:sz w:val="24"/>
              </w:rPr>
              <w:t>生产线的基础上</w:t>
            </w:r>
            <w:r w:rsidRPr="00177FA8">
              <w:rPr>
                <w:rFonts w:hint="eastAsia"/>
                <w:sz w:val="24"/>
              </w:rPr>
              <w:t>新增</w:t>
            </w:r>
            <w:r w:rsidR="006E308E" w:rsidRPr="00177FA8">
              <w:rPr>
                <w:rFonts w:hint="eastAsia"/>
                <w:sz w:val="24"/>
              </w:rPr>
              <w:t>1</w:t>
            </w:r>
            <w:r w:rsidRPr="00177FA8">
              <w:rPr>
                <w:rFonts w:hint="eastAsia"/>
                <w:sz w:val="24"/>
              </w:rPr>
              <w:t>套沥青再生</w:t>
            </w:r>
            <w:r w:rsidRPr="00177FA8">
              <w:rPr>
                <w:sz w:val="24"/>
              </w:rPr>
              <w:t>料</w:t>
            </w:r>
            <w:r w:rsidRPr="00177FA8">
              <w:rPr>
                <w:rFonts w:hint="eastAsia"/>
                <w:sz w:val="24"/>
              </w:rPr>
              <w:t>破碎系统，</w:t>
            </w:r>
            <w:r w:rsidRPr="00177FA8">
              <w:rPr>
                <w:sz w:val="24"/>
              </w:rPr>
              <w:t>并</w:t>
            </w:r>
            <w:r w:rsidRPr="00177FA8">
              <w:rPr>
                <w:rFonts w:hint="eastAsia"/>
                <w:sz w:val="24"/>
              </w:rPr>
              <w:t>对</w:t>
            </w:r>
            <w:r w:rsidR="00A72B7E" w:rsidRPr="00177FA8">
              <w:rPr>
                <w:rFonts w:hint="eastAsia"/>
                <w:sz w:val="24"/>
              </w:rPr>
              <w:t>现有</w:t>
            </w:r>
            <w:r w:rsidR="00A72B7E" w:rsidRPr="00177FA8">
              <w:rPr>
                <w:sz w:val="24"/>
              </w:rPr>
              <w:t>燃油</w:t>
            </w:r>
            <w:r w:rsidR="00DD54DE" w:rsidRPr="00177FA8">
              <w:rPr>
                <w:sz w:val="24"/>
              </w:rPr>
              <w:t>锅炉</w:t>
            </w:r>
            <w:r w:rsidR="00A72B7E" w:rsidRPr="00177FA8">
              <w:rPr>
                <w:sz w:val="24"/>
              </w:rPr>
              <w:t>、烘干炉等</w:t>
            </w:r>
            <w:r w:rsidRPr="00177FA8">
              <w:rPr>
                <w:rFonts w:hint="eastAsia"/>
                <w:sz w:val="24"/>
              </w:rPr>
              <w:t>配套</w:t>
            </w:r>
            <w:r w:rsidR="00A72B7E" w:rsidRPr="00177FA8">
              <w:rPr>
                <w:rFonts w:hint="eastAsia"/>
                <w:sz w:val="24"/>
              </w:rPr>
              <w:t>辅助</w:t>
            </w:r>
            <w:r w:rsidRPr="00177FA8">
              <w:rPr>
                <w:rFonts w:hint="eastAsia"/>
                <w:sz w:val="24"/>
              </w:rPr>
              <w:t>设施</w:t>
            </w:r>
            <w:r w:rsidR="00A72B7E" w:rsidRPr="00177FA8">
              <w:rPr>
                <w:rFonts w:hint="eastAsia"/>
                <w:sz w:val="24"/>
              </w:rPr>
              <w:t>以及</w:t>
            </w:r>
            <w:r w:rsidR="00A72B7E" w:rsidRPr="00177FA8">
              <w:rPr>
                <w:sz w:val="24"/>
              </w:rPr>
              <w:t>沥青</w:t>
            </w:r>
            <w:r w:rsidR="00A72B7E" w:rsidRPr="00177FA8">
              <w:rPr>
                <w:rFonts w:hint="eastAsia"/>
                <w:sz w:val="24"/>
              </w:rPr>
              <w:t>生产</w:t>
            </w:r>
            <w:r w:rsidR="00A72B7E" w:rsidRPr="00177FA8">
              <w:rPr>
                <w:sz w:val="24"/>
              </w:rPr>
              <w:t>过程废气</w:t>
            </w:r>
            <w:r w:rsidRPr="00177FA8">
              <w:rPr>
                <w:rFonts w:hint="eastAsia"/>
                <w:sz w:val="24"/>
              </w:rPr>
              <w:t>污染防治设施进行改造；另</w:t>
            </w:r>
            <w:r w:rsidRPr="00177FA8">
              <w:rPr>
                <w:sz w:val="24"/>
              </w:rPr>
              <w:t>在</w:t>
            </w:r>
            <w:r w:rsidR="006E308E" w:rsidRPr="00177FA8">
              <w:rPr>
                <w:rFonts w:hint="eastAsia"/>
                <w:sz w:val="24"/>
              </w:rPr>
              <w:t>厂区</w:t>
            </w:r>
            <w:r w:rsidRPr="00177FA8">
              <w:rPr>
                <w:rFonts w:hint="eastAsia"/>
                <w:sz w:val="24"/>
              </w:rPr>
              <w:t>西侧新增</w:t>
            </w:r>
            <w:r w:rsidR="006E308E" w:rsidRPr="00177FA8">
              <w:rPr>
                <w:rFonts w:hint="eastAsia"/>
                <w:sz w:val="24"/>
              </w:rPr>
              <w:t>1</w:t>
            </w:r>
            <w:r w:rsidRPr="00177FA8">
              <w:rPr>
                <w:rFonts w:hint="eastAsia"/>
                <w:sz w:val="24"/>
              </w:rPr>
              <w:t>条</w:t>
            </w:r>
            <w:r w:rsidRPr="00177FA8">
              <w:rPr>
                <w:rFonts w:hint="eastAsia"/>
                <w:sz w:val="24"/>
              </w:rPr>
              <w:t>60</w:t>
            </w:r>
            <w:r w:rsidRPr="00177FA8">
              <w:rPr>
                <w:rFonts w:hint="eastAsia"/>
                <w:sz w:val="24"/>
              </w:rPr>
              <w:t>万</w:t>
            </w:r>
            <w:r w:rsidRPr="00177FA8">
              <w:rPr>
                <w:sz w:val="24"/>
              </w:rPr>
              <w:t>t/</w:t>
            </w:r>
            <w:r w:rsidRPr="00177FA8">
              <w:rPr>
                <w:rFonts w:hint="eastAsia"/>
                <w:sz w:val="24"/>
              </w:rPr>
              <w:t>a</w:t>
            </w:r>
            <w:r w:rsidRPr="00177FA8">
              <w:rPr>
                <w:sz w:val="24"/>
              </w:rPr>
              <w:t>二灰石</w:t>
            </w:r>
            <w:r w:rsidRPr="00177FA8">
              <w:rPr>
                <w:rFonts w:hint="eastAsia"/>
                <w:sz w:val="24"/>
              </w:rPr>
              <w:t>生产线</w:t>
            </w:r>
            <w:r w:rsidR="006E308E" w:rsidRPr="00177FA8">
              <w:rPr>
                <w:rFonts w:hint="eastAsia"/>
                <w:sz w:val="24"/>
              </w:rPr>
              <w:t>。</w:t>
            </w:r>
          </w:p>
          <w:p w14:paraId="358ECF40" w14:textId="2D0387EC" w:rsidR="00EC6052" w:rsidRPr="00177FA8" w:rsidRDefault="00EC6052" w:rsidP="003132C3">
            <w:pPr>
              <w:spacing w:line="360" w:lineRule="auto"/>
              <w:ind w:firstLineChars="200" w:firstLine="482"/>
              <w:rPr>
                <w:b/>
                <w:sz w:val="24"/>
              </w:rPr>
            </w:pPr>
            <w:r w:rsidRPr="00177FA8">
              <w:rPr>
                <w:b/>
                <w:sz w:val="24"/>
              </w:rPr>
              <w:fldChar w:fldCharType="begin"/>
            </w:r>
            <w:r w:rsidRPr="00177FA8">
              <w:rPr>
                <w:b/>
                <w:sz w:val="24"/>
              </w:rPr>
              <w:instrText xml:space="preserve"> </w:instrText>
            </w:r>
            <w:r w:rsidRPr="00177FA8">
              <w:rPr>
                <w:rFonts w:hint="eastAsia"/>
                <w:b/>
                <w:sz w:val="24"/>
              </w:rPr>
              <w:instrText>= 1 \* GB2</w:instrText>
            </w:r>
            <w:r w:rsidRPr="00177FA8">
              <w:rPr>
                <w:b/>
                <w:sz w:val="24"/>
              </w:rPr>
              <w:instrText xml:space="preserve"> </w:instrText>
            </w:r>
            <w:r w:rsidRPr="00177FA8">
              <w:rPr>
                <w:b/>
                <w:sz w:val="24"/>
              </w:rPr>
              <w:fldChar w:fldCharType="separate"/>
            </w:r>
            <w:r w:rsidRPr="00177FA8">
              <w:rPr>
                <w:rFonts w:hint="eastAsia"/>
                <w:b/>
                <w:noProof/>
                <w:sz w:val="24"/>
              </w:rPr>
              <w:t>⑴</w:t>
            </w:r>
            <w:r w:rsidRPr="00177FA8">
              <w:rPr>
                <w:b/>
                <w:sz w:val="24"/>
              </w:rPr>
              <w:fldChar w:fldCharType="end"/>
            </w:r>
            <w:r w:rsidRPr="00177FA8">
              <w:rPr>
                <w:b/>
                <w:sz w:val="24"/>
              </w:rPr>
              <w:t xml:space="preserve"> </w:t>
            </w:r>
            <w:r w:rsidRPr="00177FA8">
              <w:rPr>
                <w:rFonts w:hint="eastAsia"/>
                <w:b/>
                <w:sz w:val="24"/>
              </w:rPr>
              <w:t>沥青混凝土生产线改造</w:t>
            </w:r>
          </w:p>
          <w:p w14:paraId="141E1258" w14:textId="77777777" w:rsidR="00384633" w:rsidRPr="00177FA8" w:rsidRDefault="002B52D0" w:rsidP="003132C3">
            <w:pPr>
              <w:spacing w:line="360" w:lineRule="auto"/>
              <w:ind w:firstLineChars="200" w:firstLine="480"/>
              <w:rPr>
                <w:sz w:val="24"/>
              </w:rPr>
            </w:pPr>
            <w:r w:rsidRPr="00177FA8">
              <w:rPr>
                <w:rFonts w:hint="eastAsia"/>
                <w:sz w:val="24"/>
              </w:rPr>
              <w:t>根据</w:t>
            </w:r>
            <w:r w:rsidRPr="00177FA8">
              <w:rPr>
                <w:sz w:val="24"/>
              </w:rPr>
              <w:t>现场调查</w:t>
            </w:r>
            <w:r w:rsidRPr="00177FA8">
              <w:rPr>
                <w:rFonts w:hint="eastAsia"/>
                <w:sz w:val="24"/>
              </w:rPr>
              <w:t>与</w:t>
            </w:r>
            <w:r w:rsidRPr="00177FA8">
              <w:rPr>
                <w:sz w:val="24"/>
              </w:rPr>
              <w:t>建设单位提供资料，</w:t>
            </w:r>
            <w:r w:rsidR="003C114B" w:rsidRPr="00177FA8">
              <w:rPr>
                <w:rFonts w:hint="eastAsia"/>
                <w:sz w:val="24"/>
              </w:rPr>
              <w:t>本项目</w:t>
            </w:r>
            <w:r w:rsidRPr="00177FA8">
              <w:rPr>
                <w:rFonts w:hint="eastAsia"/>
                <w:sz w:val="24"/>
              </w:rPr>
              <w:t>对现有</w:t>
            </w:r>
            <w:r w:rsidRPr="00177FA8">
              <w:rPr>
                <w:sz w:val="24"/>
              </w:rPr>
              <w:t>燃油</w:t>
            </w:r>
            <w:r w:rsidR="00DD54DE" w:rsidRPr="00177FA8">
              <w:rPr>
                <w:sz w:val="24"/>
              </w:rPr>
              <w:t>锅炉</w:t>
            </w:r>
            <w:r w:rsidRPr="00177FA8">
              <w:rPr>
                <w:sz w:val="24"/>
              </w:rPr>
              <w:t>、烘干炉等</w:t>
            </w:r>
            <w:r w:rsidRPr="00177FA8">
              <w:rPr>
                <w:rFonts w:hint="eastAsia"/>
                <w:sz w:val="24"/>
              </w:rPr>
              <w:t>配套辅助设施以及</w:t>
            </w:r>
            <w:r w:rsidRPr="00177FA8">
              <w:rPr>
                <w:sz w:val="24"/>
              </w:rPr>
              <w:t>沥青</w:t>
            </w:r>
            <w:r w:rsidRPr="00177FA8">
              <w:rPr>
                <w:rFonts w:hint="eastAsia"/>
                <w:sz w:val="24"/>
              </w:rPr>
              <w:t>生产</w:t>
            </w:r>
            <w:r w:rsidRPr="00177FA8">
              <w:rPr>
                <w:sz w:val="24"/>
              </w:rPr>
              <w:t>过程废气</w:t>
            </w:r>
            <w:r w:rsidRPr="00177FA8">
              <w:rPr>
                <w:rFonts w:hint="eastAsia"/>
                <w:sz w:val="24"/>
              </w:rPr>
              <w:t>污染防治设施进行改造</w:t>
            </w:r>
            <w:r w:rsidR="009C0B8D" w:rsidRPr="00177FA8">
              <w:rPr>
                <w:rFonts w:hint="eastAsia"/>
                <w:sz w:val="24"/>
              </w:rPr>
              <w:t>，</w:t>
            </w:r>
            <w:r w:rsidR="009C0B8D" w:rsidRPr="00177FA8">
              <w:rPr>
                <w:sz w:val="24"/>
              </w:rPr>
              <w:t>并新增</w:t>
            </w:r>
            <w:r w:rsidR="009C0B8D" w:rsidRPr="00177FA8">
              <w:rPr>
                <w:rFonts w:hint="eastAsia"/>
                <w:sz w:val="24"/>
              </w:rPr>
              <w:t>1</w:t>
            </w:r>
            <w:r w:rsidR="009C0B8D" w:rsidRPr="00177FA8">
              <w:rPr>
                <w:rFonts w:hint="eastAsia"/>
                <w:sz w:val="24"/>
              </w:rPr>
              <w:t>套沥青再生料破碎系统</w:t>
            </w:r>
            <w:r w:rsidR="009C0B8D" w:rsidRPr="00177FA8">
              <w:rPr>
                <w:sz w:val="24"/>
              </w:rPr>
              <w:t>配套</w:t>
            </w:r>
            <w:r w:rsidR="009C0B8D" w:rsidRPr="00177FA8">
              <w:rPr>
                <w:rFonts w:hint="eastAsia"/>
                <w:sz w:val="24"/>
              </w:rPr>
              <w:t>工程</w:t>
            </w:r>
            <w:r w:rsidRPr="00177FA8">
              <w:rPr>
                <w:rFonts w:hint="eastAsia"/>
                <w:sz w:val="24"/>
              </w:rPr>
              <w:t>。改造</w:t>
            </w:r>
            <w:r w:rsidRPr="00177FA8">
              <w:rPr>
                <w:sz w:val="24"/>
              </w:rPr>
              <w:t>内容</w:t>
            </w:r>
            <w:r w:rsidR="00384633" w:rsidRPr="00177FA8">
              <w:rPr>
                <w:rFonts w:hint="eastAsia"/>
                <w:sz w:val="24"/>
              </w:rPr>
              <w:t>如下</w:t>
            </w:r>
            <w:r w:rsidRPr="00177FA8">
              <w:rPr>
                <w:rFonts w:hint="eastAsia"/>
                <w:sz w:val="24"/>
              </w:rPr>
              <w:t>：</w:t>
            </w:r>
          </w:p>
          <w:p w14:paraId="1C6D8598" w14:textId="77777777" w:rsidR="00384633" w:rsidRPr="00177FA8" w:rsidRDefault="00AE5981" w:rsidP="003132C3">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1 \* GB3</w:instrText>
            </w:r>
            <w:r w:rsidRPr="00177FA8">
              <w:rPr>
                <w:sz w:val="24"/>
              </w:rPr>
              <w:instrText xml:space="preserve"> </w:instrText>
            </w:r>
            <w:r w:rsidRPr="00177FA8">
              <w:rPr>
                <w:sz w:val="24"/>
              </w:rPr>
              <w:fldChar w:fldCharType="separate"/>
            </w:r>
            <w:r w:rsidRPr="00177FA8">
              <w:rPr>
                <w:rFonts w:hint="eastAsia"/>
                <w:noProof/>
                <w:sz w:val="24"/>
              </w:rPr>
              <w:t>①</w:t>
            </w:r>
            <w:r w:rsidRPr="00177FA8">
              <w:rPr>
                <w:sz w:val="24"/>
              </w:rPr>
              <w:fldChar w:fldCharType="end"/>
            </w:r>
            <w:r w:rsidR="00384633" w:rsidRPr="00177FA8">
              <w:rPr>
                <w:sz w:val="24"/>
              </w:rPr>
              <w:t xml:space="preserve"> </w:t>
            </w:r>
            <w:r w:rsidR="002B52D0" w:rsidRPr="00177FA8">
              <w:rPr>
                <w:sz w:val="24"/>
              </w:rPr>
              <w:t>将现有</w:t>
            </w:r>
            <w:r w:rsidR="002B52D0" w:rsidRPr="00177FA8">
              <w:rPr>
                <w:rFonts w:hint="eastAsia"/>
                <w:sz w:val="24"/>
              </w:rPr>
              <w:t>柴油</w:t>
            </w:r>
            <w:r w:rsidR="00DD54DE" w:rsidRPr="00177FA8">
              <w:rPr>
                <w:rFonts w:hint="eastAsia"/>
                <w:sz w:val="24"/>
              </w:rPr>
              <w:t>锅炉</w:t>
            </w:r>
            <w:r w:rsidR="002B52D0" w:rsidRPr="00177FA8">
              <w:rPr>
                <w:rFonts w:hint="eastAsia"/>
                <w:sz w:val="24"/>
              </w:rPr>
              <w:t>改为超低氮</w:t>
            </w:r>
            <w:r w:rsidR="002B52D0" w:rsidRPr="00177FA8">
              <w:rPr>
                <w:sz w:val="24"/>
              </w:rPr>
              <w:t>燃气</w:t>
            </w:r>
            <w:r w:rsidR="00DD54DE" w:rsidRPr="00177FA8">
              <w:rPr>
                <w:sz w:val="24"/>
              </w:rPr>
              <w:t>锅炉</w:t>
            </w:r>
            <w:r w:rsidRPr="00177FA8">
              <w:rPr>
                <w:rFonts w:hint="eastAsia"/>
                <w:sz w:val="24"/>
              </w:rPr>
              <w:t>，</w:t>
            </w:r>
            <w:r w:rsidRPr="00177FA8">
              <w:rPr>
                <w:rFonts w:hint="eastAsia"/>
                <w:sz w:val="24"/>
              </w:rPr>
              <w:t>8m</w:t>
            </w:r>
            <w:r w:rsidRPr="00177FA8">
              <w:rPr>
                <w:sz w:val="24"/>
              </w:rPr>
              <w:t>高排气筒增高至</w:t>
            </w:r>
            <w:r w:rsidRPr="00177FA8">
              <w:rPr>
                <w:rFonts w:hint="eastAsia"/>
                <w:sz w:val="24"/>
              </w:rPr>
              <w:t>15</w:t>
            </w:r>
            <w:r w:rsidRPr="00177FA8">
              <w:rPr>
                <w:sz w:val="24"/>
              </w:rPr>
              <w:t>m</w:t>
            </w:r>
            <w:r w:rsidR="002B52D0" w:rsidRPr="00177FA8">
              <w:rPr>
                <w:rFonts w:hint="eastAsia"/>
                <w:sz w:val="24"/>
              </w:rPr>
              <w:t>；</w:t>
            </w:r>
          </w:p>
          <w:p w14:paraId="7E6F30D6" w14:textId="77777777" w:rsidR="00384633" w:rsidRPr="00177FA8" w:rsidRDefault="00AE5981" w:rsidP="003132C3">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2 \* GB3</w:instrText>
            </w:r>
            <w:r w:rsidRPr="00177FA8">
              <w:rPr>
                <w:sz w:val="24"/>
              </w:rPr>
              <w:instrText xml:space="preserve"> </w:instrText>
            </w:r>
            <w:r w:rsidRPr="00177FA8">
              <w:rPr>
                <w:sz w:val="24"/>
              </w:rPr>
              <w:fldChar w:fldCharType="separate"/>
            </w:r>
            <w:r w:rsidRPr="00177FA8">
              <w:rPr>
                <w:rFonts w:hint="eastAsia"/>
                <w:noProof/>
                <w:sz w:val="24"/>
              </w:rPr>
              <w:t>②</w:t>
            </w:r>
            <w:r w:rsidRPr="00177FA8">
              <w:rPr>
                <w:sz w:val="24"/>
              </w:rPr>
              <w:fldChar w:fldCharType="end"/>
            </w:r>
            <w:r w:rsidR="00384633" w:rsidRPr="00177FA8">
              <w:rPr>
                <w:sz w:val="24"/>
              </w:rPr>
              <w:t xml:space="preserve"> </w:t>
            </w:r>
            <w:r w:rsidR="002B52D0" w:rsidRPr="00177FA8">
              <w:rPr>
                <w:rFonts w:hint="eastAsia"/>
                <w:sz w:val="24"/>
              </w:rPr>
              <w:t>柴油烘干炉改为</w:t>
            </w:r>
            <w:r w:rsidR="002B52D0" w:rsidRPr="00177FA8">
              <w:rPr>
                <w:sz w:val="24"/>
              </w:rPr>
              <w:t>天然气烘干炉；</w:t>
            </w:r>
          </w:p>
          <w:p w14:paraId="4106AFB9" w14:textId="77777777" w:rsidR="00384633" w:rsidRPr="00177FA8" w:rsidRDefault="00AE5981" w:rsidP="003132C3">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3 \* GB3</w:instrText>
            </w:r>
            <w:r w:rsidRPr="00177FA8">
              <w:rPr>
                <w:sz w:val="24"/>
              </w:rPr>
              <w:instrText xml:space="preserve"> </w:instrText>
            </w:r>
            <w:r w:rsidRPr="00177FA8">
              <w:rPr>
                <w:sz w:val="24"/>
              </w:rPr>
              <w:fldChar w:fldCharType="separate"/>
            </w:r>
            <w:r w:rsidRPr="00177FA8">
              <w:rPr>
                <w:rFonts w:hint="eastAsia"/>
                <w:noProof/>
                <w:sz w:val="24"/>
              </w:rPr>
              <w:t>③</w:t>
            </w:r>
            <w:r w:rsidRPr="00177FA8">
              <w:rPr>
                <w:sz w:val="24"/>
              </w:rPr>
              <w:fldChar w:fldCharType="end"/>
            </w:r>
            <w:r w:rsidR="00384633" w:rsidRPr="00177FA8">
              <w:rPr>
                <w:sz w:val="24"/>
              </w:rPr>
              <w:t xml:space="preserve"> </w:t>
            </w:r>
            <w:r w:rsidR="002B52D0" w:rsidRPr="00177FA8">
              <w:rPr>
                <w:sz w:val="24"/>
              </w:rPr>
              <w:t>骨料上料系统新增布袋除尘器</w:t>
            </w:r>
            <w:r w:rsidR="002F79B9" w:rsidRPr="00177FA8">
              <w:rPr>
                <w:rFonts w:hint="eastAsia"/>
                <w:sz w:val="24"/>
              </w:rPr>
              <w:t>和</w:t>
            </w:r>
            <w:r w:rsidRPr="00177FA8">
              <w:rPr>
                <w:sz w:val="24"/>
              </w:rPr>
              <w:t>15m</w:t>
            </w:r>
            <w:r w:rsidRPr="00177FA8">
              <w:rPr>
                <w:sz w:val="24"/>
              </w:rPr>
              <w:t>高排气筒</w:t>
            </w:r>
            <w:r w:rsidR="002B52D0" w:rsidRPr="00177FA8">
              <w:rPr>
                <w:sz w:val="24"/>
              </w:rPr>
              <w:t>；</w:t>
            </w:r>
          </w:p>
          <w:p w14:paraId="42337DD4" w14:textId="72A26E86" w:rsidR="00384633" w:rsidRPr="00177FA8" w:rsidRDefault="00AE5981" w:rsidP="003132C3">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4 \* GB3</w:instrText>
            </w:r>
            <w:r w:rsidRPr="00177FA8">
              <w:rPr>
                <w:sz w:val="24"/>
              </w:rPr>
              <w:instrText xml:space="preserve"> </w:instrText>
            </w:r>
            <w:r w:rsidRPr="00177FA8">
              <w:rPr>
                <w:sz w:val="24"/>
              </w:rPr>
              <w:fldChar w:fldCharType="separate"/>
            </w:r>
            <w:r w:rsidRPr="00177FA8">
              <w:rPr>
                <w:rFonts w:hint="eastAsia"/>
                <w:noProof/>
                <w:sz w:val="24"/>
              </w:rPr>
              <w:t>④</w:t>
            </w:r>
            <w:r w:rsidRPr="00177FA8">
              <w:rPr>
                <w:sz w:val="24"/>
              </w:rPr>
              <w:fldChar w:fldCharType="end"/>
            </w:r>
            <w:r w:rsidR="00CA080E" w:rsidRPr="00177FA8">
              <w:rPr>
                <w:rFonts w:hint="eastAsia"/>
                <w:sz w:val="24"/>
              </w:rPr>
              <w:t>沥青罐呼吸口及沥青上、下料口及出料口</w:t>
            </w:r>
            <w:r w:rsidR="007D297A" w:rsidRPr="00177FA8">
              <w:rPr>
                <w:rFonts w:hint="eastAsia"/>
                <w:sz w:val="24"/>
              </w:rPr>
              <w:t>新增</w:t>
            </w:r>
            <w:r w:rsidR="002F79B9" w:rsidRPr="00177FA8">
              <w:rPr>
                <w:rFonts w:hint="eastAsia"/>
                <w:sz w:val="24"/>
              </w:rPr>
              <w:t>1</w:t>
            </w:r>
            <w:r w:rsidR="002F79B9" w:rsidRPr="00177FA8">
              <w:rPr>
                <w:rFonts w:hint="eastAsia"/>
                <w:sz w:val="24"/>
              </w:rPr>
              <w:t>套</w:t>
            </w:r>
            <w:r w:rsidR="00714016" w:rsidRPr="00177FA8">
              <w:rPr>
                <w:rFonts w:hint="eastAsia"/>
                <w:sz w:val="24"/>
              </w:rPr>
              <w:t>“</w:t>
            </w:r>
            <w:r w:rsidR="000A790E" w:rsidRPr="00177FA8">
              <w:rPr>
                <w:rFonts w:hint="eastAsia"/>
                <w:sz w:val="24"/>
              </w:rPr>
              <w:t>水</w:t>
            </w:r>
            <w:r w:rsidR="00714016" w:rsidRPr="00177FA8">
              <w:rPr>
                <w:rFonts w:hint="eastAsia"/>
                <w:sz w:val="24"/>
              </w:rPr>
              <w:t>喷淋</w:t>
            </w:r>
            <w:r w:rsidR="00714016" w:rsidRPr="00177FA8">
              <w:rPr>
                <w:rFonts w:hint="eastAsia"/>
                <w:sz w:val="24"/>
              </w:rPr>
              <w:t>+</w:t>
            </w:r>
            <w:r w:rsidR="00714016" w:rsidRPr="00177FA8">
              <w:rPr>
                <w:rFonts w:hint="eastAsia"/>
                <w:sz w:val="24"/>
              </w:rPr>
              <w:t>脱水</w:t>
            </w:r>
            <w:r w:rsidR="00714016" w:rsidRPr="00177FA8">
              <w:rPr>
                <w:rFonts w:hint="eastAsia"/>
                <w:sz w:val="24"/>
              </w:rPr>
              <w:t>+</w:t>
            </w:r>
            <w:r w:rsidR="00714016" w:rsidRPr="00177FA8">
              <w:rPr>
                <w:rFonts w:hint="eastAsia"/>
                <w:sz w:val="24"/>
              </w:rPr>
              <w:t>活性炭吸附</w:t>
            </w:r>
            <w:r w:rsidR="00CA080E" w:rsidRPr="00177FA8">
              <w:rPr>
                <w:rFonts w:hint="eastAsia"/>
                <w:sz w:val="24"/>
              </w:rPr>
              <w:t>+</w:t>
            </w:r>
            <w:r w:rsidR="00CA080E" w:rsidRPr="00177FA8">
              <w:rPr>
                <w:rFonts w:hint="eastAsia"/>
                <w:sz w:val="24"/>
              </w:rPr>
              <w:t>等离子光氧一体机</w:t>
            </w:r>
            <w:r w:rsidR="00714016" w:rsidRPr="00177FA8">
              <w:rPr>
                <w:rFonts w:hint="eastAsia"/>
                <w:sz w:val="24"/>
              </w:rPr>
              <w:t>”</w:t>
            </w:r>
            <w:r w:rsidR="00CA080E" w:rsidRPr="00177FA8">
              <w:rPr>
                <w:rFonts w:hint="eastAsia"/>
                <w:sz w:val="24"/>
              </w:rPr>
              <w:t>和</w:t>
            </w:r>
            <w:r w:rsidR="00CA080E" w:rsidRPr="00177FA8">
              <w:rPr>
                <w:rFonts w:hint="eastAsia"/>
                <w:sz w:val="24"/>
              </w:rPr>
              <w:t>15</w:t>
            </w:r>
            <w:r w:rsidR="00CA080E" w:rsidRPr="00177FA8">
              <w:rPr>
                <w:sz w:val="24"/>
              </w:rPr>
              <w:t>m</w:t>
            </w:r>
            <w:r w:rsidR="00CA080E" w:rsidRPr="00177FA8">
              <w:rPr>
                <w:sz w:val="24"/>
              </w:rPr>
              <w:t>高排气筒</w:t>
            </w:r>
            <w:r w:rsidR="00714016" w:rsidRPr="00177FA8">
              <w:rPr>
                <w:rFonts w:hint="eastAsia"/>
                <w:sz w:val="24"/>
              </w:rPr>
              <w:t>；</w:t>
            </w:r>
          </w:p>
          <w:p w14:paraId="7ABFE4C0" w14:textId="7F8C353C" w:rsidR="00384633" w:rsidRPr="00177FA8" w:rsidRDefault="00AE5981" w:rsidP="003132C3">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5 \* GB3</w:instrText>
            </w:r>
            <w:r w:rsidRPr="00177FA8">
              <w:rPr>
                <w:sz w:val="24"/>
              </w:rPr>
              <w:instrText xml:space="preserve"> </w:instrText>
            </w:r>
            <w:r w:rsidRPr="00177FA8">
              <w:rPr>
                <w:sz w:val="24"/>
              </w:rPr>
              <w:fldChar w:fldCharType="separate"/>
            </w:r>
            <w:r w:rsidRPr="00177FA8">
              <w:rPr>
                <w:rFonts w:hint="eastAsia"/>
                <w:noProof/>
                <w:sz w:val="24"/>
              </w:rPr>
              <w:t>⑤</w:t>
            </w:r>
            <w:r w:rsidRPr="00177FA8">
              <w:rPr>
                <w:sz w:val="24"/>
              </w:rPr>
              <w:fldChar w:fldCharType="end"/>
            </w:r>
            <w:r w:rsidR="00334F6A" w:rsidRPr="00177FA8">
              <w:rPr>
                <w:rFonts w:hint="eastAsia"/>
                <w:sz w:val="24"/>
              </w:rPr>
              <w:t xml:space="preserve"> </w:t>
            </w:r>
            <w:r w:rsidR="00CB0B10" w:rsidRPr="00177FA8">
              <w:rPr>
                <w:sz w:val="24"/>
              </w:rPr>
              <w:t>搅拌炉</w:t>
            </w:r>
            <w:r w:rsidR="00CB0B10" w:rsidRPr="00177FA8">
              <w:rPr>
                <w:rFonts w:hint="eastAsia"/>
                <w:sz w:val="24"/>
              </w:rPr>
              <w:t>、</w:t>
            </w:r>
            <w:r w:rsidR="00714016" w:rsidRPr="00177FA8">
              <w:rPr>
                <w:rFonts w:hint="eastAsia"/>
                <w:sz w:val="24"/>
              </w:rPr>
              <w:t>骨料</w:t>
            </w:r>
            <w:r w:rsidR="00714016" w:rsidRPr="00177FA8">
              <w:rPr>
                <w:sz w:val="24"/>
              </w:rPr>
              <w:t>烘干</w:t>
            </w:r>
            <w:r w:rsidR="00714016" w:rsidRPr="00177FA8">
              <w:rPr>
                <w:rFonts w:hint="eastAsia"/>
                <w:sz w:val="24"/>
              </w:rPr>
              <w:t>炉</w:t>
            </w:r>
            <w:r w:rsidR="00CB0B10" w:rsidRPr="00177FA8">
              <w:rPr>
                <w:rFonts w:hint="eastAsia"/>
                <w:sz w:val="24"/>
              </w:rPr>
              <w:t>及</w:t>
            </w:r>
            <w:r w:rsidR="00CB0B10" w:rsidRPr="00177FA8">
              <w:rPr>
                <w:sz w:val="24"/>
              </w:rPr>
              <w:t>燃烧</w:t>
            </w:r>
            <w:r w:rsidR="00334F6A" w:rsidRPr="00177FA8">
              <w:rPr>
                <w:rFonts w:hint="eastAsia"/>
                <w:sz w:val="24"/>
              </w:rPr>
              <w:t>器</w:t>
            </w:r>
            <w:r w:rsidR="000534EF" w:rsidRPr="00177FA8">
              <w:rPr>
                <w:rFonts w:hint="eastAsia"/>
                <w:sz w:val="24"/>
              </w:rPr>
              <w:t>改造</w:t>
            </w:r>
            <w:r w:rsidR="000534EF" w:rsidRPr="00177FA8">
              <w:rPr>
                <w:sz w:val="24"/>
              </w:rPr>
              <w:t>后</w:t>
            </w:r>
            <w:r w:rsidR="00505F1B" w:rsidRPr="00177FA8">
              <w:rPr>
                <w:rFonts w:hint="eastAsia"/>
                <w:sz w:val="24"/>
              </w:rPr>
              <w:t>经</w:t>
            </w:r>
            <w:r w:rsidR="00714016" w:rsidRPr="00177FA8">
              <w:rPr>
                <w:rFonts w:hint="eastAsia"/>
                <w:sz w:val="24"/>
              </w:rPr>
              <w:t>2</w:t>
            </w:r>
            <w:r w:rsidR="00714016" w:rsidRPr="00177FA8">
              <w:rPr>
                <w:sz w:val="24"/>
              </w:rPr>
              <w:t>套污染治理措施</w:t>
            </w:r>
            <w:r w:rsidR="00CA04A8" w:rsidRPr="00177FA8">
              <w:rPr>
                <w:rFonts w:hint="eastAsia"/>
                <w:sz w:val="24"/>
              </w:rPr>
              <w:t>处理</w:t>
            </w:r>
            <w:r w:rsidR="00714016" w:rsidRPr="00177FA8">
              <w:rPr>
                <w:sz w:val="24"/>
              </w:rPr>
              <w:t>，其中</w:t>
            </w:r>
            <w:r w:rsidR="00BB6BEA" w:rsidRPr="00177FA8">
              <w:rPr>
                <w:sz w:val="24"/>
              </w:rPr>
              <w:t>搅拌炉</w:t>
            </w:r>
            <w:r w:rsidR="00714016" w:rsidRPr="00177FA8">
              <w:rPr>
                <w:sz w:val="24"/>
              </w:rPr>
              <w:t>新增</w:t>
            </w:r>
            <w:r w:rsidR="00714016" w:rsidRPr="00177FA8">
              <w:rPr>
                <w:rFonts w:hint="eastAsia"/>
                <w:sz w:val="24"/>
              </w:rPr>
              <w:t>1</w:t>
            </w:r>
            <w:r w:rsidR="00714016" w:rsidRPr="00177FA8">
              <w:rPr>
                <w:rFonts w:hint="eastAsia"/>
                <w:sz w:val="24"/>
              </w:rPr>
              <w:t>套</w:t>
            </w:r>
            <w:r w:rsidR="00714016" w:rsidRPr="00177FA8">
              <w:rPr>
                <w:rFonts w:ascii="宋体" w:hAnsi="宋体"/>
                <w:sz w:val="24"/>
              </w:rPr>
              <w:t>“</w:t>
            </w:r>
            <w:r w:rsidR="00136F91" w:rsidRPr="00177FA8">
              <w:rPr>
                <w:rFonts w:hint="eastAsia"/>
                <w:sz w:val="24"/>
              </w:rPr>
              <w:t>水喷淋</w:t>
            </w:r>
            <w:r w:rsidR="00136F91" w:rsidRPr="00177FA8">
              <w:rPr>
                <w:rFonts w:hint="eastAsia"/>
                <w:sz w:val="24"/>
              </w:rPr>
              <w:t>+</w:t>
            </w:r>
            <w:r w:rsidR="00136F91" w:rsidRPr="00177FA8">
              <w:rPr>
                <w:rFonts w:hint="eastAsia"/>
                <w:sz w:val="24"/>
              </w:rPr>
              <w:t>等离子光氧一体机</w:t>
            </w:r>
            <w:r w:rsidR="00136F91" w:rsidRPr="00177FA8">
              <w:rPr>
                <w:rFonts w:hint="eastAsia"/>
                <w:sz w:val="24"/>
              </w:rPr>
              <w:t>+</w:t>
            </w:r>
            <w:r w:rsidR="00136F91" w:rsidRPr="00177FA8">
              <w:rPr>
                <w:rFonts w:hint="eastAsia"/>
                <w:sz w:val="24"/>
              </w:rPr>
              <w:t>活性炭吸附</w:t>
            </w:r>
            <w:r w:rsidR="00CB0B10" w:rsidRPr="00177FA8">
              <w:rPr>
                <w:rFonts w:ascii="宋体" w:hAnsi="宋体"/>
                <w:sz w:val="24"/>
              </w:rPr>
              <w:t>”</w:t>
            </w:r>
            <w:r w:rsidR="00D44A89" w:rsidRPr="00177FA8">
              <w:rPr>
                <w:rFonts w:hint="eastAsia"/>
                <w:sz w:val="24"/>
              </w:rPr>
              <w:t>处理措施</w:t>
            </w:r>
            <w:r w:rsidR="00CB0B10" w:rsidRPr="00177FA8">
              <w:rPr>
                <w:rFonts w:hint="eastAsia"/>
                <w:sz w:val="24"/>
              </w:rPr>
              <w:t>和</w:t>
            </w:r>
            <w:r w:rsidR="00CB0B10" w:rsidRPr="00177FA8">
              <w:rPr>
                <w:rFonts w:hint="eastAsia"/>
                <w:sz w:val="24"/>
              </w:rPr>
              <w:t>15</w:t>
            </w:r>
            <w:r w:rsidR="00CB0B10" w:rsidRPr="00177FA8">
              <w:rPr>
                <w:sz w:val="24"/>
              </w:rPr>
              <w:t>m</w:t>
            </w:r>
            <w:r w:rsidR="00CB0B10" w:rsidRPr="00177FA8">
              <w:rPr>
                <w:sz w:val="24"/>
              </w:rPr>
              <w:t>高排气筒</w:t>
            </w:r>
            <w:r w:rsidR="00136F91" w:rsidRPr="00177FA8">
              <w:rPr>
                <w:sz w:val="24"/>
              </w:rPr>
              <w:t>，骨料烘干炉</w:t>
            </w:r>
            <w:r w:rsidR="00BB6BEA" w:rsidRPr="00177FA8">
              <w:rPr>
                <w:rFonts w:hint="eastAsia"/>
                <w:sz w:val="24"/>
              </w:rPr>
              <w:t>及</w:t>
            </w:r>
            <w:r w:rsidR="00BB6BEA" w:rsidRPr="00177FA8">
              <w:rPr>
                <w:sz w:val="24"/>
              </w:rPr>
              <w:t>燃烧器</w:t>
            </w:r>
            <w:r w:rsidR="004042B9" w:rsidRPr="00177FA8">
              <w:rPr>
                <w:sz w:val="24"/>
              </w:rPr>
              <w:t>污染治理措施</w:t>
            </w:r>
            <w:r w:rsidR="00C677FE" w:rsidRPr="00177FA8">
              <w:rPr>
                <w:rFonts w:hint="eastAsia"/>
                <w:sz w:val="24"/>
              </w:rPr>
              <w:t>改为</w:t>
            </w:r>
            <w:r w:rsidR="008F4494" w:rsidRPr="00177FA8">
              <w:rPr>
                <w:rFonts w:hint="eastAsia"/>
                <w:sz w:val="24"/>
              </w:rPr>
              <w:t>“布袋除尘器</w:t>
            </w:r>
            <w:r w:rsidR="008F4494" w:rsidRPr="00177FA8">
              <w:rPr>
                <w:rFonts w:hint="eastAsia"/>
                <w:sz w:val="24"/>
              </w:rPr>
              <w:t>+</w:t>
            </w:r>
            <w:r w:rsidR="008F4494" w:rsidRPr="00177FA8">
              <w:rPr>
                <w:rFonts w:hint="eastAsia"/>
                <w:sz w:val="24"/>
              </w:rPr>
              <w:t>水喷淋塔”</w:t>
            </w:r>
            <w:r w:rsidR="00CA080E" w:rsidRPr="00177FA8">
              <w:rPr>
                <w:rFonts w:hint="eastAsia"/>
                <w:sz w:val="24"/>
              </w:rPr>
              <w:t>和</w:t>
            </w:r>
            <w:r w:rsidR="00CA080E" w:rsidRPr="00177FA8">
              <w:rPr>
                <w:rFonts w:hint="eastAsia"/>
                <w:sz w:val="24"/>
              </w:rPr>
              <w:t>15</w:t>
            </w:r>
            <w:r w:rsidR="00CA080E" w:rsidRPr="00177FA8">
              <w:rPr>
                <w:sz w:val="24"/>
              </w:rPr>
              <w:t>m</w:t>
            </w:r>
            <w:r w:rsidR="00CA080E" w:rsidRPr="00177FA8">
              <w:rPr>
                <w:sz w:val="24"/>
              </w:rPr>
              <w:t>高排气筒</w:t>
            </w:r>
            <w:r w:rsidRPr="00177FA8">
              <w:rPr>
                <w:rFonts w:hint="eastAsia"/>
                <w:sz w:val="24"/>
              </w:rPr>
              <w:t>；</w:t>
            </w:r>
          </w:p>
          <w:p w14:paraId="5B3A9F3B" w14:textId="58E68801" w:rsidR="00384633" w:rsidRPr="00177FA8" w:rsidRDefault="00E91719" w:rsidP="003132C3">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6 \* GB3</w:instrText>
            </w:r>
            <w:r w:rsidRPr="00177FA8">
              <w:rPr>
                <w:sz w:val="24"/>
              </w:rPr>
              <w:instrText xml:space="preserve"> </w:instrText>
            </w:r>
            <w:r w:rsidRPr="00177FA8">
              <w:rPr>
                <w:sz w:val="24"/>
              </w:rPr>
              <w:fldChar w:fldCharType="separate"/>
            </w:r>
            <w:r w:rsidRPr="00177FA8">
              <w:rPr>
                <w:rFonts w:hint="eastAsia"/>
                <w:noProof/>
                <w:sz w:val="24"/>
              </w:rPr>
              <w:t>⑥</w:t>
            </w:r>
            <w:r w:rsidRPr="00177FA8">
              <w:rPr>
                <w:sz w:val="24"/>
              </w:rPr>
              <w:fldChar w:fldCharType="end"/>
            </w:r>
            <w:r w:rsidR="00384633" w:rsidRPr="00177FA8">
              <w:rPr>
                <w:sz w:val="24"/>
              </w:rPr>
              <w:t xml:space="preserve"> </w:t>
            </w:r>
            <w:r w:rsidR="00A9626F" w:rsidRPr="00177FA8">
              <w:rPr>
                <w:rFonts w:hint="eastAsia"/>
                <w:sz w:val="24"/>
              </w:rPr>
              <w:t>矿粉</w:t>
            </w:r>
            <w:r w:rsidRPr="00177FA8">
              <w:rPr>
                <w:rFonts w:hint="eastAsia"/>
                <w:sz w:val="24"/>
              </w:rPr>
              <w:t>筒仓</w:t>
            </w:r>
            <w:r w:rsidRPr="00177FA8">
              <w:rPr>
                <w:sz w:val="24"/>
              </w:rPr>
              <w:t>顶部</w:t>
            </w:r>
            <w:r w:rsidRPr="00177FA8">
              <w:rPr>
                <w:rFonts w:hint="eastAsia"/>
                <w:sz w:val="24"/>
              </w:rPr>
              <w:t>新增</w:t>
            </w:r>
            <w:r w:rsidRPr="00177FA8">
              <w:rPr>
                <w:sz w:val="24"/>
              </w:rPr>
              <w:t>除尘器</w:t>
            </w:r>
            <w:r w:rsidRPr="00177FA8">
              <w:rPr>
                <w:rFonts w:hint="eastAsia"/>
                <w:sz w:val="24"/>
              </w:rPr>
              <w:t>，</w:t>
            </w:r>
            <w:r w:rsidRPr="00177FA8">
              <w:rPr>
                <w:sz w:val="24"/>
              </w:rPr>
              <w:t>通过管道接入骨料上料系统</w:t>
            </w:r>
            <w:r w:rsidRPr="00177FA8">
              <w:rPr>
                <w:rFonts w:hint="eastAsia"/>
                <w:sz w:val="24"/>
              </w:rPr>
              <w:t>除尘器</w:t>
            </w:r>
            <w:r w:rsidRPr="00177FA8">
              <w:rPr>
                <w:sz w:val="24"/>
              </w:rPr>
              <w:t>处理后排放；</w:t>
            </w:r>
          </w:p>
          <w:p w14:paraId="6E2136DB" w14:textId="77777777" w:rsidR="00384633" w:rsidRPr="00177FA8" w:rsidRDefault="00E91719" w:rsidP="003132C3">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7 \* GB3</w:instrText>
            </w:r>
            <w:r w:rsidRPr="00177FA8">
              <w:rPr>
                <w:sz w:val="24"/>
              </w:rPr>
              <w:instrText xml:space="preserve"> </w:instrText>
            </w:r>
            <w:r w:rsidRPr="00177FA8">
              <w:rPr>
                <w:sz w:val="24"/>
              </w:rPr>
              <w:fldChar w:fldCharType="separate"/>
            </w:r>
            <w:r w:rsidRPr="00177FA8">
              <w:rPr>
                <w:rFonts w:hint="eastAsia"/>
                <w:noProof/>
                <w:sz w:val="24"/>
              </w:rPr>
              <w:t>⑦</w:t>
            </w:r>
            <w:r w:rsidRPr="00177FA8">
              <w:rPr>
                <w:sz w:val="24"/>
              </w:rPr>
              <w:fldChar w:fldCharType="end"/>
            </w:r>
            <w:r w:rsidR="00384633" w:rsidRPr="00177FA8">
              <w:rPr>
                <w:sz w:val="24"/>
              </w:rPr>
              <w:t xml:space="preserve"> </w:t>
            </w:r>
            <w:r w:rsidR="00AE5981" w:rsidRPr="00177FA8">
              <w:rPr>
                <w:rFonts w:hint="eastAsia"/>
                <w:sz w:val="24"/>
              </w:rPr>
              <w:t>生产</w:t>
            </w:r>
            <w:r w:rsidR="002F79B9" w:rsidRPr="00177FA8">
              <w:rPr>
                <w:rFonts w:hint="eastAsia"/>
                <w:sz w:val="24"/>
              </w:rPr>
              <w:t>车间</w:t>
            </w:r>
            <w:r w:rsidR="00AE5981" w:rsidRPr="00177FA8">
              <w:rPr>
                <w:sz w:val="24"/>
              </w:rPr>
              <w:t>东南侧</w:t>
            </w:r>
            <w:r w:rsidR="00AE5981" w:rsidRPr="00177FA8">
              <w:rPr>
                <w:rFonts w:hint="eastAsia"/>
                <w:sz w:val="24"/>
              </w:rPr>
              <w:t>新增</w:t>
            </w:r>
            <w:r w:rsidR="00AE5981" w:rsidRPr="00177FA8">
              <w:rPr>
                <w:rFonts w:hint="eastAsia"/>
                <w:sz w:val="24"/>
              </w:rPr>
              <w:t>1</w:t>
            </w:r>
            <w:r w:rsidR="00343E53" w:rsidRPr="00177FA8">
              <w:rPr>
                <w:rFonts w:hint="eastAsia"/>
                <w:sz w:val="24"/>
              </w:rPr>
              <w:t>套沥青再生料破碎系统，</w:t>
            </w:r>
            <w:r w:rsidR="008B3DF1" w:rsidRPr="00177FA8">
              <w:rPr>
                <w:rFonts w:hint="eastAsia"/>
                <w:sz w:val="24"/>
              </w:rPr>
              <w:t>车间封闭</w:t>
            </w:r>
            <w:r w:rsidR="00343E53" w:rsidRPr="00177FA8">
              <w:rPr>
                <w:sz w:val="24"/>
              </w:rPr>
              <w:t>并</w:t>
            </w:r>
            <w:r w:rsidR="00343E53" w:rsidRPr="00177FA8">
              <w:rPr>
                <w:rFonts w:hint="eastAsia"/>
                <w:sz w:val="24"/>
              </w:rPr>
              <w:t>新增雾化喷淋装置、采用</w:t>
            </w:r>
            <w:r w:rsidR="00F15C8B" w:rsidRPr="00177FA8">
              <w:rPr>
                <w:rFonts w:hint="eastAsia"/>
                <w:sz w:val="24"/>
              </w:rPr>
              <w:t>湿法破碎</w:t>
            </w:r>
            <w:r w:rsidR="00343E53" w:rsidRPr="00177FA8">
              <w:rPr>
                <w:rFonts w:hint="eastAsia"/>
                <w:sz w:val="24"/>
              </w:rPr>
              <w:t>工艺</w:t>
            </w:r>
            <w:r w:rsidR="00E80685" w:rsidRPr="00177FA8">
              <w:rPr>
                <w:rFonts w:hint="eastAsia"/>
                <w:sz w:val="24"/>
              </w:rPr>
              <w:t>；</w:t>
            </w:r>
          </w:p>
          <w:p w14:paraId="7B8220DA" w14:textId="3604188D" w:rsidR="003C114B" w:rsidRPr="00177FA8" w:rsidRDefault="00E91719" w:rsidP="003132C3">
            <w:pPr>
              <w:spacing w:line="360" w:lineRule="auto"/>
              <w:ind w:firstLineChars="200" w:firstLine="480"/>
              <w:rPr>
                <w:b/>
                <w:sz w:val="24"/>
              </w:rPr>
            </w:pPr>
            <w:r w:rsidRPr="00177FA8">
              <w:rPr>
                <w:sz w:val="24"/>
              </w:rPr>
              <w:fldChar w:fldCharType="begin"/>
            </w:r>
            <w:r w:rsidRPr="00177FA8">
              <w:rPr>
                <w:sz w:val="24"/>
              </w:rPr>
              <w:instrText xml:space="preserve"> </w:instrText>
            </w:r>
            <w:r w:rsidRPr="00177FA8">
              <w:rPr>
                <w:rFonts w:hint="eastAsia"/>
                <w:sz w:val="24"/>
              </w:rPr>
              <w:instrText>= 8 \* GB3</w:instrText>
            </w:r>
            <w:r w:rsidRPr="00177FA8">
              <w:rPr>
                <w:sz w:val="24"/>
              </w:rPr>
              <w:instrText xml:space="preserve"> </w:instrText>
            </w:r>
            <w:r w:rsidRPr="00177FA8">
              <w:rPr>
                <w:sz w:val="24"/>
              </w:rPr>
              <w:fldChar w:fldCharType="separate"/>
            </w:r>
            <w:r w:rsidRPr="00177FA8">
              <w:rPr>
                <w:rFonts w:hint="eastAsia"/>
                <w:noProof/>
                <w:sz w:val="24"/>
              </w:rPr>
              <w:t>⑧</w:t>
            </w:r>
            <w:r w:rsidRPr="00177FA8">
              <w:rPr>
                <w:sz w:val="24"/>
              </w:rPr>
              <w:fldChar w:fldCharType="end"/>
            </w:r>
            <w:r w:rsidR="00384633" w:rsidRPr="00177FA8">
              <w:rPr>
                <w:sz w:val="24"/>
              </w:rPr>
              <w:t xml:space="preserve"> </w:t>
            </w:r>
            <w:r w:rsidR="00E80685" w:rsidRPr="00177FA8">
              <w:rPr>
                <w:rFonts w:hint="eastAsia"/>
                <w:sz w:val="24"/>
              </w:rPr>
              <w:t>新增</w:t>
            </w:r>
            <w:r w:rsidR="00E80685" w:rsidRPr="00177FA8">
              <w:rPr>
                <w:rFonts w:hint="eastAsia"/>
                <w:sz w:val="24"/>
              </w:rPr>
              <w:t>1</w:t>
            </w:r>
            <w:r w:rsidR="00E80685" w:rsidRPr="00177FA8">
              <w:rPr>
                <w:rFonts w:hint="eastAsia"/>
                <w:sz w:val="24"/>
              </w:rPr>
              <w:t>座</w:t>
            </w:r>
            <w:r w:rsidR="00E80685" w:rsidRPr="00177FA8">
              <w:rPr>
                <w:rFonts w:hint="eastAsia"/>
                <w:sz w:val="24"/>
              </w:rPr>
              <w:t>200t</w:t>
            </w:r>
            <w:r w:rsidR="00E80685" w:rsidRPr="00177FA8">
              <w:rPr>
                <w:rFonts w:hint="eastAsia"/>
                <w:sz w:val="24"/>
              </w:rPr>
              <w:t>、</w:t>
            </w:r>
            <w:r w:rsidR="00E80685" w:rsidRPr="00177FA8">
              <w:rPr>
                <w:rFonts w:hint="eastAsia"/>
                <w:sz w:val="24"/>
              </w:rPr>
              <w:t>2</w:t>
            </w:r>
            <w:r w:rsidR="00E80685" w:rsidRPr="00177FA8">
              <w:rPr>
                <w:rFonts w:hint="eastAsia"/>
                <w:sz w:val="24"/>
              </w:rPr>
              <w:t>座</w:t>
            </w:r>
            <w:r w:rsidR="00E80685" w:rsidRPr="00177FA8">
              <w:rPr>
                <w:rFonts w:hint="eastAsia"/>
                <w:sz w:val="24"/>
              </w:rPr>
              <w:t>40t</w:t>
            </w:r>
            <w:r w:rsidR="00E80685" w:rsidRPr="00177FA8">
              <w:rPr>
                <w:rFonts w:hint="eastAsia"/>
                <w:sz w:val="24"/>
              </w:rPr>
              <w:t>的沥青备用储罐和</w:t>
            </w:r>
            <w:r w:rsidR="00E80685" w:rsidRPr="00177FA8">
              <w:rPr>
                <w:rFonts w:hint="eastAsia"/>
                <w:sz w:val="24"/>
              </w:rPr>
              <w:t>1</w:t>
            </w:r>
            <w:r w:rsidR="00E80685" w:rsidRPr="00177FA8">
              <w:rPr>
                <w:rFonts w:hint="eastAsia"/>
                <w:sz w:val="24"/>
              </w:rPr>
              <w:t>座</w:t>
            </w:r>
            <w:r w:rsidR="00E80685" w:rsidRPr="00177FA8">
              <w:rPr>
                <w:rFonts w:hint="eastAsia"/>
                <w:sz w:val="24"/>
              </w:rPr>
              <w:t>60</w:t>
            </w:r>
            <w:r w:rsidR="00E80685" w:rsidRPr="00177FA8">
              <w:rPr>
                <w:sz w:val="24"/>
              </w:rPr>
              <w:t>m</w:t>
            </w:r>
            <w:r w:rsidR="00E80685" w:rsidRPr="00177FA8">
              <w:rPr>
                <w:sz w:val="24"/>
                <w:vertAlign w:val="superscript"/>
              </w:rPr>
              <w:t>3</w:t>
            </w:r>
            <w:r w:rsidR="00E80685" w:rsidRPr="00177FA8">
              <w:rPr>
                <w:rFonts w:hint="eastAsia"/>
                <w:sz w:val="24"/>
              </w:rPr>
              <w:t>的</w:t>
            </w:r>
            <w:r w:rsidR="00E80685" w:rsidRPr="00177FA8">
              <w:rPr>
                <w:sz w:val="24"/>
              </w:rPr>
              <w:t>天然气储罐</w:t>
            </w:r>
            <w:r w:rsidR="00D534FB" w:rsidRPr="00177FA8">
              <w:rPr>
                <w:rFonts w:hint="eastAsia"/>
                <w:sz w:val="24"/>
              </w:rPr>
              <w:t>（仅</w:t>
            </w:r>
            <w:r w:rsidR="00D534FB" w:rsidRPr="00177FA8">
              <w:rPr>
                <w:sz w:val="24"/>
              </w:rPr>
              <w:t>作为</w:t>
            </w:r>
            <w:r w:rsidR="00D534FB" w:rsidRPr="00177FA8">
              <w:rPr>
                <w:rFonts w:hint="eastAsia"/>
                <w:sz w:val="24"/>
              </w:rPr>
              <w:lastRenderedPageBreak/>
              <w:t>燃气</w:t>
            </w:r>
            <w:r w:rsidR="00D534FB" w:rsidRPr="00177FA8">
              <w:rPr>
                <w:sz w:val="24"/>
              </w:rPr>
              <w:t>锅炉及烘干炉使用</w:t>
            </w:r>
            <w:r w:rsidR="00D534FB" w:rsidRPr="00177FA8">
              <w:rPr>
                <w:rFonts w:hint="eastAsia"/>
                <w:sz w:val="24"/>
              </w:rPr>
              <w:t>）</w:t>
            </w:r>
            <w:r w:rsidR="00BB51B4" w:rsidRPr="00177FA8">
              <w:rPr>
                <w:rFonts w:hint="eastAsia"/>
                <w:sz w:val="24"/>
              </w:rPr>
              <w:t>。</w:t>
            </w:r>
          </w:p>
          <w:p w14:paraId="309326B3" w14:textId="0196B8C3" w:rsidR="00D03A16" w:rsidRPr="00177FA8" w:rsidRDefault="00D03A16" w:rsidP="00D03A16">
            <w:pPr>
              <w:jc w:val="center"/>
              <w:rPr>
                <w:sz w:val="24"/>
              </w:rPr>
            </w:pPr>
            <w:r w:rsidRPr="00177FA8">
              <w:rPr>
                <w:rFonts w:hAnsi="宋体"/>
                <w:b/>
                <w:szCs w:val="21"/>
              </w:rPr>
              <w:t>表</w:t>
            </w:r>
            <w:r w:rsidR="005D5B24" w:rsidRPr="00177FA8">
              <w:rPr>
                <w:b/>
                <w:szCs w:val="21"/>
              </w:rPr>
              <w:t>6</w:t>
            </w:r>
            <w:r w:rsidRPr="00177FA8">
              <w:rPr>
                <w:b/>
                <w:szCs w:val="21"/>
              </w:rPr>
              <w:t xml:space="preserve">    </w:t>
            </w:r>
            <w:r w:rsidR="00EC6052" w:rsidRPr="00177FA8">
              <w:rPr>
                <w:rFonts w:hAnsi="宋体" w:hint="eastAsia"/>
                <w:b/>
                <w:szCs w:val="21"/>
              </w:rPr>
              <w:t>本次</w:t>
            </w:r>
            <w:r w:rsidR="00EC6052" w:rsidRPr="00177FA8">
              <w:rPr>
                <w:rFonts w:hAnsi="宋体"/>
                <w:b/>
                <w:szCs w:val="21"/>
              </w:rPr>
              <w:t>沥青生产线</w:t>
            </w:r>
            <w:r w:rsidRPr="00177FA8">
              <w:rPr>
                <w:rFonts w:hAnsi="宋体" w:hint="eastAsia"/>
                <w:b/>
                <w:szCs w:val="21"/>
              </w:rPr>
              <w:t>改造内容一览表</w:t>
            </w:r>
          </w:p>
          <w:tbl>
            <w:tblPr>
              <w:tblStyle w:val="afff"/>
              <w:tblW w:w="0" w:type="auto"/>
              <w:jc w:val="center"/>
              <w:tblLook w:val="04A0" w:firstRow="1" w:lastRow="0" w:firstColumn="1" w:lastColumn="0" w:noHBand="0" w:noVBand="1"/>
            </w:tblPr>
            <w:tblGrid>
              <w:gridCol w:w="721"/>
              <w:gridCol w:w="1424"/>
              <w:gridCol w:w="1558"/>
              <w:gridCol w:w="2121"/>
              <w:gridCol w:w="709"/>
              <w:gridCol w:w="2237"/>
            </w:tblGrid>
            <w:tr w:rsidR="00177FA8" w:rsidRPr="00177FA8" w14:paraId="6F24F793" w14:textId="3DD412B6" w:rsidTr="00A0684C">
              <w:trPr>
                <w:trHeight w:val="340"/>
                <w:jc w:val="center"/>
              </w:trPr>
              <w:tc>
                <w:tcPr>
                  <w:tcW w:w="721" w:type="dxa"/>
                  <w:vAlign w:val="center"/>
                </w:tcPr>
                <w:p w14:paraId="422FDDD3" w14:textId="7FE2881A" w:rsidR="00EC6052" w:rsidRPr="00177FA8" w:rsidRDefault="00EC6052" w:rsidP="006E308E">
                  <w:pPr>
                    <w:jc w:val="center"/>
                  </w:pPr>
                  <w:r w:rsidRPr="00177FA8">
                    <w:rPr>
                      <w:rFonts w:hint="eastAsia"/>
                    </w:rPr>
                    <w:t>序号</w:t>
                  </w:r>
                </w:p>
              </w:tc>
              <w:tc>
                <w:tcPr>
                  <w:tcW w:w="1424" w:type="dxa"/>
                  <w:vAlign w:val="center"/>
                </w:tcPr>
                <w:p w14:paraId="415DAE9C" w14:textId="31EFC859" w:rsidR="00EC6052" w:rsidRPr="00177FA8" w:rsidRDefault="00EC6052" w:rsidP="006E308E">
                  <w:pPr>
                    <w:jc w:val="center"/>
                  </w:pPr>
                  <w:r w:rsidRPr="00177FA8">
                    <w:rPr>
                      <w:rFonts w:hint="eastAsia"/>
                    </w:rPr>
                    <w:t>工程</w:t>
                  </w:r>
                  <w:r w:rsidRPr="00177FA8">
                    <w:t>内容</w:t>
                  </w:r>
                </w:p>
              </w:tc>
              <w:tc>
                <w:tcPr>
                  <w:tcW w:w="1558" w:type="dxa"/>
                  <w:vAlign w:val="center"/>
                </w:tcPr>
                <w:p w14:paraId="42007109" w14:textId="4361CD44" w:rsidR="00EC6052" w:rsidRPr="00177FA8" w:rsidRDefault="00EC6052" w:rsidP="006E308E">
                  <w:pPr>
                    <w:jc w:val="center"/>
                  </w:pPr>
                  <w:r w:rsidRPr="00177FA8">
                    <w:rPr>
                      <w:rFonts w:hint="eastAsia"/>
                    </w:rPr>
                    <w:t>原有</w:t>
                  </w:r>
                  <w:r w:rsidRPr="00177FA8">
                    <w:t>工程</w:t>
                  </w:r>
                </w:p>
              </w:tc>
              <w:tc>
                <w:tcPr>
                  <w:tcW w:w="2121" w:type="dxa"/>
                  <w:vAlign w:val="center"/>
                </w:tcPr>
                <w:p w14:paraId="25FD425C" w14:textId="3359C7E1" w:rsidR="00EC6052" w:rsidRPr="00177FA8" w:rsidRDefault="00EC6052" w:rsidP="006E308E">
                  <w:pPr>
                    <w:jc w:val="center"/>
                  </w:pPr>
                  <w:r w:rsidRPr="00177FA8">
                    <w:rPr>
                      <w:rFonts w:hint="eastAsia"/>
                    </w:rPr>
                    <w:t>本次</w:t>
                  </w:r>
                  <w:r w:rsidRPr="00177FA8">
                    <w:t>改造内容</w:t>
                  </w:r>
                </w:p>
              </w:tc>
              <w:tc>
                <w:tcPr>
                  <w:tcW w:w="709" w:type="dxa"/>
                  <w:vAlign w:val="center"/>
                </w:tcPr>
                <w:p w14:paraId="7FE77FF6" w14:textId="6A29D153" w:rsidR="00EC6052" w:rsidRPr="00177FA8" w:rsidRDefault="00EC6052" w:rsidP="006E308E">
                  <w:pPr>
                    <w:jc w:val="center"/>
                  </w:pPr>
                  <w:r w:rsidRPr="00177FA8">
                    <w:rPr>
                      <w:rFonts w:hint="eastAsia"/>
                    </w:rPr>
                    <w:t>备注</w:t>
                  </w:r>
                </w:p>
              </w:tc>
              <w:tc>
                <w:tcPr>
                  <w:tcW w:w="2237" w:type="dxa"/>
                  <w:vAlign w:val="center"/>
                </w:tcPr>
                <w:p w14:paraId="0BDE99C6" w14:textId="2EBBCE4E" w:rsidR="00EC6052" w:rsidRPr="00177FA8" w:rsidRDefault="00EC6052" w:rsidP="006E308E">
                  <w:pPr>
                    <w:jc w:val="center"/>
                  </w:pPr>
                  <w:r w:rsidRPr="00177FA8">
                    <w:rPr>
                      <w:rFonts w:hint="eastAsia"/>
                    </w:rPr>
                    <w:t>改造后工程内容</w:t>
                  </w:r>
                </w:p>
              </w:tc>
            </w:tr>
            <w:tr w:rsidR="00177FA8" w:rsidRPr="00177FA8" w14:paraId="5D134A98" w14:textId="75BE099B" w:rsidTr="00A0684C">
              <w:trPr>
                <w:trHeight w:val="340"/>
                <w:jc w:val="center"/>
              </w:trPr>
              <w:tc>
                <w:tcPr>
                  <w:tcW w:w="721" w:type="dxa"/>
                  <w:vMerge w:val="restart"/>
                  <w:vAlign w:val="center"/>
                </w:tcPr>
                <w:p w14:paraId="783AC24D" w14:textId="6917E2CE" w:rsidR="002A5B08" w:rsidRPr="00177FA8" w:rsidRDefault="002A5B08" w:rsidP="006E308E">
                  <w:pPr>
                    <w:jc w:val="center"/>
                  </w:pPr>
                  <w:r w:rsidRPr="00177FA8">
                    <w:rPr>
                      <w:rFonts w:hint="eastAsia"/>
                    </w:rPr>
                    <w:t>1</w:t>
                  </w:r>
                </w:p>
              </w:tc>
              <w:tc>
                <w:tcPr>
                  <w:tcW w:w="1424" w:type="dxa"/>
                  <w:vMerge w:val="restart"/>
                  <w:vAlign w:val="center"/>
                </w:tcPr>
                <w:p w14:paraId="013D0694" w14:textId="4AE1AD10" w:rsidR="002A5B08" w:rsidRPr="00177FA8" w:rsidRDefault="00DD54DE" w:rsidP="00015987">
                  <w:pPr>
                    <w:jc w:val="center"/>
                  </w:pPr>
                  <w:r w:rsidRPr="00177FA8">
                    <w:rPr>
                      <w:rFonts w:hint="eastAsia"/>
                    </w:rPr>
                    <w:t>锅炉</w:t>
                  </w:r>
                  <w:r w:rsidR="002A5B08" w:rsidRPr="00177FA8">
                    <w:rPr>
                      <w:rFonts w:hint="eastAsia"/>
                    </w:rPr>
                    <w:t>（</w:t>
                  </w:r>
                  <w:r w:rsidR="002A5B08" w:rsidRPr="00177FA8">
                    <w:rPr>
                      <w:rFonts w:hint="eastAsia"/>
                    </w:rPr>
                    <w:t>2</w:t>
                  </w:r>
                  <w:r w:rsidR="002A5B08" w:rsidRPr="00177FA8">
                    <w:t>t/h</w:t>
                  </w:r>
                  <w:r w:rsidR="002A5B08" w:rsidRPr="00177FA8">
                    <w:rPr>
                      <w:rFonts w:hint="eastAsia"/>
                    </w:rPr>
                    <w:t>）</w:t>
                  </w:r>
                </w:p>
              </w:tc>
              <w:tc>
                <w:tcPr>
                  <w:tcW w:w="1558" w:type="dxa"/>
                  <w:vAlign w:val="center"/>
                </w:tcPr>
                <w:p w14:paraId="1D31FFF5" w14:textId="5729D628" w:rsidR="002A5B08" w:rsidRPr="00177FA8" w:rsidRDefault="002A5B08" w:rsidP="006E308E">
                  <w:pPr>
                    <w:jc w:val="center"/>
                  </w:pPr>
                  <w:r w:rsidRPr="00177FA8">
                    <w:rPr>
                      <w:rFonts w:hint="eastAsia"/>
                    </w:rPr>
                    <w:t>燃料</w:t>
                  </w:r>
                  <w:r w:rsidRPr="00177FA8">
                    <w:t>为柴油</w:t>
                  </w:r>
                </w:p>
              </w:tc>
              <w:tc>
                <w:tcPr>
                  <w:tcW w:w="2121" w:type="dxa"/>
                  <w:vAlign w:val="center"/>
                </w:tcPr>
                <w:p w14:paraId="22352995" w14:textId="7B47E4A9" w:rsidR="002A5B08" w:rsidRPr="00177FA8" w:rsidRDefault="002A5B08" w:rsidP="006E308E">
                  <w:pPr>
                    <w:jc w:val="center"/>
                  </w:pPr>
                  <w:r w:rsidRPr="00177FA8">
                    <w:rPr>
                      <w:rFonts w:hAnsi="宋体" w:hint="eastAsia"/>
                    </w:rPr>
                    <w:t>燃料为</w:t>
                  </w:r>
                  <w:r w:rsidRPr="00177FA8">
                    <w:rPr>
                      <w:rFonts w:hAnsi="宋体"/>
                    </w:rPr>
                    <w:t>天然气</w:t>
                  </w:r>
                </w:p>
              </w:tc>
              <w:tc>
                <w:tcPr>
                  <w:tcW w:w="709" w:type="dxa"/>
                  <w:vAlign w:val="center"/>
                </w:tcPr>
                <w:p w14:paraId="6C88F45B" w14:textId="2C00C530" w:rsidR="002A5B08" w:rsidRPr="00177FA8" w:rsidRDefault="002A5B08" w:rsidP="006E308E">
                  <w:pPr>
                    <w:jc w:val="center"/>
                  </w:pPr>
                  <w:r w:rsidRPr="00177FA8">
                    <w:rPr>
                      <w:rFonts w:hint="eastAsia"/>
                    </w:rPr>
                    <w:t>改造</w:t>
                  </w:r>
                </w:p>
              </w:tc>
              <w:tc>
                <w:tcPr>
                  <w:tcW w:w="2237" w:type="dxa"/>
                  <w:vMerge w:val="restart"/>
                  <w:vAlign w:val="center"/>
                </w:tcPr>
                <w:p w14:paraId="6593E4D8" w14:textId="5E47128D" w:rsidR="002A5B08" w:rsidRPr="00177FA8" w:rsidRDefault="002A5B08" w:rsidP="006E308E">
                  <w:pPr>
                    <w:jc w:val="center"/>
                  </w:pPr>
                  <w:r w:rsidRPr="00177FA8">
                    <w:rPr>
                      <w:rFonts w:hint="eastAsia"/>
                    </w:rPr>
                    <w:t>超低氮燃气</w:t>
                  </w:r>
                  <w:r w:rsidR="00DD54DE" w:rsidRPr="00177FA8">
                    <w:t>锅炉</w:t>
                  </w:r>
                </w:p>
                <w:p w14:paraId="168386DB" w14:textId="4F6C9731" w:rsidR="002A5B08" w:rsidRPr="00177FA8" w:rsidRDefault="002F79B9" w:rsidP="006E308E">
                  <w:pPr>
                    <w:jc w:val="center"/>
                  </w:pPr>
                  <w:r w:rsidRPr="00177FA8">
                    <w:rPr>
                      <w:rFonts w:hint="eastAsia"/>
                    </w:rPr>
                    <w:t>锅炉</w:t>
                  </w:r>
                  <w:r w:rsidR="00A83452" w:rsidRPr="00177FA8">
                    <w:rPr>
                      <w:rFonts w:hint="eastAsia"/>
                    </w:rPr>
                    <w:t>废气通过</w:t>
                  </w:r>
                  <w:r w:rsidR="002A5B08" w:rsidRPr="00177FA8">
                    <w:rPr>
                      <w:rFonts w:hint="eastAsia"/>
                    </w:rPr>
                    <w:t>15</w:t>
                  </w:r>
                  <w:r w:rsidR="002A5B08" w:rsidRPr="00177FA8">
                    <w:t>m</w:t>
                  </w:r>
                  <w:r w:rsidR="002A5B08" w:rsidRPr="00177FA8">
                    <w:t>高排气筒排放</w:t>
                  </w:r>
                </w:p>
              </w:tc>
            </w:tr>
            <w:tr w:rsidR="00177FA8" w:rsidRPr="00177FA8" w14:paraId="5102F344" w14:textId="77777777" w:rsidTr="00A0684C">
              <w:trPr>
                <w:trHeight w:val="340"/>
                <w:jc w:val="center"/>
              </w:trPr>
              <w:tc>
                <w:tcPr>
                  <w:tcW w:w="721" w:type="dxa"/>
                  <w:vMerge/>
                  <w:vAlign w:val="center"/>
                </w:tcPr>
                <w:p w14:paraId="6F4ACE9D" w14:textId="77777777" w:rsidR="002A5B08" w:rsidRPr="00177FA8" w:rsidRDefault="002A5B08" w:rsidP="006E308E">
                  <w:pPr>
                    <w:jc w:val="center"/>
                  </w:pPr>
                </w:p>
              </w:tc>
              <w:tc>
                <w:tcPr>
                  <w:tcW w:w="1424" w:type="dxa"/>
                  <w:vMerge/>
                  <w:vAlign w:val="center"/>
                </w:tcPr>
                <w:p w14:paraId="23E54C61" w14:textId="77777777" w:rsidR="002A5B08" w:rsidRPr="00177FA8" w:rsidRDefault="002A5B08" w:rsidP="006E308E">
                  <w:pPr>
                    <w:jc w:val="center"/>
                  </w:pPr>
                </w:p>
              </w:tc>
              <w:tc>
                <w:tcPr>
                  <w:tcW w:w="1558" w:type="dxa"/>
                  <w:vAlign w:val="center"/>
                </w:tcPr>
                <w:p w14:paraId="2EAFFC15" w14:textId="119A0CBD" w:rsidR="002A5B08" w:rsidRPr="00177FA8" w:rsidRDefault="002A5B08" w:rsidP="006E308E">
                  <w:pPr>
                    <w:jc w:val="center"/>
                  </w:pPr>
                  <w:r w:rsidRPr="00177FA8">
                    <w:rPr>
                      <w:rFonts w:hint="eastAsia"/>
                    </w:rPr>
                    <w:t>/</w:t>
                  </w:r>
                </w:p>
              </w:tc>
              <w:tc>
                <w:tcPr>
                  <w:tcW w:w="2121" w:type="dxa"/>
                  <w:vAlign w:val="center"/>
                </w:tcPr>
                <w:p w14:paraId="3066791D" w14:textId="014493FF" w:rsidR="002A5B08" w:rsidRPr="00177FA8" w:rsidRDefault="002A5B08" w:rsidP="006E308E">
                  <w:pPr>
                    <w:jc w:val="center"/>
                    <w:rPr>
                      <w:rFonts w:hAnsi="宋体"/>
                    </w:rPr>
                  </w:pPr>
                  <w:r w:rsidRPr="00177FA8">
                    <w:rPr>
                      <w:rFonts w:hAnsi="宋体" w:hint="eastAsia"/>
                    </w:rPr>
                    <w:t>新增</w:t>
                  </w:r>
                  <w:r w:rsidRPr="00177FA8">
                    <w:rPr>
                      <w:rFonts w:hAnsi="宋体"/>
                    </w:rPr>
                    <w:t>超低氮燃</w:t>
                  </w:r>
                  <w:r w:rsidRPr="00177FA8">
                    <w:rPr>
                      <w:rFonts w:hAnsi="宋体" w:hint="eastAsia"/>
                    </w:rPr>
                    <w:t>燃烧器</w:t>
                  </w:r>
                </w:p>
              </w:tc>
              <w:tc>
                <w:tcPr>
                  <w:tcW w:w="709" w:type="dxa"/>
                  <w:vAlign w:val="center"/>
                </w:tcPr>
                <w:p w14:paraId="66410BF3" w14:textId="549A32FF" w:rsidR="002A5B08" w:rsidRPr="00177FA8" w:rsidRDefault="002A5B08" w:rsidP="006E308E">
                  <w:pPr>
                    <w:jc w:val="center"/>
                  </w:pPr>
                  <w:r w:rsidRPr="00177FA8">
                    <w:rPr>
                      <w:rFonts w:hint="eastAsia"/>
                    </w:rPr>
                    <w:t>新增</w:t>
                  </w:r>
                </w:p>
              </w:tc>
              <w:tc>
                <w:tcPr>
                  <w:tcW w:w="2237" w:type="dxa"/>
                  <w:vMerge/>
                  <w:vAlign w:val="center"/>
                </w:tcPr>
                <w:p w14:paraId="68744EE1" w14:textId="77777777" w:rsidR="002A5B08" w:rsidRPr="00177FA8" w:rsidRDefault="002A5B08" w:rsidP="006E308E">
                  <w:pPr>
                    <w:jc w:val="center"/>
                  </w:pPr>
                </w:p>
              </w:tc>
            </w:tr>
            <w:tr w:rsidR="00177FA8" w:rsidRPr="00177FA8" w14:paraId="6FC83380" w14:textId="77777777" w:rsidTr="00A0684C">
              <w:trPr>
                <w:trHeight w:val="340"/>
                <w:jc w:val="center"/>
              </w:trPr>
              <w:tc>
                <w:tcPr>
                  <w:tcW w:w="721" w:type="dxa"/>
                  <w:vMerge/>
                  <w:vAlign w:val="center"/>
                </w:tcPr>
                <w:p w14:paraId="6B76D770" w14:textId="77777777" w:rsidR="002A5B08" w:rsidRPr="00177FA8" w:rsidRDefault="002A5B08" w:rsidP="006E308E">
                  <w:pPr>
                    <w:jc w:val="center"/>
                  </w:pPr>
                </w:p>
              </w:tc>
              <w:tc>
                <w:tcPr>
                  <w:tcW w:w="1424" w:type="dxa"/>
                  <w:vMerge/>
                  <w:vAlign w:val="center"/>
                </w:tcPr>
                <w:p w14:paraId="4933E158" w14:textId="77777777" w:rsidR="002A5B08" w:rsidRPr="00177FA8" w:rsidRDefault="002A5B08" w:rsidP="006E308E">
                  <w:pPr>
                    <w:jc w:val="center"/>
                  </w:pPr>
                </w:p>
              </w:tc>
              <w:tc>
                <w:tcPr>
                  <w:tcW w:w="1558" w:type="dxa"/>
                  <w:vAlign w:val="center"/>
                </w:tcPr>
                <w:p w14:paraId="6658B7F8" w14:textId="3AE391F2" w:rsidR="002A5B08" w:rsidRPr="00177FA8" w:rsidRDefault="002A5B08" w:rsidP="006E308E">
                  <w:pPr>
                    <w:jc w:val="center"/>
                  </w:pPr>
                  <w:r w:rsidRPr="00177FA8">
                    <w:t>排气筒</w:t>
                  </w:r>
                  <w:r w:rsidRPr="00177FA8">
                    <w:rPr>
                      <w:rFonts w:hint="eastAsia"/>
                    </w:rPr>
                    <w:t>高度</w:t>
                  </w:r>
                  <w:r w:rsidRPr="00177FA8">
                    <w:rPr>
                      <w:rFonts w:hint="eastAsia"/>
                    </w:rPr>
                    <w:t>8</w:t>
                  </w:r>
                  <w:r w:rsidRPr="00177FA8">
                    <w:t>m</w:t>
                  </w:r>
                </w:p>
              </w:tc>
              <w:tc>
                <w:tcPr>
                  <w:tcW w:w="2121" w:type="dxa"/>
                  <w:vAlign w:val="center"/>
                </w:tcPr>
                <w:p w14:paraId="74969E7A" w14:textId="586EBEDD" w:rsidR="002A5B08" w:rsidRPr="00177FA8" w:rsidRDefault="002A5B08" w:rsidP="006E308E">
                  <w:pPr>
                    <w:jc w:val="center"/>
                    <w:rPr>
                      <w:rFonts w:hAnsi="宋体"/>
                    </w:rPr>
                  </w:pPr>
                  <w:r w:rsidRPr="00177FA8">
                    <w:rPr>
                      <w:rFonts w:hAnsi="宋体" w:hint="eastAsia"/>
                    </w:rPr>
                    <w:t>排气筒</w:t>
                  </w:r>
                  <w:r w:rsidRPr="00177FA8">
                    <w:t>高</w:t>
                  </w:r>
                  <w:r w:rsidRPr="00177FA8">
                    <w:rPr>
                      <w:rFonts w:hint="eastAsia"/>
                    </w:rPr>
                    <w:t>度</w:t>
                  </w:r>
                  <w:r w:rsidRPr="00177FA8">
                    <w:t>15m</w:t>
                  </w:r>
                </w:p>
              </w:tc>
              <w:tc>
                <w:tcPr>
                  <w:tcW w:w="709" w:type="dxa"/>
                  <w:vAlign w:val="center"/>
                </w:tcPr>
                <w:p w14:paraId="514A920D" w14:textId="529EE78A" w:rsidR="002A5B08" w:rsidRPr="00177FA8" w:rsidRDefault="002A5B08" w:rsidP="006E308E">
                  <w:pPr>
                    <w:jc w:val="center"/>
                  </w:pPr>
                  <w:r w:rsidRPr="00177FA8">
                    <w:rPr>
                      <w:rFonts w:hint="eastAsia"/>
                    </w:rPr>
                    <w:t>改造</w:t>
                  </w:r>
                </w:p>
              </w:tc>
              <w:tc>
                <w:tcPr>
                  <w:tcW w:w="2237" w:type="dxa"/>
                  <w:vMerge/>
                  <w:vAlign w:val="center"/>
                </w:tcPr>
                <w:p w14:paraId="34D1CD92" w14:textId="77777777" w:rsidR="002A5B08" w:rsidRPr="00177FA8" w:rsidRDefault="002A5B08" w:rsidP="006E308E">
                  <w:pPr>
                    <w:jc w:val="center"/>
                  </w:pPr>
                </w:p>
              </w:tc>
            </w:tr>
            <w:tr w:rsidR="00177FA8" w:rsidRPr="00177FA8" w14:paraId="5FB8F61D" w14:textId="4ED949A9" w:rsidTr="00A0684C">
              <w:trPr>
                <w:trHeight w:val="340"/>
                <w:jc w:val="center"/>
              </w:trPr>
              <w:tc>
                <w:tcPr>
                  <w:tcW w:w="721" w:type="dxa"/>
                  <w:vAlign w:val="center"/>
                </w:tcPr>
                <w:p w14:paraId="4821914B" w14:textId="5FE47E9B" w:rsidR="00340029" w:rsidRPr="00177FA8" w:rsidRDefault="00340029" w:rsidP="006E308E">
                  <w:pPr>
                    <w:jc w:val="center"/>
                  </w:pPr>
                  <w:r w:rsidRPr="00177FA8">
                    <w:rPr>
                      <w:rFonts w:hint="eastAsia"/>
                    </w:rPr>
                    <w:t>2</w:t>
                  </w:r>
                </w:p>
              </w:tc>
              <w:tc>
                <w:tcPr>
                  <w:tcW w:w="1424" w:type="dxa"/>
                  <w:vAlign w:val="center"/>
                </w:tcPr>
                <w:p w14:paraId="4ACFCF8C" w14:textId="5A6EE125" w:rsidR="00340029" w:rsidRPr="00177FA8" w:rsidRDefault="00340029" w:rsidP="002B52D0">
                  <w:pPr>
                    <w:jc w:val="center"/>
                  </w:pPr>
                  <w:r w:rsidRPr="00177FA8">
                    <w:rPr>
                      <w:rFonts w:hint="eastAsia"/>
                    </w:rPr>
                    <w:t>烘干</w:t>
                  </w:r>
                  <w:r w:rsidR="002B52D0" w:rsidRPr="00177FA8">
                    <w:rPr>
                      <w:rFonts w:hint="eastAsia"/>
                    </w:rPr>
                    <w:t>炉</w:t>
                  </w:r>
                </w:p>
              </w:tc>
              <w:tc>
                <w:tcPr>
                  <w:tcW w:w="1558" w:type="dxa"/>
                  <w:vAlign w:val="center"/>
                </w:tcPr>
                <w:p w14:paraId="215A1DE1" w14:textId="23749D1D" w:rsidR="00340029" w:rsidRPr="00177FA8" w:rsidRDefault="00340029" w:rsidP="006E308E">
                  <w:pPr>
                    <w:jc w:val="center"/>
                  </w:pPr>
                  <w:r w:rsidRPr="00177FA8">
                    <w:rPr>
                      <w:rFonts w:hint="eastAsia"/>
                    </w:rPr>
                    <w:t>燃料</w:t>
                  </w:r>
                  <w:r w:rsidRPr="00177FA8">
                    <w:t>为柴油</w:t>
                  </w:r>
                </w:p>
              </w:tc>
              <w:tc>
                <w:tcPr>
                  <w:tcW w:w="2121" w:type="dxa"/>
                  <w:vAlign w:val="center"/>
                </w:tcPr>
                <w:p w14:paraId="1939096C" w14:textId="7C9D586E" w:rsidR="00340029" w:rsidRPr="00177FA8" w:rsidRDefault="00340029" w:rsidP="006E308E">
                  <w:pPr>
                    <w:jc w:val="center"/>
                  </w:pPr>
                  <w:r w:rsidRPr="00177FA8">
                    <w:rPr>
                      <w:rFonts w:hAnsi="宋体" w:hint="eastAsia"/>
                    </w:rPr>
                    <w:t>燃料为</w:t>
                  </w:r>
                  <w:r w:rsidRPr="00177FA8">
                    <w:rPr>
                      <w:rFonts w:hAnsi="宋体"/>
                    </w:rPr>
                    <w:t>天然气</w:t>
                  </w:r>
                </w:p>
              </w:tc>
              <w:tc>
                <w:tcPr>
                  <w:tcW w:w="709" w:type="dxa"/>
                  <w:vAlign w:val="center"/>
                </w:tcPr>
                <w:p w14:paraId="3C2B2F0E" w14:textId="13F56B6D" w:rsidR="00340029" w:rsidRPr="00177FA8" w:rsidRDefault="004D403D" w:rsidP="006E308E">
                  <w:pPr>
                    <w:jc w:val="center"/>
                  </w:pPr>
                  <w:r w:rsidRPr="00177FA8">
                    <w:rPr>
                      <w:rFonts w:hint="eastAsia"/>
                    </w:rPr>
                    <w:t>改造</w:t>
                  </w:r>
                </w:p>
              </w:tc>
              <w:tc>
                <w:tcPr>
                  <w:tcW w:w="2237" w:type="dxa"/>
                  <w:vAlign w:val="center"/>
                </w:tcPr>
                <w:p w14:paraId="00EBCAE4" w14:textId="40C6103F" w:rsidR="00A83452" w:rsidRPr="00177FA8" w:rsidRDefault="004D403D" w:rsidP="00A83452">
                  <w:pPr>
                    <w:jc w:val="center"/>
                  </w:pPr>
                  <w:r w:rsidRPr="00177FA8">
                    <w:rPr>
                      <w:rFonts w:hint="eastAsia"/>
                    </w:rPr>
                    <w:t>燃气</w:t>
                  </w:r>
                  <w:r w:rsidRPr="00177FA8">
                    <w:t>烘干炉</w:t>
                  </w:r>
                </w:p>
              </w:tc>
            </w:tr>
            <w:tr w:rsidR="00177FA8" w:rsidRPr="00177FA8" w14:paraId="57BBCBCC" w14:textId="70D32EEB" w:rsidTr="00A0684C">
              <w:trPr>
                <w:trHeight w:val="340"/>
                <w:jc w:val="center"/>
              </w:trPr>
              <w:tc>
                <w:tcPr>
                  <w:tcW w:w="721" w:type="dxa"/>
                  <w:vAlign w:val="center"/>
                </w:tcPr>
                <w:p w14:paraId="55C6A20E" w14:textId="1F9D29FC" w:rsidR="00340029" w:rsidRPr="00177FA8" w:rsidRDefault="00340029" w:rsidP="006E308E">
                  <w:pPr>
                    <w:jc w:val="center"/>
                  </w:pPr>
                  <w:r w:rsidRPr="00177FA8">
                    <w:rPr>
                      <w:rFonts w:hint="eastAsia"/>
                    </w:rPr>
                    <w:t>3</w:t>
                  </w:r>
                </w:p>
              </w:tc>
              <w:tc>
                <w:tcPr>
                  <w:tcW w:w="1424" w:type="dxa"/>
                  <w:vAlign w:val="center"/>
                </w:tcPr>
                <w:p w14:paraId="4043E607" w14:textId="502AEEEC" w:rsidR="00340029" w:rsidRPr="00177FA8" w:rsidRDefault="00340029" w:rsidP="006E308E">
                  <w:pPr>
                    <w:jc w:val="center"/>
                  </w:pPr>
                  <w:r w:rsidRPr="00177FA8">
                    <w:rPr>
                      <w:rFonts w:hint="eastAsia"/>
                    </w:rPr>
                    <w:t>骨料</w:t>
                  </w:r>
                  <w:r w:rsidRPr="00177FA8">
                    <w:t>上料系统</w:t>
                  </w:r>
                  <w:r w:rsidR="001C4D3B" w:rsidRPr="00177FA8">
                    <w:rPr>
                      <w:rFonts w:hint="eastAsia"/>
                    </w:rPr>
                    <w:t>废气</w:t>
                  </w:r>
                </w:p>
              </w:tc>
              <w:tc>
                <w:tcPr>
                  <w:tcW w:w="1558" w:type="dxa"/>
                  <w:vAlign w:val="center"/>
                </w:tcPr>
                <w:p w14:paraId="07DC6673" w14:textId="439940EB" w:rsidR="00340029" w:rsidRPr="00177FA8" w:rsidRDefault="003D2D0B" w:rsidP="006E308E">
                  <w:pPr>
                    <w:jc w:val="center"/>
                  </w:pPr>
                  <w:r w:rsidRPr="00177FA8">
                    <w:rPr>
                      <w:rFonts w:hint="eastAsia"/>
                    </w:rPr>
                    <w:t>废气</w:t>
                  </w:r>
                  <w:r w:rsidR="004D403D" w:rsidRPr="00177FA8">
                    <w:rPr>
                      <w:rFonts w:hint="eastAsia"/>
                    </w:rPr>
                    <w:t>无组织</w:t>
                  </w:r>
                  <w:r w:rsidR="004D403D" w:rsidRPr="00177FA8">
                    <w:t>排放</w:t>
                  </w:r>
                </w:p>
              </w:tc>
              <w:tc>
                <w:tcPr>
                  <w:tcW w:w="2121" w:type="dxa"/>
                  <w:vAlign w:val="center"/>
                </w:tcPr>
                <w:p w14:paraId="2D52FD54" w14:textId="6E651B06" w:rsidR="00340029" w:rsidRPr="00177FA8" w:rsidRDefault="00BF1218" w:rsidP="00A83452">
                  <w:pPr>
                    <w:jc w:val="center"/>
                  </w:pPr>
                  <w:r w:rsidRPr="00177FA8">
                    <w:rPr>
                      <w:rFonts w:hint="eastAsia"/>
                    </w:rPr>
                    <w:t>设</w:t>
                  </w:r>
                  <w:r w:rsidR="00D131E0" w:rsidRPr="00177FA8">
                    <w:rPr>
                      <w:rFonts w:hint="eastAsia"/>
                    </w:rPr>
                    <w:t>集气罩</w:t>
                  </w:r>
                  <w:r w:rsidR="00D131E0" w:rsidRPr="00177FA8">
                    <w:t>及</w:t>
                  </w:r>
                  <w:r w:rsidR="004F2968" w:rsidRPr="00177FA8">
                    <w:rPr>
                      <w:rFonts w:hint="eastAsia"/>
                    </w:rPr>
                    <w:t>1</w:t>
                  </w:r>
                  <w:r w:rsidR="00340029" w:rsidRPr="00177FA8">
                    <w:rPr>
                      <w:rFonts w:hint="eastAsia"/>
                    </w:rPr>
                    <w:t>套</w:t>
                  </w:r>
                  <w:r w:rsidR="00340029" w:rsidRPr="00177FA8">
                    <w:t>布袋除尘</w:t>
                  </w:r>
                  <w:r w:rsidR="00340029" w:rsidRPr="00177FA8">
                    <w:rPr>
                      <w:rFonts w:hint="eastAsia"/>
                    </w:rPr>
                    <w:t>器</w:t>
                  </w:r>
                  <w:r w:rsidR="00A83452" w:rsidRPr="00177FA8">
                    <w:rPr>
                      <w:rFonts w:hint="eastAsia"/>
                    </w:rPr>
                    <w:t>；</w:t>
                  </w:r>
                  <w:r w:rsidR="004F2968" w:rsidRPr="00177FA8">
                    <w:rPr>
                      <w:rFonts w:hint="eastAsia"/>
                    </w:rPr>
                    <w:t>15</w:t>
                  </w:r>
                  <w:r w:rsidR="004F2968" w:rsidRPr="00177FA8">
                    <w:t>m</w:t>
                  </w:r>
                  <w:r w:rsidR="004F2968" w:rsidRPr="00177FA8">
                    <w:t>高排气筒</w:t>
                  </w:r>
                </w:p>
              </w:tc>
              <w:tc>
                <w:tcPr>
                  <w:tcW w:w="709" w:type="dxa"/>
                  <w:vAlign w:val="center"/>
                </w:tcPr>
                <w:p w14:paraId="63CD5827" w14:textId="06BE1D5D" w:rsidR="00340029" w:rsidRPr="00177FA8" w:rsidRDefault="004D403D" w:rsidP="006E308E">
                  <w:pPr>
                    <w:jc w:val="center"/>
                  </w:pPr>
                  <w:r w:rsidRPr="00177FA8">
                    <w:rPr>
                      <w:rFonts w:hint="eastAsia"/>
                    </w:rPr>
                    <w:t>新增</w:t>
                  </w:r>
                </w:p>
              </w:tc>
              <w:tc>
                <w:tcPr>
                  <w:tcW w:w="2237" w:type="dxa"/>
                  <w:vAlign w:val="center"/>
                </w:tcPr>
                <w:p w14:paraId="70BBE003" w14:textId="41691615" w:rsidR="00340029" w:rsidRPr="00177FA8" w:rsidRDefault="002F79B9" w:rsidP="00A83452">
                  <w:pPr>
                    <w:jc w:val="center"/>
                  </w:pPr>
                  <w:r w:rsidRPr="00177FA8">
                    <w:rPr>
                      <w:rFonts w:hint="eastAsia"/>
                    </w:rPr>
                    <w:t>骨料</w:t>
                  </w:r>
                  <w:r w:rsidRPr="00177FA8">
                    <w:t>上料系统</w:t>
                  </w:r>
                  <w:r w:rsidRPr="00177FA8">
                    <w:rPr>
                      <w:rFonts w:hint="eastAsia"/>
                    </w:rPr>
                    <w:t>废气</w:t>
                  </w:r>
                  <w:r w:rsidR="00D131E0" w:rsidRPr="00177FA8">
                    <w:rPr>
                      <w:rFonts w:hint="eastAsia"/>
                    </w:rPr>
                    <w:t>集气罩</w:t>
                  </w:r>
                  <w:r w:rsidR="00D131E0" w:rsidRPr="00177FA8">
                    <w:t>收集后</w:t>
                  </w:r>
                  <w:r w:rsidR="008C366A" w:rsidRPr="00177FA8">
                    <w:t>经</w:t>
                  </w:r>
                  <w:r w:rsidR="008C366A" w:rsidRPr="00177FA8">
                    <w:rPr>
                      <w:rFonts w:hint="eastAsia"/>
                    </w:rPr>
                    <w:t>布袋处理</w:t>
                  </w:r>
                  <w:r w:rsidR="008C366A" w:rsidRPr="00177FA8">
                    <w:t>后</w:t>
                  </w:r>
                  <w:r w:rsidR="00A83452" w:rsidRPr="00177FA8">
                    <w:rPr>
                      <w:rFonts w:hint="eastAsia"/>
                    </w:rPr>
                    <w:t>通过</w:t>
                  </w:r>
                  <w:r w:rsidR="008C366A" w:rsidRPr="00177FA8">
                    <w:rPr>
                      <w:rFonts w:hint="eastAsia"/>
                    </w:rPr>
                    <w:t>15</w:t>
                  </w:r>
                  <w:r w:rsidR="008C366A" w:rsidRPr="00177FA8">
                    <w:t>m</w:t>
                  </w:r>
                  <w:r w:rsidR="008C366A" w:rsidRPr="00177FA8">
                    <w:t>高排气筒排放</w:t>
                  </w:r>
                </w:p>
              </w:tc>
            </w:tr>
            <w:tr w:rsidR="00177FA8" w:rsidRPr="00177FA8" w14:paraId="662731FD" w14:textId="728DB505" w:rsidTr="00A0684C">
              <w:trPr>
                <w:trHeight w:val="340"/>
                <w:jc w:val="center"/>
              </w:trPr>
              <w:tc>
                <w:tcPr>
                  <w:tcW w:w="721" w:type="dxa"/>
                  <w:vAlign w:val="center"/>
                </w:tcPr>
                <w:p w14:paraId="5A864612" w14:textId="70E84D6F" w:rsidR="00340029" w:rsidRPr="00177FA8" w:rsidRDefault="00340029" w:rsidP="006E308E">
                  <w:pPr>
                    <w:jc w:val="center"/>
                  </w:pPr>
                  <w:r w:rsidRPr="00177FA8">
                    <w:rPr>
                      <w:rFonts w:hint="eastAsia"/>
                    </w:rPr>
                    <w:t>4</w:t>
                  </w:r>
                </w:p>
              </w:tc>
              <w:tc>
                <w:tcPr>
                  <w:tcW w:w="1424" w:type="dxa"/>
                  <w:vAlign w:val="center"/>
                </w:tcPr>
                <w:p w14:paraId="6C3B0F21" w14:textId="561E17BE" w:rsidR="00340029" w:rsidRPr="00177FA8" w:rsidRDefault="00340029" w:rsidP="006E308E">
                  <w:pPr>
                    <w:jc w:val="center"/>
                  </w:pPr>
                  <w:r w:rsidRPr="00177FA8">
                    <w:rPr>
                      <w:rFonts w:hint="eastAsia"/>
                    </w:rPr>
                    <w:t>沥青罐呼吸口及沥青上、下料口及出料口</w:t>
                  </w:r>
                  <w:r w:rsidR="006E308E" w:rsidRPr="00177FA8">
                    <w:rPr>
                      <w:rFonts w:hint="eastAsia"/>
                    </w:rPr>
                    <w:t>废气</w:t>
                  </w:r>
                </w:p>
              </w:tc>
              <w:tc>
                <w:tcPr>
                  <w:tcW w:w="1558" w:type="dxa"/>
                  <w:vAlign w:val="center"/>
                </w:tcPr>
                <w:p w14:paraId="30C06917" w14:textId="5DBE267B" w:rsidR="00340029" w:rsidRPr="00177FA8" w:rsidRDefault="00B80C2B" w:rsidP="003F2811">
                  <w:pPr>
                    <w:jc w:val="center"/>
                  </w:pPr>
                  <w:r w:rsidRPr="00177FA8">
                    <w:rPr>
                      <w:rFonts w:hint="eastAsia"/>
                    </w:rPr>
                    <w:t>经</w:t>
                  </w:r>
                  <w:r w:rsidR="003F2811" w:rsidRPr="00177FA8">
                    <w:rPr>
                      <w:rFonts w:hint="eastAsia"/>
                    </w:rPr>
                    <w:t>“等离子光氧一体机”</w:t>
                  </w:r>
                  <w:r w:rsidR="00340029" w:rsidRPr="00177FA8">
                    <w:rPr>
                      <w:rFonts w:hint="eastAsia"/>
                    </w:rPr>
                    <w:t>处理</w:t>
                  </w:r>
                  <w:r w:rsidR="001742B0" w:rsidRPr="00177FA8">
                    <w:rPr>
                      <w:rFonts w:hint="eastAsia"/>
                    </w:rPr>
                    <w:t>后通过</w:t>
                  </w:r>
                  <w:r w:rsidRPr="00177FA8">
                    <w:rPr>
                      <w:rFonts w:hint="eastAsia"/>
                    </w:rPr>
                    <w:t>1</w:t>
                  </w:r>
                  <w:r w:rsidRPr="00177FA8">
                    <w:rPr>
                      <w:rFonts w:hint="eastAsia"/>
                    </w:rPr>
                    <w:t>根</w:t>
                  </w:r>
                  <w:r w:rsidR="001742B0" w:rsidRPr="00177FA8">
                    <w:rPr>
                      <w:rFonts w:hint="eastAsia"/>
                    </w:rPr>
                    <w:t>15</w:t>
                  </w:r>
                  <w:r w:rsidR="001742B0" w:rsidRPr="00177FA8">
                    <w:t>m</w:t>
                  </w:r>
                  <w:r w:rsidR="001742B0" w:rsidRPr="00177FA8">
                    <w:t>高排气筒排放</w:t>
                  </w:r>
                </w:p>
              </w:tc>
              <w:tc>
                <w:tcPr>
                  <w:tcW w:w="2121" w:type="dxa"/>
                  <w:vAlign w:val="center"/>
                </w:tcPr>
                <w:p w14:paraId="608C53D2" w14:textId="4F084958" w:rsidR="00A83452" w:rsidRPr="00177FA8" w:rsidRDefault="00340029" w:rsidP="002F79B9">
                  <w:pPr>
                    <w:jc w:val="center"/>
                  </w:pPr>
                  <w:r w:rsidRPr="00177FA8">
                    <w:rPr>
                      <w:rFonts w:hint="eastAsia"/>
                    </w:rPr>
                    <w:t>新增“</w:t>
                  </w:r>
                  <w:r w:rsidR="00B92E95" w:rsidRPr="00177FA8">
                    <w:rPr>
                      <w:rFonts w:hint="eastAsia"/>
                    </w:rPr>
                    <w:t>水</w:t>
                  </w:r>
                  <w:r w:rsidRPr="00177FA8">
                    <w:rPr>
                      <w:rFonts w:hint="eastAsia"/>
                    </w:rPr>
                    <w:t>喷淋</w:t>
                  </w:r>
                  <w:r w:rsidRPr="00177FA8">
                    <w:rPr>
                      <w:rFonts w:hint="eastAsia"/>
                    </w:rPr>
                    <w:t>+</w:t>
                  </w:r>
                  <w:r w:rsidRPr="00177FA8">
                    <w:t>脱水</w:t>
                  </w:r>
                  <w:r w:rsidRPr="00177FA8">
                    <w:t>+</w:t>
                  </w:r>
                  <w:r w:rsidRPr="00177FA8">
                    <w:t>活性炭</w:t>
                  </w:r>
                  <w:r w:rsidRPr="00177FA8">
                    <w:rPr>
                      <w:rFonts w:hint="eastAsia"/>
                    </w:rPr>
                    <w:t>吸附”</w:t>
                  </w:r>
                  <w:r w:rsidR="002F79B9" w:rsidRPr="00177FA8">
                    <w:rPr>
                      <w:rFonts w:hint="eastAsia"/>
                    </w:rPr>
                    <w:t>废气处理</w:t>
                  </w:r>
                  <w:r w:rsidR="002F79B9" w:rsidRPr="00177FA8">
                    <w:t>设施</w:t>
                  </w:r>
                </w:p>
              </w:tc>
              <w:tc>
                <w:tcPr>
                  <w:tcW w:w="709" w:type="dxa"/>
                  <w:vAlign w:val="center"/>
                </w:tcPr>
                <w:p w14:paraId="02788F89" w14:textId="4DAA8DA1" w:rsidR="00340029" w:rsidRPr="00177FA8" w:rsidRDefault="00A83452" w:rsidP="006E308E">
                  <w:pPr>
                    <w:jc w:val="center"/>
                  </w:pPr>
                  <w:r w:rsidRPr="00177FA8">
                    <w:rPr>
                      <w:rFonts w:hint="eastAsia"/>
                    </w:rPr>
                    <w:t>改造</w:t>
                  </w:r>
                </w:p>
              </w:tc>
              <w:tc>
                <w:tcPr>
                  <w:tcW w:w="2237" w:type="dxa"/>
                  <w:vAlign w:val="center"/>
                </w:tcPr>
                <w:p w14:paraId="41666A3E" w14:textId="50921A50" w:rsidR="00340029" w:rsidRPr="00177FA8" w:rsidRDefault="002F79B9" w:rsidP="00426965">
                  <w:pPr>
                    <w:jc w:val="center"/>
                  </w:pPr>
                  <w:r w:rsidRPr="00177FA8">
                    <w:rPr>
                      <w:rFonts w:hint="eastAsia"/>
                    </w:rPr>
                    <w:t>沥青罐呼吸口及沥青上、下料口及出料口废气</w:t>
                  </w:r>
                  <w:r w:rsidR="002A5B08" w:rsidRPr="00177FA8">
                    <w:rPr>
                      <w:rFonts w:hint="eastAsia"/>
                    </w:rPr>
                    <w:t>经</w:t>
                  </w:r>
                  <w:r w:rsidR="008C366A" w:rsidRPr="00177FA8">
                    <w:rPr>
                      <w:rFonts w:hint="eastAsia"/>
                    </w:rPr>
                    <w:t>“</w:t>
                  </w:r>
                  <w:r w:rsidR="000A790E" w:rsidRPr="00177FA8">
                    <w:rPr>
                      <w:rFonts w:hint="eastAsia"/>
                    </w:rPr>
                    <w:t>水</w:t>
                  </w:r>
                  <w:r w:rsidR="008C366A" w:rsidRPr="00177FA8">
                    <w:rPr>
                      <w:rFonts w:hint="eastAsia"/>
                    </w:rPr>
                    <w:t>喷淋</w:t>
                  </w:r>
                  <w:r w:rsidR="008C366A" w:rsidRPr="00177FA8">
                    <w:rPr>
                      <w:rFonts w:hint="eastAsia"/>
                    </w:rPr>
                    <w:t>+</w:t>
                  </w:r>
                  <w:r w:rsidR="008C366A" w:rsidRPr="00177FA8">
                    <w:t>脱水</w:t>
                  </w:r>
                  <w:r w:rsidR="008C366A" w:rsidRPr="00177FA8">
                    <w:t>+</w:t>
                  </w:r>
                  <w:r w:rsidR="008C366A" w:rsidRPr="00177FA8">
                    <w:t>活性炭</w:t>
                  </w:r>
                  <w:r w:rsidR="008C366A" w:rsidRPr="00177FA8">
                    <w:rPr>
                      <w:rFonts w:hint="eastAsia"/>
                    </w:rPr>
                    <w:t>吸附</w:t>
                  </w:r>
                  <w:r w:rsidR="008C366A" w:rsidRPr="00177FA8">
                    <w:t>+</w:t>
                  </w:r>
                  <w:r w:rsidR="008C366A" w:rsidRPr="00177FA8">
                    <w:t>等离子光</w:t>
                  </w:r>
                  <w:r w:rsidR="008C366A" w:rsidRPr="00177FA8">
                    <w:rPr>
                      <w:rFonts w:hint="eastAsia"/>
                    </w:rPr>
                    <w:t>氧</w:t>
                  </w:r>
                  <w:r w:rsidR="008C366A" w:rsidRPr="00177FA8">
                    <w:t>一体机</w:t>
                  </w:r>
                  <w:r w:rsidR="008C366A" w:rsidRPr="00177FA8">
                    <w:rPr>
                      <w:rFonts w:hint="eastAsia"/>
                    </w:rPr>
                    <w:t>”处理</w:t>
                  </w:r>
                  <w:r w:rsidR="001742B0" w:rsidRPr="00177FA8">
                    <w:rPr>
                      <w:rFonts w:hint="eastAsia"/>
                    </w:rPr>
                    <w:t>后通过</w:t>
                  </w:r>
                  <w:r w:rsidR="00C538B2" w:rsidRPr="00177FA8">
                    <w:rPr>
                      <w:rFonts w:hint="eastAsia"/>
                    </w:rPr>
                    <w:t>1</w:t>
                  </w:r>
                  <w:r w:rsidR="00C538B2" w:rsidRPr="00177FA8">
                    <w:rPr>
                      <w:rFonts w:hint="eastAsia"/>
                    </w:rPr>
                    <w:t>根</w:t>
                  </w:r>
                  <w:r w:rsidR="001742B0" w:rsidRPr="00177FA8">
                    <w:rPr>
                      <w:rFonts w:hint="eastAsia"/>
                    </w:rPr>
                    <w:t>15</w:t>
                  </w:r>
                  <w:r w:rsidR="001742B0" w:rsidRPr="00177FA8">
                    <w:t>m</w:t>
                  </w:r>
                  <w:r w:rsidR="001742B0" w:rsidRPr="00177FA8">
                    <w:t>高排气筒排放</w:t>
                  </w:r>
                </w:p>
              </w:tc>
            </w:tr>
            <w:tr w:rsidR="00177FA8" w:rsidRPr="00177FA8" w14:paraId="5CC841CD" w14:textId="77777777" w:rsidTr="00A0684C">
              <w:trPr>
                <w:trHeight w:val="340"/>
                <w:jc w:val="center"/>
              </w:trPr>
              <w:tc>
                <w:tcPr>
                  <w:tcW w:w="721" w:type="dxa"/>
                  <w:vAlign w:val="center"/>
                </w:tcPr>
                <w:p w14:paraId="60A0F28B" w14:textId="7E2B92EA" w:rsidR="0044243F" w:rsidRPr="00177FA8" w:rsidRDefault="0044243F" w:rsidP="006E308E">
                  <w:pPr>
                    <w:jc w:val="center"/>
                  </w:pPr>
                  <w:r w:rsidRPr="00177FA8">
                    <w:rPr>
                      <w:rFonts w:hint="eastAsia"/>
                    </w:rPr>
                    <w:t>5</w:t>
                  </w:r>
                </w:p>
              </w:tc>
              <w:tc>
                <w:tcPr>
                  <w:tcW w:w="1424" w:type="dxa"/>
                  <w:vAlign w:val="center"/>
                </w:tcPr>
                <w:p w14:paraId="198595CA" w14:textId="378B6823" w:rsidR="0044243F" w:rsidRPr="00177FA8" w:rsidRDefault="00933DC1" w:rsidP="002B52D0">
                  <w:pPr>
                    <w:jc w:val="center"/>
                  </w:pPr>
                  <w:r w:rsidRPr="00177FA8">
                    <w:rPr>
                      <w:rFonts w:hint="eastAsia"/>
                    </w:rPr>
                    <w:t>搅拌炉废气</w:t>
                  </w:r>
                </w:p>
              </w:tc>
              <w:tc>
                <w:tcPr>
                  <w:tcW w:w="1558" w:type="dxa"/>
                  <w:vMerge w:val="restart"/>
                  <w:vAlign w:val="center"/>
                </w:tcPr>
                <w:p w14:paraId="34D03150" w14:textId="16D5E6E8" w:rsidR="0044243F" w:rsidRPr="00177FA8" w:rsidRDefault="0044243F" w:rsidP="00CB5D59">
                  <w:pPr>
                    <w:jc w:val="center"/>
                  </w:pPr>
                  <w:r w:rsidRPr="00177FA8">
                    <w:rPr>
                      <w:rFonts w:hint="eastAsia"/>
                    </w:rPr>
                    <w:t>经</w:t>
                  </w:r>
                  <w:r w:rsidR="00CB5D59" w:rsidRPr="00177FA8">
                    <w:t>1</w:t>
                  </w:r>
                  <w:r w:rsidRPr="00177FA8">
                    <w:rPr>
                      <w:rFonts w:hint="eastAsia"/>
                    </w:rPr>
                    <w:t>套“布袋除尘器</w:t>
                  </w:r>
                  <w:r w:rsidRPr="00177FA8">
                    <w:rPr>
                      <w:rFonts w:hint="eastAsia"/>
                    </w:rPr>
                    <w:t>+NaCIO</w:t>
                  </w:r>
                  <w:r w:rsidRPr="00177FA8">
                    <w:rPr>
                      <w:rFonts w:hint="eastAsia"/>
                      <w:vertAlign w:val="subscript"/>
                    </w:rPr>
                    <w:t>2</w:t>
                  </w:r>
                  <w:r w:rsidRPr="00177FA8">
                    <w:rPr>
                      <w:rFonts w:hint="eastAsia"/>
                    </w:rPr>
                    <w:t>或</w:t>
                  </w:r>
                  <w:r w:rsidRPr="00177FA8">
                    <w:rPr>
                      <w:rFonts w:hint="eastAsia"/>
                    </w:rPr>
                    <w:t>NaOH</w:t>
                  </w:r>
                  <w:r w:rsidRPr="00177FA8">
                    <w:rPr>
                      <w:rFonts w:hint="eastAsia"/>
                    </w:rPr>
                    <w:t>溶液喷淋”处理</w:t>
                  </w:r>
                  <w:r w:rsidRPr="00177FA8">
                    <w:t>设施处理</w:t>
                  </w:r>
                  <w:r w:rsidRPr="00177FA8">
                    <w:rPr>
                      <w:rFonts w:hint="eastAsia"/>
                    </w:rPr>
                    <w:t>后通过</w:t>
                  </w:r>
                  <w:r w:rsidRPr="00177FA8">
                    <w:rPr>
                      <w:rFonts w:hint="eastAsia"/>
                    </w:rPr>
                    <w:t>1</w:t>
                  </w:r>
                  <w:r w:rsidRPr="00177FA8">
                    <w:rPr>
                      <w:rFonts w:hint="eastAsia"/>
                    </w:rPr>
                    <w:t>根</w:t>
                  </w:r>
                  <w:r w:rsidRPr="00177FA8">
                    <w:rPr>
                      <w:rFonts w:hint="eastAsia"/>
                    </w:rPr>
                    <w:t>15</w:t>
                  </w:r>
                  <w:r w:rsidRPr="00177FA8">
                    <w:t>m</w:t>
                  </w:r>
                  <w:r w:rsidRPr="00177FA8">
                    <w:t>高排气筒排放</w:t>
                  </w:r>
                </w:p>
              </w:tc>
              <w:tc>
                <w:tcPr>
                  <w:tcW w:w="2121" w:type="dxa"/>
                  <w:vAlign w:val="center"/>
                </w:tcPr>
                <w:p w14:paraId="5CE50F58" w14:textId="12557B4F" w:rsidR="0044243F" w:rsidRPr="00177FA8" w:rsidRDefault="0044243F" w:rsidP="00A83452">
                  <w:pPr>
                    <w:jc w:val="center"/>
                  </w:pPr>
                  <w:r w:rsidRPr="00177FA8">
                    <w:t>新增</w:t>
                  </w:r>
                  <w:r w:rsidR="002F79B9" w:rsidRPr="00177FA8">
                    <w:rPr>
                      <w:rFonts w:hint="eastAsia"/>
                    </w:rPr>
                    <w:t>1</w:t>
                  </w:r>
                  <w:r w:rsidR="002F79B9" w:rsidRPr="00177FA8">
                    <w:rPr>
                      <w:rFonts w:hint="eastAsia"/>
                    </w:rPr>
                    <w:t>套</w:t>
                  </w:r>
                  <w:r w:rsidRPr="00177FA8">
                    <w:rPr>
                      <w:rFonts w:hint="eastAsia"/>
                    </w:rPr>
                    <w:t>“</w:t>
                  </w:r>
                  <w:r w:rsidR="00B92E95" w:rsidRPr="00177FA8">
                    <w:rPr>
                      <w:rFonts w:hint="eastAsia"/>
                    </w:rPr>
                    <w:t>水</w:t>
                  </w:r>
                  <w:r w:rsidRPr="00177FA8">
                    <w:rPr>
                      <w:kern w:val="0"/>
                    </w:rPr>
                    <w:t>喷淋</w:t>
                  </w:r>
                  <w:r w:rsidRPr="00177FA8">
                    <w:rPr>
                      <w:rFonts w:hint="eastAsia"/>
                      <w:kern w:val="0"/>
                    </w:rPr>
                    <w:t>+</w:t>
                  </w:r>
                  <w:r w:rsidRPr="00177FA8">
                    <w:t>等离子光</w:t>
                  </w:r>
                  <w:r w:rsidRPr="00177FA8">
                    <w:rPr>
                      <w:rFonts w:hint="eastAsia"/>
                    </w:rPr>
                    <w:t>氧</w:t>
                  </w:r>
                  <w:r w:rsidRPr="00177FA8">
                    <w:t>一体机</w:t>
                  </w:r>
                  <w:r w:rsidRPr="00177FA8">
                    <w:rPr>
                      <w:rFonts w:hint="eastAsia"/>
                    </w:rPr>
                    <w:t>+</w:t>
                  </w:r>
                  <w:r w:rsidRPr="00177FA8">
                    <w:t>活性炭</w:t>
                  </w:r>
                  <w:r w:rsidRPr="00177FA8">
                    <w:rPr>
                      <w:rFonts w:hint="eastAsia"/>
                    </w:rPr>
                    <w:t>吸附”</w:t>
                  </w:r>
                  <w:r w:rsidR="002F79B9" w:rsidRPr="00177FA8">
                    <w:rPr>
                      <w:rFonts w:hint="eastAsia"/>
                    </w:rPr>
                    <w:t>废气</w:t>
                  </w:r>
                  <w:r w:rsidRPr="00177FA8">
                    <w:rPr>
                      <w:rFonts w:hint="eastAsia"/>
                    </w:rPr>
                    <w:t>处理设施；</w:t>
                  </w:r>
                </w:p>
                <w:p w14:paraId="3200961E" w14:textId="10DE4382" w:rsidR="0044243F" w:rsidRPr="00177FA8" w:rsidRDefault="0044243F" w:rsidP="002E18A7">
                  <w:pPr>
                    <w:jc w:val="center"/>
                  </w:pPr>
                  <w:r w:rsidRPr="00177FA8">
                    <w:rPr>
                      <w:rFonts w:hint="eastAsia"/>
                    </w:rPr>
                    <w:t>搅拌炉废气经其</w:t>
                  </w:r>
                  <w:r w:rsidRPr="00177FA8">
                    <w:t>处理</w:t>
                  </w:r>
                  <w:r w:rsidRPr="00177FA8">
                    <w:rPr>
                      <w:rFonts w:hint="eastAsia"/>
                    </w:rPr>
                    <w:t>后通过</w:t>
                  </w:r>
                  <w:r w:rsidRPr="00177FA8">
                    <w:t>15m</w:t>
                  </w:r>
                  <w:r w:rsidRPr="00177FA8">
                    <w:t>高排气筒</w:t>
                  </w:r>
                  <w:r w:rsidRPr="00177FA8">
                    <w:rPr>
                      <w:rFonts w:hint="eastAsia"/>
                    </w:rPr>
                    <w:t>排放</w:t>
                  </w:r>
                </w:p>
              </w:tc>
              <w:tc>
                <w:tcPr>
                  <w:tcW w:w="709" w:type="dxa"/>
                  <w:vAlign w:val="center"/>
                </w:tcPr>
                <w:p w14:paraId="5B8BBE62" w14:textId="629D3E86" w:rsidR="0044243F" w:rsidRPr="00177FA8" w:rsidRDefault="0044243F" w:rsidP="006E308E">
                  <w:pPr>
                    <w:jc w:val="center"/>
                  </w:pPr>
                  <w:r w:rsidRPr="00177FA8">
                    <w:rPr>
                      <w:rFonts w:hint="eastAsia"/>
                    </w:rPr>
                    <w:t>新增</w:t>
                  </w:r>
                </w:p>
              </w:tc>
              <w:tc>
                <w:tcPr>
                  <w:tcW w:w="2237" w:type="dxa"/>
                  <w:vAlign w:val="center"/>
                </w:tcPr>
                <w:p w14:paraId="1B13AC5E" w14:textId="0C24D016" w:rsidR="0044243F" w:rsidRPr="00177FA8" w:rsidRDefault="002F79B9" w:rsidP="00136F91">
                  <w:pPr>
                    <w:jc w:val="center"/>
                  </w:pPr>
                  <w:r w:rsidRPr="00177FA8">
                    <w:rPr>
                      <w:rFonts w:hint="eastAsia"/>
                    </w:rPr>
                    <w:t>搅拌炉废气</w:t>
                  </w:r>
                  <w:r w:rsidR="0044243F" w:rsidRPr="00177FA8">
                    <w:rPr>
                      <w:rFonts w:hint="eastAsia"/>
                    </w:rPr>
                    <w:t>经“</w:t>
                  </w:r>
                  <w:r w:rsidR="0044243F" w:rsidRPr="00177FA8">
                    <w:rPr>
                      <w:rFonts w:hint="eastAsia"/>
                      <w:kern w:val="0"/>
                    </w:rPr>
                    <w:t>水</w:t>
                  </w:r>
                  <w:r w:rsidR="0044243F" w:rsidRPr="00177FA8">
                    <w:rPr>
                      <w:kern w:val="0"/>
                    </w:rPr>
                    <w:t>喷淋</w:t>
                  </w:r>
                  <w:r w:rsidR="0044243F" w:rsidRPr="00177FA8">
                    <w:rPr>
                      <w:rFonts w:hint="eastAsia"/>
                      <w:kern w:val="0"/>
                    </w:rPr>
                    <w:t>+</w:t>
                  </w:r>
                  <w:r w:rsidR="0044243F" w:rsidRPr="00177FA8">
                    <w:t>等离子光</w:t>
                  </w:r>
                  <w:r w:rsidR="0044243F" w:rsidRPr="00177FA8">
                    <w:rPr>
                      <w:rFonts w:hint="eastAsia"/>
                    </w:rPr>
                    <w:t>氧</w:t>
                  </w:r>
                  <w:r w:rsidR="0044243F" w:rsidRPr="00177FA8">
                    <w:t>一体机</w:t>
                  </w:r>
                  <w:r w:rsidR="0044243F" w:rsidRPr="00177FA8">
                    <w:rPr>
                      <w:rFonts w:hint="eastAsia"/>
                    </w:rPr>
                    <w:t>+</w:t>
                  </w:r>
                  <w:r w:rsidR="0044243F" w:rsidRPr="00177FA8">
                    <w:t>活性炭</w:t>
                  </w:r>
                  <w:r w:rsidR="0044243F" w:rsidRPr="00177FA8">
                    <w:rPr>
                      <w:rFonts w:hint="eastAsia"/>
                    </w:rPr>
                    <w:t>吸附”处理后</w:t>
                  </w:r>
                  <w:r w:rsidR="0044243F" w:rsidRPr="00177FA8">
                    <w:t>通过</w:t>
                  </w:r>
                  <w:r w:rsidR="00B80C2B" w:rsidRPr="00177FA8">
                    <w:rPr>
                      <w:rFonts w:hint="eastAsia"/>
                    </w:rPr>
                    <w:t>1</w:t>
                  </w:r>
                  <w:r w:rsidR="00B80C2B" w:rsidRPr="00177FA8">
                    <w:rPr>
                      <w:rFonts w:hint="eastAsia"/>
                    </w:rPr>
                    <w:t>根</w:t>
                  </w:r>
                  <w:r w:rsidR="0044243F" w:rsidRPr="00177FA8">
                    <w:t>15m</w:t>
                  </w:r>
                  <w:r w:rsidR="0044243F" w:rsidRPr="00177FA8">
                    <w:t>高排气筒</w:t>
                  </w:r>
                  <w:r w:rsidR="0044243F" w:rsidRPr="00177FA8">
                    <w:rPr>
                      <w:rFonts w:hint="eastAsia"/>
                    </w:rPr>
                    <w:t>排放</w:t>
                  </w:r>
                </w:p>
              </w:tc>
            </w:tr>
            <w:tr w:rsidR="00177FA8" w:rsidRPr="00177FA8" w14:paraId="0AD2D8B6" w14:textId="77777777" w:rsidTr="00A0684C">
              <w:trPr>
                <w:trHeight w:val="340"/>
                <w:jc w:val="center"/>
              </w:trPr>
              <w:tc>
                <w:tcPr>
                  <w:tcW w:w="721" w:type="dxa"/>
                  <w:vAlign w:val="center"/>
                </w:tcPr>
                <w:p w14:paraId="654A651C" w14:textId="7B62FC1A" w:rsidR="0044243F" w:rsidRPr="00177FA8" w:rsidRDefault="0044243F" w:rsidP="006E308E">
                  <w:pPr>
                    <w:jc w:val="center"/>
                  </w:pPr>
                  <w:r w:rsidRPr="00177FA8">
                    <w:rPr>
                      <w:rFonts w:hint="eastAsia"/>
                    </w:rPr>
                    <w:t>6</w:t>
                  </w:r>
                </w:p>
              </w:tc>
              <w:tc>
                <w:tcPr>
                  <w:tcW w:w="1424" w:type="dxa"/>
                  <w:vAlign w:val="center"/>
                </w:tcPr>
                <w:p w14:paraId="7215CB8B" w14:textId="2DC87AB8" w:rsidR="0044243F" w:rsidRPr="00177FA8" w:rsidRDefault="0044243F" w:rsidP="002D0263">
                  <w:pPr>
                    <w:jc w:val="center"/>
                  </w:pPr>
                  <w:r w:rsidRPr="00177FA8">
                    <w:rPr>
                      <w:rFonts w:hint="eastAsia"/>
                    </w:rPr>
                    <w:t>骨料烘干炉</w:t>
                  </w:r>
                  <w:r w:rsidR="00FC6194" w:rsidRPr="00177FA8">
                    <w:rPr>
                      <w:rFonts w:hint="eastAsia"/>
                    </w:rPr>
                    <w:t>及</w:t>
                  </w:r>
                  <w:r w:rsidR="00FC6194" w:rsidRPr="00177FA8">
                    <w:t>燃烧</w:t>
                  </w:r>
                  <w:r w:rsidR="0038382D" w:rsidRPr="00177FA8">
                    <w:rPr>
                      <w:rFonts w:hint="eastAsia"/>
                    </w:rPr>
                    <w:t>器</w:t>
                  </w:r>
                  <w:r w:rsidRPr="00177FA8">
                    <w:rPr>
                      <w:rFonts w:hint="eastAsia"/>
                    </w:rPr>
                    <w:t>废气</w:t>
                  </w:r>
                </w:p>
              </w:tc>
              <w:tc>
                <w:tcPr>
                  <w:tcW w:w="1558" w:type="dxa"/>
                  <w:vMerge/>
                  <w:vAlign w:val="center"/>
                </w:tcPr>
                <w:p w14:paraId="492E94AC" w14:textId="3426A274" w:rsidR="0044243F" w:rsidRPr="00177FA8" w:rsidRDefault="0044243F" w:rsidP="0044243F">
                  <w:pPr>
                    <w:jc w:val="center"/>
                    <w:rPr>
                      <w:lang w:val="x-none"/>
                    </w:rPr>
                  </w:pPr>
                </w:p>
              </w:tc>
              <w:tc>
                <w:tcPr>
                  <w:tcW w:w="2121" w:type="dxa"/>
                  <w:vAlign w:val="center"/>
                </w:tcPr>
                <w:p w14:paraId="1B0A6A05" w14:textId="698BE41C" w:rsidR="0044243F" w:rsidRPr="00177FA8" w:rsidRDefault="0044243F" w:rsidP="00701E4E">
                  <w:pPr>
                    <w:jc w:val="center"/>
                  </w:pPr>
                  <w:r w:rsidRPr="00177FA8">
                    <w:rPr>
                      <w:rFonts w:hint="eastAsia"/>
                    </w:rPr>
                    <w:t>“</w:t>
                  </w:r>
                  <w:r w:rsidRPr="00177FA8">
                    <w:rPr>
                      <w:rFonts w:hint="eastAsia"/>
                    </w:rPr>
                    <w:t>NaCIO</w:t>
                  </w:r>
                  <w:r w:rsidRPr="00177FA8">
                    <w:rPr>
                      <w:rFonts w:hint="eastAsia"/>
                      <w:vertAlign w:val="subscript"/>
                    </w:rPr>
                    <w:t>2</w:t>
                  </w:r>
                  <w:r w:rsidRPr="00177FA8">
                    <w:rPr>
                      <w:rFonts w:hint="eastAsia"/>
                    </w:rPr>
                    <w:t>或</w:t>
                  </w:r>
                  <w:r w:rsidRPr="00177FA8">
                    <w:rPr>
                      <w:rFonts w:hint="eastAsia"/>
                    </w:rPr>
                    <w:t>NaOH</w:t>
                  </w:r>
                  <w:r w:rsidRPr="00177FA8">
                    <w:rPr>
                      <w:rFonts w:hint="eastAsia"/>
                    </w:rPr>
                    <w:t>溶液喷淋”改为“水喷淋”</w:t>
                  </w:r>
                </w:p>
              </w:tc>
              <w:tc>
                <w:tcPr>
                  <w:tcW w:w="709" w:type="dxa"/>
                  <w:vAlign w:val="center"/>
                </w:tcPr>
                <w:p w14:paraId="79920BFE" w14:textId="3CC31558" w:rsidR="0044243F" w:rsidRPr="00177FA8" w:rsidRDefault="0044243F" w:rsidP="006E308E">
                  <w:pPr>
                    <w:jc w:val="center"/>
                  </w:pPr>
                  <w:r w:rsidRPr="00177FA8">
                    <w:rPr>
                      <w:rFonts w:hint="eastAsia"/>
                    </w:rPr>
                    <w:t>改造</w:t>
                  </w:r>
                </w:p>
              </w:tc>
              <w:tc>
                <w:tcPr>
                  <w:tcW w:w="2237" w:type="dxa"/>
                  <w:vAlign w:val="center"/>
                </w:tcPr>
                <w:p w14:paraId="72E308BB" w14:textId="6944C940" w:rsidR="0044243F" w:rsidRPr="00177FA8" w:rsidRDefault="001048AE" w:rsidP="00B80C2B">
                  <w:pPr>
                    <w:jc w:val="center"/>
                  </w:pPr>
                  <w:r w:rsidRPr="00177FA8">
                    <w:rPr>
                      <w:rFonts w:hint="eastAsia"/>
                    </w:rPr>
                    <w:t>骨料烘干炉及燃烧器废气</w:t>
                  </w:r>
                  <w:r w:rsidR="0044243F" w:rsidRPr="00177FA8">
                    <w:t>经</w:t>
                  </w:r>
                  <w:r w:rsidR="00B80C2B" w:rsidRPr="00177FA8">
                    <w:rPr>
                      <w:rFonts w:hint="eastAsia"/>
                    </w:rPr>
                    <w:t>“布袋除尘器</w:t>
                  </w:r>
                  <w:r w:rsidR="00B80C2B" w:rsidRPr="00177FA8">
                    <w:rPr>
                      <w:rFonts w:hint="eastAsia"/>
                    </w:rPr>
                    <w:t>+</w:t>
                  </w:r>
                  <w:r w:rsidR="00B80C2B" w:rsidRPr="00177FA8">
                    <w:rPr>
                      <w:rFonts w:hint="eastAsia"/>
                    </w:rPr>
                    <w:t>水喷淋”</w:t>
                  </w:r>
                  <w:r w:rsidR="0044243F" w:rsidRPr="00177FA8">
                    <w:rPr>
                      <w:rFonts w:hint="eastAsia"/>
                    </w:rPr>
                    <w:t>处理后通过</w:t>
                  </w:r>
                  <w:r w:rsidR="00B80C2B" w:rsidRPr="00177FA8">
                    <w:rPr>
                      <w:rFonts w:hint="eastAsia"/>
                    </w:rPr>
                    <w:t>1</w:t>
                  </w:r>
                  <w:r w:rsidR="00B80C2B" w:rsidRPr="00177FA8">
                    <w:rPr>
                      <w:rFonts w:hint="eastAsia"/>
                    </w:rPr>
                    <w:t>根</w:t>
                  </w:r>
                  <w:r w:rsidR="0044243F" w:rsidRPr="00177FA8">
                    <w:rPr>
                      <w:rFonts w:hint="eastAsia"/>
                    </w:rPr>
                    <w:t>15</w:t>
                  </w:r>
                  <w:r w:rsidR="0044243F" w:rsidRPr="00177FA8">
                    <w:t>m</w:t>
                  </w:r>
                  <w:r w:rsidR="0044243F" w:rsidRPr="00177FA8">
                    <w:t>高排气筒排放</w:t>
                  </w:r>
                </w:p>
              </w:tc>
            </w:tr>
            <w:tr w:rsidR="00177FA8" w:rsidRPr="00177FA8" w14:paraId="2E12F255" w14:textId="77777777" w:rsidTr="00A0684C">
              <w:trPr>
                <w:trHeight w:val="340"/>
                <w:jc w:val="center"/>
              </w:trPr>
              <w:tc>
                <w:tcPr>
                  <w:tcW w:w="721" w:type="dxa"/>
                  <w:vAlign w:val="center"/>
                </w:tcPr>
                <w:p w14:paraId="27FE5193" w14:textId="5635A35C" w:rsidR="004D2DF6" w:rsidRPr="00177FA8" w:rsidRDefault="004D2DF6" w:rsidP="006E308E">
                  <w:pPr>
                    <w:jc w:val="center"/>
                  </w:pPr>
                  <w:r w:rsidRPr="00177FA8">
                    <w:rPr>
                      <w:rFonts w:hint="eastAsia"/>
                    </w:rPr>
                    <w:t>7</w:t>
                  </w:r>
                </w:p>
              </w:tc>
              <w:tc>
                <w:tcPr>
                  <w:tcW w:w="1424" w:type="dxa"/>
                  <w:vAlign w:val="center"/>
                </w:tcPr>
                <w:p w14:paraId="628C4B18" w14:textId="06B62C02" w:rsidR="004D2DF6" w:rsidRPr="00177FA8" w:rsidRDefault="004D2DF6" w:rsidP="002D0263">
                  <w:pPr>
                    <w:jc w:val="center"/>
                  </w:pPr>
                  <w:r w:rsidRPr="00177FA8">
                    <w:rPr>
                      <w:rFonts w:hint="eastAsia"/>
                    </w:rPr>
                    <w:t>筒仓废气</w:t>
                  </w:r>
                </w:p>
              </w:tc>
              <w:tc>
                <w:tcPr>
                  <w:tcW w:w="1558" w:type="dxa"/>
                  <w:vAlign w:val="center"/>
                </w:tcPr>
                <w:p w14:paraId="3B29B7A1" w14:textId="01C261E8" w:rsidR="004D2DF6" w:rsidRPr="00177FA8" w:rsidRDefault="004D2DF6" w:rsidP="0044243F">
                  <w:pPr>
                    <w:jc w:val="center"/>
                    <w:rPr>
                      <w:lang w:val="x-none"/>
                    </w:rPr>
                  </w:pPr>
                  <w:r w:rsidRPr="00177FA8">
                    <w:rPr>
                      <w:lang w:val="x-none"/>
                    </w:rPr>
                    <w:t>车间内无组织排放</w:t>
                  </w:r>
                </w:p>
              </w:tc>
              <w:tc>
                <w:tcPr>
                  <w:tcW w:w="2121" w:type="dxa"/>
                  <w:vAlign w:val="center"/>
                </w:tcPr>
                <w:p w14:paraId="4A766225" w14:textId="3ECA04EF" w:rsidR="004D2DF6" w:rsidRPr="00177FA8" w:rsidRDefault="004D2DF6" w:rsidP="00701E4E">
                  <w:pPr>
                    <w:jc w:val="center"/>
                    <w:rPr>
                      <w:lang w:val="x-none"/>
                    </w:rPr>
                  </w:pPr>
                  <w:r w:rsidRPr="00177FA8">
                    <w:rPr>
                      <w:rFonts w:hint="eastAsia"/>
                      <w:lang w:val="x-none"/>
                    </w:rPr>
                    <w:t>新增除尘器，通过管道接入骨料上料系统除尘器处理后排放</w:t>
                  </w:r>
                </w:p>
              </w:tc>
              <w:tc>
                <w:tcPr>
                  <w:tcW w:w="709" w:type="dxa"/>
                  <w:vAlign w:val="center"/>
                </w:tcPr>
                <w:p w14:paraId="3AA00A4C" w14:textId="2DBC721D" w:rsidR="004D2DF6" w:rsidRPr="00177FA8" w:rsidRDefault="004D2DF6" w:rsidP="006E308E">
                  <w:pPr>
                    <w:jc w:val="center"/>
                  </w:pPr>
                  <w:r w:rsidRPr="00177FA8">
                    <w:rPr>
                      <w:rFonts w:hint="eastAsia"/>
                    </w:rPr>
                    <w:t>改造</w:t>
                  </w:r>
                </w:p>
              </w:tc>
              <w:tc>
                <w:tcPr>
                  <w:tcW w:w="2237" w:type="dxa"/>
                  <w:vAlign w:val="center"/>
                </w:tcPr>
                <w:p w14:paraId="28B7CBD2" w14:textId="02A82761" w:rsidR="004D2DF6" w:rsidRPr="00177FA8" w:rsidRDefault="004D2DF6" w:rsidP="004D2DF6">
                  <w:pPr>
                    <w:jc w:val="center"/>
                  </w:pPr>
                  <w:r w:rsidRPr="00177FA8">
                    <w:rPr>
                      <w:rFonts w:hint="eastAsia"/>
                    </w:rPr>
                    <w:t>经骨料</w:t>
                  </w:r>
                  <w:r w:rsidRPr="00177FA8">
                    <w:t>上料系统</w:t>
                  </w:r>
                  <w:r w:rsidRPr="00177FA8">
                    <w:rPr>
                      <w:rFonts w:hint="eastAsia"/>
                    </w:rPr>
                    <w:t>布袋处理</w:t>
                  </w:r>
                  <w:r w:rsidRPr="00177FA8">
                    <w:t>后</w:t>
                  </w:r>
                  <w:r w:rsidRPr="00177FA8">
                    <w:rPr>
                      <w:rFonts w:hint="eastAsia"/>
                    </w:rPr>
                    <w:t>通过</w:t>
                  </w:r>
                  <w:r w:rsidRPr="00177FA8">
                    <w:rPr>
                      <w:rFonts w:hint="eastAsia"/>
                    </w:rPr>
                    <w:t>15</w:t>
                  </w:r>
                  <w:r w:rsidRPr="00177FA8">
                    <w:t>m</w:t>
                  </w:r>
                  <w:r w:rsidRPr="00177FA8">
                    <w:t>高排气筒排放</w:t>
                  </w:r>
                </w:p>
              </w:tc>
            </w:tr>
            <w:tr w:rsidR="00177FA8" w:rsidRPr="00177FA8" w14:paraId="115801B0" w14:textId="77777777" w:rsidTr="00A0684C">
              <w:trPr>
                <w:trHeight w:val="340"/>
                <w:jc w:val="center"/>
              </w:trPr>
              <w:tc>
                <w:tcPr>
                  <w:tcW w:w="721" w:type="dxa"/>
                  <w:vMerge w:val="restart"/>
                  <w:vAlign w:val="center"/>
                </w:tcPr>
                <w:p w14:paraId="25ABA1B2" w14:textId="62823DAC" w:rsidR="006E308E" w:rsidRPr="00177FA8" w:rsidRDefault="00131EDE" w:rsidP="006E308E">
                  <w:pPr>
                    <w:jc w:val="center"/>
                  </w:pPr>
                  <w:r w:rsidRPr="00177FA8">
                    <w:t>8</w:t>
                  </w:r>
                </w:p>
              </w:tc>
              <w:tc>
                <w:tcPr>
                  <w:tcW w:w="1424" w:type="dxa"/>
                  <w:vMerge w:val="restart"/>
                  <w:vAlign w:val="center"/>
                </w:tcPr>
                <w:p w14:paraId="4466ECE0" w14:textId="484B65A3" w:rsidR="006E308E" w:rsidRPr="00177FA8" w:rsidRDefault="006E308E" w:rsidP="006E308E">
                  <w:pPr>
                    <w:jc w:val="center"/>
                  </w:pPr>
                  <w:r w:rsidRPr="00177FA8">
                    <w:rPr>
                      <w:rFonts w:hint="eastAsia"/>
                    </w:rPr>
                    <w:t>沥青再生料破碎系统</w:t>
                  </w:r>
                </w:p>
              </w:tc>
              <w:tc>
                <w:tcPr>
                  <w:tcW w:w="1558" w:type="dxa"/>
                  <w:vMerge w:val="restart"/>
                  <w:vAlign w:val="center"/>
                </w:tcPr>
                <w:p w14:paraId="3B9A2498" w14:textId="2C41B6EA" w:rsidR="006E308E" w:rsidRPr="00177FA8" w:rsidRDefault="006E308E" w:rsidP="006E308E">
                  <w:pPr>
                    <w:jc w:val="center"/>
                  </w:pPr>
                  <w:r w:rsidRPr="00177FA8">
                    <w:rPr>
                      <w:rFonts w:hint="eastAsia"/>
                    </w:rPr>
                    <w:t>/</w:t>
                  </w:r>
                </w:p>
              </w:tc>
              <w:tc>
                <w:tcPr>
                  <w:tcW w:w="2121" w:type="dxa"/>
                  <w:vAlign w:val="center"/>
                </w:tcPr>
                <w:p w14:paraId="237A9F2E" w14:textId="4A0CB555" w:rsidR="006E308E" w:rsidRPr="00177FA8" w:rsidRDefault="006E308E" w:rsidP="002F79B9">
                  <w:pPr>
                    <w:jc w:val="center"/>
                  </w:pPr>
                  <w:r w:rsidRPr="00177FA8">
                    <w:rPr>
                      <w:rFonts w:hint="eastAsia"/>
                    </w:rPr>
                    <w:t>新增</w:t>
                  </w:r>
                  <w:r w:rsidRPr="00177FA8">
                    <w:rPr>
                      <w:rFonts w:hint="eastAsia"/>
                    </w:rPr>
                    <w:t>1</w:t>
                  </w:r>
                  <w:r w:rsidRPr="00177FA8">
                    <w:rPr>
                      <w:rFonts w:hint="eastAsia"/>
                    </w:rPr>
                    <w:t>套</w:t>
                  </w:r>
                  <w:r w:rsidR="002F79B9" w:rsidRPr="00177FA8">
                    <w:rPr>
                      <w:rFonts w:hint="eastAsia"/>
                    </w:rPr>
                    <w:t>沥青再生料</w:t>
                  </w:r>
                  <w:r w:rsidR="002F79B9" w:rsidRPr="00177FA8">
                    <w:t>破碎系统</w:t>
                  </w:r>
                </w:p>
              </w:tc>
              <w:tc>
                <w:tcPr>
                  <w:tcW w:w="709" w:type="dxa"/>
                  <w:vAlign w:val="center"/>
                </w:tcPr>
                <w:p w14:paraId="323977E3" w14:textId="6941F693" w:rsidR="006E308E" w:rsidRPr="00177FA8" w:rsidRDefault="006E308E" w:rsidP="006E308E">
                  <w:pPr>
                    <w:jc w:val="center"/>
                  </w:pPr>
                  <w:r w:rsidRPr="00177FA8">
                    <w:rPr>
                      <w:rFonts w:hint="eastAsia"/>
                    </w:rPr>
                    <w:t>新增</w:t>
                  </w:r>
                </w:p>
              </w:tc>
              <w:tc>
                <w:tcPr>
                  <w:tcW w:w="2237" w:type="dxa"/>
                  <w:vAlign w:val="center"/>
                </w:tcPr>
                <w:p w14:paraId="61B90093" w14:textId="55255777" w:rsidR="006E308E" w:rsidRPr="00177FA8" w:rsidRDefault="006E308E" w:rsidP="006E308E">
                  <w:pPr>
                    <w:jc w:val="center"/>
                  </w:pPr>
                  <w:r w:rsidRPr="00177FA8">
                    <w:rPr>
                      <w:rFonts w:hint="eastAsia"/>
                    </w:rPr>
                    <w:t>新增</w:t>
                  </w:r>
                  <w:r w:rsidRPr="00177FA8">
                    <w:rPr>
                      <w:rFonts w:hint="eastAsia"/>
                    </w:rPr>
                    <w:t>1</w:t>
                  </w:r>
                  <w:r w:rsidRPr="00177FA8">
                    <w:rPr>
                      <w:rFonts w:hint="eastAsia"/>
                    </w:rPr>
                    <w:t>套</w:t>
                  </w:r>
                  <w:r w:rsidR="002F79B9" w:rsidRPr="00177FA8">
                    <w:rPr>
                      <w:rFonts w:hint="eastAsia"/>
                    </w:rPr>
                    <w:t>沥青再生料</w:t>
                  </w:r>
                  <w:r w:rsidR="002F79B9" w:rsidRPr="00177FA8">
                    <w:t>破碎系统</w:t>
                  </w:r>
                </w:p>
              </w:tc>
            </w:tr>
            <w:tr w:rsidR="00177FA8" w:rsidRPr="00177FA8" w14:paraId="50FC0047" w14:textId="77777777" w:rsidTr="00A0684C">
              <w:trPr>
                <w:trHeight w:val="340"/>
                <w:jc w:val="center"/>
              </w:trPr>
              <w:tc>
                <w:tcPr>
                  <w:tcW w:w="721" w:type="dxa"/>
                  <w:vMerge/>
                  <w:vAlign w:val="center"/>
                </w:tcPr>
                <w:p w14:paraId="2C65D6E9" w14:textId="77777777" w:rsidR="00B21315" w:rsidRPr="00177FA8" w:rsidRDefault="00B21315" w:rsidP="006E308E">
                  <w:pPr>
                    <w:jc w:val="center"/>
                  </w:pPr>
                </w:p>
              </w:tc>
              <w:tc>
                <w:tcPr>
                  <w:tcW w:w="1424" w:type="dxa"/>
                  <w:vMerge/>
                  <w:vAlign w:val="center"/>
                </w:tcPr>
                <w:p w14:paraId="59F282DB" w14:textId="77777777" w:rsidR="00B21315" w:rsidRPr="00177FA8" w:rsidRDefault="00B21315" w:rsidP="006E308E">
                  <w:pPr>
                    <w:jc w:val="center"/>
                  </w:pPr>
                </w:p>
              </w:tc>
              <w:tc>
                <w:tcPr>
                  <w:tcW w:w="1558" w:type="dxa"/>
                  <w:vMerge/>
                  <w:vAlign w:val="center"/>
                </w:tcPr>
                <w:p w14:paraId="47930012" w14:textId="77777777" w:rsidR="00B21315" w:rsidRPr="00177FA8" w:rsidRDefault="00B21315" w:rsidP="006E308E">
                  <w:pPr>
                    <w:jc w:val="center"/>
                  </w:pPr>
                </w:p>
              </w:tc>
              <w:tc>
                <w:tcPr>
                  <w:tcW w:w="2121" w:type="dxa"/>
                  <w:vAlign w:val="center"/>
                </w:tcPr>
                <w:p w14:paraId="6D769DAF" w14:textId="04A6E029" w:rsidR="00B21315" w:rsidRPr="00177FA8" w:rsidRDefault="00C03FE9" w:rsidP="002F79B9">
                  <w:pPr>
                    <w:jc w:val="center"/>
                  </w:pPr>
                  <w:r w:rsidRPr="00177FA8">
                    <w:t>20</w:t>
                  </w:r>
                  <w:r w:rsidR="00B21315" w:rsidRPr="00177FA8">
                    <w:t>m</w:t>
                  </w:r>
                  <w:r w:rsidR="00B21315" w:rsidRPr="00177FA8">
                    <w:rPr>
                      <w:vertAlign w:val="superscript"/>
                    </w:rPr>
                    <w:t>3</w:t>
                  </w:r>
                  <w:r w:rsidR="00B21315" w:rsidRPr="00177FA8">
                    <w:rPr>
                      <w:rFonts w:hint="eastAsia"/>
                    </w:rPr>
                    <w:t>沉淀池</w:t>
                  </w:r>
                </w:p>
              </w:tc>
              <w:tc>
                <w:tcPr>
                  <w:tcW w:w="709" w:type="dxa"/>
                  <w:vAlign w:val="center"/>
                </w:tcPr>
                <w:p w14:paraId="7A8C3908" w14:textId="10C2B09D" w:rsidR="00B21315" w:rsidRPr="00177FA8" w:rsidRDefault="00B21315" w:rsidP="006E308E">
                  <w:pPr>
                    <w:jc w:val="center"/>
                  </w:pPr>
                  <w:r w:rsidRPr="00177FA8">
                    <w:rPr>
                      <w:rFonts w:hint="eastAsia"/>
                    </w:rPr>
                    <w:t>新增</w:t>
                  </w:r>
                </w:p>
              </w:tc>
              <w:tc>
                <w:tcPr>
                  <w:tcW w:w="2237" w:type="dxa"/>
                  <w:vAlign w:val="center"/>
                </w:tcPr>
                <w:p w14:paraId="7074EED9" w14:textId="42662CDD" w:rsidR="00B21315" w:rsidRPr="00177FA8" w:rsidRDefault="00B21315" w:rsidP="00B21315">
                  <w:pPr>
                    <w:jc w:val="center"/>
                  </w:pPr>
                  <w:r w:rsidRPr="00177FA8">
                    <w:rPr>
                      <w:rFonts w:hint="eastAsia"/>
                    </w:rPr>
                    <w:t>新增</w:t>
                  </w:r>
                  <w:r w:rsidRPr="00177FA8">
                    <w:rPr>
                      <w:rFonts w:hint="eastAsia"/>
                    </w:rPr>
                    <w:t>1</w:t>
                  </w:r>
                  <w:r w:rsidRPr="00177FA8">
                    <w:rPr>
                      <w:rFonts w:hint="eastAsia"/>
                    </w:rPr>
                    <w:t>套循环水</w:t>
                  </w:r>
                  <w:r w:rsidRPr="00177FA8">
                    <w:t>系统</w:t>
                  </w:r>
                </w:p>
              </w:tc>
            </w:tr>
            <w:tr w:rsidR="00177FA8" w:rsidRPr="00177FA8" w14:paraId="5405B2F6" w14:textId="77777777" w:rsidTr="00A0684C">
              <w:trPr>
                <w:trHeight w:val="340"/>
                <w:jc w:val="center"/>
              </w:trPr>
              <w:tc>
                <w:tcPr>
                  <w:tcW w:w="721" w:type="dxa"/>
                  <w:vMerge/>
                  <w:vAlign w:val="center"/>
                </w:tcPr>
                <w:p w14:paraId="0826FE73" w14:textId="77777777" w:rsidR="006E308E" w:rsidRPr="00177FA8" w:rsidRDefault="006E308E" w:rsidP="006E308E">
                  <w:pPr>
                    <w:jc w:val="center"/>
                  </w:pPr>
                </w:p>
              </w:tc>
              <w:tc>
                <w:tcPr>
                  <w:tcW w:w="1424" w:type="dxa"/>
                  <w:vMerge/>
                  <w:vAlign w:val="center"/>
                </w:tcPr>
                <w:p w14:paraId="5AFC296A" w14:textId="77777777" w:rsidR="006E308E" w:rsidRPr="00177FA8" w:rsidRDefault="006E308E" w:rsidP="006E308E">
                  <w:pPr>
                    <w:jc w:val="center"/>
                  </w:pPr>
                </w:p>
              </w:tc>
              <w:tc>
                <w:tcPr>
                  <w:tcW w:w="1558" w:type="dxa"/>
                  <w:vMerge/>
                  <w:vAlign w:val="center"/>
                </w:tcPr>
                <w:p w14:paraId="16CDA4B9" w14:textId="77777777" w:rsidR="006E308E" w:rsidRPr="00177FA8" w:rsidRDefault="006E308E" w:rsidP="006E308E">
                  <w:pPr>
                    <w:jc w:val="center"/>
                  </w:pPr>
                </w:p>
              </w:tc>
              <w:tc>
                <w:tcPr>
                  <w:tcW w:w="2121" w:type="dxa"/>
                  <w:vAlign w:val="center"/>
                </w:tcPr>
                <w:p w14:paraId="6A34FF2F" w14:textId="422C4F95" w:rsidR="006E308E" w:rsidRPr="00177FA8" w:rsidRDefault="008B3DF1" w:rsidP="00343E53">
                  <w:pPr>
                    <w:jc w:val="center"/>
                    <w:rPr>
                      <w:szCs w:val="21"/>
                    </w:rPr>
                  </w:pPr>
                  <w:r w:rsidRPr="00177FA8">
                    <w:rPr>
                      <w:rFonts w:hint="eastAsia"/>
                      <w:szCs w:val="21"/>
                    </w:rPr>
                    <w:t>车间封闭</w:t>
                  </w:r>
                  <w:r w:rsidR="00343E53" w:rsidRPr="00177FA8">
                    <w:rPr>
                      <w:szCs w:val="21"/>
                    </w:rPr>
                    <w:t>；</w:t>
                  </w:r>
                  <w:r w:rsidR="006E308E" w:rsidRPr="00177FA8">
                    <w:rPr>
                      <w:rFonts w:hint="eastAsia"/>
                      <w:szCs w:val="21"/>
                    </w:rPr>
                    <w:t>新增</w:t>
                  </w:r>
                  <w:r w:rsidR="006E308E" w:rsidRPr="00177FA8">
                    <w:rPr>
                      <w:szCs w:val="21"/>
                    </w:rPr>
                    <w:t>雾化喷淋装置、</w:t>
                  </w:r>
                  <w:r w:rsidR="006E308E" w:rsidRPr="00177FA8">
                    <w:rPr>
                      <w:rFonts w:hint="eastAsia"/>
                      <w:szCs w:val="21"/>
                    </w:rPr>
                    <w:t>采用</w:t>
                  </w:r>
                  <w:r w:rsidR="00F15C8B" w:rsidRPr="00177FA8">
                    <w:rPr>
                      <w:szCs w:val="21"/>
                    </w:rPr>
                    <w:t>湿法破碎</w:t>
                  </w:r>
                  <w:r w:rsidR="006E308E" w:rsidRPr="00177FA8">
                    <w:rPr>
                      <w:rFonts w:hint="eastAsia"/>
                      <w:szCs w:val="21"/>
                    </w:rPr>
                    <w:t>工艺</w:t>
                  </w:r>
                </w:p>
              </w:tc>
              <w:tc>
                <w:tcPr>
                  <w:tcW w:w="709" w:type="dxa"/>
                  <w:vAlign w:val="center"/>
                </w:tcPr>
                <w:p w14:paraId="0E2E8DD6" w14:textId="114D40F3" w:rsidR="006E308E" w:rsidRPr="00177FA8" w:rsidRDefault="006E308E" w:rsidP="006E308E">
                  <w:pPr>
                    <w:jc w:val="center"/>
                  </w:pPr>
                  <w:r w:rsidRPr="00177FA8">
                    <w:rPr>
                      <w:rFonts w:hint="eastAsia"/>
                    </w:rPr>
                    <w:t>新增</w:t>
                  </w:r>
                </w:p>
              </w:tc>
              <w:tc>
                <w:tcPr>
                  <w:tcW w:w="2237" w:type="dxa"/>
                  <w:vAlign w:val="center"/>
                </w:tcPr>
                <w:p w14:paraId="2B040377" w14:textId="4A3A8D7C" w:rsidR="006E308E" w:rsidRPr="00177FA8" w:rsidRDefault="008B3DF1" w:rsidP="006E308E">
                  <w:pPr>
                    <w:jc w:val="center"/>
                  </w:pPr>
                  <w:r w:rsidRPr="00177FA8">
                    <w:rPr>
                      <w:rFonts w:hint="eastAsia"/>
                      <w:szCs w:val="21"/>
                    </w:rPr>
                    <w:t>车间封闭</w:t>
                  </w:r>
                  <w:r w:rsidR="00BB51B4" w:rsidRPr="00177FA8">
                    <w:rPr>
                      <w:rFonts w:hint="eastAsia"/>
                      <w:szCs w:val="21"/>
                    </w:rPr>
                    <w:t>；</w:t>
                  </w:r>
                  <w:r w:rsidR="006E308E" w:rsidRPr="00177FA8">
                    <w:rPr>
                      <w:rFonts w:hint="eastAsia"/>
                      <w:szCs w:val="21"/>
                    </w:rPr>
                    <w:t>新增</w:t>
                  </w:r>
                  <w:r w:rsidR="006E308E" w:rsidRPr="00177FA8">
                    <w:rPr>
                      <w:szCs w:val="21"/>
                    </w:rPr>
                    <w:t>雾化喷淋装置、</w:t>
                  </w:r>
                  <w:r w:rsidR="006E308E" w:rsidRPr="00177FA8">
                    <w:rPr>
                      <w:rFonts w:hint="eastAsia"/>
                      <w:szCs w:val="21"/>
                    </w:rPr>
                    <w:t>采用</w:t>
                  </w:r>
                  <w:r w:rsidR="00F15C8B" w:rsidRPr="00177FA8">
                    <w:rPr>
                      <w:szCs w:val="21"/>
                    </w:rPr>
                    <w:t>湿法破碎</w:t>
                  </w:r>
                  <w:r w:rsidR="006E308E" w:rsidRPr="00177FA8">
                    <w:rPr>
                      <w:rFonts w:hint="eastAsia"/>
                      <w:szCs w:val="21"/>
                    </w:rPr>
                    <w:t>工艺</w:t>
                  </w:r>
                </w:p>
              </w:tc>
            </w:tr>
            <w:tr w:rsidR="00177FA8" w:rsidRPr="00177FA8" w14:paraId="42709A40" w14:textId="77777777" w:rsidTr="00A0684C">
              <w:trPr>
                <w:trHeight w:val="340"/>
                <w:jc w:val="center"/>
              </w:trPr>
              <w:tc>
                <w:tcPr>
                  <w:tcW w:w="721" w:type="dxa"/>
                  <w:vAlign w:val="center"/>
                </w:tcPr>
                <w:p w14:paraId="4515C382" w14:textId="15CA24B5" w:rsidR="0059427B" w:rsidRPr="00177FA8" w:rsidRDefault="00131EDE" w:rsidP="006E308E">
                  <w:pPr>
                    <w:jc w:val="center"/>
                  </w:pPr>
                  <w:r w:rsidRPr="00177FA8">
                    <w:t>9</w:t>
                  </w:r>
                </w:p>
              </w:tc>
              <w:tc>
                <w:tcPr>
                  <w:tcW w:w="1424" w:type="dxa"/>
                  <w:vAlign w:val="center"/>
                </w:tcPr>
                <w:p w14:paraId="6EFA1908" w14:textId="76083215" w:rsidR="0059427B" w:rsidRPr="00177FA8" w:rsidRDefault="0059427B" w:rsidP="006E308E">
                  <w:pPr>
                    <w:jc w:val="center"/>
                  </w:pPr>
                  <w:r w:rsidRPr="00177FA8">
                    <w:rPr>
                      <w:rFonts w:hint="eastAsia"/>
                    </w:rPr>
                    <w:t>沥青</w:t>
                  </w:r>
                  <w:r w:rsidRPr="00177FA8">
                    <w:t>储罐</w:t>
                  </w:r>
                </w:p>
              </w:tc>
              <w:tc>
                <w:tcPr>
                  <w:tcW w:w="1558" w:type="dxa"/>
                  <w:vAlign w:val="center"/>
                </w:tcPr>
                <w:p w14:paraId="0B9F3AB3" w14:textId="2360C5F8" w:rsidR="0059427B" w:rsidRPr="00177FA8" w:rsidRDefault="00FB3AAB" w:rsidP="006E308E">
                  <w:pPr>
                    <w:jc w:val="center"/>
                  </w:pPr>
                  <w:r w:rsidRPr="00177FA8">
                    <w:rPr>
                      <w:rFonts w:hint="eastAsia"/>
                    </w:rPr>
                    <w:t>1</w:t>
                  </w:r>
                  <w:r w:rsidRPr="00177FA8">
                    <w:rPr>
                      <w:rFonts w:hint="eastAsia"/>
                    </w:rPr>
                    <w:t>座</w:t>
                  </w:r>
                  <w:r w:rsidRPr="00177FA8">
                    <w:rPr>
                      <w:rFonts w:hint="eastAsia"/>
                    </w:rPr>
                    <w:t>200</w:t>
                  </w:r>
                  <w:r w:rsidRPr="00177FA8">
                    <w:t>t</w:t>
                  </w:r>
                  <w:r w:rsidRPr="00177FA8">
                    <w:t>沥青储罐、</w:t>
                  </w:r>
                  <w:r w:rsidRPr="00177FA8">
                    <w:t>4</w:t>
                  </w:r>
                  <w:r w:rsidRPr="00177FA8">
                    <w:t>座</w:t>
                  </w:r>
                  <w:r w:rsidRPr="00177FA8">
                    <w:rPr>
                      <w:rFonts w:hint="eastAsia"/>
                    </w:rPr>
                    <w:t>40</w:t>
                  </w:r>
                  <w:r w:rsidRPr="00177FA8">
                    <w:t>t</w:t>
                  </w:r>
                  <w:r w:rsidRPr="00177FA8">
                    <w:t>沥青储罐</w:t>
                  </w:r>
                </w:p>
              </w:tc>
              <w:tc>
                <w:tcPr>
                  <w:tcW w:w="2121" w:type="dxa"/>
                  <w:vAlign w:val="center"/>
                </w:tcPr>
                <w:p w14:paraId="769BA2FD" w14:textId="1018F5AA" w:rsidR="0059427B" w:rsidRPr="00177FA8" w:rsidRDefault="00FB3AAB" w:rsidP="00FB3AAB">
                  <w:pPr>
                    <w:jc w:val="center"/>
                    <w:rPr>
                      <w:szCs w:val="21"/>
                    </w:rPr>
                  </w:pPr>
                  <w:r w:rsidRPr="00177FA8">
                    <w:rPr>
                      <w:rFonts w:hint="eastAsia"/>
                      <w:szCs w:val="21"/>
                    </w:rPr>
                    <w:t>新增</w:t>
                  </w:r>
                  <w:r w:rsidRPr="00177FA8">
                    <w:rPr>
                      <w:rFonts w:hint="eastAsia"/>
                    </w:rPr>
                    <w:t>1</w:t>
                  </w:r>
                  <w:r w:rsidRPr="00177FA8">
                    <w:rPr>
                      <w:rFonts w:hint="eastAsia"/>
                    </w:rPr>
                    <w:t>座</w:t>
                  </w:r>
                  <w:r w:rsidRPr="00177FA8">
                    <w:rPr>
                      <w:rFonts w:hint="eastAsia"/>
                    </w:rPr>
                    <w:t>200</w:t>
                  </w:r>
                  <w:r w:rsidRPr="00177FA8">
                    <w:t>t</w:t>
                  </w:r>
                  <w:r w:rsidRPr="00177FA8">
                    <w:t>沥青储罐、</w:t>
                  </w:r>
                  <w:r w:rsidRPr="00177FA8">
                    <w:t>2</w:t>
                  </w:r>
                  <w:r w:rsidRPr="00177FA8">
                    <w:t>座</w:t>
                  </w:r>
                  <w:r w:rsidRPr="00177FA8">
                    <w:rPr>
                      <w:rFonts w:hint="eastAsia"/>
                    </w:rPr>
                    <w:t>40</w:t>
                  </w:r>
                  <w:r w:rsidRPr="00177FA8">
                    <w:t>t</w:t>
                  </w:r>
                  <w:r w:rsidRPr="00177FA8">
                    <w:t>沥青储罐</w:t>
                  </w:r>
                </w:p>
              </w:tc>
              <w:tc>
                <w:tcPr>
                  <w:tcW w:w="709" w:type="dxa"/>
                  <w:vAlign w:val="center"/>
                </w:tcPr>
                <w:p w14:paraId="4BC8CC6E" w14:textId="097C69ED" w:rsidR="00F46D43" w:rsidRPr="00177FA8" w:rsidRDefault="00F46D43" w:rsidP="006E308E">
                  <w:pPr>
                    <w:jc w:val="center"/>
                  </w:pPr>
                  <w:r w:rsidRPr="00177FA8">
                    <w:rPr>
                      <w:rFonts w:hint="eastAsia"/>
                    </w:rPr>
                    <w:t>备用</w:t>
                  </w:r>
                </w:p>
              </w:tc>
              <w:tc>
                <w:tcPr>
                  <w:tcW w:w="2237" w:type="dxa"/>
                  <w:vAlign w:val="center"/>
                </w:tcPr>
                <w:p w14:paraId="71577000" w14:textId="4EE9D47D" w:rsidR="0059427B" w:rsidRPr="00177FA8" w:rsidRDefault="00194E7A" w:rsidP="00B6439C">
                  <w:pPr>
                    <w:jc w:val="center"/>
                    <w:rPr>
                      <w:szCs w:val="21"/>
                    </w:rPr>
                  </w:pPr>
                  <w:r w:rsidRPr="00177FA8">
                    <w:rPr>
                      <w:rFonts w:hint="eastAsia"/>
                      <w:szCs w:val="21"/>
                    </w:rPr>
                    <w:t>2</w:t>
                  </w:r>
                  <w:r w:rsidRPr="00177FA8">
                    <w:rPr>
                      <w:rFonts w:hint="eastAsia"/>
                      <w:szCs w:val="21"/>
                    </w:rPr>
                    <w:t>座</w:t>
                  </w:r>
                  <w:r w:rsidRPr="00177FA8">
                    <w:rPr>
                      <w:rFonts w:hint="eastAsia"/>
                    </w:rPr>
                    <w:t>200</w:t>
                  </w:r>
                  <w:r w:rsidRPr="00177FA8">
                    <w:t>t</w:t>
                  </w:r>
                  <w:r w:rsidRPr="00177FA8">
                    <w:t>沥青储罐</w:t>
                  </w:r>
                  <w:r w:rsidR="002A0989" w:rsidRPr="00177FA8">
                    <w:rPr>
                      <w:rFonts w:hint="eastAsia"/>
                    </w:rPr>
                    <w:t>（</w:t>
                  </w:r>
                  <w:r w:rsidR="002A0989" w:rsidRPr="00177FA8">
                    <w:rPr>
                      <w:rFonts w:hint="eastAsia"/>
                    </w:rPr>
                    <w:t>1</w:t>
                  </w:r>
                  <w:r w:rsidR="002A0989" w:rsidRPr="00177FA8">
                    <w:rPr>
                      <w:rFonts w:hint="eastAsia"/>
                    </w:rPr>
                    <w:t>用</w:t>
                  </w:r>
                  <w:r w:rsidR="002A0989" w:rsidRPr="00177FA8">
                    <w:rPr>
                      <w:rFonts w:hint="eastAsia"/>
                    </w:rPr>
                    <w:t>1</w:t>
                  </w:r>
                  <w:r w:rsidR="002A0989" w:rsidRPr="00177FA8">
                    <w:rPr>
                      <w:rFonts w:hint="eastAsia"/>
                    </w:rPr>
                    <w:t>备）</w:t>
                  </w:r>
                  <w:r w:rsidRPr="00177FA8">
                    <w:t>、</w:t>
                  </w:r>
                  <w:r w:rsidRPr="00177FA8">
                    <w:t>6</w:t>
                  </w:r>
                  <w:r w:rsidRPr="00177FA8">
                    <w:t>座</w:t>
                  </w:r>
                  <w:r w:rsidRPr="00177FA8">
                    <w:rPr>
                      <w:rFonts w:hint="eastAsia"/>
                    </w:rPr>
                    <w:t>40</w:t>
                  </w:r>
                  <w:r w:rsidRPr="00177FA8">
                    <w:t>t</w:t>
                  </w:r>
                  <w:r w:rsidRPr="00177FA8">
                    <w:t>沥青储罐</w:t>
                  </w:r>
                  <w:r w:rsidR="002A0989" w:rsidRPr="00177FA8">
                    <w:rPr>
                      <w:rFonts w:hint="eastAsia"/>
                    </w:rPr>
                    <w:t>（</w:t>
                  </w:r>
                  <w:r w:rsidR="002A0989" w:rsidRPr="00177FA8">
                    <w:rPr>
                      <w:rFonts w:hint="eastAsia"/>
                    </w:rPr>
                    <w:t>4</w:t>
                  </w:r>
                  <w:r w:rsidR="002A0989" w:rsidRPr="00177FA8">
                    <w:rPr>
                      <w:rFonts w:hint="eastAsia"/>
                    </w:rPr>
                    <w:t>用</w:t>
                  </w:r>
                  <w:r w:rsidR="002A0989" w:rsidRPr="00177FA8">
                    <w:rPr>
                      <w:rFonts w:hint="eastAsia"/>
                    </w:rPr>
                    <w:t>2</w:t>
                  </w:r>
                  <w:r w:rsidR="002A0989" w:rsidRPr="00177FA8">
                    <w:rPr>
                      <w:rFonts w:hint="eastAsia"/>
                    </w:rPr>
                    <w:t>备）</w:t>
                  </w:r>
                </w:p>
              </w:tc>
            </w:tr>
          </w:tbl>
          <w:p w14:paraId="7B2D4E8E" w14:textId="2D7E74CD" w:rsidR="00D03A16" w:rsidRPr="00177FA8" w:rsidRDefault="00F2013B" w:rsidP="003132C3">
            <w:pPr>
              <w:spacing w:line="360" w:lineRule="auto"/>
              <w:ind w:firstLineChars="200" w:firstLine="482"/>
              <w:rPr>
                <w:sz w:val="24"/>
              </w:rPr>
            </w:pPr>
            <w:r w:rsidRPr="00177FA8">
              <w:rPr>
                <w:b/>
                <w:sz w:val="24"/>
              </w:rPr>
              <w:lastRenderedPageBreak/>
              <w:fldChar w:fldCharType="begin"/>
            </w:r>
            <w:r w:rsidRPr="00177FA8">
              <w:rPr>
                <w:b/>
                <w:sz w:val="24"/>
              </w:rPr>
              <w:instrText xml:space="preserve"> </w:instrText>
            </w:r>
            <w:r w:rsidRPr="00177FA8">
              <w:rPr>
                <w:rFonts w:hint="eastAsia"/>
                <w:b/>
                <w:sz w:val="24"/>
              </w:rPr>
              <w:instrText>= 2 \* GB2</w:instrText>
            </w:r>
            <w:r w:rsidRPr="00177FA8">
              <w:rPr>
                <w:b/>
                <w:sz w:val="24"/>
              </w:rPr>
              <w:instrText xml:space="preserve"> </w:instrText>
            </w:r>
            <w:r w:rsidRPr="00177FA8">
              <w:rPr>
                <w:b/>
                <w:sz w:val="24"/>
              </w:rPr>
              <w:fldChar w:fldCharType="separate"/>
            </w:r>
            <w:r w:rsidRPr="00177FA8">
              <w:rPr>
                <w:rFonts w:hint="eastAsia"/>
                <w:b/>
                <w:noProof/>
                <w:sz w:val="24"/>
              </w:rPr>
              <w:t>⑵</w:t>
            </w:r>
            <w:r w:rsidRPr="00177FA8">
              <w:rPr>
                <w:b/>
                <w:sz w:val="24"/>
              </w:rPr>
              <w:fldChar w:fldCharType="end"/>
            </w:r>
            <w:r w:rsidRPr="00177FA8">
              <w:rPr>
                <w:b/>
                <w:sz w:val="24"/>
              </w:rPr>
              <w:t xml:space="preserve"> </w:t>
            </w:r>
            <w:r w:rsidRPr="00177FA8">
              <w:rPr>
                <w:rFonts w:hint="eastAsia"/>
                <w:b/>
                <w:sz w:val="24"/>
              </w:rPr>
              <w:t>二灰石</w:t>
            </w:r>
            <w:r w:rsidRPr="00177FA8">
              <w:rPr>
                <w:b/>
                <w:sz w:val="24"/>
              </w:rPr>
              <w:t>生产线</w:t>
            </w:r>
          </w:p>
          <w:p w14:paraId="3AC27231" w14:textId="4F7460CA" w:rsidR="00D03A16" w:rsidRPr="00177FA8" w:rsidRDefault="009D0D62" w:rsidP="003132C3">
            <w:pPr>
              <w:spacing w:line="360" w:lineRule="auto"/>
              <w:ind w:firstLineChars="200" w:firstLine="480"/>
              <w:rPr>
                <w:sz w:val="24"/>
              </w:rPr>
            </w:pPr>
            <w:r w:rsidRPr="00177FA8">
              <w:rPr>
                <w:rFonts w:hint="eastAsia"/>
                <w:sz w:val="24"/>
              </w:rPr>
              <w:t>本次</w:t>
            </w:r>
            <w:r w:rsidRPr="00177FA8">
              <w:rPr>
                <w:sz w:val="24"/>
              </w:rPr>
              <w:t>在</w:t>
            </w:r>
            <w:r w:rsidRPr="00177FA8">
              <w:rPr>
                <w:rFonts w:hint="eastAsia"/>
                <w:sz w:val="24"/>
              </w:rPr>
              <w:t>厂区西侧新增</w:t>
            </w:r>
            <w:r w:rsidRPr="00177FA8">
              <w:rPr>
                <w:rFonts w:hint="eastAsia"/>
                <w:sz w:val="24"/>
              </w:rPr>
              <w:t>1</w:t>
            </w:r>
            <w:r w:rsidRPr="00177FA8">
              <w:rPr>
                <w:rFonts w:hint="eastAsia"/>
                <w:sz w:val="24"/>
              </w:rPr>
              <w:t>条</w:t>
            </w:r>
            <w:r w:rsidRPr="00177FA8">
              <w:rPr>
                <w:rFonts w:hint="eastAsia"/>
                <w:sz w:val="24"/>
              </w:rPr>
              <w:t>60</w:t>
            </w:r>
            <w:r w:rsidRPr="00177FA8">
              <w:rPr>
                <w:rFonts w:hint="eastAsia"/>
                <w:sz w:val="24"/>
              </w:rPr>
              <w:t>万</w:t>
            </w:r>
            <w:r w:rsidRPr="00177FA8">
              <w:rPr>
                <w:sz w:val="24"/>
              </w:rPr>
              <w:t>t/</w:t>
            </w:r>
            <w:r w:rsidRPr="00177FA8">
              <w:rPr>
                <w:rFonts w:hint="eastAsia"/>
                <w:sz w:val="24"/>
              </w:rPr>
              <w:t>a</w:t>
            </w:r>
            <w:r w:rsidRPr="00177FA8">
              <w:rPr>
                <w:sz w:val="24"/>
              </w:rPr>
              <w:t>二灰石</w:t>
            </w:r>
            <w:r w:rsidRPr="00177FA8">
              <w:rPr>
                <w:rFonts w:hint="eastAsia"/>
                <w:sz w:val="24"/>
              </w:rPr>
              <w:t>生产线</w:t>
            </w:r>
            <w:r w:rsidR="00265E00" w:rsidRPr="00177FA8">
              <w:rPr>
                <w:rFonts w:hint="eastAsia"/>
                <w:sz w:val="24"/>
              </w:rPr>
              <w:t>，</w:t>
            </w:r>
            <w:r w:rsidRPr="00177FA8">
              <w:rPr>
                <w:sz w:val="24"/>
              </w:rPr>
              <w:t>其中</w:t>
            </w:r>
            <w:r w:rsidR="002F79B9" w:rsidRPr="00177FA8">
              <w:rPr>
                <w:sz w:val="24"/>
              </w:rPr>
              <w:t>碎砂石回收</w:t>
            </w:r>
            <w:r w:rsidR="002F79B9" w:rsidRPr="00177FA8">
              <w:rPr>
                <w:rFonts w:hint="eastAsia"/>
                <w:sz w:val="24"/>
              </w:rPr>
              <w:t>破碎</w:t>
            </w:r>
            <w:r w:rsidR="002F79B9" w:rsidRPr="00177FA8">
              <w:rPr>
                <w:sz w:val="24"/>
              </w:rPr>
              <w:t>系统</w:t>
            </w:r>
            <w:r w:rsidR="002F79B9" w:rsidRPr="00177FA8">
              <w:rPr>
                <w:rFonts w:hint="eastAsia"/>
                <w:sz w:val="24"/>
              </w:rPr>
              <w:t>位于</w:t>
            </w:r>
            <w:r w:rsidRPr="00177FA8">
              <w:rPr>
                <w:sz w:val="24"/>
              </w:rPr>
              <w:t>现有废料场内</w:t>
            </w:r>
            <w:r w:rsidRPr="00177FA8">
              <w:rPr>
                <w:rFonts w:hint="eastAsia"/>
                <w:sz w:val="24"/>
              </w:rPr>
              <w:t>，</w:t>
            </w:r>
            <w:r w:rsidR="002F79B9" w:rsidRPr="00177FA8">
              <w:rPr>
                <w:sz w:val="24"/>
              </w:rPr>
              <w:t>搅拌系统</w:t>
            </w:r>
            <w:r w:rsidR="002F79B9" w:rsidRPr="00177FA8">
              <w:rPr>
                <w:rFonts w:hint="eastAsia"/>
                <w:sz w:val="24"/>
              </w:rPr>
              <w:t>位于</w:t>
            </w:r>
            <w:r w:rsidRPr="00177FA8">
              <w:rPr>
                <w:rFonts w:hint="eastAsia"/>
                <w:sz w:val="24"/>
              </w:rPr>
              <w:t>现有</w:t>
            </w:r>
            <w:r w:rsidRPr="00177FA8">
              <w:rPr>
                <w:sz w:val="24"/>
              </w:rPr>
              <w:t>生产车间</w:t>
            </w:r>
            <w:r w:rsidRPr="00177FA8">
              <w:rPr>
                <w:rFonts w:hint="eastAsia"/>
                <w:sz w:val="24"/>
              </w:rPr>
              <w:t>西侧。</w:t>
            </w:r>
          </w:p>
          <w:p w14:paraId="44F187C6" w14:textId="71C3EBD5" w:rsidR="003D41D0" w:rsidRPr="00177FA8" w:rsidRDefault="003D41D0" w:rsidP="003D41D0">
            <w:pPr>
              <w:spacing w:line="360" w:lineRule="auto"/>
              <w:ind w:firstLineChars="200" w:firstLine="482"/>
              <w:rPr>
                <w:sz w:val="24"/>
              </w:rPr>
            </w:pPr>
            <w:r w:rsidRPr="00177FA8">
              <w:rPr>
                <w:b/>
                <w:sz w:val="24"/>
              </w:rPr>
              <w:fldChar w:fldCharType="begin"/>
            </w:r>
            <w:r w:rsidRPr="00177FA8">
              <w:rPr>
                <w:b/>
                <w:sz w:val="24"/>
              </w:rPr>
              <w:instrText xml:space="preserve"> </w:instrText>
            </w:r>
            <w:r w:rsidRPr="00177FA8">
              <w:rPr>
                <w:rFonts w:hint="eastAsia"/>
                <w:b/>
                <w:sz w:val="24"/>
              </w:rPr>
              <w:instrText>= 3 \* GB2</w:instrText>
            </w:r>
            <w:r w:rsidRPr="00177FA8">
              <w:rPr>
                <w:b/>
                <w:sz w:val="24"/>
              </w:rPr>
              <w:instrText xml:space="preserve"> </w:instrText>
            </w:r>
            <w:r w:rsidRPr="00177FA8">
              <w:rPr>
                <w:b/>
                <w:sz w:val="24"/>
              </w:rPr>
              <w:fldChar w:fldCharType="separate"/>
            </w:r>
            <w:r w:rsidRPr="00177FA8">
              <w:rPr>
                <w:rFonts w:hint="eastAsia"/>
                <w:b/>
                <w:noProof/>
                <w:sz w:val="24"/>
              </w:rPr>
              <w:t>⑶</w:t>
            </w:r>
            <w:r w:rsidRPr="00177FA8">
              <w:rPr>
                <w:b/>
                <w:sz w:val="24"/>
              </w:rPr>
              <w:fldChar w:fldCharType="end"/>
            </w:r>
            <w:r w:rsidRPr="00177FA8">
              <w:rPr>
                <w:b/>
                <w:sz w:val="24"/>
              </w:rPr>
              <w:t xml:space="preserve"> </w:t>
            </w:r>
            <w:r w:rsidRPr="00177FA8">
              <w:rPr>
                <w:rFonts w:hint="eastAsia"/>
                <w:b/>
                <w:sz w:val="24"/>
              </w:rPr>
              <w:t>改扩建工程</w:t>
            </w:r>
            <w:r w:rsidRPr="00177FA8">
              <w:rPr>
                <w:b/>
                <w:sz w:val="24"/>
              </w:rPr>
              <w:t>主要建设内容</w:t>
            </w:r>
          </w:p>
          <w:p w14:paraId="15EA0B5C" w14:textId="52A8F091" w:rsidR="00751C6A" w:rsidRPr="00177FA8" w:rsidRDefault="00B826A7" w:rsidP="00041F7B">
            <w:pPr>
              <w:spacing w:line="360" w:lineRule="auto"/>
              <w:ind w:firstLineChars="200" w:firstLine="480"/>
              <w:jc w:val="left"/>
              <w:rPr>
                <w:rFonts w:hAnsi="宋体"/>
                <w:sz w:val="24"/>
              </w:rPr>
            </w:pPr>
            <w:r w:rsidRPr="00177FA8">
              <w:rPr>
                <w:rFonts w:hint="eastAsia"/>
                <w:sz w:val="24"/>
              </w:rPr>
              <w:t>改扩建工程</w:t>
            </w:r>
            <w:r w:rsidR="002E1756" w:rsidRPr="00177FA8">
              <w:rPr>
                <w:rFonts w:hint="eastAsia"/>
                <w:sz w:val="24"/>
              </w:rPr>
              <w:t>主要</w:t>
            </w:r>
            <w:r w:rsidR="00590C5C" w:rsidRPr="00177FA8">
              <w:rPr>
                <w:rFonts w:hAnsi="宋体" w:hint="eastAsia"/>
                <w:sz w:val="24"/>
              </w:rPr>
              <w:t>建</w:t>
            </w:r>
            <w:r w:rsidR="00590C5C" w:rsidRPr="00177FA8">
              <w:rPr>
                <w:rFonts w:hAnsi="宋体"/>
                <w:sz w:val="24"/>
              </w:rPr>
              <w:t>设内容</w:t>
            </w:r>
            <w:r w:rsidR="002E1756" w:rsidRPr="00177FA8">
              <w:rPr>
                <w:rFonts w:hAnsi="宋体" w:hint="eastAsia"/>
                <w:sz w:val="24"/>
              </w:rPr>
              <w:t>及</w:t>
            </w:r>
            <w:r w:rsidR="00590C5C" w:rsidRPr="00177FA8">
              <w:rPr>
                <w:rFonts w:hAnsi="宋体"/>
                <w:sz w:val="24"/>
              </w:rPr>
              <w:t>与现有</w:t>
            </w:r>
            <w:r w:rsidR="00590C5C" w:rsidRPr="00177FA8">
              <w:rPr>
                <w:rFonts w:hAnsi="宋体" w:hint="eastAsia"/>
                <w:sz w:val="24"/>
              </w:rPr>
              <w:t>工程</w:t>
            </w:r>
            <w:r w:rsidR="00590C5C" w:rsidRPr="00177FA8">
              <w:rPr>
                <w:rFonts w:hAnsi="宋体"/>
                <w:sz w:val="24"/>
              </w:rPr>
              <w:t>的依托关系见表</w:t>
            </w:r>
            <w:r w:rsidR="005D5B24" w:rsidRPr="00177FA8">
              <w:rPr>
                <w:rFonts w:hAnsi="宋体"/>
                <w:sz w:val="24"/>
              </w:rPr>
              <w:t>7</w:t>
            </w:r>
            <w:r w:rsidR="00590C5C" w:rsidRPr="00177FA8">
              <w:rPr>
                <w:rFonts w:hAnsi="宋体" w:hint="eastAsia"/>
                <w:sz w:val="24"/>
              </w:rPr>
              <w:t>。</w:t>
            </w:r>
          </w:p>
          <w:p w14:paraId="4CB2ED0A" w14:textId="5E9E4E7D" w:rsidR="006923D7" w:rsidRPr="00177FA8" w:rsidRDefault="006923D7" w:rsidP="006923D7">
            <w:pPr>
              <w:jc w:val="center"/>
              <w:rPr>
                <w:rFonts w:hAnsi="宋体"/>
                <w:b/>
              </w:rPr>
            </w:pPr>
            <w:r w:rsidRPr="00177FA8">
              <w:rPr>
                <w:rFonts w:hAnsi="宋体"/>
                <w:b/>
              </w:rPr>
              <w:t>表</w:t>
            </w:r>
            <w:r w:rsidR="005D5B24" w:rsidRPr="00177FA8">
              <w:rPr>
                <w:rFonts w:hAnsi="宋体"/>
                <w:b/>
              </w:rPr>
              <w:t>7</w:t>
            </w:r>
            <w:r w:rsidRPr="00177FA8">
              <w:rPr>
                <w:b/>
              </w:rPr>
              <w:t xml:space="preserve">    </w:t>
            </w:r>
            <w:r w:rsidRPr="00177FA8">
              <w:rPr>
                <w:rFonts w:hAnsi="宋体"/>
                <w:b/>
              </w:rPr>
              <w:t>项目组成、建设内容及与现有工程的依托关系表</w:t>
            </w:r>
          </w:p>
          <w:tbl>
            <w:tblPr>
              <w:tblW w:w="8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1275"/>
              <w:gridCol w:w="1705"/>
              <w:gridCol w:w="2132"/>
              <w:gridCol w:w="563"/>
              <w:gridCol w:w="1497"/>
              <w:gridCol w:w="883"/>
            </w:tblGrid>
            <w:tr w:rsidR="00177FA8" w:rsidRPr="00177FA8" w14:paraId="37FA9383" w14:textId="77777777" w:rsidTr="0069765F">
              <w:trPr>
                <w:trHeight w:val="284"/>
                <w:jc w:val="center"/>
              </w:trPr>
              <w:tc>
                <w:tcPr>
                  <w:tcW w:w="720" w:type="dxa"/>
                  <w:vAlign w:val="center"/>
                </w:tcPr>
                <w:p w14:paraId="073C794B" w14:textId="77777777" w:rsidR="00383915" w:rsidRPr="00177FA8" w:rsidRDefault="00383915" w:rsidP="006923D7">
                  <w:pPr>
                    <w:jc w:val="center"/>
                    <w:rPr>
                      <w:b/>
                    </w:rPr>
                  </w:pPr>
                  <w:r w:rsidRPr="00177FA8">
                    <w:rPr>
                      <w:rFonts w:hAnsi="宋体"/>
                      <w:b/>
                    </w:rPr>
                    <w:t>工程类别</w:t>
                  </w:r>
                </w:p>
              </w:tc>
              <w:tc>
                <w:tcPr>
                  <w:tcW w:w="1275" w:type="dxa"/>
                  <w:vAlign w:val="center"/>
                </w:tcPr>
                <w:p w14:paraId="3605F1DC" w14:textId="77777777" w:rsidR="00383915" w:rsidRPr="00177FA8" w:rsidRDefault="00383915" w:rsidP="006923D7">
                  <w:pPr>
                    <w:jc w:val="center"/>
                    <w:rPr>
                      <w:b/>
                    </w:rPr>
                  </w:pPr>
                  <w:r w:rsidRPr="00177FA8">
                    <w:rPr>
                      <w:rFonts w:hAnsi="宋体"/>
                      <w:b/>
                    </w:rPr>
                    <w:t>项目组成</w:t>
                  </w:r>
                </w:p>
              </w:tc>
              <w:tc>
                <w:tcPr>
                  <w:tcW w:w="4400" w:type="dxa"/>
                  <w:gridSpan w:val="3"/>
                  <w:vAlign w:val="center"/>
                </w:tcPr>
                <w:p w14:paraId="1D1C66EE" w14:textId="77777777" w:rsidR="00383915" w:rsidRPr="00177FA8" w:rsidRDefault="00383915" w:rsidP="006923D7">
                  <w:pPr>
                    <w:jc w:val="center"/>
                    <w:rPr>
                      <w:b/>
                    </w:rPr>
                  </w:pPr>
                  <w:r w:rsidRPr="00177FA8">
                    <w:rPr>
                      <w:rFonts w:hAnsi="宋体"/>
                      <w:b/>
                    </w:rPr>
                    <w:t>建设内容</w:t>
                  </w:r>
                </w:p>
              </w:tc>
              <w:tc>
                <w:tcPr>
                  <w:tcW w:w="1497" w:type="dxa"/>
                  <w:vAlign w:val="center"/>
                </w:tcPr>
                <w:p w14:paraId="65A5826A" w14:textId="77777777" w:rsidR="00383915" w:rsidRPr="00177FA8" w:rsidRDefault="00383915" w:rsidP="006923D7">
                  <w:pPr>
                    <w:jc w:val="center"/>
                    <w:rPr>
                      <w:rFonts w:hAnsi="宋体"/>
                      <w:b/>
                    </w:rPr>
                  </w:pPr>
                  <w:r w:rsidRPr="00177FA8">
                    <w:rPr>
                      <w:rFonts w:hAnsi="宋体" w:hint="eastAsia"/>
                      <w:b/>
                    </w:rPr>
                    <w:t>依托</w:t>
                  </w:r>
                  <w:r w:rsidRPr="00177FA8">
                    <w:rPr>
                      <w:rFonts w:hAnsi="宋体"/>
                      <w:b/>
                    </w:rPr>
                    <w:t>关系</w:t>
                  </w:r>
                </w:p>
              </w:tc>
              <w:tc>
                <w:tcPr>
                  <w:tcW w:w="883" w:type="dxa"/>
                  <w:vAlign w:val="center"/>
                </w:tcPr>
                <w:p w14:paraId="19890110" w14:textId="6601FE82" w:rsidR="00383915" w:rsidRPr="00177FA8" w:rsidRDefault="007570DC" w:rsidP="006923D7">
                  <w:pPr>
                    <w:jc w:val="center"/>
                    <w:rPr>
                      <w:rFonts w:hAnsi="宋体"/>
                      <w:b/>
                    </w:rPr>
                  </w:pPr>
                  <w:r w:rsidRPr="00177FA8">
                    <w:rPr>
                      <w:rFonts w:hAnsi="宋体" w:hint="eastAsia"/>
                      <w:b/>
                    </w:rPr>
                    <w:t>建设进展</w:t>
                  </w:r>
                </w:p>
              </w:tc>
            </w:tr>
            <w:tr w:rsidR="00177FA8" w:rsidRPr="00177FA8" w14:paraId="117371B7" w14:textId="77777777" w:rsidTr="0069765F">
              <w:trPr>
                <w:trHeight w:val="284"/>
                <w:jc w:val="center"/>
              </w:trPr>
              <w:tc>
                <w:tcPr>
                  <w:tcW w:w="720" w:type="dxa"/>
                  <w:vMerge w:val="restart"/>
                  <w:vAlign w:val="center"/>
                </w:tcPr>
                <w:p w14:paraId="22F9D41F" w14:textId="2436BE13" w:rsidR="003D41D0" w:rsidRPr="00177FA8" w:rsidRDefault="003D41D0" w:rsidP="006923D7">
                  <w:pPr>
                    <w:jc w:val="center"/>
                  </w:pPr>
                  <w:r w:rsidRPr="00177FA8">
                    <w:rPr>
                      <w:rFonts w:hAnsi="宋体"/>
                    </w:rPr>
                    <w:t>主体工程</w:t>
                  </w:r>
                </w:p>
              </w:tc>
              <w:tc>
                <w:tcPr>
                  <w:tcW w:w="1275" w:type="dxa"/>
                  <w:vMerge w:val="restart"/>
                  <w:vAlign w:val="center"/>
                </w:tcPr>
                <w:p w14:paraId="17B26E30" w14:textId="222C8310" w:rsidR="003D41D0" w:rsidRPr="00177FA8" w:rsidRDefault="003D41D0" w:rsidP="00AC4D45">
                  <w:pPr>
                    <w:tabs>
                      <w:tab w:val="left" w:pos="630"/>
                      <w:tab w:val="left" w:pos="2610"/>
                    </w:tabs>
                    <w:jc w:val="center"/>
                  </w:pPr>
                  <w:r w:rsidRPr="00177FA8">
                    <w:rPr>
                      <w:rFonts w:hint="eastAsia"/>
                    </w:rPr>
                    <w:t>沥青混凝土生产线（改造）</w:t>
                  </w:r>
                </w:p>
              </w:tc>
              <w:tc>
                <w:tcPr>
                  <w:tcW w:w="1705" w:type="dxa"/>
                  <w:vAlign w:val="center"/>
                </w:tcPr>
                <w:p w14:paraId="17BB8A21" w14:textId="71EDD85F" w:rsidR="003D41D0" w:rsidRPr="00177FA8" w:rsidRDefault="003D41D0" w:rsidP="004F4FC4">
                  <w:pPr>
                    <w:jc w:val="left"/>
                  </w:pPr>
                  <w:r w:rsidRPr="00177FA8">
                    <w:t>锅炉</w:t>
                  </w:r>
                  <w:r w:rsidRPr="00177FA8">
                    <w:rPr>
                      <w:rFonts w:hint="eastAsia"/>
                    </w:rPr>
                    <w:t>（</w:t>
                  </w:r>
                  <w:r w:rsidRPr="00177FA8">
                    <w:rPr>
                      <w:rFonts w:hint="eastAsia"/>
                    </w:rPr>
                    <w:t>2</w:t>
                  </w:r>
                  <w:r w:rsidRPr="00177FA8">
                    <w:t>t/h</w:t>
                  </w:r>
                  <w:r w:rsidRPr="00177FA8">
                    <w:rPr>
                      <w:rFonts w:hint="eastAsia"/>
                    </w:rPr>
                    <w:t>）</w:t>
                  </w:r>
                </w:p>
              </w:tc>
              <w:tc>
                <w:tcPr>
                  <w:tcW w:w="2695" w:type="dxa"/>
                  <w:gridSpan w:val="2"/>
                  <w:vAlign w:val="center"/>
                </w:tcPr>
                <w:p w14:paraId="64268B8B" w14:textId="05D9F3E7" w:rsidR="003D41D0" w:rsidRPr="00177FA8" w:rsidRDefault="003D41D0" w:rsidP="003D41D0">
                  <w:pPr>
                    <w:jc w:val="left"/>
                  </w:pPr>
                  <w:r w:rsidRPr="00177FA8">
                    <w:rPr>
                      <w:rFonts w:hint="eastAsia"/>
                    </w:rPr>
                    <w:t>改为</w:t>
                  </w:r>
                  <w:r w:rsidRPr="00177FA8">
                    <w:t>超低氮燃气锅炉</w:t>
                  </w:r>
                </w:p>
              </w:tc>
              <w:tc>
                <w:tcPr>
                  <w:tcW w:w="1497" w:type="dxa"/>
                  <w:vAlign w:val="center"/>
                </w:tcPr>
                <w:p w14:paraId="10AEC106" w14:textId="3F64EC75" w:rsidR="003D41D0" w:rsidRPr="00177FA8" w:rsidRDefault="003D41D0" w:rsidP="00CD19C0">
                  <w:pPr>
                    <w:jc w:val="center"/>
                    <w:rPr>
                      <w:rFonts w:hAnsi="宋体"/>
                    </w:rPr>
                  </w:pPr>
                  <w:r w:rsidRPr="00177FA8">
                    <w:rPr>
                      <w:rFonts w:hAnsi="宋体" w:hint="eastAsia"/>
                    </w:rPr>
                    <w:t>对现有设施进行改造</w:t>
                  </w:r>
                </w:p>
              </w:tc>
              <w:tc>
                <w:tcPr>
                  <w:tcW w:w="883" w:type="dxa"/>
                  <w:vAlign w:val="center"/>
                </w:tcPr>
                <w:p w14:paraId="1B2FBD07" w14:textId="6A4E96F1" w:rsidR="003D41D0" w:rsidRPr="00177FA8" w:rsidRDefault="004D490A" w:rsidP="006923D7">
                  <w:pPr>
                    <w:jc w:val="center"/>
                    <w:rPr>
                      <w:rFonts w:hAnsi="宋体"/>
                    </w:rPr>
                  </w:pPr>
                  <w:r w:rsidRPr="00177FA8">
                    <w:rPr>
                      <w:rFonts w:hAnsi="宋体" w:hint="eastAsia"/>
                    </w:rPr>
                    <w:t>拟</w:t>
                  </w:r>
                  <w:r w:rsidRPr="00177FA8">
                    <w:rPr>
                      <w:rFonts w:hAnsi="宋体"/>
                    </w:rPr>
                    <w:t>建设</w:t>
                  </w:r>
                </w:p>
              </w:tc>
            </w:tr>
            <w:tr w:rsidR="00177FA8" w:rsidRPr="00177FA8" w14:paraId="172122C2" w14:textId="77777777" w:rsidTr="0069765F">
              <w:trPr>
                <w:trHeight w:val="420"/>
                <w:jc w:val="center"/>
              </w:trPr>
              <w:tc>
                <w:tcPr>
                  <w:tcW w:w="720" w:type="dxa"/>
                  <w:vMerge/>
                  <w:vAlign w:val="center"/>
                </w:tcPr>
                <w:p w14:paraId="38E31FDB" w14:textId="77777777" w:rsidR="003D41D0" w:rsidRPr="00177FA8" w:rsidRDefault="003D41D0" w:rsidP="006923D7">
                  <w:pPr>
                    <w:jc w:val="center"/>
                    <w:rPr>
                      <w:rFonts w:hAnsi="宋体"/>
                    </w:rPr>
                  </w:pPr>
                </w:p>
              </w:tc>
              <w:tc>
                <w:tcPr>
                  <w:tcW w:w="1275" w:type="dxa"/>
                  <w:vMerge/>
                  <w:vAlign w:val="center"/>
                </w:tcPr>
                <w:p w14:paraId="4EB6799A" w14:textId="77777777" w:rsidR="003D41D0" w:rsidRPr="00177FA8" w:rsidRDefault="003D41D0" w:rsidP="006923D7">
                  <w:pPr>
                    <w:tabs>
                      <w:tab w:val="left" w:pos="630"/>
                      <w:tab w:val="left" w:pos="2610"/>
                    </w:tabs>
                    <w:jc w:val="center"/>
                    <w:rPr>
                      <w:rFonts w:hAnsi="宋体"/>
                    </w:rPr>
                  </w:pPr>
                </w:p>
              </w:tc>
              <w:tc>
                <w:tcPr>
                  <w:tcW w:w="1705" w:type="dxa"/>
                  <w:vAlign w:val="center"/>
                </w:tcPr>
                <w:p w14:paraId="3A5A1B97" w14:textId="3BEC62F0" w:rsidR="003D41D0" w:rsidRPr="00177FA8" w:rsidRDefault="003D41D0" w:rsidP="00481840">
                  <w:pPr>
                    <w:rPr>
                      <w:rFonts w:hAnsi="宋体"/>
                    </w:rPr>
                  </w:pPr>
                  <w:r w:rsidRPr="00177FA8">
                    <w:rPr>
                      <w:rFonts w:hAnsi="宋体" w:hint="eastAsia"/>
                    </w:rPr>
                    <w:t>烘干炉</w:t>
                  </w:r>
                </w:p>
              </w:tc>
              <w:tc>
                <w:tcPr>
                  <w:tcW w:w="2695" w:type="dxa"/>
                  <w:gridSpan w:val="2"/>
                  <w:vAlign w:val="center"/>
                </w:tcPr>
                <w:p w14:paraId="7865B7EA" w14:textId="40AF82BF" w:rsidR="003D41D0" w:rsidRPr="00177FA8" w:rsidRDefault="003D41D0" w:rsidP="003D41D0">
                  <w:pPr>
                    <w:rPr>
                      <w:rFonts w:hAnsi="宋体"/>
                    </w:rPr>
                  </w:pPr>
                  <w:r w:rsidRPr="00177FA8">
                    <w:rPr>
                      <w:rFonts w:hAnsi="宋体" w:hint="eastAsia"/>
                    </w:rPr>
                    <w:t>燃料</w:t>
                  </w:r>
                  <w:r w:rsidRPr="00177FA8">
                    <w:rPr>
                      <w:rFonts w:hAnsi="宋体"/>
                    </w:rPr>
                    <w:t>改为天然气</w:t>
                  </w:r>
                </w:p>
              </w:tc>
              <w:tc>
                <w:tcPr>
                  <w:tcW w:w="1497" w:type="dxa"/>
                  <w:vAlign w:val="center"/>
                </w:tcPr>
                <w:p w14:paraId="2DE14A4C" w14:textId="31BAA742" w:rsidR="003D41D0" w:rsidRPr="00177FA8" w:rsidRDefault="003D41D0" w:rsidP="008A3BA5">
                  <w:pPr>
                    <w:jc w:val="center"/>
                    <w:rPr>
                      <w:rFonts w:hAnsi="宋体"/>
                    </w:rPr>
                  </w:pPr>
                  <w:r w:rsidRPr="00177FA8">
                    <w:rPr>
                      <w:rFonts w:hAnsi="宋体" w:hint="eastAsia"/>
                    </w:rPr>
                    <w:t>对现有设施进行改造</w:t>
                  </w:r>
                </w:p>
              </w:tc>
              <w:tc>
                <w:tcPr>
                  <w:tcW w:w="883" w:type="dxa"/>
                  <w:vAlign w:val="center"/>
                </w:tcPr>
                <w:p w14:paraId="36EC024D" w14:textId="577FB22B" w:rsidR="003D41D0" w:rsidRPr="00177FA8" w:rsidRDefault="003D41D0" w:rsidP="006923D7">
                  <w:pPr>
                    <w:jc w:val="center"/>
                    <w:rPr>
                      <w:rFonts w:hAnsi="宋体"/>
                    </w:rPr>
                  </w:pPr>
                  <w:r w:rsidRPr="00177FA8">
                    <w:rPr>
                      <w:rFonts w:hAnsi="宋体" w:hint="eastAsia"/>
                    </w:rPr>
                    <w:t>已建设完成</w:t>
                  </w:r>
                </w:p>
              </w:tc>
            </w:tr>
            <w:tr w:rsidR="00177FA8" w:rsidRPr="00177FA8" w14:paraId="1D48E49E" w14:textId="77777777" w:rsidTr="0069765F">
              <w:trPr>
                <w:trHeight w:val="420"/>
                <w:jc w:val="center"/>
              </w:trPr>
              <w:tc>
                <w:tcPr>
                  <w:tcW w:w="720" w:type="dxa"/>
                  <w:vMerge/>
                  <w:vAlign w:val="center"/>
                </w:tcPr>
                <w:p w14:paraId="0BA242F7" w14:textId="77777777" w:rsidR="003D41D0" w:rsidRPr="00177FA8" w:rsidRDefault="003D41D0" w:rsidP="004F4FC4">
                  <w:pPr>
                    <w:jc w:val="center"/>
                    <w:rPr>
                      <w:rFonts w:hAnsi="宋体"/>
                    </w:rPr>
                  </w:pPr>
                </w:p>
              </w:tc>
              <w:tc>
                <w:tcPr>
                  <w:tcW w:w="1275" w:type="dxa"/>
                  <w:vMerge/>
                  <w:vAlign w:val="center"/>
                </w:tcPr>
                <w:p w14:paraId="081D938D" w14:textId="77777777" w:rsidR="003D41D0" w:rsidRPr="00177FA8" w:rsidRDefault="003D41D0" w:rsidP="004F4FC4">
                  <w:pPr>
                    <w:tabs>
                      <w:tab w:val="left" w:pos="630"/>
                      <w:tab w:val="left" w:pos="2610"/>
                    </w:tabs>
                    <w:jc w:val="center"/>
                    <w:rPr>
                      <w:rFonts w:hAnsi="宋体"/>
                    </w:rPr>
                  </w:pPr>
                </w:p>
              </w:tc>
              <w:tc>
                <w:tcPr>
                  <w:tcW w:w="1705" w:type="dxa"/>
                  <w:vAlign w:val="center"/>
                </w:tcPr>
                <w:p w14:paraId="71B23BB2" w14:textId="2C9ECD2C" w:rsidR="003D41D0" w:rsidRPr="00177FA8" w:rsidRDefault="003D41D0" w:rsidP="004F4FC4">
                  <w:pPr>
                    <w:rPr>
                      <w:rFonts w:hAnsi="宋体"/>
                    </w:rPr>
                  </w:pPr>
                  <w:r w:rsidRPr="00177FA8">
                    <w:rPr>
                      <w:rFonts w:hAnsi="宋体" w:hint="eastAsia"/>
                    </w:rPr>
                    <w:t>沥青再生料破碎系统</w:t>
                  </w:r>
                </w:p>
              </w:tc>
              <w:tc>
                <w:tcPr>
                  <w:tcW w:w="2695" w:type="dxa"/>
                  <w:gridSpan w:val="2"/>
                  <w:vAlign w:val="center"/>
                </w:tcPr>
                <w:p w14:paraId="5DA913B3" w14:textId="6331D2C5" w:rsidR="003D41D0" w:rsidRPr="00177FA8" w:rsidRDefault="003D41D0" w:rsidP="004F4FC4">
                  <w:r w:rsidRPr="00177FA8">
                    <w:rPr>
                      <w:rFonts w:hAnsi="宋体" w:hint="eastAsia"/>
                    </w:rPr>
                    <w:t>新建</w:t>
                  </w:r>
                  <w:r w:rsidRPr="00177FA8">
                    <w:rPr>
                      <w:rFonts w:hAnsi="宋体" w:hint="eastAsia"/>
                    </w:rPr>
                    <w:t>1</w:t>
                  </w:r>
                  <w:r w:rsidRPr="00177FA8">
                    <w:rPr>
                      <w:rFonts w:hAnsi="宋体" w:hint="eastAsia"/>
                    </w:rPr>
                    <w:t>套</w:t>
                  </w:r>
                  <w:r w:rsidRPr="00177FA8">
                    <w:rPr>
                      <w:rFonts w:hAnsi="宋体" w:hint="eastAsia"/>
                    </w:rPr>
                    <w:t>5</w:t>
                  </w:r>
                  <w:r w:rsidRPr="00177FA8">
                    <w:rPr>
                      <w:rFonts w:hAnsi="宋体" w:hint="eastAsia"/>
                    </w:rPr>
                    <w:t>万</w:t>
                  </w:r>
                  <w:r w:rsidRPr="00177FA8">
                    <w:rPr>
                      <w:rFonts w:hAnsi="宋体"/>
                    </w:rPr>
                    <w:t>t/a</w:t>
                  </w:r>
                  <w:r w:rsidRPr="00177FA8">
                    <w:rPr>
                      <w:rFonts w:hAnsi="宋体"/>
                    </w:rPr>
                    <w:t>的</w:t>
                  </w:r>
                  <w:r w:rsidRPr="00177FA8">
                    <w:rPr>
                      <w:rFonts w:hAnsi="宋体" w:hint="eastAsia"/>
                    </w:rPr>
                    <w:t>沥青再生料破碎系统</w:t>
                  </w:r>
                </w:p>
              </w:tc>
              <w:tc>
                <w:tcPr>
                  <w:tcW w:w="1497" w:type="dxa"/>
                  <w:vAlign w:val="center"/>
                </w:tcPr>
                <w:p w14:paraId="3A659391" w14:textId="2CAEC68B" w:rsidR="003D41D0" w:rsidRPr="00177FA8" w:rsidRDefault="003D41D0" w:rsidP="003D41D0">
                  <w:pPr>
                    <w:jc w:val="center"/>
                    <w:rPr>
                      <w:rFonts w:hAnsi="宋体"/>
                    </w:rPr>
                  </w:pPr>
                  <w:r w:rsidRPr="00177FA8">
                    <w:rPr>
                      <w:rFonts w:hAnsi="宋体" w:hint="eastAsia"/>
                    </w:rPr>
                    <w:t>依托现有生产</w:t>
                  </w:r>
                  <w:r w:rsidRPr="00177FA8">
                    <w:rPr>
                      <w:rFonts w:hAnsi="宋体"/>
                    </w:rPr>
                    <w:t>车间</w:t>
                  </w:r>
                  <w:r w:rsidRPr="00177FA8">
                    <w:rPr>
                      <w:rFonts w:hAnsi="宋体" w:hint="eastAsia"/>
                    </w:rPr>
                    <w:t>，位于现有</w:t>
                  </w:r>
                  <w:r w:rsidRPr="00177FA8">
                    <w:rPr>
                      <w:rFonts w:hAnsi="宋体"/>
                    </w:rPr>
                    <w:t>沥青混凝土生产线南侧</w:t>
                  </w:r>
                </w:p>
              </w:tc>
              <w:tc>
                <w:tcPr>
                  <w:tcW w:w="883" w:type="dxa"/>
                  <w:vAlign w:val="center"/>
                </w:tcPr>
                <w:p w14:paraId="65DAFDD6" w14:textId="6DC1DC82" w:rsidR="003D41D0" w:rsidRPr="00177FA8" w:rsidRDefault="003D41D0" w:rsidP="004F4FC4">
                  <w:pPr>
                    <w:jc w:val="center"/>
                    <w:rPr>
                      <w:rFonts w:hAnsi="宋体"/>
                    </w:rPr>
                  </w:pPr>
                  <w:r w:rsidRPr="00177FA8">
                    <w:rPr>
                      <w:rFonts w:hAnsi="宋体" w:hint="eastAsia"/>
                    </w:rPr>
                    <w:t>已建设完成</w:t>
                  </w:r>
                </w:p>
              </w:tc>
            </w:tr>
            <w:tr w:rsidR="00177FA8" w:rsidRPr="00177FA8" w14:paraId="41D40960" w14:textId="77777777" w:rsidTr="0069765F">
              <w:trPr>
                <w:trHeight w:val="700"/>
                <w:jc w:val="center"/>
              </w:trPr>
              <w:tc>
                <w:tcPr>
                  <w:tcW w:w="720" w:type="dxa"/>
                  <w:vMerge/>
                  <w:vAlign w:val="center"/>
                </w:tcPr>
                <w:p w14:paraId="53468CFE" w14:textId="70F9B211" w:rsidR="003D41D0" w:rsidRPr="00177FA8" w:rsidRDefault="003D41D0" w:rsidP="004F4FC4">
                  <w:pPr>
                    <w:jc w:val="center"/>
                    <w:rPr>
                      <w:rFonts w:hAnsi="宋体"/>
                    </w:rPr>
                  </w:pPr>
                </w:p>
              </w:tc>
              <w:tc>
                <w:tcPr>
                  <w:tcW w:w="1275" w:type="dxa"/>
                  <w:vAlign w:val="center"/>
                </w:tcPr>
                <w:p w14:paraId="5CF691F8" w14:textId="05689EA5" w:rsidR="003D41D0" w:rsidRPr="00177FA8" w:rsidRDefault="003D41D0" w:rsidP="004F4FC4">
                  <w:pPr>
                    <w:tabs>
                      <w:tab w:val="left" w:pos="630"/>
                      <w:tab w:val="left" w:pos="2610"/>
                    </w:tabs>
                    <w:jc w:val="center"/>
                    <w:rPr>
                      <w:rFonts w:hAnsi="宋体"/>
                    </w:rPr>
                  </w:pPr>
                  <w:r w:rsidRPr="00177FA8">
                    <w:rPr>
                      <w:rFonts w:hint="eastAsia"/>
                    </w:rPr>
                    <w:t>二灰石生产线</w:t>
                  </w:r>
                </w:p>
              </w:tc>
              <w:tc>
                <w:tcPr>
                  <w:tcW w:w="4400" w:type="dxa"/>
                  <w:gridSpan w:val="3"/>
                  <w:vAlign w:val="center"/>
                </w:tcPr>
                <w:p w14:paraId="7925A005" w14:textId="68511A26" w:rsidR="003D41D0" w:rsidRPr="00177FA8" w:rsidRDefault="003D41D0" w:rsidP="003D41D0">
                  <w:pPr>
                    <w:rPr>
                      <w:rFonts w:hAnsi="宋体"/>
                    </w:rPr>
                  </w:pPr>
                  <w:r w:rsidRPr="00177FA8">
                    <w:rPr>
                      <w:rFonts w:hAnsi="宋体" w:hint="eastAsia"/>
                    </w:rPr>
                    <w:t>新建</w:t>
                  </w:r>
                  <w:r w:rsidRPr="00177FA8">
                    <w:rPr>
                      <w:rFonts w:hAnsi="宋体" w:hint="eastAsia"/>
                    </w:rPr>
                    <w:t>1</w:t>
                  </w:r>
                  <w:r w:rsidRPr="00177FA8">
                    <w:rPr>
                      <w:rFonts w:hAnsi="宋体" w:hint="eastAsia"/>
                    </w:rPr>
                    <w:t>条年产</w:t>
                  </w:r>
                  <w:r w:rsidRPr="00177FA8">
                    <w:rPr>
                      <w:rFonts w:hAnsi="宋体" w:hint="eastAsia"/>
                    </w:rPr>
                    <w:t>60</w:t>
                  </w:r>
                  <w:r w:rsidRPr="00177FA8">
                    <w:rPr>
                      <w:rFonts w:hAnsi="宋体" w:hint="eastAsia"/>
                    </w:rPr>
                    <w:t>万吨的二灰石生产线，由</w:t>
                  </w:r>
                  <w:r w:rsidRPr="00177FA8">
                    <w:rPr>
                      <w:rFonts w:hint="eastAsia"/>
                      <w:kern w:val="0"/>
                      <w:szCs w:val="21"/>
                    </w:rPr>
                    <w:t>碎砂石</w:t>
                  </w:r>
                  <w:r w:rsidRPr="00177FA8">
                    <w:rPr>
                      <w:kern w:val="0"/>
                      <w:szCs w:val="21"/>
                    </w:rPr>
                    <w:t>破碎系统</w:t>
                  </w:r>
                  <w:r w:rsidRPr="00177FA8">
                    <w:rPr>
                      <w:rFonts w:hint="eastAsia"/>
                      <w:kern w:val="0"/>
                      <w:szCs w:val="21"/>
                    </w:rPr>
                    <w:t>和</w:t>
                  </w:r>
                  <w:r w:rsidRPr="00177FA8">
                    <w:rPr>
                      <w:rFonts w:hAnsi="宋体" w:hint="eastAsia"/>
                    </w:rPr>
                    <w:t>搅拌</w:t>
                  </w:r>
                  <w:r w:rsidRPr="00177FA8">
                    <w:rPr>
                      <w:rFonts w:hAnsi="宋体"/>
                    </w:rPr>
                    <w:t>系统</w:t>
                  </w:r>
                  <w:r w:rsidRPr="00177FA8">
                    <w:rPr>
                      <w:rFonts w:hAnsi="宋体" w:hint="eastAsia"/>
                    </w:rPr>
                    <w:t>组成</w:t>
                  </w:r>
                </w:p>
              </w:tc>
              <w:tc>
                <w:tcPr>
                  <w:tcW w:w="1497" w:type="dxa"/>
                  <w:vAlign w:val="center"/>
                </w:tcPr>
                <w:p w14:paraId="3378DC33" w14:textId="3CAED729" w:rsidR="003D41D0" w:rsidRPr="00177FA8" w:rsidRDefault="003D41D0" w:rsidP="004F4FC4">
                  <w:pPr>
                    <w:jc w:val="center"/>
                    <w:rPr>
                      <w:rFonts w:hAnsi="宋体"/>
                    </w:rPr>
                  </w:pPr>
                  <w:r w:rsidRPr="00177FA8">
                    <w:rPr>
                      <w:rFonts w:hAnsi="宋体" w:hint="eastAsia"/>
                    </w:rPr>
                    <w:t>新建</w:t>
                  </w:r>
                </w:p>
              </w:tc>
              <w:tc>
                <w:tcPr>
                  <w:tcW w:w="883" w:type="dxa"/>
                  <w:vAlign w:val="center"/>
                </w:tcPr>
                <w:p w14:paraId="3EA45816" w14:textId="14B844D2" w:rsidR="003D41D0" w:rsidRPr="00177FA8" w:rsidRDefault="003D41D0" w:rsidP="004F4FC4">
                  <w:pPr>
                    <w:jc w:val="center"/>
                    <w:rPr>
                      <w:rFonts w:hAnsi="宋体"/>
                    </w:rPr>
                  </w:pPr>
                  <w:r w:rsidRPr="00177FA8">
                    <w:rPr>
                      <w:rFonts w:hAnsi="宋体" w:hint="eastAsia"/>
                    </w:rPr>
                    <w:t>已建设完成</w:t>
                  </w:r>
                </w:p>
              </w:tc>
            </w:tr>
            <w:tr w:rsidR="00177FA8" w:rsidRPr="00177FA8" w14:paraId="440D0FA3" w14:textId="77777777" w:rsidTr="0069765F">
              <w:trPr>
                <w:trHeight w:val="70"/>
                <w:jc w:val="center"/>
              </w:trPr>
              <w:tc>
                <w:tcPr>
                  <w:tcW w:w="720" w:type="dxa"/>
                  <w:vMerge w:val="restart"/>
                  <w:vAlign w:val="center"/>
                </w:tcPr>
                <w:p w14:paraId="03F0F329" w14:textId="67B4A9B3" w:rsidR="004F4FC4" w:rsidRPr="00177FA8" w:rsidRDefault="004F4FC4" w:rsidP="004F4FC4">
                  <w:pPr>
                    <w:jc w:val="center"/>
                    <w:rPr>
                      <w:rFonts w:hAnsi="宋体"/>
                    </w:rPr>
                  </w:pPr>
                  <w:r w:rsidRPr="00177FA8">
                    <w:rPr>
                      <w:rFonts w:hAnsi="宋体" w:hint="eastAsia"/>
                    </w:rPr>
                    <w:t>辅助工程</w:t>
                  </w:r>
                </w:p>
              </w:tc>
              <w:tc>
                <w:tcPr>
                  <w:tcW w:w="1275" w:type="dxa"/>
                  <w:vAlign w:val="center"/>
                </w:tcPr>
                <w:p w14:paraId="05659384" w14:textId="2AE430AB" w:rsidR="004F4FC4" w:rsidRPr="00177FA8" w:rsidRDefault="004F4FC4" w:rsidP="004F4FC4">
                  <w:pPr>
                    <w:tabs>
                      <w:tab w:val="left" w:pos="630"/>
                      <w:tab w:val="left" w:pos="2610"/>
                    </w:tabs>
                    <w:jc w:val="center"/>
                  </w:pPr>
                  <w:r w:rsidRPr="00177FA8">
                    <w:rPr>
                      <w:kern w:val="0"/>
                    </w:rPr>
                    <w:t>废料仓</w:t>
                  </w:r>
                </w:p>
              </w:tc>
              <w:tc>
                <w:tcPr>
                  <w:tcW w:w="4400" w:type="dxa"/>
                  <w:gridSpan w:val="3"/>
                  <w:vAlign w:val="center"/>
                </w:tcPr>
                <w:p w14:paraId="24D8DF6F" w14:textId="6C2DA448" w:rsidR="004F4FC4" w:rsidRPr="00177FA8" w:rsidRDefault="004F4FC4" w:rsidP="004F4FC4">
                  <w:pPr>
                    <w:jc w:val="center"/>
                    <w:rPr>
                      <w:rFonts w:hAnsi="宋体"/>
                    </w:rPr>
                  </w:pPr>
                  <w:r w:rsidRPr="00177FA8">
                    <w:rPr>
                      <w:rFonts w:hAnsi="宋体" w:hint="eastAsia"/>
                    </w:rPr>
                    <w:t>/</w:t>
                  </w:r>
                </w:p>
              </w:tc>
              <w:tc>
                <w:tcPr>
                  <w:tcW w:w="1497" w:type="dxa"/>
                  <w:vAlign w:val="center"/>
                </w:tcPr>
                <w:p w14:paraId="2F006CCF" w14:textId="707EED61" w:rsidR="004F4FC4" w:rsidRPr="00177FA8" w:rsidRDefault="004F4FC4" w:rsidP="004F4FC4">
                  <w:pPr>
                    <w:jc w:val="center"/>
                    <w:rPr>
                      <w:rFonts w:hAnsi="宋体"/>
                    </w:rPr>
                  </w:pPr>
                  <w:r w:rsidRPr="00177FA8">
                    <w:rPr>
                      <w:rFonts w:hAnsi="宋体" w:hint="eastAsia"/>
                    </w:rPr>
                    <w:t>依托现有</w:t>
                  </w:r>
                </w:p>
              </w:tc>
              <w:tc>
                <w:tcPr>
                  <w:tcW w:w="883" w:type="dxa"/>
                  <w:vAlign w:val="center"/>
                </w:tcPr>
                <w:p w14:paraId="3E5AFF9D" w14:textId="5C59810D" w:rsidR="004F4FC4" w:rsidRPr="00177FA8" w:rsidRDefault="004F4FC4" w:rsidP="004F4FC4">
                  <w:pPr>
                    <w:jc w:val="center"/>
                    <w:rPr>
                      <w:rFonts w:hAnsi="宋体"/>
                    </w:rPr>
                  </w:pPr>
                  <w:r w:rsidRPr="00177FA8">
                    <w:rPr>
                      <w:rFonts w:hAnsi="宋体" w:hint="eastAsia"/>
                    </w:rPr>
                    <w:t>/</w:t>
                  </w:r>
                </w:p>
              </w:tc>
            </w:tr>
            <w:tr w:rsidR="00177FA8" w:rsidRPr="00177FA8" w14:paraId="647527B0" w14:textId="77777777" w:rsidTr="0069765F">
              <w:trPr>
                <w:trHeight w:val="70"/>
                <w:jc w:val="center"/>
              </w:trPr>
              <w:tc>
                <w:tcPr>
                  <w:tcW w:w="720" w:type="dxa"/>
                  <w:vMerge/>
                  <w:vAlign w:val="center"/>
                </w:tcPr>
                <w:p w14:paraId="02D08052" w14:textId="77777777" w:rsidR="004F4FC4" w:rsidRPr="00177FA8" w:rsidRDefault="004F4FC4" w:rsidP="004F4FC4">
                  <w:pPr>
                    <w:jc w:val="center"/>
                    <w:rPr>
                      <w:rFonts w:hAnsi="宋体"/>
                    </w:rPr>
                  </w:pPr>
                </w:p>
              </w:tc>
              <w:tc>
                <w:tcPr>
                  <w:tcW w:w="1275" w:type="dxa"/>
                  <w:vAlign w:val="center"/>
                </w:tcPr>
                <w:p w14:paraId="4F828DA2" w14:textId="21232668" w:rsidR="004F4FC4" w:rsidRPr="00177FA8" w:rsidRDefault="004F4FC4" w:rsidP="004F4FC4">
                  <w:pPr>
                    <w:tabs>
                      <w:tab w:val="left" w:pos="630"/>
                      <w:tab w:val="left" w:pos="2610"/>
                    </w:tabs>
                    <w:jc w:val="center"/>
                  </w:pPr>
                  <w:r w:rsidRPr="00177FA8">
                    <w:rPr>
                      <w:kern w:val="0"/>
                    </w:rPr>
                    <w:t>实验室</w:t>
                  </w:r>
                </w:p>
              </w:tc>
              <w:tc>
                <w:tcPr>
                  <w:tcW w:w="4400" w:type="dxa"/>
                  <w:gridSpan w:val="3"/>
                  <w:vAlign w:val="center"/>
                </w:tcPr>
                <w:p w14:paraId="5E80551E" w14:textId="70B8A417" w:rsidR="004F4FC4" w:rsidRPr="00177FA8" w:rsidRDefault="004F4FC4" w:rsidP="004F4FC4">
                  <w:pPr>
                    <w:jc w:val="center"/>
                    <w:rPr>
                      <w:rFonts w:hAnsi="宋体"/>
                    </w:rPr>
                  </w:pPr>
                  <w:r w:rsidRPr="00177FA8">
                    <w:rPr>
                      <w:rFonts w:hAnsi="宋体" w:hint="eastAsia"/>
                    </w:rPr>
                    <w:t>/</w:t>
                  </w:r>
                </w:p>
              </w:tc>
              <w:tc>
                <w:tcPr>
                  <w:tcW w:w="1497" w:type="dxa"/>
                  <w:vAlign w:val="center"/>
                </w:tcPr>
                <w:p w14:paraId="7C4E54DC" w14:textId="5065A463" w:rsidR="004F4FC4" w:rsidRPr="00177FA8" w:rsidRDefault="004F4FC4" w:rsidP="004F4FC4">
                  <w:pPr>
                    <w:jc w:val="center"/>
                    <w:rPr>
                      <w:rFonts w:hAnsi="宋体"/>
                    </w:rPr>
                  </w:pPr>
                  <w:r w:rsidRPr="00177FA8">
                    <w:rPr>
                      <w:rFonts w:hAnsi="宋体" w:hint="eastAsia"/>
                    </w:rPr>
                    <w:t>依托现有</w:t>
                  </w:r>
                </w:p>
              </w:tc>
              <w:tc>
                <w:tcPr>
                  <w:tcW w:w="883" w:type="dxa"/>
                  <w:vAlign w:val="center"/>
                </w:tcPr>
                <w:p w14:paraId="641A6A84" w14:textId="77BB8D15" w:rsidR="004F4FC4" w:rsidRPr="00177FA8" w:rsidRDefault="004F4FC4" w:rsidP="004F4FC4">
                  <w:pPr>
                    <w:jc w:val="center"/>
                    <w:rPr>
                      <w:rFonts w:hAnsi="宋体"/>
                    </w:rPr>
                  </w:pPr>
                  <w:r w:rsidRPr="00177FA8">
                    <w:rPr>
                      <w:rFonts w:hAnsi="宋体" w:hint="eastAsia"/>
                    </w:rPr>
                    <w:t>/</w:t>
                  </w:r>
                </w:p>
              </w:tc>
            </w:tr>
            <w:tr w:rsidR="00177FA8" w:rsidRPr="00177FA8" w14:paraId="3A53B39F" w14:textId="77777777" w:rsidTr="0069765F">
              <w:trPr>
                <w:trHeight w:val="70"/>
                <w:jc w:val="center"/>
              </w:trPr>
              <w:tc>
                <w:tcPr>
                  <w:tcW w:w="720" w:type="dxa"/>
                  <w:vMerge/>
                  <w:vAlign w:val="center"/>
                </w:tcPr>
                <w:p w14:paraId="10E63A6A" w14:textId="77777777" w:rsidR="004F4FC4" w:rsidRPr="00177FA8" w:rsidRDefault="004F4FC4" w:rsidP="004F4FC4">
                  <w:pPr>
                    <w:jc w:val="center"/>
                    <w:rPr>
                      <w:rFonts w:hAnsi="宋体"/>
                    </w:rPr>
                  </w:pPr>
                </w:p>
              </w:tc>
              <w:tc>
                <w:tcPr>
                  <w:tcW w:w="1275" w:type="dxa"/>
                  <w:vAlign w:val="center"/>
                </w:tcPr>
                <w:p w14:paraId="36E0995E" w14:textId="4AD8D423" w:rsidR="004F4FC4" w:rsidRPr="00177FA8" w:rsidRDefault="004F4FC4" w:rsidP="004F4FC4">
                  <w:pPr>
                    <w:tabs>
                      <w:tab w:val="left" w:pos="630"/>
                      <w:tab w:val="left" w:pos="2610"/>
                    </w:tabs>
                    <w:jc w:val="center"/>
                  </w:pPr>
                  <w:r w:rsidRPr="00177FA8">
                    <w:rPr>
                      <w:kern w:val="0"/>
                    </w:rPr>
                    <w:t>食堂</w:t>
                  </w:r>
                </w:p>
              </w:tc>
              <w:tc>
                <w:tcPr>
                  <w:tcW w:w="4400" w:type="dxa"/>
                  <w:gridSpan w:val="3"/>
                  <w:vAlign w:val="center"/>
                </w:tcPr>
                <w:p w14:paraId="61686A03" w14:textId="4395AD92" w:rsidR="004F4FC4" w:rsidRPr="00177FA8" w:rsidRDefault="004F4FC4" w:rsidP="004F4FC4">
                  <w:pPr>
                    <w:jc w:val="center"/>
                    <w:rPr>
                      <w:rFonts w:hAnsi="宋体"/>
                    </w:rPr>
                  </w:pPr>
                  <w:r w:rsidRPr="00177FA8">
                    <w:rPr>
                      <w:rFonts w:hAnsi="宋体" w:hint="eastAsia"/>
                    </w:rPr>
                    <w:t>/</w:t>
                  </w:r>
                </w:p>
              </w:tc>
              <w:tc>
                <w:tcPr>
                  <w:tcW w:w="1497" w:type="dxa"/>
                  <w:vAlign w:val="center"/>
                </w:tcPr>
                <w:p w14:paraId="7DB7DE23" w14:textId="0072F3AF" w:rsidR="004F4FC4" w:rsidRPr="00177FA8" w:rsidRDefault="004F4FC4" w:rsidP="004F4FC4">
                  <w:pPr>
                    <w:jc w:val="center"/>
                    <w:rPr>
                      <w:rFonts w:hAnsi="宋体"/>
                    </w:rPr>
                  </w:pPr>
                  <w:r w:rsidRPr="00177FA8">
                    <w:rPr>
                      <w:rFonts w:hAnsi="宋体" w:hint="eastAsia"/>
                    </w:rPr>
                    <w:t>依托现有</w:t>
                  </w:r>
                </w:p>
              </w:tc>
              <w:tc>
                <w:tcPr>
                  <w:tcW w:w="883" w:type="dxa"/>
                  <w:vAlign w:val="center"/>
                </w:tcPr>
                <w:p w14:paraId="11D1D7E2" w14:textId="54FB310D" w:rsidR="004F4FC4" w:rsidRPr="00177FA8" w:rsidRDefault="004F4FC4" w:rsidP="004F4FC4">
                  <w:pPr>
                    <w:jc w:val="center"/>
                    <w:rPr>
                      <w:rFonts w:hAnsi="宋体"/>
                    </w:rPr>
                  </w:pPr>
                  <w:r w:rsidRPr="00177FA8">
                    <w:rPr>
                      <w:rFonts w:hAnsi="宋体" w:hint="eastAsia"/>
                    </w:rPr>
                    <w:t>/</w:t>
                  </w:r>
                </w:p>
              </w:tc>
            </w:tr>
            <w:tr w:rsidR="00177FA8" w:rsidRPr="00177FA8" w14:paraId="79BAD8A5" w14:textId="77777777" w:rsidTr="0069765F">
              <w:trPr>
                <w:trHeight w:val="70"/>
                <w:jc w:val="center"/>
              </w:trPr>
              <w:tc>
                <w:tcPr>
                  <w:tcW w:w="720" w:type="dxa"/>
                  <w:vMerge/>
                  <w:vAlign w:val="center"/>
                </w:tcPr>
                <w:p w14:paraId="6BC1AC24" w14:textId="77777777" w:rsidR="004F4FC4" w:rsidRPr="00177FA8" w:rsidRDefault="004F4FC4" w:rsidP="004F4FC4">
                  <w:pPr>
                    <w:jc w:val="center"/>
                    <w:rPr>
                      <w:rFonts w:hAnsi="宋体"/>
                    </w:rPr>
                  </w:pPr>
                </w:p>
              </w:tc>
              <w:tc>
                <w:tcPr>
                  <w:tcW w:w="1275" w:type="dxa"/>
                  <w:vAlign w:val="center"/>
                </w:tcPr>
                <w:p w14:paraId="12698B9A" w14:textId="5251C765" w:rsidR="004F4FC4" w:rsidRPr="00177FA8" w:rsidRDefault="004F4FC4" w:rsidP="004F4FC4">
                  <w:pPr>
                    <w:tabs>
                      <w:tab w:val="left" w:pos="630"/>
                      <w:tab w:val="left" w:pos="2610"/>
                    </w:tabs>
                    <w:jc w:val="center"/>
                  </w:pPr>
                  <w:r w:rsidRPr="00177FA8">
                    <w:rPr>
                      <w:kern w:val="0"/>
                    </w:rPr>
                    <w:t>综合楼</w:t>
                  </w:r>
                </w:p>
              </w:tc>
              <w:tc>
                <w:tcPr>
                  <w:tcW w:w="4400" w:type="dxa"/>
                  <w:gridSpan w:val="3"/>
                  <w:vAlign w:val="center"/>
                </w:tcPr>
                <w:p w14:paraId="761D5135" w14:textId="603083EB" w:rsidR="004F4FC4" w:rsidRPr="00177FA8" w:rsidRDefault="004F4FC4" w:rsidP="004F4FC4">
                  <w:pPr>
                    <w:jc w:val="center"/>
                    <w:rPr>
                      <w:rFonts w:hAnsi="宋体"/>
                    </w:rPr>
                  </w:pPr>
                  <w:r w:rsidRPr="00177FA8">
                    <w:rPr>
                      <w:rFonts w:hAnsi="宋体" w:hint="eastAsia"/>
                    </w:rPr>
                    <w:t>/</w:t>
                  </w:r>
                </w:p>
              </w:tc>
              <w:tc>
                <w:tcPr>
                  <w:tcW w:w="1497" w:type="dxa"/>
                  <w:vAlign w:val="center"/>
                </w:tcPr>
                <w:p w14:paraId="5DC15C48" w14:textId="00350CA9" w:rsidR="004F4FC4" w:rsidRPr="00177FA8" w:rsidRDefault="004F4FC4" w:rsidP="004F4FC4">
                  <w:pPr>
                    <w:jc w:val="center"/>
                    <w:rPr>
                      <w:rFonts w:hAnsi="宋体"/>
                    </w:rPr>
                  </w:pPr>
                  <w:r w:rsidRPr="00177FA8">
                    <w:rPr>
                      <w:rFonts w:hAnsi="宋体" w:hint="eastAsia"/>
                    </w:rPr>
                    <w:t>依托现有</w:t>
                  </w:r>
                </w:p>
              </w:tc>
              <w:tc>
                <w:tcPr>
                  <w:tcW w:w="883" w:type="dxa"/>
                  <w:vAlign w:val="center"/>
                </w:tcPr>
                <w:p w14:paraId="5DFE2413" w14:textId="33696537" w:rsidR="004F4FC4" w:rsidRPr="00177FA8" w:rsidRDefault="004F4FC4" w:rsidP="004F4FC4">
                  <w:pPr>
                    <w:jc w:val="center"/>
                    <w:rPr>
                      <w:rFonts w:hAnsi="宋体"/>
                    </w:rPr>
                  </w:pPr>
                  <w:r w:rsidRPr="00177FA8">
                    <w:rPr>
                      <w:rFonts w:hAnsi="宋体" w:hint="eastAsia"/>
                    </w:rPr>
                    <w:t>/</w:t>
                  </w:r>
                </w:p>
              </w:tc>
            </w:tr>
            <w:tr w:rsidR="00177FA8" w:rsidRPr="00177FA8" w14:paraId="6038A136" w14:textId="77777777" w:rsidTr="0069765F">
              <w:trPr>
                <w:trHeight w:val="70"/>
                <w:jc w:val="center"/>
              </w:trPr>
              <w:tc>
                <w:tcPr>
                  <w:tcW w:w="720" w:type="dxa"/>
                  <w:vMerge/>
                  <w:vAlign w:val="center"/>
                </w:tcPr>
                <w:p w14:paraId="79903F07" w14:textId="77777777" w:rsidR="004F4FC4" w:rsidRPr="00177FA8" w:rsidRDefault="004F4FC4" w:rsidP="004F4FC4">
                  <w:pPr>
                    <w:jc w:val="center"/>
                    <w:rPr>
                      <w:rFonts w:hAnsi="宋体"/>
                    </w:rPr>
                  </w:pPr>
                </w:p>
              </w:tc>
              <w:tc>
                <w:tcPr>
                  <w:tcW w:w="1275" w:type="dxa"/>
                  <w:vAlign w:val="center"/>
                </w:tcPr>
                <w:p w14:paraId="2DCED825" w14:textId="22AA0150" w:rsidR="004F4FC4" w:rsidRPr="00177FA8" w:rsidRDefault="004F4FC4" w:rsidP="004F4FC4">
                  <w:pPr>
                    <w:tabs>
                      <w:tab w:val="left" w:pos="630"/>
                      <w:tab w:val="left" w:pos="2610"/>
                    </w:tabs>
                    <w:jc w:val="center"/>
                    <w:rPr>
                      <w:kern w:val="0"/>
                    </w:rPr>
                  </w:pPr>
                  <w:r w:rsidRPr="00177FA8">
                    <w:rPr>
                      <w:kern w:val="0"/>
                    </w:rPr>
                    <w:t>门卫值班室</w:t>
                  </w:r>
                </w:p>
              </w:tc>
              <w:tc>
                <w:tcPr>
                  <w:tcW w:w="4400" w:type="dxa"/>
                  <w:gridSpan w:val="3"/>
                  <w:vAlign w:val="center"/>
                </w:tcPr>
                <w:p w14:paraId="7346CCCB" w14:textId="059B1199" w:rsidR="004F4FC4" w:rsidRPr="00177FA8" w:rsidRDefault="004F4FC4" w:rsidP="004F4FC4">
                  <w:pPr>
                    <w:jc w:val="center"/>
                    <w:rPr>
                      <w:rFonts w:hAnsi="宋体"/>
                    </w:rPr>
                  </w:pPr>
                  <w:r w:rsidRPr="00177FA8">
                    <w:rPr>
                      <w:rFonts w:hAnsi="宋体" w:hint="eastAsia"/>
                    </w:rPr>
                    <w:t>/</w:t>
                  </w:r>
                </w:p>
              </w:tc>
              <w:tc>
                <w:tcPr>
                  <w:tcW w:w="1497" w:type="dxa"/>
                  <w:vAlign w:val="center"/>
                </w:tcPr>
                <w:p w14:paraId="7E2B8147" w14:textId="5F865C96" w:rsidR="004F4FC4" w:rsidRPr="00177FA8" w:rsidRDefault="004F4FC4" w:rsidP="004F4FC4">
                  <w:pPr>
                    <w:jc w:val="center"/>
                    <w:rPr>
                      <w:rFonts w:hAnsi="宋体"/>
                    </w:rPr>
                  </w:pPr>
                  <w:r w:rsidRPr="00177FA8">
                    <w:rPr>
                      <w:rFonts w:hAnsi="宋体" w:hint="eastAsia"/>
                    </w:rPr>
                    <w:t>依托现有</w:t>
                  </w:r>
                </w:p>
              </w:tc>
              <w:tc>
                <w:tcPr>
                  <w:tcW w:w="883" w:type="dxa"/>
                  <w:vAlign w:val="center"/>
                </w:tcPr>
                <w:p w14:paraId="660B729B" w14:textId="33AD939F" w:rsidR="004F4FC4" w:rsidRPr="00177FA8" w:rsidRDefault="004F4FC4" w:rsidP="004F4FC4">
                  <w:pPr>
                    <w:jc w:val="center"/>
                    <w:rPr>
                      <w:rFonts w:hAnsi="宋体"/>
                    </w:rPr>
                  </w:pPr>
                  <w:r w:rsidRPr="00177FA8">
                    <w:rPr>
                      <w:rFonts w:hAnsi="宋体" w:hint="eastAsia"/>
                    </w:rPr>
                    <w:t>/</w:t>
                  </w:r>
                </w:p>
              </w:tc>
            </w:tr>
            <w:tr w:rsidR="00177FA8" w:rsidRPr="00177FA8" w14:paraId="3A4BDC6F" w14:textId="77777777" w:rsidTr="0069765F">
              <w:trPr>
                <w:trHeight w:val="70"/>
                <w:jc w:val="center"/>
              </w:trPr>
              <w:tc>
                <w:tcPr>
                  <w:tcW w:w="720" w:type="dxa"/>
                  <w:vMerge/>
                  <w:vAlign w:val="center"/>
                </w:tcPr>
                <w:p w14:paraId="7379E44B" w14:textId="77777777" w:rsidR="004F4FC4" w:rsidRPr="00177FA8" w:rsidRDefault="004F4FC4" w:rsidP="004F4FC4">
                  <w:pPr>
                    <w:jc w:val="center"/>
                    <w:rPr>
                      <w:rFonts w:hAnsi="宋体"/>
                    </w:rPr>
                  </w:pPr>
                </w:p>
              </w:tc>
              <w:tc>
                <w:tcPr>
                  <w:tcW w:w="1275" w:type="dxa"/>
                  <w:vAlign w:val="center"/>
                </w:tcPr>
                <w:p w14:paraId="26380D7B" w14:textId="5744983A" w:rsidR="004F4FC4" w:rsidRPr="00177FA8" w:rsidRDefault="004F4FC4" w:rsidP="004F4FC4">
                  <w:pPr>
                    <w:tabs>
                      <w:tab w:val="left" w:pos="630"/>
                      <w:tab w:val="left" w:pos="2610"/>
                    </w:tabs>
                    <w:jc w:val="center"/>
                    <w:rPr>
                      <w:kern w:val="0"/>
                    </w:rPr>
                  </w:pPr>
                  <w:r w:rsidRPr="00177FA8">
                    <w:rPr>
                      <w:kern w:val="0"/>
                    </w:rPr>
                    <w:t>车库</w:t>
                  </w:r>
                </w:p>
              </w:tc>
              <w:tc>
                <w:tcPr>
                  <w:tcW w:w="4400" w:type="dxa"/>
                  <w:gridSpan w:val="3"/>
                  <w:vAlign w:val="center"/>
                </w:tcPr>
                <w:p w14:paraId="4F69E174" w14:textId="28FEC7C4" w:rsidR="004F4FC4" w:rsidRPr="00177FA8" w:rsidRDefault="004F4FC4" w:rsidP="004F4FC4">
                  <w:pPr>
                    <w:jc w:val="center"/>
                    <w:rPr>
                      <w:rFonts w:hAnsi="宋体"/>
                    </w:rPr>
                  </w:pPr>
                  <w:r w:rsidRPr="00177FA8">
                    <w:rPr>
                      <w:rFonts w:hAnsi="宋体" w:hint="eastAsia"/>
                    </w:rPr>
                    <w:t>/</w:t>
                  </w:r>
                </w:p>
              </w:tc>
              <w:tc>
                <w:tcPr>
                  <w:tcW w:w="1497" w:type="dxa"/>
                  <w:vAlign w:val="center"/>
                </w:tcPr>
                <w:p w14:paraId="2BFAFAB4" w14:textId="409ABF0F" w:rsidR="004F4FC4" w:rsidRPr="00177FA8" w:rsidRDefault="004F4FC4" w:rsidP="004F4FC4">
                  <w:pPr>
                    <w:jc w:val="center"/>
                    <w:rPr>
                      <w:rFonts w:hAnsi="宋体"/>
                    </w:rPr>
                  </w:pPr>
                  <w:r w:rsidRPr="00177FA8">
                    <w:rPr>
                      <w:rFonts w:hAnsi="宋体" w:hint="eastAsia"/>
                    </w:rPr>
                    <w:t>依托现有</w:t>
                  </w:r>
                </w:p>
              </w:tc>
              <w:tc>
                <w:tcPr>
                  <w:tcW w:w="883" w:type="dxa"/>
                  <w:vAlign w:val="center"/>
                </w:tcPr>
                <w:p w14:paraId="5670A3E1" w14:textId="25050BC3" w:rsidR="004F4FC4" w:rsidRPr="00177FA8" w:rsidRDefault="004F4FC4" w:rsidP="004F4FC4">
                  <w:pPr>
                    <w:jc w:val="center"/>
                    <w:rPr>
                      <w:rFonts w:hAnsi="宋体"/>
                    </w:rPr>
                  </w:pPr>
                  <w:r w:rsidRPr="00177FA8">
                    <w:rPr>
                      <w:rFonts w:hAnsi="宋体" w:hint="eastAsia"/>
                    </w:rPr>
                    <w:t>/</w:t>
                  </w:r>
                </w:p>
              </w:tc>
            </w:tr>
            <w:tr w:rsidR="00177FA8" w:rsidRPr="00177FA8" w14:paraId="4D5E34BD" w14:textId="77777777" w:rsidTr="0069765F">
              <w:trPr>
                <w:trHeight w:val="70"/>
                <w:jc w:val="center"/>
              </w:trPr>
              <w:tc>
                <w:tcPr>
                  <w:tcW w:w="720" w:type="dxa"/>
                  <w:vMerge/>
                  <w:vAlign w:val="center"/>
                </w:tcPr>
                <w:p w14:paraId="63584A05" w14:textId="77777777" w:rsidR="004F4FC4" w:rsidRPr="00177FA8" w:rsidRDefault="004F4FC4" w:rsidP="004F4FC4">
                  <w:pPr>
                    <w:jc w:val="center"/>
                    <w:rPr>
                      <w:rFonts w:hAnsi="宋体"/>
                    </w:rPr>
                  </w:pPr>
                </w:p>
              </w:tc>
              <w:tc>
                <w:tcPr>
                  <w:tcW w:w="1275" w:type="dxa"/>
                  <w:vAlign w:val="center"/>
                </w:tcPr>
                <w:p w14:paraId="4D1C8219" w14:textId="2DCB33EB" w:rsidR="004F4FC4" w:rsidRPr="00177FA8" w:rsidRDefault="0059427B" w:rsidP="004F4FC4">
                  <w:pPr>
                    <w:tabs>
                      <w:tab w:val="left" w:pos="630"/>
                      <w:tab w:val="left" w:pos="2610"/>
                    </w:tabs>
                    <w:jc w:val="center"/>
                    <w:rPr>
                      <w:kern w:val="0"/>
                      <w:highlight w:val="red"/>
                    </w:rPr>
                  </w:pPr>
                  <w:r w:rsidRPr="00177FA8">
                    <w:rPr>
                      <w:kern w:val="0"/>
                    </w:rPr>
                    <w:t>危废</w:t>
                  </w:r>
                  <w:r w:rsidRPr="00177FA8">
                    <w:rPr>
                      <w:rFonts w:hint="eastAsia"/>
                      <w:kern w:val="0"/>
                    </w:rPr>
                    <w:t>暂存</w:t>
                  </w:r>
                  <w:r w:rsidRPr="00177FA8">
                    <w:rPr>
                      <w:kern w:val="0"/>
                    </w:rPr>
                    <w:t>间</w:t>
                  </w:r>
                </w:p>
              </w:tc>
              <w:tc>
                <w:tcPr>
                  <w:tcW w:w="4400" w:type="dxa"/>
                  <w:gridSpan w:val="3"/>
                  <w:vAlign w:val="center"/>
                </w:tcPr>
                <w:p w14:paraId="59B7E294" w14:textId="0C37C8C1" w:rsidR="004F4FC4" w:rsidRPr="00177FA8" w:rsidRDefault="004F4FC4" w:rsidP="004F4FC4">
                  <w:pPr>
                    <w:jc w:val="center"/>
                    <w:rPr>
                      <w:rFonts w:hAnsi="宋体"/>
                    </w:rPr>
                  </w:pPr>
                  <w:r w:rsidRPr="00177FA8">
                    <w:rPr>
                      <w:rFonts w:hAnsi="宋体" w:hint="eastAsia"/>
                    </w:rPr>
                    <w:t>/</w:t>
                  </w:r>
                </w:p>
              </w:tc>
              <w:tc>
                <w:tcPr>
                  <w:tcW w:w="1497" w:type="dxa"/>
                  <w:vAlign w:val="center"/>
                </w:tcPr>
                <w:p w14:paraId="7E7C3E60" w14:textId="51D9FE49" w:rsidR="004F4FC4" w:rsidRPr="00177FA8" w:rsidRDefault="004F4FC4" w:rsidP="004F4FC4">
                  <w:pPr>
                    <w:jc w:val="center"/>
                    <w:rPr>
                      <w:rFonts w:hAnsi="宋体"/>
                    </w:rPr>
                  </w:pPr>
                  <w:r w:rsidRPr="00177FA8">
                    <w:rPr>
                      <w:rFonts w:hAnsi="宋体" w:hint="eastAsia"/>
                    </w:rPr>
                    <w:t>依托现有</w:t>
                  </w:r>
                </w:p>
              </w:tc>
              <w:tc>
                <w:tcPr>
                  <w:tcW w:w="883" w:type="dxa"/>
                  <w:vAlign w:val="center"/>
                </w:tcPr>
                <w:p w14:paraId="7F71D751" w14:textId="4DA0F8E1" w:rsidR="004F4FC4" w:rsidRPr="00177FA8" w:rsidRDefault="004F4FC4" w:rsidP="004F4FC4">
                  <w:pPr>
                    <w:jc w:val="center"/>
                    <w:rPr>
                      <w:rFonts w:hAnsi="宋体"/>
                    </w:rPr>
                  </w:pPr>
                  <w:r w:rsidRPr="00177FA8">
                    <w:rPr>
                      <w:rFonts w:hAnsi="宋体" w:hint="eastAsia"/>
                    </w:rPr>
                    <w:t>/</w:t>
                  </w:r>
                </w:p>
              </w:tc>
            </w:tr>
            <w:tr w:rsidR="00177FA8" w:rsidRPr="00177FA8" w14:paraId="48BCE9BE" w14:textId="77777777" w:rsidTr="0069765F">
              <w:trPr>
                <w:trHeight w:val="70"/>
                <w:jc w:val="center"/>
              </w:trPr>
              <w:tc>
                <w:tcPr>
                  <w:tcW w:w="720" w:type="dxa"/>
                  <w:vMerge w:val="restart"/>
                  <w:vAlign w:val="center"/>
                </w:tcPr>
                <w:p w14:paraId="57997E55" w14:textId="7FDF9C2C" w:rsidR="00454EA9" w:rsidRPr="00177FA8" w:rsidRDefault="00454EA9" w:rsidP="004F4FC4">
                  <w:pPr>
                    <w:jc w:val="center"/>
                    <w:rPr>
                      <w:rFonts w:hAnsi="宋体"/>
                    </w:rPr>
                  </w:pPr>
                  <w:r w:rsidRPr="00177FA8">
                    <w:rPr>
                      <w:rFonts w:hAnsi="宋体" w:hint="eastAsia"/>
                    </w:rPr>
                    <w:t>储运工程</w:t>
                  </w:r>
                </w:p>
              </w:tc>
              <w:tc>
                <w:tcPr>
                  <w:tcW w:w="1275" w:type="dxa"/>
                  <w:vAlign w:val="center"/>
                </w:tcPr>
                <w:p w14:paraId="36907645" w14:textId="54232FFE" w:rsidR="00454EA9" w:rsidRPr="00177FA8" w:rsidRDefault="00454EA9" w:rsidP="004F4FC4">
                  <w:pPr>
                    <w:tabs>
                      <w:tab w:val="left" w:pos="630"/>
                      <w:tab w:val="left" w:pos="2610"/>
                    </w:tabs>
                    <w:jc w:val="center"/>
                    <w:rPr>
                      <w:kern w:val="0"/>
                    </w:rPr>
                  </w:pPr>
                  <w:r w:rsidRPr="00177FA8">
                    <w:rPr>
                      <w:rFonts w:hint="eastAsia"/>
                      <w:kern w:val="0"/>
                    </w:rPr>
                    <w:t>沥青储罐</w:t>
                  </w:r>
                </w:p>
              </w:tc>
              <w:tc>
                <w:tcPr>
                  <w:tcW w:w="3837" w:type="dxa"/>
                  <w:gridSpan w:val="2"/>
                  <w:shd w:val="clear" w:color="auto" w:fill="auto"/>
                  <w:vAlign w:val="center"/>
                </w:tcPr>
                <w:p w14:paraId="5F16046A" w14:textId="3A375365" w:rsidR="00454EA9" w:rsidRPr="00177FA8" w:rsidRDefault="00454EA9" w:rsidP="00216E1A">
                  <w:pPr>
                    <w:jc w:val="center"/>
                    <w:rPr>
                      <w:rFonts w:hAnsi="宋体"/>
                    </w:rPr>
                  </w:pPr>
                  <w:r w:rsidRPr="00177FA8">
                    <w:rPr>
                      <w:rFonts w:hAnsi="宋体" w:hint="eastAsia"/>
                    </w:rPr>
                    <w:t>新增</w:t>
                  </w:r>
                  <w:r w:rsidRPr="00177FA8">
                    <w:rPr>
                      <w:rFonts w:hAnsi="宋体" w:hint="eastAsia"/>
                    </w:rPr>
                    <w:t>1</w:t>
                  </w:r>
                  <w:r w:rsidRPr="00177FA8">
                    <w:rPr>
                      <w:rFonts w:hAnsi="宋体" w:hint="eastAsia"/>
                    </w:rPr>
                    <w:t>座</w:t>
                  </w:r>
                  <w:r w:rsidRPr="00177FA8">
                    <w:rPr>
                      <w:rFonts w:hAnsi="宋体" w:hint="eastAsia"/>
                    </w:rPr>
                    <w:t>200t</w:t>
                  </w:r>
                  <w:r w:rsidRPr="00177FA8">
                    <w:rPr>
                      <w:rFonts w:hAnsi="宋体" w:hint="eastAsia"/>
                    </w:rPr>
                    <w:t>和</w:t>
                  </w:r>
                  <w:r w:rsidRPr="00177FA8">
                    <w:rPr>
                      <w:rFonts w:hAnsi="宋体"/>
                    </w:rPr>
                    <w:t>2</w:t>
                  </w:r>
                  <w:r w:rsidRPr="00177FA8">
                    <w:rPr>
                      <w:rFonts w:hAnsi="宋体"/>
                    </w:rPr>
                    <w:t>座</w:t>
                  </w:r>
                  <w:r w:rsidRPr="00177FA8">
                    <w:rPr>
                      <w:rFonts w:hAnsi="宋体" w:hint="eastAsia"/>
                    </w:rPr>
                    <w:t>40</w:t>
                  </w:r>
                  <w:r w:rsidRPr="00177FA8">
                    <w:rPr>
                      <w:rFonts w:hAnsi="宋体"/>
                    </w:rPr>
                    <w:t>t</w:t>
                  </w:r>
                  <w:r w:rsidRPr="00177FA8">
                    <w:rPr>
                      <w:rFonts w:hAnsi="宋体"/>
                    </w:rPr>
                    <w:t>的</w:t>
                  </w:r>
                  <w:r w:rsidRPr="00177FA8">
                    <w:rPr>
                      <w:rFonts w:hAnsi="宋体" w:hint="eastAsia"/>
                    </w:rPr>
                    <w:t>沥青备用储罐</w:t>
                  </w:r>
                </w:p>
              </w:tc>
              <w:tc>
                <w:tcPr>
                  <w:tcW w:w="2060" w:type="dxa"/>
                  <w:gridSpan w:val="2"/>
                  <w:shd w:val="clear" w:color="auto" w:fill="auto"/>
                  <w:vAlign w:val="center"/>
                </w:tcPr>
                <w:p w14:paraId="6AB43E0E" w14:textId="716B1B0D" w:rsidR="00454EA9" w:rsidRPr="00177FA8" w:rsidRDefault="00454EA9" w:rsidP="004F4FC4">
                  <w:pPr>
                    <w:jc w:val="center"/>
                    <w:rPr>
                      <w:rFonts w:hAnsi="宋体"/>
                    </w:rPr>
                  </w:pPr>
                  <w:r w:rsidRPr="00177FA8">
                    <w:rPr>
                      <w:rFonts w:hAnsi="宋体" w:hint="eastAsia"/>
                    </w:rPr>
                    <w:t>新建</w:t>
                  </w:r>
                </w:p>
              </w:tc>
              <w:tc>
                <w:tcPr>
                  <w:tcW w:w="883" w:type="dxa"/>
                  <w:vAlign w:val="center"/>
                </w:tcPr>
                <w:p w14:paraId="1FBDA057" w14:textId="6C8EBAEA" w:rsidR="00454EA9" w:rsidRPr="00177FA8" w:rsidRDefault="00454EA9" w:rsidP="004F4FC4">
                  <w:pPr>
                    <w:jc w:val="center"/>
                    <w:rPr>
                      <w:rFonts w:hAnsi="宋体"/>
                    </w:rPr>
                  </w:pPr>
                  <w:r w:rsidRPr="00177FA8">
                    <w:rPr>
                      <w:rFonts w:hAnsi="宋体" w:hint="eastAsia"/>
                    </w:rPr>
                    <w:t>已建设完成</w:t>
                  </w:r>
                </w:p>
              </w:tc>
            </w:tr>
            <w:tr w:rsidR="00177FA8" w:rsidRPr="00177FA8" w14:paraId="34F2C87E" w14:textId="77777777" w:rsidTr="0069765F">
              <w:trPr>
                <w:trHeight w:val="70"/>
                <w:jc w:val="center"/>
              </w:trPr>
              <w:tc>
                <w:tcPr>
                  <w:tcW w:w="720" w:type="dxa"/>
                  <w:vMerge/>
                  <w:vAlign w:val="center"/>
                </w:tcPr>
                <w:p w14:paraId="7CDB4DEF" w14:textId="77777777" w:rsidR="00454EA9" w:rsidRPr="00177FA8" w:rsidRDefault="00454EA9" w:rsidP="004F4FC4">
                  <w:pPr>
                    <w:jc w:val="center"/>
                    <w:rPr>
                      <w:rFonts w:hAnsi="宋体"/>
                    </w:rPr>
                  </w:pPr>
                </w:p>
              </w:tc>
              <w:tc>
                <w:tcPr>
                  <w:tcW w:w="1275" w:type="dxa"/>
                  <w:vAlign w:val="center"/>
                </w:tcPr>
                <w:p w14:paraId="0449CFA6" w14:textId="0CB565E0" w:rsidR="00454EA9" w:rsidRPr="00177FA8" w:rsidRDefault="00454EA9" w:rsidP="004F4FC4">
                  <w:pPr>
                    <w:tabs>
                      <w:tab w:val="left" w:pos="630"/>
                      <w:tab w:val="left" w:pos="2610"/>
                    </w:tabs>
                    <w:jc w:val="center"/>
                    <w:rPr>
                      <w:kern w:val="0"/>
                    </w:rPr>
                  </w:pPr>
                  <w:r w:rsidRPr="00177FA8">
                    <w:rPr>
                      <w:rFonts w:hint="eastAsia"/>
                      <w:kern w:val="0"/>
                    </w:rPr>
                    <w:t>燃气储罐</w:t>
                  </w:r>
                </w:p>
              </w:tc>
              <w:tc>
                <w:tcPr>
                  <w:tcW w:w="3837" w:type="dxa"/>
                  <w:gridSpan w:val="2"/>
                  <w:vAlign w:val="center"/>
                </w:tcPr>
                <w:p w14:paraId="1EAFD6AB" w14:textId="4864D533" w:rsidR="00454EA9" w:rsidRPr="00177FA8" w:rsidRDefault="00454EA9" w:rsidP="00216E1A">
                  <w:pPr>
                    <w:jc w:val="center"/>
                    <w:rPr>
                      <w:rFonts w:hAnsi="宋体"/>
                    </w:rPr>
                  </w:pPr>
                  <w:r w:rsidRPr="00177FA8">
                    <w:rPr>
                      <w:rFonts w:hAnsi="宋体" w:hint="eastAsia"/>
                    </w:rPr>
                    <w:t>新建</w:t>
                  </w:r>
                  <w:r w:rsidRPr="00177FA8">
                    <w:rPr>
                      <w:rFonts w:hAnsi="宋体" w:hint="eastAsia"/>
                    </w:rPr>
                    <w:t>1</w:t>
                  </w:r>
                  <w:r w:rsidRPr="00177FA8">
                    <w:rPr>
                      <w:rFonts w:hAnsi="宋体" w:hint="eastAsia"/>
                    </w:rPr>
                    <w:t>座</w:t>
                  </w:r>
                  <w:r w:rsidRPr="00177FA8">
                    <w:rPr>
                      <w:rFonts w:hAnsi="宋体"/>
                    </w:rPr>
                    <w:t>60m</w:t>
                  </w:r>
                  <w:r w:rsidRPr="00177FA8">
                    <w:rPr>
                      <w:rFonts w:hAnsi="宋体"/>
                      <w:vertAlign w:val="superscript"/>
                    </w:rPr>
                    <w:t>3</w:t>
                  </w:r>
                  <w:r w:rsidRPr="00177FA8">
                    <w:rPr>
                      <w:rFonts w:hAnsi="宋体" w:hint="eastAsia"/>
                    </w:rPr>
                    <w:t>燃气储罐</w:t>
                  </w:r>
                </w:p>
              </w:tc>
              <w:tc>
                <w:tcPr>
                  <w:tcW w:w="2060" w:type="dxa"/>
                  <w:gridSpan w:val="2"/>
                  <w:vAlign w:val="center"/>
                </w:tcPr>
                <w:p w14:paraId="5ACB1CE9" w14:textId="2DFC702A" w:rsidR="00454EA9" w:rsidRPr="00177FA8" w:rsidRDefault="00454EA9" w:rsidP="004F4FC4">
                  <w:pPr>
                    <w:jc w:val="center"/>
                    <w:rPr>
                      <w:rFonts w:hAnsi="宋体"/>
                    </w:rPr>
                  </w:pPr>
                  <w:r w:rsidRPr="00177FA8">
                    <w:rPr>
                      <w:rFonts w:hAnsi="宋体" w:hint="eastAsia"/>
                    </w:rPr>
                    <w:t>新建</w:t>
                  </w:r>
                </w:p>
              </w:tc>
              <w:tc>
                <w:tcPr>
                  <w:tcW w:w="883" w:type="dxa"/>
                  <w:vAlign w:val="center"/>
                </w:tcPr>
                <w:p w14:paraId="3D20F8BA" w14:textId="4C223EFF" w:rsidR="00454EA9" w:rsidRPr="00177FA8" w:rsidRDefault="00454EA9" w:rsidP="004F4FC4">
                  <w:pPr>
                    <w:jc w:val="center"/>
                    <w:rPr>
                      <w:rFonts w:hAnsi="宋体"/>
                    </w:rPr>
                  </w:pPr>
                  <w:r w:rsidRPr="00177FA8">
                    <w:rPr>
                      <w:rFonts w:hAnsi="宋体" w:hint="eastAsia"/>
                    </w:rPr>
                    <w:t>已建设完成</w:t>
                  </w:r>
                </w:p>
              </w:tc>
            </w:tr>
            <w:tr w:rsidR="00177FA8" w:rsidRPr="00177FA8" w14:paraId="3E392216" w14:textId="77777777" w:rsidTr="0069765F">
              <w:trPr>
                <w:trHeight w:val="70"/>
                <w:jc w:val="center"/>
              </w:trPr>
              <w:tc>
                <w:tcPr>
                  <w:tcW w:w="720" w:type="dxa"/>
                  <w:vMerge/>
                  <w:vAlign w:val="center"/>
                </w:tcPr>
                <w:p w14:paraId="5D87EFFC" w14:textId="77777777" w:rsidR="00454EA9" w:rsidRPr="00177FA8" w:rsidRDefault="00454EA9" w:rsidP="004F4FC4">
                  <w:pPr>
                    <w:jc w:val="center"/>
                    <w:rPr>
                      <w:rFonts w:hAnsi="宋体"/>
                    </w:rPr>
                  </w:pPr>
                </w:p>
              </w:tc>
              <w:tc>
                <w:tcPr>
                  <w:tcW w:w="1275" w:type="dxa"/>
                  <w:vAlign w:val="center"/>
                </w:tcPr>
                <w:p w14:paraId="430E7C13" w14:textId="37265F1D" w:rsidR="00454EA9" w:rsidRPr="00177FA8" w:rsidRDefault="00454EA9" w:rsidP="004F4FC4">
                  <w:pPr>
                    <w:tabs>
                      <w:tab w:val="left" w:pos="630"/>
                      <w:tab w:val="left" w:pos="2610"/>
                    </w:tabs>
                    <w:jc w:val="center"/>
                    <w:rPr>
                      <w:kern w:val="0"/>
                    </w:rPr>
                  </w:pPr>
                  <w:r w:rsidRPr="00177FA8">
                    <w:rPr>
                      <w:rFonts w:hint="eastAsia"/>
                      <w:kern w:val="0"/>
                    </w:rPr>
                    <w:t>储水罐</w:t>
                  </w:r>
                </w:p>
              </w:tc>
              <w:tc>
                <w:tcPr>
                  <w:tcW w:w="3837" w:type="dxa"/>
                  <w:gridSpan w:val="2"/>
                  <w:vAlign w:val="center"/>
                </w:tcPr>
                <w:p w14:paraId="1DBAC377" w14:textId="3800A4FF" w:rsidR="00454EA9" w:rsidRPr="00177FA8" w:rsidRDefault="00454EA9" w:rsidP="00216E1A">
                  <w:pPr>
                    <w:jc w:val="center"/>
                    <w:rPr>
                      <w:rFonts w:hAnsi="宋体"/>
                    </w:rPr>
                  </w:pPr>
                  <w:r w:rsidRPr="00177FA8">
                    <w:rPr>
                      <w:rFonts w:hAnsi="宋体" w:hint="eastAsia"/>
                    </w:rPr>
                    <w:t>新建</w:t>
                  </w:r>
                  <w:r w:rsidRPr="00177FA8">
                    <w:rPr>
                      <w:rFonts w:hAnsi="宋体" w:hint="eastAsia"/>
                    </w:rPr>
                    <w:t>2</w:t>
                  </w:r>
                  <w:r w:rsidRPr="00177FA8">
                    <w:rPr>
                      <w:rFonts w:hAnsi="宋体" w:hint="eastAsia"/>
                    </w:rPr>
                    <w:t>座</w:t>
                  </w:r>
                  <w:r w:rsidRPr="00177FA8">
                    <w:rPr>
                      <w:rFonts w:hAnsi="宋体" w:hint="eastAsia"/>
                    </w:rPr>
                    <w:t>20</w:t>
                  </w:r>
                  <w:r w:rsidRPr="00177FA8">
                    <w:rPr>
                      <w:rFonts w:hAnsi="宋体"/>
                    </w:rPr>
                    <w:t>m</w:t>
                  </w:r>
                  <w:r w:rsidRPr="00177FA8">
                    <w:rPr>
                      <w:rFonts w:hAnsi="宋体"/>
                      <w:vertAlign w:val="superscript"/>
                    </w:rPr>
                    <w:t>3</w:t>
                  </w:r>
                  <w:r w:rsidRPr="00177FA8">
                    <w:rPr>
                      <w:rFonts w:hAnsi="宋体" w:hint="eastAsia"/>
                    </w:rPr>
                    <w:t>水罐</w:t>
                  </w:r>
                </w:p>
              </w:tc>
              <w:tc>
                <w:tcPr>
                  <w:tcW w:w="2060" w:type="dxa"/>
                  <w:gridSpan w:val="2"/>
                  <w:vAlign w:val="center"/>
                </w:tcPr>
                <w:p w14:paraId="20E9688D" w14:textId="196DD3A9" w:rsidR="00454EA9" w:rsidRPr="00177FA8" w:rsidRDefault="00454EA9" w:rsidP="004F4FC4">
                  <w:pPr>
                    <w:jc w:val="center"/>
                    <w:rPr>
                      <w:rFonts w:hAnsi="宋体"/>
                    </w:rPr>
                  </w:pPr>
                  <w:r w:rsidRPr="00177FA8">
                    <w:rPr>
                      <w:rFonts w:hAnsi="宋体" w:hint="eastAsia"/>
                    </w:rPr>
                    <w:t>新建</w:t>
                  </w:r>
                </w:p>
              </w:tc>
              <w:tc>
                <w:tcPr>
                  <w:tcW w:w="883" w:type="dxa"/>
                  <w:vAlign w:val="center"/>
                </w:tcPr>
                <w:p w14:paraId="355CA52B" w14:textId="6CBA985C" w:rsidR="00454EA9" w:rsidRPr="00177FA8" w:rsidRDefault="00454EA9" w:rsidP="004F4FC4">
                  <w:pPr>
                    <w:jc w:val="center"/>
                    <w:rPr>
                      <w:rFonts w:hAnsi="宋体"/>
                    </w:rPr>
                  </w:pPr>
                  <w:r w:rsidRPr="00177FA8">
                    <w:rPr>
                      <w:rFonts w:hAnsi="宋体" w:hint="eastAsia"/>
                    </w:rPr>
                    <w:t>已建设完成</w:t>
                  </w:r>
                </w:p>
              </w:tc>
            </w:tr>
            <w:tr w:rsidR="00177FA8" w:rsidRPr="00177FA8" w14:paraId="766C6BCC" w14:textId="77777777" w:rsidTr="0069765F">
              <w:trPr>
                <w:trHeight w:val="284"/>
                <w:jc w:val="center"/>
              </w:trPr>
              <w:tc>
                <w:tcPr>
                  <w:tcW w:w="720" w:type="dxa"/>
                  <w:vMerge w:val="restart"/>
                  <w:vAlign w:val="center"/>
                </w:tcPr>
                <w:p w14:paraId="14DE277D" w14:textId="77777777" w:rsidR="004F4FC4" w:rsidRPr="00177FA8" w:rsidRDefault="004F4FC4" w:rsidP="004F4FC4">
                  <w:pPr>
                    <w:jc w:val="center"/>
                  </w:pPr>
                  <w:r w:rsidRPr="00177FA8">
                    <w:rPr>
                      <w:rFonts w:hAnsi="宋体"/>
                    </w:rPr>
                    <w:t>公用工程</w:t>
                  </w:r>
                </w:p>
              </w:tc>
              <w:tc>
                <w:tcPr>
                  <w:tcW w:w="1275" w:type="dxa"/>
                  <w:vAlign w:val="center"/>
                </w:tcPr>
                <w:p w14:paraId="299DAE1E" w14:textId="04975391" w:rsidR="004F4FC4" w:rsidRPr="00177FA8" w:rsidRDefault="004F4FC4" w:rsidP="004F4FC4">
                  <w:pPr>
                    <w:tabs>
                      <w:tab w:val="left" w:pos="630"/>
                      <w:tab w:val="left" w:pos="2610"/>
                    </w:tabs>
                    <w:jc w:val="center"/>
                  </w:pPr>
                  <w:r w:rsidRPr="00177FA8">
                    <w:rPr>
                      <w:kern w:val="0"/>
                    </w:rPr>
                    <w:t>供水</w:t>
                  </w:r>
                </w:p>
              </w:tc>
              <w:tc>
                <w:tcPr>
                  <w:tcW w:w="3837" w:type="dxa"/>
                  <w:gridSpan w:val="2"/>
                  <w:vAlign w:val="center"/>
                </w:tcPr>
                <w:p w14:paraId="212D8839" w14:textId="4A3A53A6" w:rsidR="004F4FC4" w:rsidRPr="00177FA8" w:rsidRDefault="004F4FC4" w:rsidP="004F4FC4">
                  <w:pPr>
                    <w:jc w:val="center"/>
                  </w:pPr>
                  <w:r w:rsidRPr="00177FA8">
                    <w:rPr>
                      <w:rFonts w:hint="eastAsia"/>
                    </w:rPr>
                    <w:t>/</w:t>
                  </w:r>
                </w:p>
              </w:tc>
              <w:tc>
                <w:tcPr>
                  <w:tcW w:w="2060" w:type="dxa"/>
                  <w:gridSpan w:val="2"/>
                  <w:vAlign w:val="center"/>
                </w:tcPr>
                <w:p w14:paraId="6ACFA595" w14:textId="3BE2504E" w:rsidR="004F4FC4" w:rsidRPr="00177FA8" w:rsidRDefault="004F4FC4" w:rsidP="004F4FC4">
                  <w:pPr>
                    <w:jc w:val="center"/>
                  </w:pPr>
                  <w:r w:rsidRPr="00177FA8">
                    <w:rPr>
                      <w:rFonts w:hAnsi="宋体" w:hint="eastAsia"/>
                    </w:rPr>
                    <w:t>依托现有</w:t>
                  </w:r>
                </w:p>
              </w:tc>
              <w:tc>
                <w:tcPr>
                  <w:tcW w:w="883" w:type="dxa"/>
                  <w:vAlign w:val="center"/>
                </w:tcPr>
                <w:p w14:paraId="3B102BC8" w14:textId="0CB43C9D" w:rsidR="004F4FC4" w:rsidRPr="00177FA8" w:rsidRDefault="004F4FC4" w:rsidP="004F4FC4">
                  <w:pPr>
                    <w:jc w:val="center"/>
                  </w:pPr>
                  <w:r w:rsidRPr="00177FA8">
                    <w:rPr>
                      <w:rFonts w:hint="eastAsia"/>
                    </w:rPr>
                    <w:t>/</w:t>
                  </w:r>
                </w:p>
              </w:tc>
            </w:tr>
            <w:tr w:rsidR="00177FA8" w:rsidRPr="00177FA8" w14:paraId="5B165489" w14:textId="77777777" w:rsidTr="0069765F">
              <w:trPr>
                <w:trHeight w:val="284"/>
                <w:jc w:val="center"/>
              </w:trPr>
              <w:tc>
                <w:tcPr>
                  <w:tcW w:w="720" w:type="dxa"/>
                  <w:vMerge/>
                  <w:vAlign w:val="center"/>
                </w:tcPr>
                <w:p w14:paraId="1548201D" w14:textId="77777777" w:rsidR="004F4FC4" w:rsidRPr="00177FA8" w:rsidRDefault="004F4FC4" w:rsidP="004F4FC4">
                  <w:pPr>
                    <w:jc w:val="center"/>
                    <w:rPr>
                      <w:rFonts w:hAnsi="宋体"/>
                    </w:rPr>
                  </w:pPr>
                </w:p>
              </w:tc>
              <w:tc>
                <w:tcPr>
                  <w:tcW w:w="1275" w:type="dxa"/>
                  <w:vAlign w:val="center"/>
                </w:tcPr>
                <w:p w14:paraId="0B04B156" w14:textId="3C6D977A" w:rsidR="004F4FC4" w:rsidRPr="00177FA8" w:rsidRDefault="004F4FC4" w:rsidP="004F4FC4">
                  <w:pPr>
                    <w:tabs>
                      <w:tab w:val="left" w:pos="630"/>
                      <w:tab w:val="left" w:pos="2610"/>
                    </w:tabs>
                    <w:jc w:val="center"/>
                    <w:rPr>
                      <w:rFonts w:hAnsi="宋体"/>
                    </w:rPr>
                  </w:pPr>
                  <w:r w:rsidRPr="00177FA8">
                    <w:rPr>
                      <w:kern w:val="0"/>
                    </w:rPr>
                    <w:t>供电</w:t>
                  </w:r>
                </w:p>
              </w:tc>
              <w:tc>
                <w:tcPr>
                  <w:tcW w:w="3837" w:type="dxa"/>
                  <w:gridSpan w:val="2"/>
                  <w:vAlign w:val="center"/>
                </w:tcPr>
                <w:p w14:paraId="4E13E315" w14:textId="3AA7D8FA" w:rsidR="004F4FC4" w:rsidRPr="00177FA8" w:rsidRDefault="004F4FC4" w:rsidP="004F4FC4">
                  <w:pPr>
                    <w:jc w:val="center"/>
                  </w:pPr>
                  <w:r w:rsidRPr="00177FA8">
                    <w:rPr>
                      <w:rFonts w:hint="eastAsia"/>
                    </w:rPr>
                    <w:t>/</w:t>
                  </w:r>
                </w:p>
              </w:tc>
              <w:tc>
                <w:tcPr>
                  <w:tcW w:w="2060" w:type="dxa"/>
                  <w:gridSpan w:val="2"/>
                  <w:vAlign w:val="center"/>
                </w:tcPr>
                <w:p w14:paraId="6BFB6C9D" w14:textId="742F8E8F" w:rsidR="004F4FC4" w:rsidRPr="00177FA8" w:rsidRDefault="004F4FC4" w:rsidP="004F4FC4">
                  <w:pPr>
                    <w:jc w:val="center"/>
                  </w:pPr>
                  <w:r w:rsidRPr="00177FA8">
                    <w:rPr>
                      <w:rFonts w:hAnsi="宋体" w:hint="eastAsia"/>
                    </w:rPr>
                    <w:t>依托现有</w:t>
                  </w:r>
                </w:p>
              </w:tc>
              <w:tc>
                <w:tcPr>
                  <w:tcW w:w="883" w:type="dxa"/>
                  <w:vAlign w:val="center"/>
                </w:tcPr>
                <w:p w14:paraId="2782AC3C" w14:textId="79861AAA" w:rsidR="004F4FC4" w:rsidRPr="00177FA8" w:rsidRDefault="004F4FC4" w:rsidP="004F4FC4">
                  <w:pPr>
                    <w:jc w:val="center"/>
                  </w:pPr>
                  <w:r w:rsidRPr="00177FA8">
                    <w:rPr>
                      <w:rFonts w:hint="eastAsia"/>
                    </w:rPr>
                    <w:t>/</w:t>
                  </w:r>
                </w:p>
              </w:tc>
            </w:tr>
            <w:tr w:rsidR="00177FA8" w:rsidRPr="00177FA8" w14:paraId="5775E20C" w14:textId="77777777" w:rsidTr="0069765F">
              <w:trPr>
                <w:trHeight w:val="284"/>
                <w:jc w:val="center"/>
              </w:trPr>
              <w:tc>
                <w:tcPr>
                  <w:tcW w:w="720" w:type="dxa"/>
                  <w:vMerge/>
                  <w:vAlign w:val="center"/>
                </w:tcPr>
                <w:p w14:paraId="7A9E3F1B" w14:textId="77777777" w:rsidR="004F4FC4" w:rsidRPr="00177FA8" w:rsidRDefault="004F4FC4" w:rsidP="004F4FC4">
                  <w:pPr>
                    <w:jc w:val="center"/>
                    <w:rPr>
                      <w:rFonts w:hAnsi="宋体"/>
                    </w:rPr>
                  </w:pPr>
                </w:p>
              </w:tc>
              <w:tc>
                <w:tcPr>
                  <w:tcW w:w="1275" w:type="dxa"/>
                  <w:vAlign w:val="center"/>
                </w:tcPr>
                <w:p w14:paraId="23E7E4C0" w14:textId="5358E6D4" w:rsidR="004F4FC4" w:rsidRPr="00177FA8" w:rsidRDefault="004F4FC4" w:rsidP="004F4FC4">
                  <w:pPr>
                    <w:tabs>
                      <w:tab w:val="left" w:pos="630"/>
                      <w:tab w:val="left" w:pos="2610"/>
                    </w:tabs>
                    <w:jc w:val="center"/>
                    <w:rPr>
                      <w:rFonts w:hAnsi="宋体"/>
                    </w:rPr>
                  </w:pPr>
                  <w:r w:rsidRPr="00177FA8">
                    <w:rPr>
                      <w:kern w:val="0"/>
                    </w:rPr>
                    <w:t>道路</w:t>
                  </w:r>
                </w:p>
              </w:tc>
              <w:tc>
                <w:tcPr>
                  <w:tcW w:w="3837" w:type="dxa"/>
                  <w:gridSpan w:val="2"/>
                  <w:vAlign w:val="center"/>
                </w:tcPr>
                <w:p w14:paraId="123F608F" w14:textId="543BC835" w:rsidR="004F4FC4" w:rsidRPr="00177FA8" w:rsidRDefault="004F4FC4" w:rsidP="004F4FC4">
                  <w:pPr>
                    <w:jc w:val="center"/>
                  </w:pPr>
                  <w:r w:rsidRPr="00177FA8">
                    <w:rPr>
                      <w:rFonts w:hint="eastAsia"/>
                    </w:rPr>
                    <w:t>/</w:t>
                  </w:r>
                </w:p>
              </w:tc>
              <w:tc>
                <w:tcPr>
                  <w:tcW w:w="2060" w:type="dxa"/>
                  <w:gridSpan w:val="2"/>
                  <w:vAlign w:val="center"/>
                </w:tcPr>
                <w:p w14:paraId="24681A61" w14:textId="5F7CF610" w:rsidR="004F4FC4" w:rsidRPr="00177FA8" w:rsidRDefault="004F4FC4" w:rsidP="004F4FC4">
                  <w:pPr>
                    <w:jc w:val="center"/>
                  </w:pPr>
                  <w:r w:rsidRPr="00177FA8">
                    <w:rPr>
                      <w:rFonts w:hAnsi="宋体" w:hint="eastAsia"/>
                    </w:rPr>
                    <w:t>依托现有</w:t>
                  </w:r>
                </w:p>
              </w:tc>
              <w:tc>
                <w:tcPr>
                  <w:tcW w:w="883" w:type="dxa"/>
                  <w:vAlign w:val="center"/>
                </w:tcPr>
                <w:p w14:paraId="48C8B934" w14:textId="28B9DE7A" w:rsidR="004F4FC4" w:rsidRPr="00177FA8" w:rsidRDefault="004F4FC4" w:rsidP="004F4FC4">
                  <w:pPr>
                    <w:jc w:val="center"/>
                  </w:pPr>
                  <w:r w:rsidRPr="00177FA8">
                    <w:rPr>
                      <w:rFonts w:hint="eastAsia"/>
                    </w:rPr>
                    <w:t>/</w:t>
                  </w:r>
                </w:p>
              </w:tc>
            </w:tr>
            <w:tr w:rsidR="00177FA8" w:rsidRPr="00177FA8" w14:paraId="6EEABE64" w14:textId="77777777" w:rsidTr="0069765F">
              <w:trPr>
                <w:trHeight w:val="284"/>
                <w:jc w:val="center"/>
              </w:trPr>
              <w:tc>
                <w:tcPr>
                  <w:tcW w:w="720" w:type="dxa"/>
                  <w:vMerge/>
                  <w:vAlign w:val="center"/>
                </w:tcPr>
                <w:p w14:paraId="4B6DB3DC" w14:textId="77777777" w:rsidR="004F4FC4" w:rsidRPr="00177FA8" w:rsidRDefault="004F4FC4" w:rsidP="004F4FC4">
                  <w:pPr>
                    <w:jc w:val="center"/>
                    <w:rPr>
                      <w:rFonts w:hAnsi="宋体"/>
                    </w:rPr>
                  </w:pPr>
                </w:p>
              </w:tc>
              <w:tc>
                <w:tcPr>
                  <w:tcW w:w="1275" w:type="dxa"/>
                  <w:vAlign w:val="center"/>
                </w:tcPr>
                <w:p w14:paraId="4A99CDE5" w14:textId="149C461C" w:rsidR="004F4FC4" w:rsidRPr="00177FA8" w:rsidRDefault="004F4FC4" w:rsidP="004F4FC4">
                  <w:pPr>
                    <w:tabs>
                      <w:tab w:val="left" w:pos="630"/>
                      <w:tab w:val="left" w:pos="2610"/>
                    </w:tabs>
                    <w:jc w:val="center"/>
                    <w:rPr>
                      <w:rFonts w:hAnsi="宋体"/>
                    </w:rPr>
                  </w:pPr>
                  <w:r w:rsidRPr="00177FA8">
                    <w:rPr>
                      <w:kern w:val="0"/>
                    </w:rPr>
                    <w:t>供热</w:t>
                  </w:r>
                </w:p>
              </w:tc>
              <w:tc>
                <w:tcPr>
                  <w:tcW w:w="3837" w:type="dxa"/>
                  <w:gridSpan w:val="2"/>
                  <w:vAlign w:val="center"/>
                </w:tcPr>
                <w:p w14:paraId="097CB545" w14:textId="147C8DD8" w:rsidR="004F4FC4" w:rsidRPr="00177FA8" w:rsidRDefault="004F4FC4" w:rsidP="004F4FC4">
                  <w:pPr>
                    <w:jc w:val="center"/>
                  </w:pPr>
                  <w:r w:rsidRPr="00177FA8">
                    <w:rPr>
                      <w:rFonts w:hint="eastAsia"/>
                    </w:rPr>
                    <w:t>/</w:t>
                  </w:r>
                </w:p>
              </w:tc>
              <w:tc>
                <w:tcPr>
                  <w:tcW w:w="2060" w:type="dxa"/>
                  <w:gridSpan w:val="2"/>
                  <w:vAlign w:val="center"/>
                </w:tcPr>
                <w:p w14:paraId="1042BAD6" w14:textId="57F8B63A" w:rsidR="004F4FC4" w:rsidRPr="00177FA8" w:rsidRDefault="004F4FC4" w:rsidP="004F4FC4">
                  <w:pPr>
                    <w:jc w:val="center"/>
                  </w:pPr>
                  <w:r w:rsidRPr="00177FA8">
                    <w:rPr>
                      <w:rFonts w:hAnsi="宋体" w:hint="eastAsia"/>
                    </w:rPr>
                    <w:t>依托现有</w:t>
                  </w:r>
                </w:p>
              </w:tc>
              <w:tc>
                <w:tcPr>
                  <w:tcW w:w="883" w:type="dxa"/>
                  <w:vAlign w:val="center"/>
                </w:tcPr>
                <w:p w14:paraId="6B066201" w14:textId="7D98A564" w:rsidR="004F4FC4" w:rsidRPr="00177FA8" w:rsidRDefault="004F4FC4" w:rsidP="004F4FC4">
                  <w:pPr>
                    <w:jc w:val="center"/>
                  </w:pPr>
                  <w:r w:rsidRPr="00177FA8">
                    <w:rPr>
                      <w:rFonts w:hint="eastAsia"/>
                    </w:rPr>
                    <w:t>/</w:t>
                  </w:r>
                </w:p>
              </w:tc>
            </w:tr>
          </w:tbl>
          <w:p w14:paraId="4A693C5A" w14:textId="77777777" w:rsidR="0069765F" w:rsidRPr="00177FA8" w:rsidRDefault="0069765F" w:rsidP="0069765F">
            <w:pPr>
              <w:jc w:val="center"/>
              <w:rPr>
                <w:rFonts w:hAnsi="宋体"/>
                <w:b/>
              </w:rPr>
            </w:pPr>
          </w:p>
          <w:p w14:paraId="0881A22E" w14:textId="77777777" w:rsidR="0069765F" w:rsidRPr="00177FA8" w:rsidRDefault="0069765F" w:rsidP="0069765F">
            <w:pPr>
              <w:jc w:val="center"/>
              <w:rPr>
                <w:rFonts w:hAnsi="宋体"/>
                <w:b/>
              </w:rPr>
            </w:pPr>
          </w:p>
          <w:p w14:paraId="2ACC781F" w14:textId="4CBC9047" w:rsidR="0069765F" w:rsidRPr="00177FA8" w:rsidRDefault="0069765F" w:rsidP="0069765F">
            <w:pPr>
              <w:jc w:val="center"/>
              <w:rPr>
                <w:rFonts w:hAnsi="宋体"/>
                <w:b/>
              </w:rPr>
            </w:pPr>
          </w:p>
          <w:p w14:paraId="78F7D4AC" w14:textId="4D2F8378" w:rsidR="00A0684C" w:rsidRPr="00177FA8" w:rsidRDefault="00A0684C" w:rsidP="0069765F">
            <w:pPr>
              <w:jc w:val="center"/>
              <w:rPr>
                <w:rFonts w:hAnsi="宋体"/>
                <w:b/>
              </w:rPr>
            </w:pPr>
          </w:p>
          <w:p w14:paraId="32D37F2B" w14:textId="77777777" w:rsidR="00A0684C" w:rsidRPr="00177FA8" w:rsidRDefault="00A0684C" w:rsidP="0069765F">
            <w:pPr>
              <w:jc w:val="center"/>
              <w:rPr>
                <w:rFonts w:hAnsi="宋体"/>
                <w:b/>
              </w:rPr>
            </w:pPr>
          </w:p>
          <w:p w14:paraId="0B0072AB" w14:textId="77777777" w:rsidR="0069765F" w:rsidRPr="00177FA8" w:rsidRDefault="0069765F" w:rsidP="0069765F">
            <w:pPr>
              <w:jc w:val="center"/>
              <w:rPr>
                <w:rFonts w:hAnsi="宋体"/>
                <w:b/>
              </w:rPr>
            </w:pPr>
          </w:p>
          <w:p w14:paraId="567D83C9" w14:textId="7F340DC0" w:rsidR="0069765F" w:rsidRPr="00177FA8" w:rsidRDefault="0069765F" w:rsidP="0069765F">
            <w:pPr>
              <w:jc w:val="center"/>
              <w:rPr>
                <w:rFonts w:hAnsi="宋体"/>
                <w:b/>
              </w:rPr>
            </w:pPr>
            <w:r w:rsidRPr="00177FA8">
              <w:rPr>
                <w:rFonts w:hAnsi="宋体" w:hint="eastAsia"/>
                <w:b/>
              </w:rPr>
              <w:lastRenderedPageBreak/>
              <w:t>续</w:t>
            </w:r>
            <w:r w:rsidRPr="00177FA8">
              <w:rPr>
                <w:rFonts w:hAnsi="宋体"/>
                <w:b/>
              </w:rPr>
              <w:t>表</w:t>
            </w:r>
            <w:r w:rsidRPr="00177FA8">
              <w:rPr>
                <w:rFonts w:hAnsi="宋体"/>
                <w:b/>
              </w:rPr>
              <w:t>7</w:t>
            </w:r>
            <w:r w:rsidRPr="00177FA8">
              <w:rPr>
                <w:b/>
              </w:rPr>
              <w:t xml:space="preserve">    </w:t>
            </w:r>
            <w:r w:rsidRPr="00177FA8">
              <w:rPr>
                <w:rFonts w:hAnsi="宋体"/>
                <w:b/>
              </w:rPr>
              <w:t>项目组成、建设内容及与现有工程的依托关系表</w:t>
            </w:r>
          </w:p>
          <w:tbl>
            <w:tblPr>
              <w:tblW w:w="8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426"/>
              <w:gridCol w:w="849"/>
              <w:gridCol w:w="4407"/>
              <w:gridCol w:w="1486"/>
              <w:gridCol w:w="888"/>
            </w:tblGrid>
            <w:tr w:rsidR="00177FA8" w:rsidRPr="00177FA8" w14:paraId="465D0FFC" w14:textId="77777777" w:rsidTr="0069765F">
              <w:trPr>
                <w:trHeight w:val="284"/>
                <w:jc w:val="center"/>
              </w:trPr>
              <w:tc>
                <w:tcPr>
                  <w:tcW w:w="719" w:type="dxa"/>
                  <w:vAlign w:val="center"/>
                </w:tcPr>
                <w:p w14:paraId="2835A60A" w14:textId="77777777" w:rsidR="0069765F" w:rsidRPr="00177FA8" w:rsidRDefault="0069765F" w:rsidP="0069765F">
                  <w:pPr>
                    <w:jc w:val="center"/>
                    <w:rPr>
                      <w:b/>
                    </w:rPr>
                  </w:pPr>
                  <w:r w:rsidRPr="00177FA8">
                    <w:rPr>
                      <w:rFonts w:hAnsi="宋体"/>
                      <w:b/>
                    </w:rPr>
                    <w:t>工程类别</w:t>
                  </w:r>
                </w:p>
              </w:tc>
              <w:tc>
                <w:tcPr>
                  <w:tcW w:w="1275" w:type="dxa"/>
                  <w:gridSpan w:val="2"/>
                  <w:vAlign w:val="center"/>
                </w:tcPr>
                <w:p w14:paraId="2D2F9651" w14:textId="77777777" w:rsidR="0069765F" w:rsidRPr="00177FA8" w:rsidRDefault="0069765F" w:rsidP="0069765F">
                  <w:pPr>
                    <w:jc w:val="center"/>
                    <w:rPr>
                      <w:b/>
                    </w:rPr>
                  </w:pPr>
                  <w:r w:rsidRPr="00177FA8">
                    <w:rPr>
                      <w:rFonts w:hAnsi="宋体"/>
                      <w:b/>
                    </w:rPr>
                    <w:t>项目组成</w:t>
                  </w:r>
                </w:p>
              </w:tc>
              <w:tc>
                <w:tcPr>
                  <w:tcW w:w="4407" w:type="dxa"/>
                  <w:vAlign w:val="center"/>
                </w:tcPr>
                <w:p w14:paraId="15A65C3F" w14:textId="77777777" w:rsidR="0069765F" w:rsidRPr="00177FA8" w:rsidRDefault="0069765F" w:rsidP="0069765F">
                  <w:pPr>
                    <w:jc w:val="center"/>
                    <w:rPr>
                      <w:b/>
                    </w:rPr>
                  </w:pPr>
                  <w:r w:rsidRPr="00177FA8">
                    <w:rPr>
                      <w:rFonts w:hAnsi="宋体"/>
                      <w:b/>
                    </w:rPr>
                    <w:t>建设内容</w:t>
                  </w:r>
                </w:p>
              </w:tc>
              <w:tc>
                <w:tcPr>
                  <w:tcW w:w="1486" w:type="dxa"/>
                  <w:vAlign w:val="center"/>
                </w:tcPr>
                <w:p w14:paraId="2A2DA6EB" w14:textId="77777777" w:rsidR="0069765F" w:rsidRPr="00177FA8" w:rsidRDefault="0069765F" w:rsidP="0069765F">
                  <w:pPr>
                    <w:jc w:val="center"/>
                    <w:rPr>
                      <w:rFonts w:hAnsi="宋体"/>
                      <w:b/>
                    </w:rPr>
                  </w:pPr>
                  <w:r w:rsidRPr="00177FA8">
                    <w:rPr>
                      <w:rFonts w:hAnsi="宋体" w:hint="eastAsia"/>
                      <w:b/>
                    </w:rPr>
                    <w:t>依托</w:t>
                  </w:r>
                  <w:r w:rsidRPr="00177FA8">
                    <w:rPr>
                      <w:rFonts w:hAnsi="宋体"/>
                      <w:b/>
                    </w:rPr>
                    <w:t>关系</w:t>
                  </w:r>
                </w:p>
              </w:tc>
              <w:tc>
                <w:tcPr>
                  <w:tcW w:w="888" w:type="dxa"/>
                  <w:vAlign w:val="center"/>
                </w:tcPr>
                <w:p w14:paraId="34694A88" w14:textId="77777777" w:rsidR="0069765F" w:rsidRPr="00177FA8" w:rsidRDefault="0069765F" w:rsidP="0069765F">
                  <w:pPr>
                    <w:jc w:val="center"/>
                    <w:rPr>
                      <w:rFonts w:hAnsi="宋体"/>
                      <w:b/>
                    </w:rPr>
                  </w:pPr>
                  <w:r w:rsidRPr="00177FA8">
                    <w:rPr>
                      <w:rFonts w:hAnsi="宋体" w:hint="eastAsia"/>
                      <w:b/>
                    </w:rPr>
                    <w:t>建设进展</w:t>
                  </w:r>
                </w:p>
              </w:tc>
            </w:tr>
            <w:tr w:rsidR="00177FA8" w:rsidRPr="00177FA8" w14:paraId="06B4F0A7" w14:textId="77777777" w:rsidTr="0069765F">
              <w:trPr>
                <w:trHeight w:val="95"/>
                <w:jc w:val="center"/>
              </w:trPr>
              <w:tc>
                <w:tcPr>
                  <w:tcW w:w="719" w:type="dxa"/>
                  <w:vMerge w:val="restart"/>
                  <w:vAlign w:val="center"/>
                </w:tcPr>
                <w:p w14:paraId="387070A3" w14:textId="10354799" w:rsidR="00174B96" w:rsidRPr="00177FA8" w:rsidRDefault="00174B96" w:rsidP="00F11EB7">
                  <w:pPr>
                    <w:jc w:val="center"/>
                  </w:pPr>
                  <w:r w:rsidRPr="00177FA8">
                    <w:rPr>
                      <w:rFonts w:hAnsi="宋体"/>
                    </w:rPr>
                    <w:t>环保工程</w:t>
                  </w:r>
                </w:p>
              </w:tc>
              <w:tc>
                <w:tcPr>
                  <w:tcW w:w="426" w:type="dxa"/>
                  <w:vMerge w:val="restart"/>
                  <w:vAlign w:val="center"/>
                </w:tcPr>
                <w:p w14:paraId="4C9DFD0C" w14:textId="4B8D28CF" w:rsidR="00174B96" w:rsidRPr="00177FA8" w:rsidRDefault="00174B96" w:rsidP="00F11EB7">
                  <w:pPr>
                    <w:tabs>
                      <w:tab w:val="left" w:pos="630"/>
                      <w:tab w:val="left" w:pos="2610"/>
                    </w:tabs>
                    <w:jc w:val="center"/>
                  </w:pPr>
                  <w:r w:rsidRPr="00177FA8">
                    <w:rPr>
                      <w:rFonts w:hint="eastAsia"/>
                    </w:rPr>
                    <w:t>废气</w:t>
                  </w:r>
                </w:p>
              </w:tc>
              <w:tc>
                <w:tcPr>
                  <w:tcW w:w="849" w:type="dxa"/>
                  <w:vMerge w:val="restart"/>
                  <w:vAlign w:val="center"/>
                </w:tcPr>
                <w:p w14:paraId="11ECD7E1" w14:textId="6B5ED72E" w:rsidR="00174B96" w:rsidRPr="00177FA8" w:rsidRDefault="00174B96" w:rsidP="00F11EB7">
                  <w:pPr>
                    <w:tabs>
                      <w:tab w:val="left" w:pos="630"/>
                      <w:tab w:val="left" w:pos="2610"/>
                    </w:tabs>
                    <w:jc w:val="center"/>
                  </w:pPr>
                  <w:r w:rsidRPr="00177FA8">
                    <w:rPr>
                      <w:rFonts w:hint="eastAsia"/>
                    </w:rPr>
                    <w:t>沥青混凝土生产线（改造）</w:t>
                  </w:r>
                </w:p>
              </w:tc>
              <w:tc>
                <w:tcPr>
                  <w:tcW w:w="4407" w:type="dxa"/>
                  <w:vAlign w:val="center"/>
                </w:tcPr>
                <w:p w14:paraId="64019B69" w14:textId="5B254545" w:rsidR="00174B96" w:rsidRPr="00177FA8" w:rsidRDefault="00174B96" w:rsidP="00F11EB7">
                  <w:pPr>
                    <w:tabs>
                      <w:tab w:val="left" w:pos="630"/>
                      <w:tab w:val="left" w:pos="2610"/>
                    </w:tabs>
                  </w:pPr>
                  <w:r w:rsidRPr="00177FA8">
                    <w:rPr>
                      <w:rFonts w:hint="eastAsia"/>
                    </w:rPr>
                    <w:t>将</w:t>
                  </w:r>
                  <w:r w:rsidRPr="00177FA8">
                    <w:t>现有柴油锅炉改为</w:t>
                  </w:r>
                  <w:r w:rsidRPr="00177FA8">
                    <w:rPr>
                      <w:rFonts w:hint="eastAsia"/>
                    </w:rPr>
                    <w:t>超低氮</w:t>
                  </w:r>
                  <w:r w:rsidRPr="00177FA8">
                    <w:t>燃气锅炉</w:t>
                  </w:r>
                  <w:r w:rsidRPr="00177FA8">
                    <w:rPr>
                      <w:rFonts w:hint="eastAsia"/>
                      <w:lang w:val="x-none"/>
                    </w:rPr>
                    <w:t>；锅炉废气</w:t>
                  </w:r>
                  <w:r w:rsidRPr="00177FA8">
                    <w:rPr>
                      <w:lang w:val="x-none"/>
                    </w:rPr>
                    <w:t>经</w:t>
                  </w:r>
                  <w:r w:rsidRPr="00177FA8">
                    <w:rPr>
                      <w:rFonts w:hint="eastAsia"/>
                      <w:lang w:val="x-none"/>
                    </w:rPr>
                    <w:t>15</w:t>
                  </w:r>
                  <w:r w:rsidRPr="00177FA8">
                    <w:rPr>
                      <w:lang w:val="x-none"/>
                    </w:rPr>
                    <w:t>m</w:t>
                  </w:r>
                  <w:r w:rsidRPr="00177FA8">
                    <w:rPr>
                      <w:rFonts w:hint="eastAsia"/>
                      <w:lang w:val="x-none"/>
                    </w:rPr>
                    <w:t>高</w:t>
                  </w:r>
                  <w:r w:rsidRPr="00177FA8">
                    <w:rPr>
                      <w:lang w:val="x-none"/>
                    </w:rPr>
                    <w:t>排气筒排放</w:t>
                  </w:r>
                </w:p>
              </w:tc>
              <w:tc>
                <w:tcPr>
                  <w:tcW w:w="1486" w:type="dxa"/>
                  <w:vAlign w:val="center"/>
                </w:tcPr>
                <w:p w14:paraId="2CB3F41F" w14:textId="3FDF3D69" w:rsidR="00174B96" w:rsidRPr="00177FA8" w:rsidRDefault="00174B96" w:rsidP="00466E8B">
                  <w:pPr>
                    <w:tabs>
                      <w:tab w:val="left" w:pos="630"/>
                      <w:tab w:val="left" w:pos="2610"/>
                    </w:tabs>
                    <w:jc w:val="center"/>
                  </w:pPr>
                  <w:r w:rsidRPr="00177FA8">
                    <w:rPr>
                      <w:rFonts w:hint="eastAsia"/>
                    </w:rPr>
                    <w:t>依托现有</w:t>
                  </w:r>
                  <w:r w:rsidRPr="00177FA8">
                    <w:t>锅炉进行改造</w:t>
                  </w:r>
                </w:p>
              </w:tc>
              <w:tc>
                <w:tcPr>
                  <w:tcW w:w="888" w:type="dxa"/>
                  <w:vAlign w:val="center"/>
                </w:tcPr>
                <w:p w14:paraId="0EA90F19" w14:textId="5CF999C0" w:rsidR="00174B96" w:rsidRPr="00177FA8" w:rsidRDefault="00E13320" w:rsidP="00F11EB7">
                  <w:pPr>
                    <w:tabs>
                      <w:tab w:val="left" w:pos="630"/>
                      <w:tab w:val="left" w:pos="2610"/>
                    </w:tabs>
                    <w:jc w:val="center"/>
                  </w:pPr>
                  <w:r w:rsidRPr="00177FA8">
                    <w:rPr>
                      <w:rFonts w:hAnsi="宋体" w:hint="eastAsia"/>
                    </w:rPr>
                    <w:t>未建设</w:t>
                  </w:r>
                </w:p>
              </w:tc>
            </w:tr>
            <w:tr w:rsidR="00177FA8" w:rsidRPr="00177FA8" w14:paraId="34711521" w14:textId="77777777" w:rsidTr="0069765F">
              <w:trPr>
                <w:trHeight w:val="95"/>
                <w:jc w:val="center"/>
              </w:trPr>
              <w:tc>
                <w:tcPr>
                  <w:tcW w:w="719" w:type="dxa"/>
                  <w:vMerge/>
                  <w:vAlign w:val="center"/>
                </w:tcPr>
                <w:p w14:paraId="5392603C" w14:textId="77777777" w:rsidR="00174B96" w:rsidRPr="00177FA8" w:rsidRDefault="00174B96" w:rsidP="00F11EB7">
                  <w:pPr>
                    <w:jc w:val="center"/>
                    <w:rPr>
                      <w:rFonts w:hAnsi="宋体"/>
                    </w:rPr>
                  </w:pPr>
                </w:p>
              </w:tc>
              <w:tc>
                <w:tcPr>
                  <w:tcW w:w="426" w:type="dxa"/>
                  <w:vMerge/>
                  <w:vAlign w:val="center"/>
                </w:tcPr>
                <w:p w14:paraId="3182C606" w14:textId="77777777" w:rsidR="00174B96" w:rsidRPr="00177FA8" w:rsidRDefault="00174B96" w:rsidP="00F11EB7">
                  <w:pPr>
                    <w:tabs>
                      <w:tab w:val="left" w:pos="630"/>
                      <w:tab w:val="left" w:pos="2610"/>
                    </w:tabs>
                    <w:jc w:val="center"/>
                  </w:pPr>
                </w:p>
              </w:tc>
              <w:tc>
                <w:tcPr>
                  <w:tcW w:w="849" w:type="dxa"/>
                  <w:vMerge/>
                  <w:vAlign w:val="center"/>
                </w:tcPr>
                <w:p w14:paraId="00F3A10F" w14:textId="77777777" w:rsidR="00174B96" w:rsidRPr="00177FA8" w:rsidRDefault="00174B96" w:rsidP="00F11EB7">
                  <w:pPr>
                    <w:tabs>
                      <w:tab w:val="left" w:pos="630"/>
                      <w:tab w:val="left" w:pos="2610"/>
                    </w:tabs>
                    <w:jc w:val="center"/>
                  </w:pPr>
                </w:p>
              </w:tc>
              <w:tc>
                <w:tcPr>
                  <w:tcW w:w="4407" w:type="dxa"/>
                  <w:vAlign w:val="center"/>
                </w:tcPr>
                <w:p w14:paraId="1D767DDD" w14:textId="3BC9883A" w:rsidR="00174B96" w:rsidRPr="00177FA8" w:rsidRDefault="00174B96" w:rsidP="00F11EB7">
                  <w:pPr>
                    <w:tabs>
                      <w:tab w:val="left" w:pos="630"/>
                      <w:tab w:val="left" w:pos="2610"/>
                    </w:tabs>
                  </w:pPr>
                  <w:r w:rsidRPr="00177FA8">
                    <w:rPr>
                      <w:rFonts w:hint="eastAsia"/>
                    </w:rPr>
                    <w:t>骨料上料系统废气经“集气罩</w:t>
                  </w:r>
                  <w:r w:rsidRPr="00177FA8">
                    <w:rPr>
                      <w:rFonts w:hint="eastAsia"/>
                    </w:rPr>
                    <w:t>+</w:t>
                  </w:r>
                  <w:r w:rsidRPr="00177FA8">
                    <w:t>布袋除尘器</w:t>
                  </w:r>
                  <w:r w:rsidRPr="00177FA8">
                    <w:rPr>
                      <w:rFonts w:hint="eastAsia"/>
                    </w:rPr>
                    <w:t>”</w:t>
                  </w:r>
                  <w:r w:rsidRPr="00177FA8">
                    <w:t>处理后通过</w:t>
                  </w:r>
                  <w:r w:rsidRPr="00177FA8">
                    <w:rPr>
                      <w:rFonts w:hint="eastAsia"/>
                    </w:rPr>
                    <w:t>15</w:t>
                  </w:r>
                  <w:r w:rsidRPr="00177FA8">
                    <w:t>m</w:t>
                  </w:r>
                  <w:r w:rsidRPr="00177FA8">
                    <w:t>高排气筒排放</w:t>
                  </w:r>
                </w:p>
              </w:tc>
              <w:tc>
                <w:tcPr>
                  <w:tcW w:w="1486" w:type="dxa"/>
                  <w:vAlign w:val="center"/>
                </w:tcPr>
                <w:p w14:paraId="65C750B7" w14:textId="5FD6D7AA" w:rsidR="00174B96" w:rsidRPr="00177FA8" w:rsidRDefault="00174B96" w:rsidP="00466E8B">
                  <w:pPr>
                    <w:tabs>
                      <w:tab w:val="left" w:pos="630"/>
                      <w:tab w:val="left" w:pos="2610"/>
                    </w:tabs>
                    <w:jc w:val="center"/>
                  </w:pPr>
                  <w:r w:rsidRPr="00177FA8">
                    <w:rPr>
                      <w:rFonts w:hint="eastAsia"/>
                    </w:rPr>
                    <w:t>/</w:t>
                  </w:r>
                </w:p>
              </w:tc>
              <w:tc>
                <w:tcPr>
                  <w:tcW w:w="888" w:type="dxa"/>
                  <w:vAlign w:val="center"/>
                </w:tcPr>
                <w:p w14:paraId="2A70621F" w14:textId="501C87C6" w:rsidR="00174B96" w:rsidRPr="00177FA8" w:rsidRDefault="00174B96" w:rsidP="00F11EB7">
                  <w:pPr>
                    <w:tabs>
                      <w:tab w:val="left" w:pos="630"/>
                      <w:tab w:val="left" w:pos="2610"/>
                    </w:tabs>
                    <w:jc w:val="center"/>
                    <w:rPr>
                      <w:rFonts w:hAnsi="宋体"/>
                    </w:rPr>
                  </w:pPr>
                  <w:r w:rsidRPr="00177FA8">
                    <w:rPr>
                      <w:rFonts w:hAnsi="宋体" w:hint="eastAsia"/>
                    </w:rPr>
                    <w:t>已建设完成</w:t>
                  </w:r>
                </w:p>
              </w:tc>
            </w:tr>
            <w:tr w:rsidR="00177FA8" w:rsidRPr="00177FA8" w14:paraId="73611E64" w14:textId="77777777" w:rsidTr="0069765F">
              <w:trPr>
                <w:trHeight w:val="92"/>
                <w:jc w:val="center"/>
              </w:trPr>
              <w:tc>
                <w:tcPr>
                  <w:tcW w:w="719" w:type="dxa"/>
                  <w:vMerge/>
                  <w:vAlign w:val="center"/>
                </w:tcPr>
                <w:p w14:paraId="2F8CB666" w14:textId="0CABC791" w:rsidR="00174B96" w:rsidRPr="00177FA8" w:rsidRDefault="00174B96" w:rsidP="00F11EB7">
                  <w:pPr>
                    <w:jc w:val="center"/>
                    <w:rPr>
                      <w:rFonts w:hAnsi="宋体"/>
                    </w:rPr>
                  </w:pPr>
                </w:p>
              </w:tc>
              <w:tc>
                <w:tcPr>
                  <w:tcW w:w="426" w:type="dxa"/>
                  <w:vMerge/>
                  <w:vAlign w:val="center"/>
                </w:tcPr>
                <w:p w14:paraId="443E2CBD" w14:textId="7FD3B79D" w:rsidR="00174B96" w:rsidRPr="00177FA8" w:rsidRDefault="00174B96" w:rsidP="00F11EB7">
                  <w:pPr>
                    <w:tabs>
                      <w:tab w:val="left" w:pos="630"/>
                      <w:tab w:val="left" w:pos="2610"/>
                    </w:tabs>
                    <w:jc w:val="center"/>
                  </w:pPr>
                </w:p>
              </w:tc>
              <w:tc>
                <w:tcPr>
                  <w:tcW w:w="849" w:type="dxa"/>
                  <w:vMerge/>
                  <w:vAlign w:val="center"/>
                </w:tcPr>
                <w:p w14:paraId="78ABA25C" w14:textId="77777777" w:rsidR="00174B96" w:rsidRPr="00177FA8" w:rsidRDefault="00174B96" w:rsidP="00F11EB7">
                  <w:pPr>
                    <w:tabs>
                      <w:tab w:val="left" w:pos="630"/>
                      <w:tab w:val="left" w:pos="2610"/>
                    </w:tabs>
                    <w:jc w:val="center"/>
                  </w:pPr>
                </w:p>
              </w:tc>
              <w:tc>
                <w:tcPr>
                  <w:tcW w:w="4407" w:type="dxa"/>
                  <w:vAlign w:val="center"/>
                </w:tcPr>
                <w:p w14:paraId="204725A7" w14:textId="09136AE2" w:rsidR="00174B96" w:rsidRPr="00177FA8" w:rsidRDefault="00174B96" w:rsidP="00222C10">
                  <w:pPr>
                    <w:tabs>
                      <w:tab w:val="left" w:pos="630"/>
                      <w:tab w:val="left" w:pos="2610"/>
                    </w:tabs>
                  </w:pPr>
                  <w:r w:rsidRPr="00177FA8">
                    <w:rPr>
                      <w:rFonts w:hint="eastAsia"/>
                      <w:szCs w:val="21"/>
                    </w:rPr>
                    <w:t>沥青</w:t>
                  </w:r>
                  <w:r w:rsidRPr="00177FA8">
                    <w:rPr>
                      <w:szCs w:val="21"/>
                    </w:rPr>
                    <w:t>罐呼吸口</w:t>
                  </w:r>
                  <w:r w:rsidRPr="00177FA8">
                    <w:rPr>
                      <w:rFonts w:hint="eastAsia"/>
                      <w:szCs w:val="21"/>
                    </w:rPr>
                    <w:t>和沥青</w:t>
                  </w:r>
                  <w:r w:rsidRPr="00177FA8">
                    <w:rPr>
                      <w:szCs w:val="21"/>
                    </w:rPr>
                    <w:t>上</w:t>
                  </w:r>
                  <w:r w:rsidRPr="00177FA8">
                    <w:rPr>
                      <w:rFonts w:hint="eastAsia"/>
                      <w:szCs w:val="21"/>
                    </w:rPr>
                    <w:t>、</w:t>
                  </w:r>
                  <w:r w:rsidRPr="00177FA8">
                    <w:rPr>
                      <w:szCs w:val="21"/>
                    </w:rPr>
                    <w:t>下料口</w:t>
                  </w:r>
                  <w:r w:rsidRPr="00177FA8">
                    <w:rPr>
                      <w:rFonts w:hint="eastAsia"/>
                      <w:szCs w:val="21"/>
                    </w:rPr>
                    <w:t>及成品</w:t>
                  </w:r>
                  <w:r w:rsidRPr="00177FA8">
                    <w:t>出料口</w:t>
                  </w:r>
                  <w:r w:rsidRPr="00177FA8">
                    <w:rPr>
                      <w:rFonts w:hint="eastAsia"/>
                    </w:rPr>
                    <w:t>废气</w:t>
                  </w:r>
                  <w:r w:rsidRPr="00177FA8">
                    <w:t>经</w:t>
                  </w:r>
                  <w:r w:rsidR="00222C10" w:rsidRPr="00177FA8">
                    <w:rPr>
                      <w:rFonts w:hint="eastAsia"/>
                    </w:rPr>
                    <w:t>“水喷淋</w:t>
                  </w:r>
                  <w:r w:rsidR="00222C10" w:rsidRPr="00177FA8">
                    <w:rPr>
                      <w:rFonts w:hint="eastAsia"/>
                    </w:rPr>
                    <w:t>+</w:t>
                  </w:r>
                  <w:r w:rsidR="00222C10" w:rsidRPr="00177FA8">
                    <w:t>脱水</w:t>
                  </w:r>
                  <w:r w:rsidR="00222C10" w:rsidRPr="00177FA8">
                    <w:t>+</w:t>
                  </w:r>
                  <w:r w:rsidR="00222C10" w:rsidRPr="00177FA8">
                    <w:t>活性炭</w:t>
                  </w:r>
                  <w:r w:rsidR="00222C10" w:rsidRPr="00177FA8">
                    <w:rPr>
                      <w:rFonts w:hint="eastAsia"/>
                    </w:rPr>
                    <w:t>吸附</w:t>
                  </w:r>
                  <w:r w:rsidR="00222C10" w:rsidRPr="00177FA8">
                    <w:t>+</w:t>
                  </w:r>
                  <w:r w:rsidR="00222C10" w:rsidRPr="00177FA8">
                    <w:t>等离子光</w:t>
                  </w:r>
                  <w:r w:rsidR="00222C10" w:rsidRPr="00177FA8">
                    <w:rPr>
                      <w:rFonts w:hint="eastAsia"/>
                    </w:rPr>
                    <w:t>氧</w:t>
                  </w:r>
                  <w:r w:rsidR="00222C10" w:rsidRPr="00177FA8">
                    <w:t>一体机</w:t>
                  </w:r>
                  <w:r w:rsidR="00222C10" w:rsidRPr="00177FA8">
                    <w:rPr>
                      <w:rFonts w:hint="eastAsia"/>
                    </w:rPr>
                    <w:t>”</w:t>
                  </w:r>
                  <w:r w:rsidRPr="00177FA8">
                    <w:t>处理后</w:t>
                  </w:r>
                  <w:r w:rsidRPr="00177FA8">
                    <w:rPr>
                      <w:rFonts w:hint="eastAsia"/>
                    </w:rPr>
                    <w:t>通过</w:t>
                  </w:r>
                  <w:r w:rsidRPr="00177FA8">
                    <w:rPr>
                      <w:rFonts w:hint="eastAsia"/>
                    </w:rPr>
                    <w:t>1</w:t>
                  </w:r>
                  <w:r w:rsidRPr="00177FA8">
                    <w:rPr>
                      <w:rFonts w:hint="eastAsia"/>
                    </w:rPr>
                    <w:t>根</w:t>
                  </w:r>
                  <w:r w:rsidRPr="00177FA8">
                    <w:rPr>
                      <w:rFonts w:hint="eastAsia"/>
                    </w:rPr>
                    <w:t>15</w:t>
                  </w:r>
                  <w:r w:rsidRPr="00177FA8">
                    <w:t>m</w:t>
                  </w:r>
                  <w:r w:rsidRPr="00177FA8">
                    <w:rPr>
                      <w:rFonts w:hint="eastAsia"/>
                    </w:rPr>
                    <w:t>高</w:t>
                  </w:r>
                  <w:r w:rsidRPr="00177FA8">
                    <w:t>排气筒排放</w:t>
                  </w:r>
                </w:p>
              </w:tc>
              <w:tc>
                <w:tcPr>
                  <w:tcW w:w="1486" w:type="dxa"/>
                  <w:vAlign w:val="center"/>
                </w:tcPr>
                <w:p w14:paraId="647C4D16" w14:textId="10FB838E" w:rsidR="00174B96" w:rsidRPr="00177FA8" w:rsidRDefault="00174B96" w:rsidP="00466E8B">
                  <w:pPr>
                    <w:tabs>
                      <w:tab w:val="left" w:pos="630"/>
                      <w:tab w:val="left" w:pos="2610"/>
                    </w:tabs>
                    <w:jc w:val="center"/>
                  </w:pPr>
                  <w:r w:rsidRPr="00177FA8">
                    <w:rPr>
                      <w:rFonts w:hint="eastAsia"/>
                    </w:rPr>
                    <w:t>依托</w:t>
                  </w:r>
                  <w:r w:rsidRPr="00177FA8">
                    <w:t>现有</w:t>
                  </w:r>
                  <w:r w:rsidRPr="00177FA8">
                    <w:rPr>
                      <w:rFonts w:hint="eastAsia"/>
                    </w:rPr>
                    <w:t>等离子光氧一体机</w:t>
                  </w:r>
                  <w:r w:rsidRPr="00177FA8">
                    <w:t>进行改造</w:t>
                  </w:r>
                </w:p>
              </w:tc>
              <w:tc>
                <w:tcPr>
                  <w:tcW w:w="888" w:type="dxa"/>
                  <w:vAlign w:val="center"/>
                </w:tcPr>
                <w:p w14:paraId="0FA62188" w14:textId="0A150455" w:rsidR="00174B96" w:rsidRPr="00177FA8" w:rsidRDefault="00174B96" w:rsidP="00F11EB7">
                  <w:pPr>
                    <w:tabs>
                      <w:tab w:val="left" w:pos="630"/>
                      <w:tab w:val="left" w:pos="2610"/>
                    </w:tabs>
                    <w:jc w:val="center"/>
                  </w:pPr>
                  <w:r w:rsidRPr="00177FA8">
                    <w:rPr>
                      <w:rFonts w:hAnsi="宋体" w:hint="eastAsia"/>
                    </w:rPr>
                    <w:t>已建设完成</w:t>
                  </w:r>
                </w:p>
              </w:tc>
            </w:tr>
            <w:tr w:rsidR="00177FA8" w:rsidRPr="00177FA8" w14:paraId="7517411A" w14:textId="77777777" w:rsidTr="0069765F">
              <w:trPr>
                <w:trHeight w:val="92"/>
                <w:jc w:val="center"/>
              </w:trPr>
              <w:tc>
                <w:tcPr>
                  <w:tcW w:w="719" w:type="dxa"/>
                  <w:vMerge/>
                  <w:vAlign w:val="center"/>
                </w:tcPr>
                <w:p w14:paraId="59BF6AE0" w14:textId="77777777" w:rsidR="00174B96" w:rsidRPr="00177FA8" w:rsidRDefault="00174B96" w:rsidP="00F11EB7">
                  <w:pPr>
                    <w:jc w:val="center"/>
                    <w:rPr>
                      <w:rFonts w:hAnsi="宋体"/>
                    </w:rPr>
                  </w:pPr>
                </w:p>
              </w:tc>
              <w:tc>
                <w:tcPr>
                  <w:tcW w:w="426" w:type="dxa"/>
                  <w:vMerge/>
                  <w:vAlign w:val="center"/>
                </w:tcPr>
                <w:p w14:paraId="1F7407AB" w14:textId="77777777" w:rsidR="00174B96" w:rsidRPr="00177FA8" w:rsidRDefault="00174B96" w:rsidP="00F11EB7">
                  <w:pPr>
                    <w:tabs>
                      <w:tab w:val="left" w:pos="630"/>
                      <w:tab w:val="left" w:pos="2610"/>
                    </w:tabs>
                    <w:jc w:val="center"/>
                  </w:pPr>
                </w:p>
              </w:tc>
              <w:tc>
                <w:tcPr>
                  <w:tcW w:w="849" w:type="dxa"/>
                  <w:vMerge/>
                  <w:vAlign w:val="center"/>
                </w:tcPr>
                <w:p w14:paraId="06868573" w14:textId="77777777" w:rsidR="00174B96" w:rsidRPr="00177FA8" w:rsidRDefault="00174B96" w:rsidP="00F11EB7">
                  <w:pPr>
                    <w:tabs>
                      <w:tab w:val="left" w:pos="630"/>
                      <w:tab w:val="left" w:pos="2610"/>
                    </w:tabs>
                    <w:jc w:val="center"/>
                  </w:pPr>
                </w:p>
              </w:tc>
              <w:tc>
                <w:tcPr>
                  <w:tcW w:w="4407" w:type="dxa"/>
                  <w:vAlign w:val="center"/>
                </w:tcPr>
                <w:p w14:paraId="4156F201" w14:textId="2CAADCB1" w:rsidR="00174B96" w:rsidRPr="00177FA8" w:rsidRDefault="00174B96" w:rsidP="00F11EB7">
                  <w:pPr>
                    <w:tabs>
                      <w:tab w:val="left" w:pos="630"/>
                      <w:tab w:val="left" w:pos="2610"/>
                    </w:tabs>
                  </w:pPr>
                  <w:r w:rsidRPr="00177FA8">
                    <w:t>骨料</w:t>
                  </w:r>
                  <w:r w:rsidRPr="00177FA8">
                    <w:rPr>
                      <w:rFonts w:hint="eastAsia"/>
                    </w:rPr>
                    <w:t>烘干炉及燃烧</w:t>
                  </w:r>
                  <w:r w:rsidR="00DA5C67" w:rsidRPr="00177FA8">
                    <w:rPr>
                      <w:rFonts w:hint="eastAsia"/>
                    </w:rPr>
                    <w:t>器</w:t>
                  </w:r>
                  <w:r w:rsidRPr="00177FA8">
                    <w:t>废气</w:t>
                  </w:r>
                  <w:r w:rsidRPr="00177FA8">
                    <w:rPr>
                      <w:rFonts w:hint="eastAsia"/>
                    </w:rPr>
                    <w:t>经“</w:t>
                  </w:r>
                  <w:r w:rsidRPr="00177FA8">
                    <w:rPr>
                      <w:kern w:val="0"/>
                    </w:rPr>
                    <w:t>布袋除尘器</w:t>
                  </w:r>
                  <w:r w:rsidRPr="00177FA8">
                    <w:rPr>
                      <w:kern w:val="0"/>
                    </w:rPr>
                    <w:t>+</w:t>
                  </w:r>
                  <w:r w:rsidRPr="00177FA8">
                    <w:rPr>
                      <w:rFonts w:hint="eastAsia"/>
                      <w:kern w:val="0"/>
                    </w:rPr>
                    <w:t>水</w:t>
                  </w:r>
                  <w:r w:rsidRPr="00177FA8">
                    <w:rPr>
                      <w:kern w:val="0"/>
                    </w:rPr>
                    <w:t>喷淋</w:t>
                  </w:r>
                  <w:r w:rsidRPr="00177FA8">
                    <w:rPr>
                      <w:rFonts w:hint="eastAsia"/>
                    </w:rPr>
                    <w:t>”</w:t>
                  </w:r>
                  <w:r w:rsidRPr="00177FA8">
                    <w:rPr>
                      <w:kern w:val="0"/>
                    </w:rPr>
                    <w:t>后通过</w:t>
                  </w:r>
                  <w:r w:rsidRPr="00177FA8">
                    <w:rPr>
                      <w:kern w:val="0"/>
                    </w:rPr>
                    <w:t>15m</w:t>
                  </w:r>
                  <w:r w:rsidRPr="00177FA8">
                    <w:rPr>
                      <w:kern w:val="0"/>
                    </w:rPr>
                    <w:t>排气筒排放</w:t>
                  </w:r>
                </w:p>
              </w:tc>
              <w:tc>
                <w:tcPr>
                  <w:tcW w:w="1486" w:type="dxa"/>
                  <w:vAlign w:val="center"/>
                </w:tcPr>
                <w:p w14:paraId="3F8EE3C2" w14:textId="3953F79D" w:rsidR="00174B96" w:rsidRPr="00177FA8" w:rsidRDefault="00174B96" w:rsidP="005276AE">
                  <w:pPr>
                    <w:tabs>
                      <w:tab w:val="left" w:pos="630"/>
                      <w:tab w:val="left" w:pos="2610"/>
                    </w:tabs>
                    <w:jc w:val="center"/>
                  </w:pPr>
                  <w:r w:rsidRPr="00177FA8">
                    <w:rPr>
                      <w:rFonts w:hint="eastAsia"/>
                    </w:rPr>
                    <w:t>依托现有</w:t>
                  </w:r>
                  <w:r w:rsidRPr="00177FA8">
                    <w:t>喷淋塔</w:t>
                  </w:r>
                  <w:r w:rsidR="005276AE" w:rsidRPr="00177FA8">
                    <w:rPr>
                      <w:rFonts w:hint="eastAsia"/>
                    </w:rPr>
                    <w:t>，</w:t>
                  </w:r>
                  <w:r w:rsidRPr="00177FA8">
                    <w:t>变为</w:t>
                  </w:r>
                  <w:r w:rsidRPr="00177FA8">
                    <w:rPr>
                      <w:rFonts w:hint="eastAsia"/>
                    </w:rPr>
                    <w:t>“</w:t>
                  </w:r>
                  <w:r w:rsidRPr="00177FA8">
                    <w:t>水</w:t>
                  </w:r>
                  <w:r w:rsidRPr="00177FA8">
                    <w:rPr>
                      <w:rFonts w:hint="eastAsia"/>
                    </w:rPr>
                    <w:t>喷淋”</w:t>
                  </w:r>
                </w:p>
              </w:tc>
              <w:tc>
                <w:tcPr>
                  <w:tcW w:w="888" w:type="dxa"/>
                  <w:vAlign w:val="center"/>
                </w:tcPr>
                <w:p w14:paraId="67C469AF" w14:textId="232A5738" w:rsidR="00174B96" w:rsidRPr="00177FA8" w:rsidRDefault="00174B96" w:rsidP="00F11EB7">
                  <w:pPr>
                    <w:tabs>
                      <w:tab w:val="left" w:pos="630"/>
                      <w:tab w:val="left" w:pos="2610"/>
                    </w:tabs>
                    <w:jc w:val="center"/>
                  </w:pPr>
                  <w:r w:rsidRPr="00177FA8">
                    <w:rPr>
                      <w:rFonts w:hAnsi="宋体" w:hint="eastAsia"/>
                    </w:rPr>
                    <w:t>已建设完成</w:t>
                  </w:r>
                </w:p>
              </w:tc>
            </w:tr>
            <w:tr w:rsidR="00177FA8" w:rsidRPr="00177FA8" w14:paraId="182A5FEC" w14:textId="77777777" w:rsidTr="0069765F">
              <w:trPr>
                <w:trHeight w:val="92"/>
                <w:jc w:val="center"/>
              </w:trPr>
              <w:tc>
                <w:tcPr>
                  <w:tcW w:w="719" w:type="dxa"/>
                  <w:vMerge/>
                  <w:vAlign w:val="center"/>
                </w:tcPr>
                <w:p w14:paraId="0D3FB601" w14:textId="77777777" w:rsidR="00E13320" w:rsidRPr="00177FA8" w:rsidRDefault="00E13320" w:rsidP="00E13320">
                  <w:pPr>
                    <w:jc w:val="center"/>
                    <w:rPr>
                      <w:rFonts w:hAnsi="宋体"/>
                    </w:rPr>
                  </w:pPr>
                </w:p>
              </w:tc>
              <w:tc>
                <w:tcPr>
                  <w:tcW w:w="426" w:type="dxa"/>
                  <w:vMerge/>
                  <w:vAlign w:val="center"/>
                </w:tcPr>
                <w:p w14:paraId="6035E987" w14:textId="77777777" w:rsidR="00E13320" w:rsidRPr="00177FA8" w:rsidRDefault="00E13320" w:rsidP="00E13320">
                  <w:pPr>
                    <w:tabs>
                      <w:tab w:val="left" w:pos="630"/>
                      <w:tab w:val="left" w:pos="2610"/>
                    </w:tabs>
                    <w:jc w:val="center"/>
                  </w:pPr>
                </w:p>
              </w:tc>
              <w:tc>
                <w:tcPr>
                  <w:tcW w:w="849" w:type="dxa"/>
                  <w:vMerge/>
                  <w:vAlign w:val="center"/>
                </w:tcPr>
                <w:p w14:paraId="0F4CBD7B" w14:textId="77777777" w:rsidR="00E13320" w:rsidRPr="00177FA8" w:rsidRDefault="00E13320" w:rsidP="00E13320">
                  <w:pPr>
                    <w:tabs>
                      <w:tab w:val="left" w:pos="630"/>
                      <w:tab w:val="left" w:pos="2610"/>
                    </w:tabs>
                    <w:jc w:val="center"/>
                  </w:pPr>
                </w:p>
              </w:tc>
              <w:tc>
                <w:tcPr>
                  <w:tcW w:w="4407" w:type="dxa"/>
                  <w:vAlign w:val="center"/>
                </w:tcPr>
                <w:p w14:paraId="0E0DDE92" w14:textId="3B8EB33A" w:rsidR="00E13320" w:rsidRPr="00177FA8" w:rsidRDefault="00E13320" w:rsidP="00222C10">
                  <w:pPr>
                    <w:tabs>
                      <w:tab w:val="left" w:pos="630"/>
                      <w:tab w:val="left" w:pos="2610"/>
                    </w:tabs>
                  </w:pPr>
                  <w:r w:rsidRPr="00177FA8">
                    <w:rPr>
                      <w:rFonts w:hint="eastAsia"/>
                    </w:rPr>
                    <w:t>搅拌炉废气经</w:t>
                  </w:r>
                  <w:r w:rsidR="00222C10" w:rsidRPr="00177FA8">
                    <w:rPr>
                      <w:rFonts w:hint="eastAsia"/>
                    </w:rPr>
                    <w:t>“</w:t>
                  </w:r>
                  <w:r w:rsidR="00222C10" w:rsidRPr="00177FA8">
                    <w:rPr>
                      <w:rFonts w:hint="eastAsia"/>
                      <w:kern w:val="0"/>
                    </w:rPr>
                    <w:t>水</w:t>
                  </w:r>
                  <w:r w:rsidR="00222C10" w:rsidRPr="00177FA8">
                    <w:rPr>
                      <w:kern w:val="0"/>
                    </w:rPr>
                    <w:t>喷淋</w:t>
                  </w:r>
                  <w:r w:rsidR="00222C10" w:rsidRPr="00177FA8">
                    <w:rPr>
                      <w:rFonts w:hint="eastAsia"/>
                      <w:kern w:val="0"/>
                    </w:rPr>
                    <w:t>+</w:t>
                  </w:r>
                  <w:r w:rsidR="00222C10" w:rsidRPr="00177FA8">
                    <w:t>等离子光</w:t>
                  </w:r>
                  <w:r w:rsidR="00222C10" w:rsidRPr="00177FA8">
                    <w:rPr>
                      <w:rFonts w:hint="eastAsia"/>
                    </w:rPr>
                    <w:t>氧</w:t>
                  </w:r>
                  <w:r w:rsidR="00222C10" w:rsidRPr="00177FA8">
                    <w:t>一体机</w:t>
                  </w:r>
                  <w:r w:rsidR="00222C10" w:rsidRPr="00177FA8">
                    <w:rPr>
                      <w:rFonts w:hint="eastAsia"/>
                    </w:rPr>
                    <w:t>+</w:t>
                  </w:r>
                  <w:r w:rsidR="00222C10" w:rsidRPr="00177FA8">
                    <w:t>活性炭</w:t>
                  </w:r>
                  <w:r w:rsidR="00222C10" w:rsidRPr="00177FA8">
                    <w:rPr>
                      <w:rFonts w:hint="eastAsia"/>
                    </w:rPr>
                    <w:t>吸附”</w:t>
                  </w:r>
                  <w:r w:rsidRPr="00177FA8">
                    <w:rPr>
                      <w:kern w:val="0"/>
                    </w:rPr>
                    <w:t>处理后通过</w:t>
                  </w:r>
                  <w:r w:rsidRPr="00177FA8">
                    <w:rPr>
                      <w:kern w:val="0"/>
                    </w:rPr>
                    <w:t>15m</w:t>
                  </w:r>
                  <w:r w:rsidRPr="00177FA8">
                    <w:rPr>
                      <w:kern w:val="0"/>
                    </w:rPr>
                    <w:t>排气筒排放</w:t>
                  </w:r>
                </w:p>
              </w:tc>
              <w:tc>
                <w:tcPr>
                  <w:tcW w:w="1486" w:type="dxa"/>
                  <w:vAlign w:val="center"/>
                </w:tcPr>
                <w:p w14:paraId="45203412" w14:textId="75233EE9" w:rsidR="00E13320" w:rsidRPr="00177FA8" w:rsidRDefault="00E13320" w:rsidP="00E13320">
                  <w:pPr>
                    <w:tabs>
                      <w:tab w:val="left" w:pos="630"/>
                      <w:tab w:val="left" w:pos="2610"/>
                    </w:tabs>
                    <w:jc w:val="center"/>
                  </w:pPr>
                  <w:r w:rsidRPr="00177FA8">
                    <w:rPr>
                      <w:rFonts w:hint="eastAsia"/>
                    </w:rPr>
                    <w:t>/</w:t>
                  </w:r>
                </w:p>
              </w:tc>
              <w:tc>
                <w:tcPr>
                  <w:tcW w:w="888" w:type="dxa"/>
                  <w:vAlign w:val="center"/>
                </w:tcPr>
                <w:p w14:paraId="7F7A76BE" w14:textId="64316B27" w:rsidR="00E13320" w:rsidRPr="00177FA8" w:rsidRDefault="00E13320" w:rsidP="00E13320">
                  <w:pPr>
                    <w:tabs>
                      <w:tab w:val="left" w:pos="630"/>
                      <w:tab w:val="left" w:pos="2610"/>
                    </w:tabs>
                    <w:jc w:val="center"/>
                    <w:rPr>
                      <w:rFonts w:hAnsi="宋体"/>
                    </w:rPr>
                  </w:pPr>
                  <w:r w:rsidRPr="00177FA8">
                    <w:rPr>
                      <w:rFonts w:hAnsi="宋体" w:hint="eastAsia"/>
                    </w:rPr>
                    <w:t>已建设完成</w:t>
                  </w:r>
                </w:p>
              </w:tc>
            </w:tr>
            <w:tr w:rsidR="00177FA8" w:rsidRPr="00177FA8" w14:paraId="7020DA8F" w14:textId="77777777" w:rsidTr="0069765F">
              <w:trPr>
                <w:trHeight w:val="92"/>
                <w:jc w:val="center"/>
              </w:trPr>
              <w:tc>
                <w:tcPr>
                  <w:tcW w:w="719" w:type="dxa"/>
                  <w:vMerge/>
                  <w:vAlign w:val="center"/>
                </w:tcPr>
                <w:p w14:paraId="2DE28A64" w14:textId="77777777" w:rsidR="00E13320" w:rsidRPr="00177FA8" w:rsidRDefault="00E13320" w:rsidP="00E13320">
                  <w:pPr>
                    <w:jc w:val="center"/>
                    <w:rPr>
                      <w:rFonts w:hAnsi="宋体"/>
                    </w:rPr>
                  </w:pPr>
                </w:p>
              </w:tc>
              <w:tc>
                <w:tcPr>
                  <w:tcW w:w="426" w:type="dxa"/>
                  <w:vMerge/>
                  <w:vAlign w:val="center"/>
                </w:tcPr>
                <w:p w14:paraId="66E3F205" w14:textId="77777777" w:rsidR="00E13320" w:rsidRPr="00177FA8" w:rsidRDefault="00E13320" w:rsidP="00E13320">
                  <w:pPr>
                    <w:tabs>
                      <w:tab w:val="left" w:pos="630"/>
                      <w:tab w:val="left" w:pos="2610"/>
                    </w:tabs>
                    <w:jc w:val="center"/>
                  </w:pPr>
                </w:p>
              </w:tc>
              <w:tc>
                <w:tcPr>
                  <w:tcW w:w="849" w:type="dxa"/>
                  <w:vMerge/>
                  <w:vAlign w:val="center"/>
                </w:tcPr>
                <w:p w14:paraId="51C8A5E6" w14:textId="77777777" w:rsidR="00E13320" w:rsidRPr="00177FA8" w:rsidRDefault="00E13320" w:rsidP="00E13320">
                  <w:pPr>
                    <w:tabs>
                      <w:tab w:val="left" w:pos="630"/>
                      <w:tab w:val="left" w:pos="2610"/>
                    </w:tabs>
                    <w:jc w:val="center"/>
                  </w:pPr>
                </w:p>
              </w:tc>
              <w:tc>
                <w:tcPr>
                  <w:tcW w:w="4407" w:type="dxa"/>
                  <w:vAlign w:val="center"/>
                </w:tcPr>
                <w:p w14:paraId="19913A9B" w14:textId="725A8CA6" w:rsidR="00E13320" w:rsidRPr="00177FA8" w:rsidRDefault="00410A17" w:rsidP="005325CD">
                  <w:pPr>
                    <w:tabs>
                      <w:tab w:val="left" w:pos="630"/>
                      <w:tab w:val="left" w:pos="2610"/>
                    </w:tabs>
                  </w:pPr>
                  <w:r w:rsidRPr="00177FA8">
                    <w:rPr>
                      <w:rFonts w:hint="eastAsia"/>
                    </w:rPr>
                    <w:t>矿粉</w:t>
                  </w:r>
                  <w:r w:rsidR="00E13320" w:rsidRPr="00177FA8">
                    <w:rPr>
                      <w:rFonts w:hint="eastAsia"/>
                    </w:rPr>
                    <w:t>筒仓废气</w:t>
                  </w:r>
                  <w:r w:rsidR="00E13320" w:rsidRPr="00177FA8">
                    <w:t>经</w:t>
                  </w:r>
                  <w:r w:rsidR="00E13320" w:rsidRPr="00177FA8">
                    <w:rPr>
                      <w:rFonts w:hint="eastAsia"/>
                    </w:rPr>
                    <w:t>顶部</w:t>
                  </w:r>
                  <w:r w:rsidR="008655D3" w:rsidRPr="00177FA8">
                    <w:rPr>
                      <w:rFonts w:hint="eastAsia"/>
                    </w:rPr>
                    <w:t>静压</w:t>
                  </w:r>
                  <w:r w:rsidR="008655D3" w:rsidRPr="00177FA8">
                    <w:t>式</w:t>
                  </w:r>
                  <w:r w:rsidR="00E13320" w:rsidRPr="00177FA8">
                    <w:rPr>
                      <w:rFonts w:hint="eastAsia"/>
                    </w:rPr>
                    <w:t>除尘器，</w:t>
                  </w:r>
                  <w:r w:rsidR="00E13320" w:rsidRPr="00177FA8">
                    <w:t>通过管道</w:t>
                  </w:r>
                  <w:r w:rsidR="00E13320" w:rsidRPr="00177FA8">
                    <w:rPr>
                      <w:rFonts w:hint="eastAsia"/>
                    </w:rPr>
                    <w:t>接入骨料上料系统</w:t>
                  </w:r>
                  <w:r w:rsidR="00E13320" w:rsidRPr="00177FA8">
                    <w:t>废气</w:t>
                  </w:r>
                  <w:r w:rsidR="00E13320" w:rsidRPr="00177FA8">
                    <w:rPr>
                      <w:rFonts w:hint="eastAsia"/>
                    </w:rPr>
                    <w:t>的布袋</w:t>
                  </w:r>
                  <w:r w:rsidR="00E13320" w:rsidRPr="00177FA8">
                    <w:t>除尘器处理</w:t>
                  </w:r>
                </w:p>
              </w:tc>
              <w:tc>
                <w:tcPr>
                  <w:tcW w:w="1486" w:type="dxa"/>
                  <w:vAlign w:val="center"/>
                </w:tcPr>
                <w:p w14:paraId="7381FBCF" w14:textId="62563D4A" w:rsidR="00E13320" w:rsidRPr="00177FA8" w:rsidRDefault="00E13320" w:rsidP="00E13320">
                  <w:pPr>
                    <w:tabs>
                      <w:tab w:val="left" w:pos="630"/>
                      <w:tab w:val="left" w:pos="2610"/>
                    </w:tabs>
                    <w:jc w:val="center"/>
                  </w:pPr>
                  <w:r w:rsidRPr="00177FA8">
                    <w:rPr>
                      <w:rFonts w:hint="eastAsia"/>
                    </w:rPr>
                    <w:t>/</w:t>
                  </w:r>
                </w:p>
              </w:tc>
              <w:tc>
                <w:tcPr>
                  <w:tcW w:w="888" w:type="dxa"/>
                  <w:vAlign w:val="center"/>
                </w:tcPr>
                <w:p w14:paraId="5CA63A8B" w14:textId="5F7AAF8F" w:rsidR="00E13320" w:rsidRPr="00177FA8" w:rsidRDefault="00E13320" w:rsidP="00E13320">
                  <w:pPr>
                    <w:tabs>
                      <w:tab w:val="left" w:pos="630"/>
                      <w:tab w:val="left" w:pos="2610"/>
                    </w:tabs>
                    <w:jc w:val="center"/>
                    <w:rPr>
                      <w:rFonts w:hAnsi="宋体"/>
                    </w:rPr>
                  </w:pPr>
                  <w:r w:rsidRPr="00177FA8">
                    <w:rPr>
                      <w:rFonts w:hAnsi="宋体" w:hint="eastAsia"/>
                    </w:rPr>
                    <w:t>已建设完成</w:t>
                  </w:r>
                </w:p>
              </w:tc>
            </w:tr>
            <w:tr w:rsidR="00177FA8" w:rsidRPr="00177FA8" w14:paraId="5E29FEC7" w14:textId="77777777" w:rsidTr="0069765F">
              <w:trPr>
                <w:trHeight w:val="92"/>
                <w:jc w:val="center"/>
              </w:trPr>
              <w:tc>
                <w:tcPr>
                  <w:tcW w:w="719" w:type="dxa"/>
                  <w:vMerge/>
                  <w:vAlign w:val="center"/>
                </w:tcPr>
                <w:p w14:paraId="40C01B92" w14:textId="77777777" w:rsidR="00E13320" w:rsidRPr="00177FA8" w:rsidRDefault="00E13320" w:rsidP="00E13320">
                  <w:pPr>
                    <w:jc w:val="center"/>
                    <w:rPr>
                      <w:rFonts w:hAnsi="宋体"/>
                    </w:rPr>
                  </w:pPr>
                </w:p>
              </w:tc>
              <w:tc>
                <w:tcPr>
                  <w:tcW w:w="426" w:type="dxa"/>
                  <w:vMerge/>
                  <w:vAlign w:val="center"/>
                </w:tcPr>
                <w:p w14:paraId="24EE8D67" w14:textId="77777777" w:rsidR="00E13320" w:rsidRPr="00177FA8" w:rsidRDefault="00E13320" w:rsidP="00E13320">
                  <w:pPr>
                    <w:tabs>
                      <w:tab w:val="left" w:pos="630"/>
                      <w:tab w:val="left" w:pos="2610"/>
                    </w:tabs>
                    <w:jc w:val="center"/>
                  </w:pPr>
                </w:p>
              </w:tc>
              <w:tc>
                <w:tcPr>
                  <w:tcW w:w="849" w:type="dxa"/>
                  <w:vMerge/>
                  <w:vAlign w:val="center"/>
                </w:tcPr>
                <w:p w14:paraId="6EB36854" w14:textId="77777777" w:rsidR="00E13320" w:rsidRPr="00177FA8" w:rsidRDefault="00E13320" w:rsidP="00E13320">
                  <w:pPr>
                    <w:tabs>
                      <w:tab w:val="left" w:pos="630"/>
                      <w:tab w:val="left" w:pos="2610"/>
                    </w:tabs>
                    <w:jc w:val="center"/>
                  </w:pPr>
                </w:p>
              </w:tc>
              <w:tc>
                <w:tcPr>
                  <w:tcW w:w="4407" w:type="dxa"/>
                  <w:vAlign w:val="center"/>
                </w:tcPr>
                <w:p w14:paraId="73B65C64" w14:textId="534D74AA" w:rsidR="00E13320" w:rsidRPr="00177FA8" w:rsidRDefault="00E13320" w:rsidP="00E13320">
                  <w:pPr>
                    <w:tabs>
                      <w:tab w:val="left" w:pos="630"/>
                      <w:tab w:val="left" w:pos="2610"/>
                    </w:tabs>
                  </w:pPr>
                  <w:r w:rsidRPr="00177FA8">
                    <w:rPr>
                      <w:rFonts w:hint="eastAsia"/>
                    </w:rPr>
                    <w:t>沥青再生料破碎系统位于密闭车间内，并通过</w:t>
                  </w:r>
                  <w:r w:rsidRPr="00177FA8">
                    <w:rPr>
                      <w:szCs w:val="21"/>
                    </w:rPr>
                    <w:t>雾化喷淋</w:t>
                  </w:r>
                  <w:r w:rsidRPr="00177FA8">
                    <w:rPr>
                      <w:rFonts w:hint="eastAsia"/>
                      <w:szCs w:val="21"/>
                    </w:rPr>
                    <w:t>装置</w:t>
                  </w:r>
                  <w:r w:rsidRPr="00177FA8">
                    <w:rPr>
                      <w:szCs w:val="21"/>
                    </w:rPr>
                    <w:t>、</w:t>
                  </w:r>
                  <w:r w:rsidRPr="00177FA8">
                    <w:rPr>
                      <w:rFonts w:hint="eastAsia"/>
                      <w:szCs w:val="21"/>
                    </w:rPr>
                    <w:t>采用</w:t>
                  </w:r>
                  <w:r w:rsidRPr="00177FA8">
                    <w:rPr>
                      <w:szCs w:val="21"/>
                    </w:rPr>
                    <w:t>湿法破碎</w:t>
                  </w:r>
                  <w:r w:rsidRPr="00177FA8">
                    <w:rPr>
                      <w:rFonts w:hint="eastAsia"/>
                      <w:szCs w:val="21"/>
                    </w:rPr>
                    <w:t>工艺，以降低</w:t>
                  </w:r>
                  <w:r w:rsidRPr="00177FA8">
                    <w:rPr>
                      <w:szCs w:val="21"/>
                    </w:rPr>
                    <w:t>破碎粉尘排放</w:t>
                  </w:r>
                </w:p>
              </w:tc>
              <w:tc>
                <w:tcPr>
                  <w:tcW w:w="1486" w:type="dxa"/>
                  <w:vAlign w:val="center"/>
                </w:tcPr>
                <w:p w14:paraId="36036E87" w14:textId="3BB3D999" w:rsidR="00E13320" w:rsidRPr="00177FA8" w:rsidRDefault="00E13320" w:rsidP="00E13320">
                  <w:pPr>
                    <w:tabs>
                      <w:tab w:val="left" w:pos="630"/>
                      <w:tab w:val="left" w:pos="2610"/>
                    </w:tabs>
                    <w:jc w:val="center"/>
                  </w:pPr>
                  <w:r w:rsidRPr="00177FA8">
                    <w:rPr>
                      <w:rFonts w:hint="eastAsia"/>
                    </w:rPr>
                    <w:t>/</w:t>
                  </w:r>
                </w:p>
              </w:tc>
              <w:tc>
                <w:tcPr>
                  <w:tcW w:w="888" w:type="dxa"/>
                  <w:vAlign w:val="center"/>
                </w:tcPr>
                <w:p w14:paraId="3CB3F0CF" w14:textId="7DAF8783" w:rsidR="00E13320" w:rsidRPr="00177FA8" w:rsidRDefault="00E13320" w:rsidP="00E13320">
                  <w:pPr>
                    <w:tabs>
                      <w:tab w:val="left" w:pos="630"/>
                      <w:tab w:val="left" w:pos="2610"/>
                    </w:tabs>
                    <w:jc w:val="center"/>
                    <w:rPr>
                      <w:rFonts w:hAnsi="宋体"/>
                    </w:rPr>
                  </w:pPr>
                  <w:r w:rsidRPr="00177FA8">
                    <w:rPr>
                      <w:rFonts w:hAnsi="宋体" w:hint="eastAsia"/>
                    </w:rPr>
                    <w:t>已建设完成</w:t>
                  </w:r>
                </w:p>
              </w:tc>
            </w:tr>
            <w:tr w:rsidR="00177FA8" w:rsidRPr="00177FA8" w14:paraId="01717AEB" w14:textId="77777777" w:rsidTr="0069765F">
              <w:trPr>
                <w:trHeight w:val="92"/>
                <w:jc w:val="center"/>
              </w:trPr>
              <w:tc>
                <w:tcPr>
                  <w:tcW w:w="719" w:type="dxa"/>
                  <w:vMerge/>
                  <w:vAlign w:val="center"/>
                </w:tcPr>
                <w:p w14:paraId="158B2C29" w14:textId="77777777" w:rsidR="00E13320" w:rsidRPr="00177FA8" w:rsidRDefault="00E13320" w:rsidP="00E13320">
                  <w:pPr>
                    <w:jc w:val="center"/>
                    <w:rPr>
                      <w:rFonts w:hAnsi="宋体"/>
                    </w:rPr>
                  </w:pPr>
                </w:p>
              </w:tc>
              <w:tc>
                <w:tcPr>
                  <w:tcW w:w="426" w:type="dxa"/>
                  <w:vMerge/>
                  <w:vAlign w:val="center"/>
                </w:tcPr>
                <w:p w14:paraId="1729D067" w14:textId="77777777" w:rsidR="00E13320" w:rsidRPr="00177FA8" w:rsidRDefault="00E13320" w:rsidP="00E13320">
                  <w:pPr>
                    <w:tabs>
                      <w:tab w:val="left" w:pos="630"/>
                      <w:tab w:val="left" w:pos="2610"/>
                    </w:tabs>
                    <w:jc w:val="center"/>
                  </w:pPr>
                </w:p>
              </w:tc>
              <w:tc>
                <w:tcPr>
                  <w:tcW w:w="849" w:type="dxa"/>
                  <w:vMerge w:val="restart"/>
                  <w:vAlign w:val="center"/>
                </w:tcPr>
                <w:p w14:paraId="3A2CB90A" w14:textId="3C1FFF74" w:rsidR="00E13320" w:rsidRPr="00177FA8" w:rsidRDefault="00E13320" w:rsidP="00E13320">
                  <w:pPr>
                    <w:tabs>
                      <w:tab w:val="left" w:pos="630"/>
                      <w:tab w:val="left" w:pos="2610"/>
                    </w:tabs>
                    <w:jc w:val="center"/>
                  </w:pPr>
                  <w:r w:rsidRPr="00177FA8">
                    <w:rPr>
                      <w:rFonts w:hint="eastAsia"/>
                    </w:rPr>
                    <w:t>二灰石生产线</w:t>
                  </w:r>
                </w:p>
              </w:tc>
              <w:tc>
                <w:tcPr>
                  <w:tcW w:w="4407" w:type="dxa"/>
                  <w:vAlign w:val="center"/>
                </w:tcPr>
                <w:p w14:paraId="60C38242" w14:textId="7634430A" w:rsidR="00E13320" w:rsidRPr="00177FA8" w:rsidRDefault="008655D3" w:rsidP="005325CD">
                  <w:pPr>
                    <w:tabs>
                      <w:tab w:val="left" w:pos="630"/>
                      <w:tab w:val="left" w:pos="2610"/>
                    </w:tabs>
                  </w:pPr>
                  <w:r w:rsidRPr="00177FA8">
                    <w:rPr>
                      <w:rFonts w:hint="eastAsia"/>
                    </w:rPr>
                    <w:t>水泥筒仓废气</w:t>
                  </w:r>
                  <w:r w:rsidRPr="00177FA8">
                    <w:t>经</w:t>
                  </w:r>
                  <w:r w:rsidRPr="00177FA8">
                    <w:rPr>
                      <w:rFonts w:hint="eastAsia"/>
                    </w:rPr>
                    <w:t>顶部静压</w:t>
                  </w:r>
                  <w:r w:rsidRPr="00177FA8">
                    <w:t>式</w:t>
                  </w:r>
                  <w:r w:rsidRPr="00177FA8">
                    <w:rPr>
                      <w:rFonts w:hint="eastAsia"/>
                    </w:rPr>
                    <w:t>除尘器，</w:t>
                  </w:r>
                  <w:r w:rsidRPr="00177FA8">
                    <w:t>通过管道</w:t>
                  </w:r>
                  <w:r w:rsidRPr="00177FA8">
                    <w:rPr>
                      <w:rFonts w:hint="eastAsia"/>
                    </w:rPr>
                    <w:t>接入上料（六斗）</w:t>
                  </w:r>
                  <w:r w:rsidRPr="00177FA8">
                    <w:t>废气</w:t>
                  </w:r>
                  <w:r w:rsidRPr="00177FA8">
                    <w:rPr>
                      <w:rFonts w:hint="eastAsia"/>
                    </w:rPr>
                    <w:t>的布袋</w:t>
                  </w:r>
                  <w:r w:rsidRPr="00177FA8">
                    <w:t>除尘器处理</w:t>
                  </w:r>
                </w:p>
              </w:tc>
              <w:tc>
                <w:tcPr>
                  <w:tcW w:w="1486" w:type="dxa"/>
                  <w:vAlign w:val="center"/>
                </w:tcPr>
                <w:p w14:paraId="4768FEB5" w14:textId="7DE9F223" w:rsidR="00E13320" w:rsidRPr="00177FA8" w:rsidRDefault="00E13320" w:rsidP="00E13320">
                  <w:pPr>
                    <w:tabs>
                      <w:tab w:val="left" w:pos="630"/>
                      <w:tab w:val="left" w:pos="2610"/>
                    </w:tabs>
                    <w:jc w:val="center"/>
                  </w:pPr>
                  <w:r w:rsidRPr="00177FA8">
                    <w:rPr>
                      <w:rFonts w:hint="eastAsia"/>
                    </w:rPr>
                    <w:t>/</w:t>
                  </w:r>
                </w:p>
              </w:tc>
              <w:tc>
                <w:tcPr>
                  <w:tcW w:w="888" w:type="dxa"/>
                  <w:vAlign w:val="center"/>
                </w:tcPr>
                <w:p w14:paraId="220052B4" w14:textId="73E64D68" w:rsidR="00E13320" w:rsidRPr="00177FA8" w:rsidRDefault="00E13320" w:rsidP="00E13320">
                  <w:pPr>
                    <w:tabs>
                      <w:tab w:val="left" w:pos="630"/>
                      <w:tab w:val="left" w:pos="2610"/>
                    </w:tabs>
                    <w:jc w:val="center"/>
                    <w:rPr>
                      <w:rFonts w:hAnsi="宋体"/>
                    </w:rPr>
                  </w:pPr>
                  <w:r w:rsidRPr="00177FA8">
                    <w:rPr>
                      <w:rFonts w:hAnsi="宋体" w:hint="eastAsia"/>
                    </w:rPr>
                    <w:t>已建设完成</w:t>
                  </w:r>
                </w:p>
              </w:tc>
            </w:tr>
            <w:tr w:rsidR="00177FA8" w:rsidRPr="00177FA8" w14:paraId="0EA03F0B" w14:textId="77777777" w:rsidTr="0069765F">
              <w:trPr>
                <w:trHeight w:val="92"/>
                <w:jc w:val="center"/>
              </w:trPr>
              <w:tc>
                <w:tcPr>
                  <w:tcW w:w="719" w:type="dxa"/>
                  <w:vMerge/>
                  <w:vAlign w:val="center"/>
                </w:tcPr>
                <w:p w14:paraId="6BF94B2E" w14:textId="77777777" w:rsidR="008655D3" w:rsidRPr="00177FA8" w:rsidRDefault="008655D3" w:rsidP="00E13320">
                  <w:pPr>
                    <w:jc w:val="center"/>
                    <w:rPr>
                      <w:rFonts w:hAnsi="宋体"/>
                    </w:rPr>
                  </w:pPr>
                </w:p>
              </w:tc>
              <w:tc>
                <w:tcPr>
                  <w:tcW w:w="426" w:type="dxa"/>
                  <w:vMerge/>
                  <w:vAlign w:val="center"/>
                </w:tcPr>
                <w:p w14:paraId="55C60E8F" w14:textId="77777777" w:rsidR="008655D3" w:rsidRPr="00177FA8" w:rsidRDefault="008655D3" w:rsidP="00E13320">
                  <w:pPr>
                    <w:tabs>
                      <w:tab w:val="left" w:pos="630"/>
                      <w:tab w:val="left" w:pos="2610"/>
                    </w:tabs>
                    <w:jc w:val="center"/>
                  </w:pPr>
                </w:p>
              </w:tc>
              <w:tc>
                <w:tcPr>
                  <w:tcW w:w="849" w:type="dxa"/>
                  <w:vMerge/>
                  <w:vAlign w:val="center"/>
                </w:tcPr>
                <w:p w14:paraId="2A295EB0" w14:textId="77777777" w:rsidR="008655D3" w:rsidRPr="00177FA8" w:rsidRDefault="008655D3" w:rsidP="00E13320">
                  <w:pPr>
                    <w:tabs>
                      <w:tab w:val="left" w:pos="630"/>
                      <w:tab w:val="left" w:pos="2610"/>
                    </w:tabs>
                    <w:jc w:val="center"/>
                  </w:pPr>
                </w:p>
              </w:tc>
              <w:tc>
                <w:tcPr>
                  <w:tcW w:w="4407" w:type="dxa"/>
                  <w:vAlign w:val="center"/>
                </w:tcPr>
                <w:p w14:paraId="10225E82" w14:textId="70300AB3" w:rsidR="008655D3" w:rsidRPr="00177FA8" w:rsidRDefault="008655D3" w:rsidP="00E13320">
                  <w:pPr>
                    <w:tabs>
                      <w:tab w:val="left" w:pos="630"/>
                      <w:tab w:val="left" w:pos="2610"/>
                    </w:tabs>
                  </w:pPr>
                  <w:r w:rsidRPr="00177FA8">
                    <w:rPr>
                      <w:rFonts w:hint="eastAsia"/>
                    </w:rPr>
                    <w:t>二灰石料池</w:t>
                  </w:r>
                  <w:r w:rsidRPr="00177FA8">
                    <w:t>（</w:t>
                  </w:r>
                  <w:r w:rsidRPr="00177FA8">
                    <w:rPr>
                      <w:rFonts w:hint="eastAsia"/>
                    </w:rPr>
                    <w:t>六斗</w:t>
                  </w:r>
                  <w:r w:rsidRPr="00177FA8">
                    <w:t>）</w:t>
                  </w:r>
                  <w:r w:rsidRPr="00177FA8">
                    <w:rPr>
                      <w:rFonts w:hint="eastAsia"/>
                    </w:rPr>
                    <w:t>上料废气经集气罩收集，</w:t>
                  </w:r>
                  <w:r w:rsidRPr="00177FA8">
                    <w:rPr>
                      <w:rFonts w:hint="eastAsia"/>
                      <w:szCs w:val="21"/>
                    </w:rPr>
                    <w:t>水泥筒仓废气经</w:t>
                  </w:r>
                  <w:r w:rsidRPr="00177FA8">
                    <w:rPr>
                      <w:szCs w:val="21"/>
                    </w:rPr>
                    <w:t>管道</w:t>
                  </w:r>
                  <w:r w:rsidRPr="00177FA8">
                    <w:rPr>
                      <w:rFonts w:hint="eastAsia"/>
                      <w:szCs w:val="21"/>
                    </w:rPr>
                    <w:t>与</w:t>
                  </w:r>
                  <w:r w:rsidRPr="00177FA8">
                    <w:rPr>
                      <w:szCs w:val="21"/>
                    </w:rPr>
                    <w:t>上料</w:t>
                  </w:r>
                  <w:r w:rsidRPr="00177FA8">
                    <w:rPr>
                      <w:rFonts w:hint="eastAsia"/>
                      <w:szCs w:val="21"/>
                    </w:rPr>
                    <w:t>废气一起排入</w:t>
                  </w:r>
                  <w:r w:rsidRPr="00177FA8">
                    <w:t>布袋除尘器处理后通过</w:t>
                  </w:r>
                  <w:r w:rsidRPr="00177FA8">
                    <w:rPr>
                      <w:rFonts w:hint="eastAsia"/>
                    </w:rPr>
                    <w:t>15</w:t>
                  </w:r>
                  <w:r w:rsidRPr="00177FA8">
                    <w:t>m</w:t>
                  </w:r>
                  <w:r w:rsidRPr="00177FA8">
                    <w:t>高排气筒排放</w:t>
                  </w:r>
                </w:p>
              </w:tc>
              <w:tc>
                <w:tcPr>
                  <w:tcW w:w="1486" w:type="dxa"/>
                  <w:vAlign w:val="center"/>
                </w:tcPr>
                <w:p w14:paraId="1190492B" w14:textId="77777777" w:rsidR="008655D3" w:rsidRPr="00177FA8" w:rsidRDefault="008655D3" w:rsidP="00E13320">
                  <w:pPr>
                    <w:tabs>
                      <w:tab w:val="left" w:pos="630"/>
                      <w:tab w:val="left" w:pos="2610"/>
                    </w:tabs>
                    <w:jc w:val="center"/>
                  </w:pPr>
                </w:p>
              </w:tc>
              <w:tc>
                <w:tcPr>
                  <w:tcW w:w="888" w:type="dxa"/>
                  <w:vAlign w:val="center"/>
                </w:tcPr>
                <w:p w14:paraId="6753A2FA" w14:textId="77777777" w:rsidR="008655D3" w:rsidRPr="00177FA8" w:rsidRDefault="008655D3" w:rsidP="00E13320">
                  <w:pPr>
                    <w:tabs>
                      <w:tab w:val="left" w:pos="630"/>
                      <w:tab w:val="left" w:pos="2610"/>
                    </w:tabs>
                    <w:jc w:val="center"/>
                    <w:rPr>
                      <w:rFonts w:hAnsi="宋体"/>
                    </w:rPr>
                  </w:pPr>
                </w:p>
              </w:tc>
            </w:tr>
            <w:tr w:rsidR="00177FA8" w:rsidRPr="00177FA8" w14:paraId="429A0267" w14:textId="77777777" w:rsidTr="0069765F">
              <w:trPr>
                <w:trHeight w:val="92"/>
                <w:jc w:val="center"/>
              </w:trPr>
              <w:tc>
                <w:tcPr>
                  <w:tcW w:w="719" w:type="dxa"/>
                  <w:vMerge/>
                  <w:vAlign w:val="center"/>
                </w:tcPr>
                <w:p w14:paraId="14F85BEF" w14:textId="77777777" w:rsidR="00E13320" w:rsidRPr="00177FA8" w:rsidRDefault="00E13320" w:rsidP="00E13320">
                  <w:pPr>
                    <w:jc w:val="center"/>
                    <w:rPr>
                      <w:rFonts w:hAnsi="宋体"/>
                    </w:rPr>
                  </w:pPr>
                </w:p>
              </w:tc>
              <w:tc>
                <w:tcPr>
                  <w:tcW w:w="426" w:type="dxa"/>
                  <w:vMerge/>
                  <w:vAlign w:val="center"/>
                </w:tcPr>
                <w:p w14:paraId="16EB8D9C" w14:textId="77777777" w:rsidR="00E13320" w:rsidRPr="00177FA8" w:rsidRDefault="00E13320" w:rsidP="00E13320">
                  <w:pPr>
                    <w:tabs>
                      <w:tab w:val="left" w:pos="630"/>
                      <w:tab w:val="left" w:pos="2610"/>
                    </w:tabs>
                    <w:jc w:val="center"/>
                  </w:pPr>
                </w:p>
              </w:tc>
              <w:tc>
                <w:tcPr>
                  <w:tcW w:w="849" w:type="dxa"/>
                  <w:vMerge/>
                  <w:vAlign w:val="center"/>
                </w:tcPr>
                <w:p w14:paraId="65A44C79" w14:textId="77777777" w:rsidR="00E13320" w:rsidRPr="00177FA8" w:rsidRDefault="00E13320" w:rsidP="00E13320">
                  <w:pPr>
                    <w:tabs>
                      <w:tab w:val="left" w:pos="630"/>
                      <w:tab w:val="left" w:pos="2610"/>
                    </w:tabs>
                    <w:jc w:val="center"/>
                  </w:pPr>
                </w:p>
              </w:tc>
              <w:tc>
                <w:tcPr>
                  <w:tcW w:w="4407" w:type="dxa"/>
                  <w:vAlign w:val="center"/>
                </w:tcPr>
                <w:p w14:paraId="6B169DA3" w14:textId="4C098C6A" w:rsidR="00E13320" w:rsidRPr="00177FA8" w:rsidRDefault="00E13320" w:rsidP="00E13320">
                  <w:pPr>
                    <w:tabs>
                      <w:tab w:val="left" w:pos="630"/>
                      <w:tab w:val="left" w:pos="2610"/>
                    </w:tabs>
                  </w:pPr>
                  <w:r w:rsidRPr="00177FA8">
                    <w:rPr>
                      <w:rFonts w:hint="eastAsia"/>
                    </w:rPr>
                    <w:t>碎砂石</w:t>
                  </w:r>
                  <w:r w:rsidRPr="00177FA8">
                    <w:t>破碎系统</w:t>
                  </w:r>
                  <w:r w:rsidRPr="00177FA8">
                    <w:rPr>
                      <w:rFonts w:hint="eastAsia"/>
                    </w:rPr>
                    <w:t>位于密闭车间内，并通过采取</w:t>
                  </w:r>
                  <w:r w:rsidRPr="00177FA8">
                    <w:rPr>
                      <w:rFonts w:hint="eastAsia"/>
                      <w:szCs w:val="21"/>
                    </w:rPr>
                    <w:t>设</w:t>
                  </w:r>
                  <w:r w:rsidRPr="00177FA8">
                    <w:rPr>
                      <w:szCs w:val="21"/>
                    </w:rPr>
                    <w:t>雾化喷淋装置、</w:t>
                  </w:r>
                  <w:r w:rsidRPr="00177FA8">
                    <w:rPr>
                      <w:rFonts w:hint="eastAsia"/>
                      <w:szCs w:val="21"/>
                    </w:rPr>
                    <w:t>采用</w:t>
                  </w:r>
                  <w:r w:rsidRPr="00177FA8">
                    <w:rPr>
                      <w:szCs w:val="21"/>
                    </w:rPr>
                    <w:t>湿法破碎</w:t>
                  </w:r>
                  <w:r w:rsidRPr="00177FA8">
                    <w:rPr>
                      <w:rFonts w:hint="eastAsia"/>
                      <w:szCs w:val="21"/>
                    </w:rPr>
                    <w:t>工艺，以降低</w:t>
                  </w:r>
                  <w:r w:rsidRPr="00177FA8">
                    <w:rPr>
                      <w:szCs w:val="21"/>
                    </w:rPr>
                    <w:t>破碎</w:t>
                  </w:r>
                  <w:r w:rsidRPr="00177FA8">
                    <w:rPr>
                      <w:rFonts w:hint="eastAsia"/>
                      <w:szCs w:val="21"/>
                    </w:rPr>
                    <w:t>无组织</w:t>
                  </w:r>
                  <w:r w:rsidRPr="00177FA8">
                    <w:rPr>
                      <w:szCs w:val="21"/>
                    </w:rPr>
                    <w:t>粉尘排放</w:t>
                  </w:r>
                </w:p>
              </w:tc>
              <w:tc>
                <w:tcPr>
                  <w:tcW w:w="1486" w:type="dxa"/>
                  <w:vAlign w:val="center"/>
                </w:tcPr>
                <w:p w14:paraId="5DAA74B1" w14:textId="645C13BD" w:rsidR="00E13320" w:rsidRPr="00177FA8" w:rsidRDefault="00E13320" w:rsidP="00E13320">
                  <w:pPr>
                    <w:tabs>
                      <w:tab w:val="left" w:pos="630"/>
                      <w:tab w:val="left" w:pos="2610"/>
                    </w:tabs>
                    <w:jc w:val="center"/>
                  </w:pPr>
                  <w:r w:rsidRPr="00177FA8">
                    <w:rPr>
                      <w:rFonts w:hint="eastAsia"/>
                    </w:rPr>
                    <w:t>/</w:t>
                  </w:r>
                </w:p>
              </w:tc>
              <w:tc>
                <w:tcPr>
                  <w:tcW w:w="888" w:type="dxa"/>
                  <w:vAlign w:val="center"/>
                </w:tcPr>
                <w:p w14:paraId="6F4B9B84" w14:textId="7744293C" w:rsidR="00E13320" w:rsidRPr="00177FA8" w:rsidRDefault="00E13320" w:rsidP="00E13320">
                  <w:pPr>
                    <w:tabs>
                      <w:tab w:val="left" w:pos="630"/>
                      <w:tab w:val="left" w:pos="2610"/>
                    </w:tabs>
                    <w:jc w:val="center"/>
                    <w:rPr>
                      <w:rFonts w:hAnsi="宋体"/>
                    </w:rPr>
                  </w:pPr>
                  <w:r w:rsidRPr="00177FA8">
                    <w:rPr>
                      <w:rFonts w:hAnsi="宋体" w:hint="eastAsia"/>
                    </w:rPr>
                    <w:t>已建设完成</w:t>
                  </w:r>
                </w:p>
              </w:tc>
            </w:tr>
            <w:tr w:rsidR="00177FA8" w:rsidRPr="00177FA8" w14:paraId="333C6167" w14:textId="77777777" w:rsidTr="0069765F">
              <w:trPr>
                <w:trHeight w:val="520"/>
                <w:jc w:val="center"/>
              </w:trPr>
              <w:tc>
                <w:tcPr>
                  <w:tcW w:w="719" w:type="dxa"/>
                  <w:vMerge w:val="restart"/>
                  <w:vAlign w:val="center"/>
                </w:tcPr>
                <w:p w14:paraId="68E6A6FC" w14:textId="24800A4F" w:rsidR="00756EAD" w:rsidRPr="00177FA8" w:rsidRDefault="00756EAD" w:rsidP="00640648">
                  <w:pPr>
                    <w:jc w:val="center"/>
                    <w:rPr>
                      <w:rFonts w:hAnsi="宋体"/>
                    </w:rPr>
                  </w:pPr>
                  <w:r w:rsidRPr="00177FA8">
                    <w:rPr>
                      <w:rFonts w:hAnsi="宋体"/>
                    </w:rPr>
                    <w:t>环保工程</w:t>
                  </w:r>
                </w:p>
              </w:tc>
              <w:tc>
                <w:tcPr>
                  <w:tcW w:w="1275" w:type="dxa"/>
                  <w:gridSpan w:val="2"/>
                  <w:vMerge w:val="restart"/>
                  <w:vAlign w:val="center"/>
                </w:tcPr>
                <w:p w14:paraId="73A10D8D" w14:textId="77777777" w:rsidR="00756EAD" w:rsidRPr="00177FA8" w:rsidRDefault="00756EAD" w:rsidP="00F11EB7">
                  <w:pPr>
                    <w:tabs>
                      <w:tab w:val="left" w:pos="630"/>
                      <w:tab w:val="left" w:pos="2610"/>
                    </w:tabs>
                    <w:jc w:val="center"/>
                  </w:pPr>
                  <w:r w:rsidRPr="00177FA8">
                    <w:rPr>
                      <w:rFonts w:hint="eastAsia"/>
                    </w:rPr>
                    <w:t>废水</w:t>
                  </w:r>
                </w:p>
              </w:tc>
              <w:tc>
                <w:tcPr>
                  <w:tcW w:w="4407" w:type="dxa"/>
                  <w:vAlign w:val="center"/>
                </w:tcPr>
                <w:p w14:paraId="683F12E5" w14:textId="69D1C0B3" w:rsidR="00756EAD" w:rsidRPr="00177FA8" w:rsidRDefault="00756EAD" w:rsidP="00174B96">
                  <w:pPr>
                    <w:autoSpaceDE w:val="0"/>
                    <w:autoSpaceDN w:val="0"/>
                  </w:pPr>
                  <w:r w:rsidRPr="00177FA8">
                    <w:rPr>
                      <w:kern w:val="24"/>
                      <w:szCs w:val="21"/>
                    </w:rPr>
                    <w:t>沥青</w:t>
                  </w:r>
                  <w:r w:rsidRPr="00177FA8">
                    <w:rPr>
                      <w:rFonts w:hint="eastAsia"/>
                      <w:kern w:val="24"/>
                      <w:szCs w:val="21"/>
                    </w:rPr>
                    <w:t>再生料</w:t>
                  </w:r>
                  <w:r w:rsidRPr="00177FA8">
                    <w:rPr>
                      <w:kern w:val="24"/>
                      <w:szCs w:val="21"/>
                    </w:rPr>
                    <w:t>废料破碎</w:t>
                  </w:r>
                  <w:r w:rsidRPr="00177FA8">
                    <w:rPr>
                      <w:rFonts w:hint="eastAsia"/>
                      <w:kern w:val="24"/>
                      <w:szCs w:val="21"/>
                    </w:rPr>
                    <w:t>系统湿法</w:t>
                  </w:r>
                  <w:r w:rsidRPr="00177FA8">
                    <w:rPr>
                      <w:kern w:val="24"/>
                      <w:szCs w:val="21"/>
                    </w:rPr>
                    <w:t>破碎废水</w:t>
                  </w:r>
                  <w:r w:rsidRPr="00177FA8">
                    <w:t>经沉淀池处理后循环利用，不外排</w:t>
                  </w:r>
                </w:p>
              </w:tc>
              <w:tc>
                <w:tcPr>
                  <w:tcW w:w="1486" w:type="dxa"/>
                  <w:vAlign w:val="center"/>
                </w:tcPr>
                <w:p w14:paraId="56C4C8BC" w14:textId="15B3BB0F" w:rsidR="00756EAD" w:rsidRPr="00177FA8" w:rsidRDefault="00756EAD" w:rsidP="00466E8B">
                  <w:pPr>
                    <w:tabs>
                      <w:tab w:val="left" w:pos="630"/>
                      <w:tab w:val="left" w:pos="2610"/>
                    </w:tabs>
                    <w:jc w:val="center"/>
                  </w:pPr>
                  <w:r w:rsidRPr="00177FA8">
                    <w:rPr>
                      <w:rFonts w:hint="eastAsia"/>
                    </w:rPr>
                    <w:t>/</w:t>
                  </w:r>
                </w:p>
              </w:tc>
              <w:tc>
                <w:tcPr>
                  <w:tcW w:w="888" w:type="dxa"/>
                  <w:vAlign w:val="center"/>
                </w:tcPr>
                <w:p w14:paraId="5655C390" w14:textId="7B887C73" w:rsidR="00756EAD" w:rsidRPr="00177FA8" w:rsidRDefault="00756EAD" w:rsidP="00F11EB7">
                  <w:pPr>
                    <w:tabs>
                      <w:tab w:val="left" w:pos="630"/>
                      <w:tab w:val="left" w:pos="2610"/>
                    </w:tabs>
                    <w:jc w:val="center"/>
                  </w:pPr>
                  <w:r w:rsidRPr="00177FA8">
                    <w:rPr>
                      <w:rFonts w:hint="eastAsia"/>
                    </w:rPr>
                    <w:t>未建设</w:t>
                  </w:r>
                </w:p>
              </w:tc>
            </w:tr>
            <w:tr w:rsidR="00177FA8" w:rsidRPr="00177FA8" w14:paraId="4FE10FA4" w14:textId="77777777" w:rsidTr="0069765F">
              <w:trPr>
                <w:trHeight w:val="520"/>
                <w:jc w:val="center"/>
              </w:trPr>
              <w:tc>
                <w:tcPr>
                  <w:tcW w:w="719" w:type="dxa"/>
                  <w:vMerge/>
                  <w:vAlign w:val="center"/>
                </w:tcPr>
                <w:p w14:paraId="3A097BE2" w14:textId="72A6FD4C" w:rsidR="00756EAD" w:rsidRPr="00177FA8" w:rsidRDefault="00756EAD" w:rsidP="00663C9D">
                  <w:pPr>
                    <w:jc w:val="center"/>
                    <w:rPr>
                      <w:rFonts w:hAnsi="宋体"/>
                    </w:rPr>
                  </w:pPr>
                </w:p>
              </w:tc>
              <w:tc>
                <w:tcPr>
                  <w:tcW w:w="1275" w:type="dxa"/>
                  <w:gridSpan w:val="2"/>
                  <w:vMerge/>
                  <w:vAlign w:val="center"/>
                </w:tcPr>
                <w:p w14:paraId="18E26AD7" w14:textId="77777777" w:rsidR="00756EAD" w:rsidRPr="00177FA8" w:rsidRDefault="00756EAD" w:rsidP="00F11EB7">
                  <w:pPr>
                    <w:tabs>
                      <w:tab w:val="left" w:pos="630"/>
                      <w:tab w:val="left" w:pos="2610"/>
                    </w:tabs>
                    <w:jc w:val="center"/>
                  </w:pPr>
                </w:p>
              </w:tc>
              <w:tc>
                <w:tcPr>
                  <w:tcW w:w="4407" w:type="dxa"/>
                  <w:vAlign w:val="center"/>
                </w:tcPr>
                <w:p w14:paraId="4129767F" w14:textId="5EB0DDB4" w:rsidR="00756EAD" w:rsidRPr="00177FA8" w:rsidRDefault="00756EAD" w:rsidP="007766EA">
                  <w:pPr>
                    <w:autoSpaceDE w:val="0"/>
                    <w:autoSpaceDN w:val="0"/>
                    <w:rPr>
                      <w:kern w:val="0"/>
                    </w:rPr>
                  </w:pPr>
                  <w:r w:rsidRPr="00177FA8">
                    <w:rPr>
                      <w:szCs w:val="21"/>
                    </w:rPr>
                    <w:t>碎砂石破碎系统</w:t>
                  </w:r>
                  <w:r w:rsidRPr="00177FA8">
                    <w:rPr>
                      <w:rFonts w:hint="eastAsia"/>
                      <w:kern w:val="24"/>
                      <w:szCs w:val="21"/>
                    </w:rPr>
                    <w:t>湿法</w:t>
                  </w:r>
                  <w:r w:rsidRPr="00177FA8">
                    <w:rPr>
                      <w:kern w:val="24"/>
                      <w:szCs w:val="21"/>
                    </w:rPr>
                    <w:t>破碎废水</w:t>
                  </w:r>
                  <w:r w:rsidRPr="00177FA8">
                    <w:t>经</w:t>
                  </w:r>
                  <w:r w:rsidRPr="00177FA8">
                    <w:rPr>
                      <w:rFonts w:hint="eastAsia"/>
                    </w:rPr>
                    <w:t>30</w:t>
                  </w:r>
                  <w:r w:rsidRPr="00177FA8">
                    <w:t>m</w:t>
                  </w:r>
                  <w:r w:rsidRPr="00177FA8">
                    <w:rPr>
                      <w:vertAlign w:val="superscript"/>
                    </w:rPr>
                    <w:t>3</w:t>
                  </w:r>
                  <w:r w:rsidRPr="00177FA8">
                    <w:t>沉淀池处理后循环利用，不外排</w:t>
                  </w:r>
                </w:p>
              </w:tc>
              <w:tc>
                <w:tcPr>
                  <w:tcW w:w="1486" w:type="dxa"/>
                  <w:vAlign w:val="center"/>
                </w:tcPr>
                <w:p w14:paraId="6EB3CF69" w14:textId="1EB2647B" w:rsidR="00756EAD" w:rsidRPr="00177FA8" w:rsidRDefault="00756EAD" w:rsidP="00466E8B">
                  <w:pPr>
                    <w:tabs>
                      <w:tab w:val="left" w:pos="630"/>
                      <w:tab w:val="left" w:pos="2610"/>
                    </w:tabs>
                    <w:jc w:val="center"/>
                  </w:pPr>
                  <w:r w:rsidRPr="00177FA8">
                    <w:rPr>
                      <w:rFonts w:hint="eastAsia"/>
                    </w:rPr>
                    <w:t>/</w:t>
                  </w:r>
                </w:p>
              </w:tc>
              <w:tc>
                <w:tcPr>
                  <w:tcW w:w="888" w:type="dxa"/>
                  <w:vAlign w:val="center"/>
                </w:tcPr>
                <w:p w14:paraId="0328D0DB" w14:textId="3BD05FD0" w:rsidR="00756EAD" w:rsidRPr="00177FA8" w:rsidRDefault="00756EAD" w:rsidP="00F11EB7">
                  <w:pPr>
                    <w:tabs>
                      <w:tab w:val="left" w:pos="630"/>
                      <w:tab w:val="left" w:pos="2610"/>
                    </w:tabs>
                    <w:jc w:val="center"/>
                  </w:pPr>
                  <w:r w:rsidRPr="00177FA8">
                    <w:rPr>
                      <w:rFonts w:hint="eastAsia"/>
                    </w:rPr>
                    <w:t>未建设</w:t>
                  </w:r>
                </w:p>
              </w:tc>
            </w:tr>
            <w:tr w:rsidR="00177FA8" w:rsidRPr="00177FA8" w14:paraId="4F54EFE9" w14:textId="77777777" w:rsidTr="0069765F">
              <w:trPr>
                <w:trHeight w:val="520"/>
                <w:jc w:val="center"/>
              </w:trPr>
              <w:tc>
                <w:tcPr>
                  <w:tcW w:w="719" w:type="dxa"/>
                  <w:vMerge/>
                  <w:vAlign w:val="center"/>
                </w:tcPr>
                <w:p w14:paraId="31C64CB0" w14:textId="5C19A4F9" w:rsidR="00756EAD" w:rsidRPr="00177FA8" w:rsidRDefault="00756EAD" w:rsidP="00663C9D">
                  <w:pPr>
                    <w:jc w:val="center"/>
                    <w:rPr>
                      <w:rFonts w:hAnsi="宋体"/>
                    </w:rPr>
                  </w:pPr>
                </w:p>
              </w:tc>
              <w:tc>
                <w:tcPr>
                  <w:tcW w:w="1275" w:type="dxa"/>
                  <w:gridSpan w:val="2"/>
                  <w:vMerge/>
                  <w:vAlign w:val="center"/>
                </w:tcPr>
                <w:p w14:paraId="1F78DA6D" w14:textId="77777777" w:rsidR="00756EAD" w:rsidRPr="00177FA8" w:rsidRDefault="00756EAD" w:rsidP="00F11EB7">
                  <w:pPr>
                    <w:tabs>
                      <w:tab w:val="left" w:pos="630"/>
                      <w:tab w:val="left" w:pos="2610"/>
                    </w:tabs>
                    <w:jc w:val="center"/>
                  </w:pPr>
                </w:p>
              </w:tc>
              <w:tc>
                <w:tcPr>
                  <w:tcW w:w="4407" w:type="dxa"/>
                  <w:vAlign w:val="center"/>
                </w:tcPr>
                <w:p w14:paraId="7A603CF2" w14:textId="2FE21848" w:rsidR="00756EAD" w:rsidRPr="00177FA8" w:rsidRDefault="00756EAD" w:rsidP="008032E4">
                  <w:pPr>
                    <w:autoSpaceDE w:val="0"/>
                    <w:autoSpaceDN w:val="0"/>
                    <w:rPr>
                      <w:kern w:val="0"/>
                    </w:rPr>
                  </w:pPr>
                  <w:r w:rsidRPr="00177FA8">
                    <w:rPr>
                      <w:rFonts w:hint="eastAsia"/>
                      <w:kern w:val="0"/>
                    </w:rPr>
                    <w:t>清洗</w:t>
                  </w:r>
                  <w:r w:rsidRPr="00177FA8">
                    <w:rPr>
                      <w:kern w:val="0"/>
                    </w:rPr>
                    <w:t>废水</w:t>
                  </w:r>
                  <w:r w:rsidRPr="00177FA8">
                    <w:rPr>
                      <w:rFonts w:hint="eastAsia"/>
                      <w:kern w:val="0"/>
                    </w:rPr>
                    <w:t>依托</w:t>
                  </w:r>
                  <w:r w:rsidRPr="00177FA8">
                    <w:rPr>
                      <w:kern w:val="0"/>
                    </w:rPr>
                    <w:t>现有</w:t>
                  </w:r>
                  <w:r w:rsidRPr="00177FA8">
                    <w:rPr>
                      <w:rFonts w:hint="eastAsia"/>
                      <w:kern w:val="0"/>
                    </w:rPr>
                    <w:t>沉淀池沉淀</w:t>
                  </w:r>
                  <w:r w:rsidR="001744ED" w:rsidRPr="00177FA8">
                    <w:rPr>
                      <w:rFonts w:hint="eastAsia"/>
                      <w:kern w:val="0"/>
                    </w:rPr>
                    <w:t>（</w:t>
                  </w:r>
                  <w:r w:rsidR="001744ED" w:rsidRPr="00177FA8">
                    <w:rPr>
                      <w:rFonts w:hint="eastAsia"/>
                      <w:kern w:val="0"/>
                    </w:rPr>
                    <w:t>2</w:t>
                  </w:r>
                  <w:r w:rsidR="001744ED" w:rsidRPr="00177FA8">
                    <w:rPr>
                      <w:rFonts w:hint="eastAsia"/>
                      <w:kern w:val="0"/>
                    </w:rPr>
                    <w:t>座</w:t>
                  </w:r>
                  <w:r w:rsidR="001744ED" w:rsidRPr="00177FA8">
                    <w:rPr>
                      <w:kern w:val="0"/>
                    </w:rPr>
                    <w:t>，分别为</w:t>
                  </w:r>
                  <w:r w:rsidR="001744ED" w:rsidRPr="00177FA8">
                    <w:rPr>
                      <w:rFonts w:hint="eastAsia"/>
                      <w:kern w:val="0"/>
                    </w:rPr>
                    <w:t>32</w:t>
                  </w:r>
                  <w:r w:rsidR="001744ED" w:rsidRPr="00177FA8">
                    <w:rPr>
                      <w:kern w:val="0"/>
                    </w:rPr>
                    <w:t>m</w:t>
                  </w:r>
                  <w:r w:rsidR="001744ED" w:rsidRPr="00177FA8">
                    <w:rPr>
                      <w:kern w:val="0"/>
                      <w:vertAlign w:val="superscript"/>
                    </w:rPr>
                    <w:t>3</w:t>
                  </w:r>
                  <w:r w:rsidR="001744ED" w:rsidRPr="00177FA8">
                    <w:rPr>
                      <w:rFonts w:hint="eastAsia"/>
                      <w:kern w:val="0"/>
                    </w:rPr>
                    <w:t>）</w:t>
                  </w:r>
                  <w:r w:rsidRPr="00177FA8">
                    <w:rPr>
                      <w:rFonts w:hint="eastAsia"/>
                      <w:kern w:val="0"/>
                    </w:rPr>
                    <w:t>处理后循环利用，不外排；</w:t>
                  </w:r>
                </w:p>
              </w:tc>
              <w:tc>
                <w:tcPr>
                  <w:tcW w:w="1486" w:type="dxa"/>
                  <w:vAlign w:val="center"/>
                </w:tcPr>
                <w:p w14:paraId="590EF657" w14:textId="34989708" w:rsidR="00756EAD" w:rsidRPr="00177FA8" w:rsidRDefault="00756EAD" w:rsidP="00466E8B">
                  <w:pPr>
                    <w:tabs>
                      <w:tab w:val="left" w:pos="630"/>
                      <w:tab w:val="left" w:pos="2610"/>
                    </w:tabs>
                    <w:jc w:val="center"/>
                  </w:pPr>
                  <w:r w:rsidRPr="00177FA8">
                    <w:rPr>
                      <w:rFonts w:hint="eastAsia"/>
                    </w:rPr>
                    <w:t>依托现有沉淀池</w:t>
                  </w:r>
                </w:p>
              </w:tc>
              <w:tc>
                <w:tcPr>
                  <w:tcW w:w="888" w:type="dxa"/>
                  <w:vAlign w:val="center"/>
                </w:tcPr>
                <w:p w14:paraId="2E0D4D22" w14:textId="70170198" w:rsidR="00756EAD" w:rsidRPr="00177FA8" w:rsidRDefault="00756EAD" w:rsidP="00F11EB7">
                  <w:pPr>
                    <w:tabs>
                      <w:tab w:val="left" w:pos="630"/>
                      <w:tab w:val="left" w:pos="2610"/>
                    </w:tabs>
                    <w:jc w:val="center"/>
                  </w:pPr>
                  <w:r w:rsidRPr="00177FA8">
                    <w:rPr>
                      <w:rFonts w:hint="eastAsia"/>
                    </w:rPr>
                    <w:t>/</w:t>
                  </w:r>
                </w:p>
              </w:tc>
            </w:tr>
            <w:tr w:rsidR="00177FA8" w:rsidRPr="00177FA8" w14:paraId="27BE550C" w14:textId="77777777" w:rsidTr="0069765F">
              <w:trPr>
                <w:trHeight w:val="520"/>
                <w:jc w:val="center"/>
              </w:trPr>
              <w:tc>
                <w:tcPr>
                  <w:tcW w:w="719" w:type="dxa"/>
                  <w:vMerge/>
                  <w:vAlign w:val="center"/>
                </w:tcPr>
                <w:p w14:paraId="04679EC8" w14:textId="77777777" w:rsidR="00756EAD" w:rsidRPr="00177FA8" w:rsidRDefault="00756EAD" w:rsidP="00663C9D">
                  <w:pPr>
                    <w:jc w:val="center"/>
                    <w:rPr>
                      <w:rFonts w:hAnsi="宋体"/>
                    </w:rPr>
                  </w:pPr>
                </w:p>
              </w:tc>
              <w:tc>
                <w:tcPr>
                  <w:tcW w:w="1275" w:type="dxa"/>
                  <w:gridSpan w:val="2"/>
                  <w:vMerge/>
                  <w:vAlign w:val="center"/>
                </w:tcPr>
                <w:p w14:paraId="16431A61" w14:textId="77777777" w:rsidR="00756EAD" w:rsidRPr="00177FA8" w:rsidRDefault="00756EAD" w:rsidP="00F11EB7">
                  <w:pPr>
                    <w:tabs>
                      <w:tab w:val="left" w:pos="630"/>
                      <w:tab w:val="left" w:pos="2610"/>
                    </w:tabs>
                    <w:jc w:val="center"/>
                  </w:pPr>
                </w:p>
              </w:tc>
              <w:tc>
                <w:tcPr>
                  <w:tcW w:w="4407" w:type="dxa"/>
                  <w:vAlign w:val="center"/>
                </w:tcPr>
                <w:p w14:paraId="2757A5CD" w14:textId="37AFFFB3" w:rsidR="00756EAD" w:rsidRPr="00177FA8" w:rsidRDefault="00756EAD" w:rsidP="00FA3B43">
                  <w:pPr>
                    <w:autoSpaceDE w:val="0"/>
                    <w:autoSpaceDN w:val="0"/>
                    <w:rPr>
                      <w:kern w:val="0"/>
                    </w:rPr>
                  </w:pPr>
                  <w:r w:rsidRPr="00177FA8">
                    <w:rPr>
                      <w:rFonts w:hint="eastAsia"/>
                      <w:kern w:val="0"/>
                    </w:rPr>
                    <w:t>本次</w:t>
                  </w:r>
                  <w:r w:rsidRPr="00177FA8">
                    <w:rPr>
                      <w:kern w:val="0"/>
                    </w:rPr>
                    <w:t>改扩建</w:t>
                  </w:r>
                  <w:r w:rsidRPr="00177FA8">
                    <w:rPr>
                      <w:rFonts w:hint="eastAsia"/>
                      <w:kern w:val="0"/>
                    </w:rPr>
                    <w:t>不新增劳动定员，因此</w:t>
                  </w:r>
                  <w:r w:rsidRPr="00177FA8">
                    <w:rPr>
                      <w:kern w:val="0"/>
                    </w:rPr>
                    <w:t>无</w:t>
                  </w:r>
                  <w:r w:rsidRPr="00177FA8">
                    <w:rPr>
                      <w:rFonts w:hint="eastAsia"/>
                      <w:kern w:val="0"/>
                    </w:rPr>
                    <w:t>新增生活污水排放</w:t>
                  </w:r>
                </w:p>
              </w:tc>
              <w:tc>
                <w:tcPr>
                  <w:tcW w:w="1486" w:type="dxa"/>
                  <w:vAlign w:val="center"/>
                </w:tcPr>
                <w:p w14:paraId="6880638A" w14:textId="5E0743DD" w:rsidR="00756EAD" w:rsidRPr="00177FA8" w:rsidRDefault="00756EAD" w:rsidP="00466E8B">
                  <w:pPr>
                    <w:tabs>
                      <w:tab w:val="left" w:pos="630"/>
                      <w:tab w:val="left" w:pos="2610"/>
                    </w:tabs>
                    <w:jc w:val="center"/>
                  </w:pPr>
                  <w:r w:rsidRPr="00177FA8">
                    <w:rPr>
                      <w:rFonts w:hint="eastAsia"/>
                    </w:rPr>
                    <w:t>/</w:t>
                  </w:r>
                </w:p>
              </w:tc>
              <w:tc>
                <w:tcPr>
                  <w:tcW w:w="888" w:type="dxa"/>
                  <w:vAlign w:val="center"/>
                </w:tcPr>
                <w:p w14:paraId="20779C92" w14:textId="69452814" w:rsidR="00756EAD" w:rsidRPr="00177FA8" w:rsidRDefault="00756EAD" w:rsidP="00F11EB7">
                  <w:pPr>
                    <w:tabs>
                      <w:tab w:val="left" w:pos="630"/>
                      <w:tab w:val="left" w:pos="2610"/>
                    </w:tabs>
                    <w:jc w:val="center"/>
                  </w:pPr>
                  <w:r w:rsidRPr="00177FA8">
                    <w:rPr>
                      <w:rFonts w:hint="eastAsia"/>
                    </w:rPr>
                    <w:t>/</w:t>
                  </w:r>
                </w:p>
              </w:tc>
            </w:tr>
            <w:tr w:rsidR="00177FA8" w:rsidRPr="00177FA8" w14:paraId="67B77348" w14:textId="77777777" w:rsidTr="0069765F">
              <w:trPr>
                <w:trHeight w:val="284"/>
                <w:jc w:val="center"/>
              </w:trPr>
              <w:tc>
                <w:tcPr>
                  <w:tcW w:w="719" w:type="dxa"/>
                  <w:vMerge/>
                  <w:vAlign w:val="center"/>
                </w:tcPr>
                <w:p w14:paraId="2E716A16" w14:textId="6A247DB1" w:rsidR="00640648" w:rsidRPr="00177FA8" w:rsidRDefault="00640648" w:rsidP="00663C9D">
                  <w:pPr>
                    <w:jc w:val="center"/>
                  </w:pPr>
                </w:p>
              </w:tc>
              <w:tc>
                <w:tcPr>
                  <w:tcW w:w="1275" w:type="dxa"/>
                  <w:gridSpan w:val="2"/>
                  <w:vAlign w:val="center"/>
                </w:tcPr>
                <w:p w14:paraId="4FFF9446" w14:textId="77777777" w:rsidR="00640648" w:rsidRPr="00177FA8" w:rsidRDefault="00640648" w:rsidP="00F11EB7">
                  <w:pPr>
                    <w:tabs>
                      <w:tab w:val="left" w:pos="630"/>
                      <w:tab w:val="left" w:pos="2610"/>
                    </w:tabs>
                    <w:jc w:val="center"/>
                  </w:pPr>
                  <w:r w:rsidRPr="00177FA8">
                    <w:rPr>
                      <w:rFonts w:hAnsi="宋体" w:hint="eastAsia"/>
                    </w:rPr>
                    <w:t>噪声</w:t>
                  </w:r>
                </w:p>
              </w:tc>
              <w:tc>
                <w:tcPr>
                  <w:tcW w:w="4407" w:type="dxa"/>
                  <w:vAlign w:val="center"/>
                </w:tcPr>
                <w:p w14:paraId="1AE829CF" w14:textId="77777777" w:rsidR="00640648" w:rsidRPr="00177FA8" w:rsidRDefault="00640648" w:rsidP="00F11EB7">
                  <w:pPr>
                    <w:tabs>
                      <w:tab w:val="left" w:pos="630"/>
                      <w:tab w:val="left" w:pos="2610"/>
                    </w:tabs>
                  </w:pPr>
                  <w:r w:rsidRPr="00177FA8">
                    <w:rPr>
                      <w:rFonts w:hint="eastAsia"/>
                    </w:rPr>
                    <w:t>选用低噪声</w:t>
                  </w:r>
                  <w:r w:rsidRPr="00177FA8">
                    <w:t>设备，厂房内布置，基础减</w:t>
                  </w:r>
                  <w:r w:rsidRPr="00177FA8">
                    <w:rPr>
                      <w:rFonts w:hint="eastAsia"/>
                    </w:rPr>
                    <w:t>振</w:t>
                  </w:r>
                </w:p>
              </w:tc>
              <w:tc>
                <w:tcPr>
                  <w:tcW w:w="1486" w:type="dxa"/>
                  <w:vAlign w:val="center"/>
                </w:tcPr>
                <w:p w14:paraId="57989EA6" w14:textId="48FA7804" w:rsidR="00640648" w:rsidRPr="00177FA8" w:rsidRDefault="00640648" w:rsidP="005276AE">
                  <w:pPr>
                    <w:tabs>
                      <w:tab w:val="left" w:pos="630"/>
                      <w:tab w:val="left" w:pos="2610"/>
                    </w:tabs>
                    <w:jc w:val="center"/>
                  </w:pPr>
                  <w:r w:rsidRPr="00177FA8">
                    <w:rPr>
                      <w:rFonts w:hint="eastAsia"/>
                    </w:rPr>
                    <w:t>依托现有</w:t>
                  </w:r>
                  <w:r w:rsidRPr="00177FA8">
                    <w:t>车间</w:t>
                  </w:r>
                </w:p>
              </w:tc>
              <w:tc>
                <w:tcPr>
                  <w:tcW w:w="888" w:type="dxa"/>
                  <w:vAlign w:val="center"/>
                </w:tcPr>
                <w:p w14:paraId="150B25D7" w14:textId="77777777" w:rsidR="00640648" w:rsidRPr="00177FA8" w:rsidRDefault="00640648" w:rsidP="00F11EB7">
                  <w:pPr>
                    <w:tabs>
                      <w:tab w:val="left" w:pos="630"/>
                      <w:tab w:val="left" w:pos="2610"/>
                    </w:tabs>
                    <w:jc w:val="center"/>
                  </w:pPr>
                  <w:r w:rsidRPr="00177FA8">
                    <w:rPr>
                      <w:rFonts w:hint="eastAsia"/>
                    </w:rPr>
                    <w:t>/</w:t>
                  </w:r>
                </w:p>
              </w:tc>
            </w:tr>
            <w:tr w:rsidR="00177FA8" w:rsidRPr="00177FA8" w14:paraId="6F3AB2DF" w14:textId="77777777" w:rsidTr="0069765F">
              <w:trPr>
                <w:trHeight w:val="284"/>
                <w:jc w:val="center"/>
              </w:trPr>
              <w:tc>
                <w:tcPr>
                  <w:tcW w:w="719" w:type="dxa"/>
                  <w:vMerge/>
                  <w:vAlign w:val="center"/>
                </w:tcPr>
                <w:p w14:paraId="03CE8A9E" w14:textId="042DDF47" w:rsidR="00640648" w:rsidRPr="00177FA8" w:rsidRDefault="00640648" w:rsidP="00663C9D">
                  <w:pPr>
                    <w:jc w:val="center"/>
                  </w:pPr>
                </w:p>
              </w:tc>
              <w:tc>
                <w:tcPr>
                  <w:tcW w:w="1275" w:type="dxa"/>
                  <w:gridSpan w:val="2"/>
                  <w:vAlign w:val="center"/>
                </w:tcPr>
                <w:p w14:paraId="25A893BC" w14:textId="77777777" w:rsidR="00640648" w:rsidRPr="00177FA8" w:rsidRDefault="00640648" w:rsidP="00663C9D">
                  <w:pPr>
                    <w:tabs>
                      <w:tab w:val="left" w:pos="630"/>
                      <w:tab w:val="left" w:pos="2610"/>
                    </w:tabs>
                    <w:jc w:val="center"/>
                  </w:pPr>
                  <w:r w:rsidRPr="00177FA8">
                    <w:rPr>
                      <w:rFonts w:hint="eastAsia"/>
                    </w:rPr>
                    <w:t>一般工业</w:t>
                  </w:r>
                  <w:r w:rsidRPr="00177FA8">
                    <w:t>固体废物</w:t>
                  </w:r>
                </w:p>
              </w:tc>
              <w:tc>
                <w:tcPr>
                  <w:tcW w:w="4407" w:type="dxa"/>
                  <w:vAlign w:val="center"/>
                </w:tcPr>
                <w:p w14:paraId="7D694798" w14:textId="06549844" w:rsidR="00640648" w:rsidRPr="00177FA8" w:rsidRDefault="00640648" w:rsidP="0069765F">
                  <w:pPr>
                    <w:tabs>
                      <w:tab w:val="left" w:pos="630"/>
                      <w:tab w:val="left" w:pos="2610"/>
                    </w:tabs>
                  </w:pPr>
                  <w:r w:rsidRPr="00177FA8">
                    <w:rPr>
                      <w:rFonts w:hint="eastAsia"/>
                    </w:rPr>
                    <w:t>生产性</w:t>
                  </w:r>
                  <w:r w:rsidRPr="00177FA8">
                    <w:t>粉尘经布袋除尘器收集后</w:t>
                  </w:r>
                  <w:r w:rsidRPr="00177FA8">
                    <w:rPr>
                      <w:rFonts w:hint="eastAsia"/>
                    </w:rPr>
                    <w:t>回用</w:t>
                  </w:r>
                  <w:r w:rsidRPr="00177FA8">
                    <w:t>于生产</w:t>
                  </w:r>
                  <w:r w:rsidRPr="00177FA8">
                    <w:rPr>
                      <w:rFonts w:hint="eastAsia"/>
                    </w:rPr>
                    <w:t>；废石料经破碎回收系统破碎后回用于生产</w:t>
                  </w:r>
                </w:p>
              </w:tc>
              <w:tc>
                <w:tcPr>
                  <w:tcW w:w="1486" w:type="dxa"/>
                  <w:vAlign w:val="center"/>
                </w:tcPr>
                <w:p w14:paraId="4AEC9199" w14:textId="0916808C" w:rsidR="00640648" w:rsidRPr="00177FA8" w:rsidRDefault="00640648" w:rsidP="00C3337D">
                  <w:pPr>
                    <w:tabs>
                      <w:tab w:val="left" w:pos="630"/>
                      <w:tab w:val="left" w:pos="2610"/>
                    </w:tabs>
                    <w:jc w:val="center"/>
                  </w:pPr>
                  <w:r w:rsidRPr="00177FA8">
                    <w:rPr>
                      <w:rFonts w:hint="eastAsia"/>
                    </w:rPr>
                    <w:t>/</w:t>
                  </w:r>
                </w:p>
              </w:tc>
              <w:tc>
                <w:tcPr>
                  <w:tcW w:w="888" w:type="dxa"/>
                  <w:vAlign w:val="center"/>
                </w:tcPr>
                <w:p w14:paraId="709A6C53" w14:textId="77777777" w:rsidR="00640648" w:rsidRPr="00177FA8" w:rsidRDefault="00640648" w:rsidP="00663C9D">
                  <w:pPr>
                    <w:tabs>
                      <w:tab w:val="left" w:pos="630"/>
                      <w:tab w:val="left" w:pos="2610"/>
                    </w:tabs>
                    <w:jc w:val="center"/>
                  </w:pPr>
                  <w:r w:rsidRPr="00177FA8">
                    <w:rPr>
                      <w:rFonts w:hint="eastAsia"/>
                    </w:rPr>
                    <w:t>/</w:t>
                  </w:r>
                </w:p>
              </w:tc>
            </w:tr>
            <w:tr w:rsidR="00177FA8" w:rsidRPr="00177FA8" w14:paraId="4EAD4EAB" w14:textId="77777777" w:rsidTr="0069765F">
              <w:trPr>
                <w:trHeight w:val="284"/>
                <w:jc w:val="center"/>
              </w:trPr>
              <w:tc>
                <w:tcPr>
                  <w:tcW w:w="719" w:type="dxa"/>
                  <w:vMerge/>
                  <w:vAlign w:val="center"/>
                </w:tcPr>
                <w:p w14:paraId="029EF719" w14:textId="77777777" w:rsidR="00640648" w:rsidRPr="00177FA8" w:rsidRDefault="00640648" w:rsidP="00663C9D">
                  <w:pPr>
                    <w:jc w:val="center"/>
                  </w:pPr>
                </w:p>
              </w:tc>
              <w:tc>
                <w:tcPr>
                  <w:tcW w:w="1275" w:type="dxa"/>
                  <w:gridSpan w:val="2"/>
                  <w:vAlign w:val="center"/>
                </w:tcPr>
                <w:p w14:paraId="277A26D1" w14:textId="14D5B2A0" w:rsidR="00640648" w:rsidRPr="00177FA8" w:rsidRDefault="00640648" w:rsidP="00663C9D">
                  <w:pPr>
                    <w:tabs>
                      <w:tab w:val="left" w:pos="630"/>
                      <w:tab w:val="left" w:pos="2610"/>
                    </w:tabs>
                    <w:jc w:val="center"/>
                  </w:pPr>
                  <w:r w:rsidRPr="00177FA8">
                    <w:rPr>
                      <w:rFonts w:hint="eastAsia"/>
                    </w:rPr>
                    <w:t>危险</w:t>
                  </w:r>
                  <w:r w:rsidRPr="00177FA8">
                    <w:t>废物</w:t>
                  </w:r>
                </w:p>
              </w:tc>
              <w:tc>
                <w:tcPr>
                  <w:tcW w:w="4407" w:type="dxa"/>
                  <w:vAlign w:val="center"/>
                </w:tcPr>
                <w:p w14:paraId="142FE444" w14:textId="031EAB18" w:rsidR="00640648" w:rsidRPr="00177FA8" w:rsidRDefault="00640648" w:rsidP="0016414E">
                  <w:pPr>
                    <w:tabs>
                      <w:tab w:val="left" w:pos="630"/>
                      <w:tab w:val="left" w:pos="2610"/>
                    </w:tabs>
                    <w:jc w:val="left"/>
                  </w:pPr>
                  <w:r w:rsidRPr="00177FA8">
                    <w:rPr>
                      <w:rFonts w:hint="eastAsia"/>
                    </w:rPr>
                    <w:t>废机油</w:t>
                  </w:r>
                  <w:r w:rsidRPr="00177FA8">
                    <w:t>、含油面纱</w:t>
                  </w:r>
                  <w:r w:rsidR="0069765F" w:rsidRPr="00177FA8">
                    <w:rPr>
                      <w:rFonts w:hint="eastAsia"/>
                    </w:rPr>
                    <w:t>、</w:t>
                  </w:r>
                  <w:r w:rsidRPr="00177FA8">
                    <w:rPr>
                      <w:rFonts w:hint="eastAsia"/>
                    </w:rPr>
                    <w:t>手套</w:t>
                  </w:r>
                  <w:r w:rsidR="001E5049" w:rsidRPr="00177FA8">
                    <w:rPr>
                      <w:rFonts w:hint="eastAsia"/>
                    </w:rPr>
                    <w:t>以及</w:t>
                  </w:r>
                  <w:r w:rsidR="0016414E" w:rsidRPr="00177FA8">
                    <w:rPr>
                      <w:rFonts w:hint="eastAsia"/>
                    </w:rPr>
                    <w:t>油水</w:t>
                  </w:r>
                  <w:r w:rsidR="0016414E" w:rsidRPr="00177FA8">
                    <w:t>混合物</w:t>
                  </w:r>
                  <w:r w:rsidR="0069765F" w:rsidRPr="00177FA8">
                    <w:rPr>
                      <w:rFonts w:hint="eastAsia"/>
                    </w:rPr>
                    <w:t>等</w:t>
                  </w:r>
                  <w:r w:rsidRPr="00177FA8">
                    <w:t>储存于危险废物暂存间，交由陕西明瑞资源</w:t>
                  </w:r>
                  <w:r w:rsidRPr="00177FA8">
                    <w:rPr>
                      <w:rFonts w:hint="eastAsia"/>
                    </w:rPr>
                    <w:t>再生</w:t>
                  </w:r>
                  <w:r w:rsidRPr="00177FA8">
                    <w:t>利用有限公司</w:t>
                  </w:r>
                </w:p>
              </w:tc>
              <w:tc>
                <w:tcPr>
                  <w:tcW w:w="1486" w:type="dxa"/>
                  <w:vAlign w:val="center"/>
                </w:tcPr>
                <w:p w14:paraId="0C54C1FF" w14:textId="5517FBFC" w:rsidR="00640648" w:rsidRPr="00177FA8" w:rsidRDefault="00640648" w:rsidP="00520C2D">
                  <w:pPr>
                    <w:pStyle w:val="aff4"/>
                  </w:pPr>
                  <w:r w:rsidRPr="00177FA8">
                    <w:rPr>
                      <w:rFonts w:hint="eastAsia"/>
                    </w:rPr>
                    <w:t>依托</w:t>
                  </w:r>
                  <w:r w:rsidRPr="00177FA8">
                    <w:t>现有</w:t>
                  </w:r>
                  <w:r w:rsidRPr="00177FA8">
                    <w:rPr>
                      <w:rFonts w:hint="eastAsia"/>
                      <w:lang w:eastAsia="zh-CN"/>
                    </w:rPr>
                    <w:t>危废</w:t>
                  </w:r>
                  <w:r w:rsidRPr="00177FA8">
                    <w:rPr>
                      <w:lang w:eastAsia="zh-CN"/>
                    </w:rPr>
                    <w:t>暂存间</w:t>
                  </w:r>
                </w:p>
              </w:tc>
              <w:tc>
                <w:tcPr>
                  <w:tcW w:w="888" w:type="dxa"/>
                  <w:vAlign w:val="center"/>
                </w:tcPr>
                <w:p w14:paraId="2AA31D71" w14:textId="7733B5A4" w:rsidR="00640648" w:rsidRPr="00177FA8" w:rsidRDefault="00640648" w:rsidP="00663C9D">
                  <w:pPr>
                    <w:tabs>
                      <w:tab w:val="left" w:pos="630"/>
                      <w:tab w:val="left" w:pos="2610"/>
                    </w:tabs>
                    <w:jc w:val="center"/>
                  </w:pPr>
                  <w:r w:rsidRPr="00177FA8">
                    <w:rPr>
                      <w:rFonts w:hint="eastAsia"/>
                    </w:rPr>
                    <w:t>/</w:t>
                  </w:r>
                </w:p>
              </w:tc>
            </w:tr>
          </w:tbl>
          <w:p w14:paraId="58BBAA74" w14:textId="77777777" w:rsidR="00365A7F" w:rsidRPr="00177FA8" w:rsidRDefault="00365A7F" w:rsidP="006923D7">
            <w:pPr>
              <w:spacing w:line="360" w:lineRule="auto"/>
              <w:ind w:leftChars="50" w:left="105" w:rightChars="50" w:right="105" w:firstLineChars="200" w:firstLine="482"/>
              <w:rPr>
                <w:b/>
                <w:sz w:val="24"/>
              </w:rPr>
            </w:pPr>
          </w:p>
          <w:p w14:paraId="39ED05A1" w14:textId="711F4C36" w:rsidR="006923D7" w:rsidRPr="00177FA8" w:rsidRDefault="006923D7" w:rsidP="006923D7">
            <w:pPr>
              <w:spacing w:line="360" w:lineRule="auto"/>
              <w:ind w:leftChars="50" w:left="105" w:rightChars="50" w:right="105" w:firstLineChars="200" w:firstLine="482"/>
              <w:rPr>
                <w:b/>
                <w:sz w:val="24"/>
              </w:rPr>
            </w:pPr>
            <w:r w:rsidRPr="00177FA8">
              <w:rPr>
                <w:b/>
                <w:sz w:val="24"/>
              </w:rPr>
              <w:lastRenderedPageBreak/>
              <w:t>2</w:t>
            </w:r>
            <w:r w:rsidRPr="00177FA8">
              <w:rPr>
                <w:b/>
                <w:sz w:val="24"/>
              </w:rPr>
              <w:t>、设备明细</w:t>
            </w:r>
          </w:p>
          <w:p w14:paraId="6E33C42E" w14:textId="4E7FD5B1" w:rsidR="007C17AE" w:rsidRPr="00177FA8" w:rsidRDefault="007C17AE" w:rsidP="007C17AE">
            <w:pPr>
              <w:spacing w:line="360" w:lineRule="auto"/>
              <w:ind w:leftChars="50" w:left="105" w:rightChars="50" w:right="105" w:firstLineChars="200" w:firstLine="480"/>
              <w:rPr>
                <w:rFonts w:hAnsi="宋体"/>
                <w:sz w:val="24"/>
              </w:rPr>
            </w:pPr>
            <w:r w:rsidRPr="00177FA8">
              <w:rPr>
                <w:rFonts w:hAnsi="宋体"/>
                <w:sz w:val="24"/>
              </w:rPr>
              <w:fldChar w:fldCharType="begin"/>
            </w:r>
            <w:r w:rsidRPr="00177FA8">
              <w:rPr>
                <w:rFonts w:hAnsi="宋体"/>
                <w:sz w:val="24"/>
              </w:rPr>
              <w:instrText xml:space="preserve"> </w:instrText>
            </w:r>
            <w:r w:rsidRPr="00177FA8">
              <w:rPr>
                <w:rFonts w:hAnsi="宋体" w:hint="eastAsia"/>
                <w:sz w:val="24"/>
              </w:rPr>
              <w:instrText>= 1 \* GB2</w:instrText>
            </w:r>
            <w:r w:rsidRPr="00177FA8">
              <w:rPr>
                <w:rFonts w:hAnsi="宋体"/>
                <w:sz w:val="24"/>
              </w:rPr>
              <w:instrText xml:space="preserve"> </w:instrText>
            </w:r>
            <w:r w:rsidRPr="00177FA8">
              <w:rPr>
                <w:rFonts w:hAnsi="宋体"/>
                <w:sz w:val="24"/>
              </w:rPr>
              <w:fldChar w:fldCharType="separate"/>
            </w:r>
            <w:r w:rsidRPr="00177FA8">
              <w:rPr>
                <w:rFonts w:hAnsi="宋体" w:hint="eastAsia"/>
                <w:noProof/>
                <w:sz w:val="24"/>
              </w:rPr>
              <w:t>⑴</w:t>
            </w:r>
            <w:r w:rsidRPr="00177FA8">
              <w:rPr>
                <w:rFonts w:hAnsi="宋体"/>
                <w:sz w:val="24"/>
              </w:rPr>
              <w:fldChar w:fldCharType="end"/>
            </w:r>
            <w:r w:rsidRPr="00177FA8">
              <w:rPr>
                <w:rFonts w:hAnsi="宋体"/>
                <w:sz w:val="24"/>
              </w:rPr>
              <w:t xml:space="preserve"> </w:t>
            </w:r>
            <w:r w:rsidRPr="00177FA8">
              <w:rPr>
                <w:rFonts w:hAnsi="宋体" w:hint="eastAsia"/>
                <w:sz w:val="24"/>
              </w:rPr>
              <w:t>本项目沥青混凝土生产线</w:t>
            </w:r>
            <w:r w:rsidRPr="00177FA8">
              <w:rPr>
                <w:rFonts w:hint="eastAsia"/>
                <w:sz w:val="24"/>
              </w:rPr>
              <w:t>技术</w:t>
            </w:r>
            <w:r w:rsidRPr="00177FA8">
              <w:rPr>
                <w:sz w:val="24"/>
              </w:rPr>
              <w:t>改造工程</w:t>
            </w:r>
            <w:r w:rsidRPr="00177FA8">
              <w:rPr>
                <w:rFonts w:hAnsi="宋体"/>
                <w:sz w:val="24"/>
              </w:rPr>
              <w:t>主要生产设备见表</w:t>
            </w:r>
            <w:r w:rsidR="005D5B24" w:rsidRPr="00177FA8">
              <w:rPr>
                <w:rFonts w:hAnsi="宋体"/>
                <w:sz w:val="24"/>
              </w:rPr>
              <w:t>8</w:t>
            </w:r>
            <w:r w:rsidRPr="00177FA8">
              <w:rPr>
                <w:rFonts w:hAnsi="宋体"/>
                <w:sz w:val="24"/>
              </w:rPr>
              <w:t>。</w:t>
            </w:r>
          </w:p>
          <w:p w14:paraId="0D26E4BB" w14:textId="5327A33E" w:rsidR="00745048" w:rsidRPr="00177FA8" w:rsidRDefault="00745048" w:rsidP="00745048">
            <w:pPr>
              <w:jc w:val="center"/>
              <w:rPr>
                <w:b/>
              </w:rPr>
            </w:pPr>
            <w:r w:rsidRPr="00177FA8">
              <w:rPr>
                <w:rFonts w:hAnsi="宋体"/>
                <w:b/>
              </w:rPr>
              <w:t>表</w:t>
            </w:r>
            <w:r w:rsidR="005D5B24" w:rsidRPr="00177FA8">
              <w:rPr>
                <w:rFonts w:hAnsi="宋体"/>
                <w:b/>
              </w:rPr>
              <w:t>8</w:t>
            </w:r>
            <w:r w:rsidRPr="00177FA8">
              <w:rPr>
                <w:rFonts w:hAnsi="宋体"/>
                <w:b/>
              </w:rPr>
              <w:t xml:space="preserve"> </w:t>
            </w:r>
            <w:r w:rsidRPr="00177FA8">
              <w:rPr>
                <w:b/>
              </w:rPr>
              <w:t xml:space="preserve">   </w:t>
            </w:r>
            <w:r w:rsidRPr="00177FA8">
              <w:rPr>
                <w:rFonts w:hint="eastAsia"/>
                <w:b/>
              </w:rPr>
              <w:t>沥青混凝土生产线技术改造工程主要</w:t>
            </w:r>
            <w:r w:rsidRPr="00177FA8">
              <w:rPr>
                <w:b/>
              </w:rPr>
              <w:t>生产设备</w:t>
            </w:r>
            <w:r w:rsidRPr="00177FA8">
              <w:rPr>
                <w:rFonts w:hAnsi="宋体"/>
                <w:b/>
              </w:rPr>
              <w:t>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857"/>
              <w:gridCol w:w="1966"/>
              <w:gridCol w:w="1987"/>
              <w:gridCol w:w="1237"/>
              <w:gridCol w:w="856"/>
            </w:tblGrid>
            <w:tr w:rsidR="00177FA8" w:rsidRPr="00177FA8" w14:paraId="6F66EF7C" w14:textId="77777777" w:rsidTr="00ED19E1">
              <w:trPr>
                <w:trHeight w:val="50"/>
                <w:jc w:val="center"/>
              </w:trPr>
              <w:tc>
                <w:tcPr>
                  <w:tcW w:w="494" w:type="pct"/>
                  <w:vAlign w:val="center"/>
                </w:tcPr>
                <w:p w14:paraId="28219B93" w14:textId="77777777" w:rsidR="003332FB" w:rsidRPr="00177FA8" w:rsidRDefault="003332FB" w:rsidP="00745048">
                  <w:pPr>
                    <w:tabs>
                      <w:tab w:val="left" w:pos="630"/>
                      <w:tab w:val="left" w:pos="2610"/>
                    </w:tabs>
                    <w:spacing w:line="260" w:lineRule="exact"/>
                    <w:jc w:val="center"/>
                  </w:pPr>
                  <w:r w:rsidRPr="00177FA8">
                    <w:rPr>
                      <w:rFonts w:hAnsi="宋体"/>
                    </w:rPr>
                    <w:t>序号</w:t>
                  </w:r>
                </w:p>
              </w:tc>
              <w:tc>
                <w:tcPr>
                  <w:tcW w:w="1059" w:type="pct"/>
                  <w:vAlign w:val="center"/>
                </w:tcPr>
                <w:p w14:paraId="2C5A0E60" w14:textId="77777777" w:rsidR="003332FB" w:rsidRPr="00177FA8" w:rsidRDefault="003332FB" w:rsidP="00745048">
                  <w:pPr>
                    <w:jc w:val="center"/>
                  </w:pPr>
                  <w:r w:rsidRPr="00177FA8">
                    <w:rPr>
                      <w:rFonts w:hAnsi="宋体"/>
                    </w:rPr>
                    <w:t>设备名称</w:t>
                  </w:r>
                </w:p>
              </w:tc>
              <w:tc>
                <w:tcPr>
                  <w:tcW w:w="1121" w:type="pct"/>
                  <w:vAlign w:val="center"/>
                </w:tcPr>
                <w:p w14:paraId="15E646A7" w14:textId="77777777" w:rsidR="003332FB" w:rsidRPr="00177FA8" w:rsidRDefault="003332FB" w:rsidP="00745048">
                  <w:pPr>
                    <w:jc w:val="center"/>
                    <w:rPr>
                      <w:rFonts w:hAnsi="宋体"/>
                    </w:rPr>
                  </w:pPr>
                  <w:r w:rsidRPr="00177FA8">
                    <w:rPr>
                      <w:rFonts w:hAnsi="宋体" w:hint="eastAsia"/>
                    </w:rPr>
                    <w:t>型号</w:t>
                  </w:r>
                  <w:r w:rsidRPr="00177FA8">
                    <w:rPr>
                      <w:rFonts w:hAnsi="宋体" w:hint="eastAsia"/>
                    </w:rPr>
                    <w:t>/</w:t>
                  </w:r>
                  <w:r w:rsidRPr="00177FA8">
                    <w:rPr>
                      <w:rFonts w:hAnsi="宋体" w:hint="eastAsia"/>
                    </w:rPr>
                    <w:t>规格</w:t>
                  </w:r>
                </w:p>
              </w:tc>
              <w:tc>
                <w:tcPr>
                  <w:tcW w:w="1133" w:type="pct"/>
                  <w:vAlign w:val="center"/>
                </w:tcPr>
                <w:p w14:paraId="3E313CF9" w14:textId="77777777" w:rsidR="003332FB" w:rsidRPr="00177FA8" w:rsidRDefault="003332FB" w:rsidP="00745048">
                  <w:pPr>
                    <w:jc w:val="center"/>
                    <w:rPr>
                      <w:rFonts w:hAnsi="宋体"/>
                    </w:rPr>
                  </w:pPr>
                  <w:r w:rsidRPr="00177FA8">
                    <w:rPr>
                      <w:rFonts w:hAnsi="宋体" w:hint="eastAsia"/>
                    </w:rPr>
                    <w:t>工艺</w:t>
                  </w:r>
                </w:p>
              </w:tc>
              <w:tc>
                <w:tcPr>
                  <w:tcW w:w="705" w:type="pct"/>
                  <w:vAlign w:val="center"/>
                </w:tcPr>
                <w:p w14:paraId="01FD012A" w14:textId="77777777" w:rsidR="003332FB" w:rsidRPr="00177FA8" w:rsidRDefault="003332FB" w:rsidP="00745048">
                  <w:pPr>
                    <w:jc w:val="center"/>
                  </w:pPr>
                  <w:r w:rsidRPr="00177FA8">
                    <w:rPr>
                      <w:rFonts w:hAnsi="宋体"/>
                    </w:rPr>
                    <w:t>数量</w:t>
                  </w:r>
                </w:p>
              </w:tc>
              <w:tc>
                <w:tcPr>
                  <w:tcW w:w="488" w:type="pct"/>
                  <w:vAlign w:val="center"/>
                </w:tcPr>
                <w:p w14:paraId="5BDE04B1" w14:textId="77777777" w:rsidR="003332FB" w:rsidRPr="00177FA8" w:rsidRDefault="003332FB" w:rsidP="00745048">
                  <w:pPr>
                    <w:jc w:val="center"/>
                    <w:rPr>
                      <w:rFonts w:hAnsi="宋体"/>
                    </w:rPr>
                  </w:pPr>
                  <w:r w:rsidRPr="00177FA8">
                    <w:rPr>
                      <w:rFonts w:hAnsi="宋体" w:hint="eastAsia"/>
                    </w:rPr>
                    <w:t>备注</w:t>
                  </w:r>
                </w:p>
              </w:tc>
            </w:tr>
            <w:tr w:rsidR="00177FA8" w:rsidRPr="00177FA8" w14:paraId="406DEA48" w14:textId="77777777" w:rsidTr="00ED19E1">
              <w:trPr>
                <w:trHeight w:val="226"/>
                <w:jc w:val="center"/>
              </w:trPr>
              <w:tc>
                <w:tcPr>
                  <w:tcW w:w="494" w:type="pct"/>
                  <w:vAlign w:val="center"/>
                </w:tcPr>
                <w:p w14:paraId="246FC885" w14:textId="34B0E86B" w:rsidR="003332FB" w:rsidRPr="00177FA8" w:rsidRDefault="003332FB" w:rsidP="00745048">
                  <w:pPr>
                    <w:tabs>
                      <w:tab w:val="left" w:pos="630"/>
                      <w:tab w:val="left" w:pos="2610"/>
                    </w:tabs>
                    <w:spacing w:line="260" w:lineRule="exact"/>
                    <w:jc w:val="center"/>
                  </w:pPr>
                  <w:r w:rsidRPr="00177FA8">
                    <w:t>1</w:t>
                  </w:r>
                </w:p>
              </w:tc>
              <w:tc>
                <w:tcPr>
                  <w:tcW w:w="1059" w:type="pct"/>
                  <w:vAlign w:val="center"/>
                </w:tcPr>
                <w:p w14:paraId="6F6C6643" w14:textId="77777777" w:rsidR="003332FB" w:rsidRPr="00177FA8" w:rsidRDefault="003332FB" w:rsidP="00745048">
                  <w:pPr>
                    <w:jc w:val="center"/>
                    <w:rPr>
                      <w:rFonts w:hAnsi="宋体"/>
                    </w:rPr>
                  </w:pPr>
                  <w:r w:rsidRPr="00177FA8">
                    <w:rPr>
                      <w:rFonts w:hAnsi="宋体" w:hint="eastAsia"/>
                    </w:rPr>
                    <w:t>颚式破碎机</w:t>
                  </w:r>
                </w:p>
              </w:tc>
              <w:tc>
                <w:tcPr>
                  <w:tcW w:w="1121" w:type="pct"/>
                  <w:vAlign w:val="center"/>
                </w:tcPr>
                <w:p w14:paraId="2C9C1147" w14:textId="77777777" w:rsidR="003332FB" w:rsidRPr="00177FA8" w:rsidRDefault="003332FB" w:rsidP="00745048">
                  <w:pPr>
                    <w:jc w:val="center"/>
                    <w:rPr>
                      <w:rFonts w:hAnsi="宋体"/>
                    </w:rPr>
                  </w:pPr>
                  <w:r w:rsidRPr="00177FA8">
                    <w:rPr>
                      <w:rFonts w:hAnsi="宋体" w:hint="eastAsia"/>
                    </w:rPr>
                    <w:t>DE750</w:t>
                  </w:r>
                  <w:r w:rsidRPr="00177FA8">
                    <w:t>×1060</w:t>
                  </w:r>
                </w:p>
              </w:tc>
              <w:tc>
                <w:tcPr>
                  <w:tcW w:w="1133" w:type="pct"/>
                  <w:vAlign w:val="center"/>
                </w:tcPr>
                <w:p w14:paraId="7A4F8ADC" w14:textId="77777777" w:rsidR="003332FB" w:rsidRPr="00177FA8" w:rsidRDefault="003332FB" w:rsidP="00745048">
                  <w:pPr>
                    <w:jc w:val="center"/>
                    <w:rPr>
                      <w:rFonts w:hAnsi="宋体"/>
                    </w:rPr>
                  </w:pPr>
                  <w:r w:rsidRPr="00177FA8">
                    <w:rPr>
                      <w:rFonts w:hAnsi="宋体" w:hint="eastAsia"/>
                    </w:rPr>
                    <w:t>沥青</w:t>
                  </w:r>
                  <w:r w:rsidRPr="00177FA8">
                    <w:rPr>
                      <w:rFonts w:hAnsi="宋体"/>
                    </w:rPr>
                    <w:t>废料</w:t>
                  </w:r>
                  <w:r w:rsidRPr="00177FA8">
                    <w:rPr>
                      <w:rFonts w:hAnsi="宋体" w:hint="eastAsia"/>
                    </w:rPr>
                    <w:t>一级</w:t>
                  </w:r>
                  <w:r w:rsidRPr="00177FA8">
                    <w:rPr>
                      <w:rFonts w:hAnsi="宋体"/>
                    </w:rPr>
                    <w:t>破碎</w:t>
                  </w:r>
                </w:p>
              </w:tc>
              <w:tc>
                <w:tcPr>
                  <w:tcW w:w="705" w:type="pct"/>
                  <w:vAlign w:val="center"/>
                </w:tcPr>
                <w:p w14:paraId="588F115B" w14:textId="77777777" w:rsidR="003332FB" w:rsidRPr="00177FA8" w:rsidRDefault="003332FB" w:rsidP="00745048">
                  <w:pPr>
                    <w:jc w:val="center"/>
                    <w:rPr>
                      <w:rFonts w:hAnsi="宋体"/>
                    </w:rPr>
                  </w:pPr>
                  <w:r w:rsidRPr="00177FA8">
                    <w:rPr>
                      <w:rFonts w:hAnsi="宋体"/>
                    </w:rPr>
                    <w:t>1</w:t>
                  </w:r>
                  <w:r w:rsidRPr="00177FA8">
                    <w:rPr>
                      <w:rFonts w:hAnsi="宋体" w:hint="eastAsia"/>
                    </w:rPr>
                    <w:t>台</w:t>
                  </w:r>
                </w:p>
              </w:tc>
              <w:tc>
                <w:tcPr>
                  <w:tcW w:w="488" w:type="pct"/>
                  <w:vAlign w:val="center"/>
                </w:tcPr>
                <w:p w14:paraId="3C310A88" w14:textId="77777777" w:rsidR="003332FB" w:rsidRPr="00177FA8" w:rsidRDefault="003332FB" w:rsidP="00745048">
                  <w:pPr>
                    <w:jc w:val="center"/>
                    <w:rPr>
                      <w:rFonts w:hAnsi="宋体"/>
                    </w:rPr>
                  </w:pPr>
                </w:p>
              </w:tc>
            </w:tr>
            <w:tr w:rsidR="00177FA8" w:rsidRPr="00177FA8" w14:paraId="44279212" w14:textId="77777777" w:rsidTr="00ED19E1">
              <w:trPr>
                <w:trHeight w:val="226"/>
                <w:jc w:val="center"/>
              </w:trPr>
              <w:tc>
                <w:tcPr>
                  <w:tcW w:w="494" w:type="pct"/>
                  <w:vAlign w:val="center"/>
                </w:tcPr>
                <w:p w14:paraId="53C1B50E" w14:textId="7C8C4253" w:rsidR="003332FB" w:rsidRPr="00177FA8" w:rsidRDefault="003332FB" w:rsidP="00745048">
                  <w:pPr>
                    <w:tabs>
                      <w:tab w:val="left" w:pos="630"/>
                      <w:tab w:val="left" w:pos="2610"/>
                    </w:tabs>
                    <w:spacing w:line="260" w:lineRule="exact"/>
                    <w:jc w:val="center"/>
                  </w:pPr>
                  <w:r w:rsidRPr="00177FA8">
                    <w:t>2</w:t>
                  </w:r>
                </w:p>
              </w:tc>
              <w:tc>
                <w:tcPr>
                  <w:tcW w:w="1059" w:type="pct"/>
                  <w:vAlign w:val="center"/>
                </w:tcPr>
                <w:p w14:paraId="494BBF50" w14:textId="77777777" w:rsidR="003332FB" w:rsidRPr="00177FA8" w:rsidRDefault="003332FB" w:rsidP="00745048">
                  <w:pPr>
                    <w:jc w:val="center"/>
                    <w:rPr>
                      <w:rFonts w:hAnsi="宋体"/>
                    </w:rPr>
                  </w:pPr>
                  <w:r w:rsidRPr="00177FA8">
                    <w:rPr>
                      <w:rFonts w:hAnsi="宋体" w:hint="eastAsia"/>
                    </w:rPr>
                    <w:t>反击式破碎机</w:t>
                  </w:r>
                </w:p>
              </w:tc>
              <w:tc>
                <w:tcPr>
                  <w:tcW w:w="1121" w:type="pct"/>
                  <w:vAlign w:val="center"/>
                </w:tcPr>
                <w:p w14:paraId="79F7491C" w14:textId="77777777" w:rsidR="003332FB" w:rsidRPr="00177FA8" w:rsidRDefault="003332FB" w:rsidP="00745048">
                  <w:pPr>
                    <w:jc w:val="center"/>
                    <w:rPr>
                      <w:rFonts w:hAnsi="宋体"/>
                    </w:rPr>
                  </w:pPr>
                  <w:r w:rsidRPr="00177FA8">
                    <w:rPr>
                      <w:rFonts w:hAnsi="宋体" w:hint="eastAsia"/>
                    </w:rPr>
                    <w:t>PE</w:t>
                  </w:r>
                  <w:r w:rsidRPr="00177FA8">
                    <w:rPr>
                      <w:rFonts w:hAnsi="宋体"/>
                    </w:rPr>
                    <w:t>1315</w:t>
                  </w:r>
                </w:p>
              </w:tc>
              <w:tc>
                <w:tcPr>
                  <w:tcW w:w="1133" w:type="pct"/>
                  <w:vAlign w:val="center"/>
                </w:tcPr>
                <w:p w14:paraId="1EBCAA57" w14:textId="77777777" w:rsidR="003332FB" w:rsidRPr="00177FA8" w:rsidRDefault="003332FB" w:rsidP="00745048">
                  <w:pPr>
                    <w:jc w:val="center"/>
                    <w:rPr>
                      <w:rFonts w:hAnsi="宋体"/>
                    </w:rPr>
                  </w:pPr>
                  <w:r w:rsidRPr="00177FA8">
                    <w:rPr>
                      <w:rFonts w:hAnsi="宋体" w:hint="eastAsia"/>
                    </w:rPr>
                    <w:t>沥青</w:t>
                  </w:r>
                  <w:r w:rsidRPr="00177FA8">
                    <w:rPr>
                      <w:rFonts w:hAnsi="宋体"/>
                    </w:rPr>
                    <w:t>废料</w:t>
                  </w:r>
                  <w:r w:rsidRPr="00177FA8">
                    <w:rPr>
                      <w:rFonts w:hAnsi="宋体" w:hint="eastAsia"/>
                    </w:rPr>
                    <w:t>二级</w:t>
                  </w:r>
                  <w:r w:rsidRPr="00177FA8">
                    <w:rPr>
                      <w:rFonts w:hAnsi="宋体"/>
                    </w:rPr>
                    <w:t>破碎</w:t>
                  </w:r>
                </w:p>
              </w:tc>
              <w:tc>
                <w:tcPr>
                  <w:tcW w:w="705" w:type="pct"/>
                  <w:vAlign w:val="center"/>
                </w:tcPr>
                <w:p w14:paraId="46DF8620" w14:textId="77777777" w:rsidR="003332FB" w:rsidRPr="00177FA8" w:rsidRDefault="003332FB" w:rsidP="00745048">
                  <w:pPr>
                    <w:jc w:val="center"/>
                    <w:rPr>
                      <w:rFonts w:hAnsi="宋体"/>
                    </w:rPr>
                  </w:pPr>
                  <w:r w:rsidRPr="00177FA8">
                    <w:rPr>
                      <w:rFonts w:hAnsi="宋体"/>
                    </w:rPr>
                    <w:t>1</w:t>
                  </w:r>
                  <w:r w:rsidRPr="00177FA8">
                    <w:rPr>
                      <w:rFonts w:hAnsi="宋体" w:hint="eastAsia"/>
                    </w:rPr>
                    <w:t>台</w:t>
                  </w:r>
                </w:p>
              </w:tc>
              <w:tc>
                <w:tcPr>
                  <w:tcW w:w="488" w:type="pct"/>
                  <w:vAlign w:val="center"/>
                </w:tcPr>
                <w:p w14:paraId="33A7B716" w14:textId="77777777" w:rsidR="003332FB" w:rsidRPr="00177FA8" w:rsidRDefault="003332FB" w:rsidP="00745048">
                  <w:pPr>
                    <w:jc w:val="center"/>
                    <w:rPr>
                      <w:rFonts w:hAnsi="宋体"/>
                    </w:rPr>
                  </w:pPr>
                </w:p>
              </w:tc>
            </w:tr>
            <w:tr w:rsidR="00177FA8" w:rsidRPr="00177FA8" w14:paraId="303ACC36" w14:textId="77777777" w:rsidTr="00ED19E1">
              <w:trPr>
                <w:trHeight w:val="226"/>
                <w:jc w:val="center"/>
              </w:trPr>
              <w:tc>
                <w:tcPr>
                  <w:tcW w:w="494" w:type="pct"/>
                  <w:vAlign w:val="center"/>
                </w:tcPr>
                <w:p w14:paraId="3D1B9687" w14:textId="4EBF2BB1" w:rsidR="003332FB" w:rsidRPr="00177FA8" w:rsidRDefault="003332FB" w:rsidP="00745048">
                  <w:pPr>
                    <w:tabs>
                      <w:tab w:val="left" w:pos="630"/>
                      <w:tab w:val="left" w:pos="2610"/>
                    </w:tabs>
                    <w:spacing w:line="260" w:lineRule="exact"/>
                    <w:jc w:val="center"/>
                  </w:pPr>
                  <w:r w:rsidRPr="00177FA8">
                    <w:t>3</w:t>
                  </w:r>
                </w:p>
              </w:tc>
              <w:tc>
                <w:tcPr>
                  <w:tcW w:w="1059" w:type="pct"/>
                  <w:vAlign w:val="center"/>
                </w:tcPr>
                <w:p w14:paraId="666A98A6" w14:textId="77777777" w:rsidR="003332FB" w:rsidRPr="00177FA8" w:rsidRDefault="003332FB" w:rsidP="00745048">
                  <w:pPr>
                    <w:jc w:val="center"/>
                    <w:rPr>
                      <w:rFonts w:hAnsi="宋体"/>
                    </w:rPr>
                  </w:pPr>
                  <w:r w:rsidRPr="00177FA8">
                    <w:rPr>
                      <w:rFonts w:hAnsi="宋体" w:hint="eastAsia"/>
                    </w:rPr>
                    <w:t>振动筛</w:t>
                  </w:r>
                </w:p>
              </w:tc>
              <w:tc>
                <w:tcPr>
                  <w:tcW w:w="1121" w:type="pct"/>
                  <w:vAlign w:val="center"/>
                </w:tcPr>
                <w:p w14:paraId="226F0FD1" w14:textId="77777777" w:rsidR="003332FB" w:rsidRPr="00177FA8" w:rsidRDefault="003332FB" w:rsidP="00745048">
                  <w:pPr>
                    <w:jc w:val="center"/>
                    <w:rPr>
                      <w:rFonts w:hAnsi="宋体"/>
                    </w:rPr>
                  </w:pPr>
                  <w:r w:rsidRPr="00177FA8">
                    <w:rPr>
                      <w:rFonts w:hAnsi="宋体" w:hint="eastAsia"/>
                    </w:rPr>
                    <w:t>4</w:t>
                  </w:r>
                  <w:r w:rsidRPr="00177FA8">
                    <w:rPr>
                      <w:rFonts w:hAnsi="宋体"/>
                    </w:rPr>
                    <w:t>YK-2460</w:t>
                  </w:r>
                </w:p>
              </w:tc>
              <w:tc>
                <w:tcPr>
                  <w:tcW w:w="1133" w:type="pct"/>
                  <w:vAlign w:val="center"/>
                </w:tcPr>
                <w:p w14:paraId="19BE93E7" w14:textId="77777777" w:rsidR="003332FB" w:rsidRPr="00177FA8" w:rsidRDefault="003332FB" w:rsidP="00745048">
                  <w:pPr>
                    <w:jc w:val="center"/>
                    <w:rPr>
                      <w:rFonts w:hAnsi="宋体"/>
                    </w:rPr>
                  </w:pPr>
                  <w:r w:rsidRPr="00177FA8">
                    <w:rPr>
                      <w:rFonts w:hAnsi="宋体" w:hint="eastAsia"/>
                    </w:rPr>
                    <w:t>筛分</w:t>
                  </w:r>
                </w:p>
              </w:tc>
              <w:tc>
                <w:tcPr>
                  <w:tcW w:w="705" w:type="pct"/>
                  <w:vAlign w:val="center"/>
                </w:tcPr>
                <w:p w14:paraId="3F3CC9A1" w14:textId="77777777" w:rsidR="003332FB" w:rsidRPr="00177FA8" w:rsidRDefault="003332FB" w:rsidP="00745048">
                  <w:pPr>
                    <w:jc w:val="center"/>
                    <w:rPr>
                      <w:rFonts w:hAnsi="宋体"/>
                    </w:rPr>
                  </w:pPr>
                  <w:r w:rsidRPr="00177FA8">
                    <w:rPr>
                      <w:rFonts w:hAnsi="宋体"/>
                    </w:rPr>
                    <w:t>2</w:t>
                  </w:r>
                  <w:r w:rsidRPr="00177FA8">
                    <w:rPr>
                      <w:rFonts w:hAnsi="宋体" w:hint="eastAsia"/>
                    </w:rPr>
                    <w:t>个</w:t>
                  </w:r>
                </w:p>
              </w:tc>
              <w:tc>
                <w:tcPr>
                  <w:tcW w:w="488" w:type="pct"/>
                  <w:vAlign w:val="center"/>
                </w:tcPr>
                <w:p w14:paraId="70420806" w14:textId="77777777" w:rsidR="003332FB" w:rsidRPr="00177FA8" w:rsidRDefault="003332FB" w:rsidP="00745048">
                  <w:pPr>
                    <w:jc w:val="center"/>
                    <w:rPr>
                      <w:rFonts w:hAnsi="宋体"/>
                    </w:rPr>
                  </w:pPr>
                </w:p>
              </w:tc>
            </w:tr>
            <w:tr w:rsidR="00177FA8" w:rsidRPr="00177FA8" w14:paraId="37D5018D" w14:textId="77777777" w:rsidTr="00ED19E1">
              <w:trPr>
                <w:trHeight w:val="226"/>
                <w:jc w:val="center"/>
              </w:trPr>
              <w:tc>
                <w:tcPr>
                  <w:tcW w:w="494" w:type="pct"/>
                  <w:vMerge w:val="restart"/>
                  <w:vAlign w:val="center"/>
                </w:tcPr>
                <w:p w14:paraId="0240C25A" w14:textId="2E728F0F" w:rsidR="003332FB" w:rsidRPr="00177FA8" w:rsidRDefault="003332FB" w:rsidP="00745048">
                  <w:pPr>
                    <w:tabs>
                      <w:tab w:val="left" w:pos="630"/>
                      <w:tab w:val="left" w:pos="2610"/>
                    </w:tabs>
                    <w:spacing w:line="260" w:lineRule="exact"/>
                    <w:jc w:val="center"/>
                  </w:pPr>
                  <w:r w:rsidRPr="00177FA8">
                    <w:t>4</w:t>
                  </w:r>
                </w:p>
              </w:tc>
              <w:tc>
                <w:tcPr>
                  <w:tcW w:w="1059" w:type="pct"/>
                  <w:vMerge w:val="restart"/>
                  <w:vAlign w:val="center"/>
                </w:tcPr>
                <w:p w14:paraId="096CB710" w14:textId="77777777" w:rsidR="003332FB" w:rsidRPr="00177FA8" w:rsidRDefault="003332FB" w:rsidP="00745048">
                  <w:pPr>
                    <w:jc w:val="center"/>
                    <w:rPr>
                      <w:rFonts w:hAnsi="宋体"/>
                    </w:rPr>
                  </w:pPr>
                  <w:r w:rsidRPr="00177FA8">
                    <w:rPr>
                      <w:rFonts w:hAnsi="宋体" w:hint="eastAsia"/>
                    </w:rPr>
                    <w:t>沥青储罐</w:t>
                  </w:r>
                </w:p>
              </w:tc>
              <w:tc>
                <w:tcPr>
                  <w:tcW w:w="1121" w:type="pct"/>
                  <w:vAlign w:val="center"/>
                </w:tcPr>
                <w:p w14:paraId="2AB7956B" w14:textId="77777777" w:rsidR="003332FB" w:rsidRPr="00177FA8" w:rsidRDefault="003332FB" w:rsidP="00745048">
                  <w:pPr>
                    <w:jc w:val="center"/>
                    <w:rPr>
                      <w:rFonts w:hAnsi="宋体"/>
                    </w:rPr>
                  </w:pPr>
                  <w:r w:rsidRPr="00177FA8">
                    <w:rPr>
                      <w:rFonts w:hAnsi="宋体" w:hint="eastAsia"/>
                    </w:rPr>
                    <w:t>200</w:t>
                  </w:r>
                  <w:r w:rsidRPr="00177FA8">
                    <w:rPr>
                      <w:rFonts w:hAnsi="宋体"/>
                    </w:rPr>
                    <w:t>t</w:t>
                  </w:r>
                </w:p>
              </w:tc>
              <w:tc>
                <w:tcPr>
                  <w:tcW w:w="1133" w:type="pct"/>
                  <w:vAlign w:val="center"/>
                </w:tcPr>
                <w:p w14:paraId="5FEBE19B" w14:textId="77777777" w:rsidR="003332FB" w:rsidRPr="00177FA8" w:rsidRDefault="003332FB" w:rsidP="00745048">
                  <w:pPr>
                    <w:jc w:val="center"/>
                    <w:rPr>
                      <w:rFonts w:hAnsi="宋体"/>
                    </w:rPr>
                  </w:pPr>
                  <w:r w:rsidRPr="00177FA8">
                    <w:rPr>
                      <w:rFonts w:hAnsi="宋体" w:hint="eastAsia"/>
                    </w:rPr>
                    <w:t>/</w:t>
                  </w:r>
                </w:p>
              </w:tc>
              <w:tc>
                <w:tcPr>
                  <w:tcW w:w="705" w:type="pct"/>
                  <w:vAlign w:val="center"/>
                </w:tcPr>
                <w:p w14:paraId="773AEDA8" w14:textId="77777777" w:rsidR="003332FB" w:rsidRPr="00177FA8" w:rsidRDefault="003332FB" w:rsidP="00745048">
                  <w:pPr>
                    <w:jc w:val="center"/>
                    <w:rPr>
                      <w:rFonts w:hAnsi="宋体"/>
                    </w:rPr>
                  </w:pPr>
                  <w:r w:rsidRPr="00177FA8">
                    <w:rPr>
                      <w:rFonts w:hAnsi="宋体"/>
                    </w:rPr>
                    <w:t>1</w:t>
                  </w:r>
                  <w:r w:rsidRPr="00177FA8">
                    <w:rPr>
                      <w:rFonts w:hAnsi="宋体" w:hint="eastAsia"/>
                    </w:rPr>
                    <w:t>座</w:t>
                  </w:r>
                </w:p>
              </w:tc>
              <w:tc>
                <w:tcPr>
                  <w:tcW w:w="488" w:type="pct"/>
                  <w:vAlign w:val="center"/>
                </w:tcPr>
                <w:p w14:paraId="106CC52D" w14:textId="77777777" w:rsidR="003332FB" w:rsidRPr="00177FA8" w:rsidRDefault="003332FB" w:rsidP="00745048">
                  <w:pPr>
                    <w:jc w:val="center"/>
                    <w:rPr>
                      <w:rFonts w:hAnsi="宋体"/>
                    </w:rPr>
                  </w:pPr>
                </w:p>
              </w:tc>
            </w:tr>
            <w:tr w:rsidR="00177FA8" w:rsidRPr="00177FA8" w14:paraId="25B40805" w14:textId="77777777" w:rsidTr="00ED19E1">
              <w:trPr>
                <w:trHeight w:val="226"/>
                <w:jc w:val="center"/>
              </w:trPr>
              <w:tc>
                <w:tcPr>
                  <w:tcW w:w="494" w:type="pct"/>
                  <w:vMerge/>
                  <w:vAlign w:val="center"/>
                </w:tcPr>
                <w:p w14:paraId="01A94C87" w14:textId="77777777" w:rsidR="003332FB" w:rsidRPr="00177FA8" w:rsidRDefault="003332FB" w:rsidP="00745048">
                  <w:pPr>
                    <w:tabs>
                      <w:tab w:val="left" w:pos="630"/>
                      <w:tab w:val="left" w:pos="2610"/>
                    </w:tabs>
                    <w:spacing w:line="260" w:lineRule="exact"/>
                    <w:jc w:val="center"/>
                  </w:pPr>
                </w:p>
              </w:tc>
              <w:tc>
                <w:tcPr>
                  <w:tcW w:w="1059" w:type="pct"/>
                  <w:vMerge/>
                  <w:vAlign w:val="center"/>
                </w:tcPr>
                <w:p w14:paraId="56E98366" w14:textId="77777777" w:rsidR="003332FB" w:rsidRPr="00177FA8" w:rsidRDefault="003332FB" w:rsidP="00745048">
                  <w:pPr>
                    <w:jc w:val="center"/>
                    <w:rPr>
                      <w:rFonts w:hAnsi="宋体"/>
                    </w:rPr>
                  </w:pPr>
                </w:p>
              </w:tc>
              <w:tc>
                <w:tcPr>
                  <w:tcW w:w="1121" w:type="pct"/>
                  <w:vAlign w:val="center"/>
                </w:tcPr>
                <w:p w14:paraId="5762CE46" w14:textId="77777777" w:rsidR="003332FB" w:rsidRPr="00177FA8" w:rsidRDefault="003332FB" w:rsidP="00745048">
                  <w:pPr>
                    <w:jc w:val="center"/>
                    <w:rPr>
                      <w:rFonts w:hAnsi="宋体"/>
                    </w:rPr>
                  </w:pPr>
                  <w:r w:rsidRPr="00177FA8">
                    <w:rPr>
                      <w:rFonts w:hAnsi="宋体" w:hint="eastAsia"/>
                    </w:rPr>
                    <w:t>40t</w:t>
                  </w:r>
                </w:p>
              </w:tc>
              <w:tc>
                <w:tcPr>
                  <w:tcW w:w="1133" w:type="pct"/>
                  <w:vAlign w:val="center"/>
                </w:tcPr>
                <w:p w14:paraId="04904028" w14:textId="77777777" w:rsidR="003332FB" w:rsidRPr="00177FA8" w:rsidRDefault="003332FB" w:rsidP="00745048">
                  <w:pPr>
                    <w:jc w:val="center"/>
                    <w:rPr>
                      <w:rFonts w:hAnsi="宋体"/>
                    </w:rPr>
                  </w:pPr>
                  <w:r w:rsidRPr="00177FA8">
                    <w:rPr>
                      <w:rFonts w:hAnsi="宋体" w:hint="eastAsia"/>
                    </w:rPr>
                    <w:t>/</w:t>
                  </w:r>
                </w:p>
              </w:tc>
              <w:tc>
                <w:tcPr>
                  <w:tcW w:w="705" w:type="pct"/>
                  <w:vAlign w:val="center"/>
                </w:tcPr>
                <w:p w14:paraId="2CF9E126" w14:textId="77777777" w:rsidR="003332FB" w:rsidRPr="00177FA8" w:rsidRDefault="003332FB" w:rsidP="00745048">
                  <w:pPr>
                    <w:jc w:val="center"/>
                    <w:rPr>
                      <w:rFonts w:hAnsi="宋体"/>
                    </w:rPr>
                  </w:pPr>
                  <w:r w:rsidRPr="00177FA8">
                    <w:rPr>
                      <w:rFonts w:hAnsi="宋体" w:hint="eastAsia"/>
                    </w:rPr>
                    <w:t>2</w:t>
                  </w:r>
                  <w:r w:rsidRPr="00177FA8">
                    <w:rPr>
                      <w:rFonts w:hAnsi="宋体" w:hint="eastAsia"/>
                    </w:rPr>
                    <w:t>座</w:t>
                  </w:r>
                </w:p>
              </w:tc>
              <w:tc>
                <w:tcPr>
                  <w:tcW w:w="488" w:type="pct"/>
                  <w:vAlign w:val="center"/>
                </w:tcPr>
                <w:p w14:paraId="5B59F90B" w14:textId="77777777" w:rsidR="003332FB" w:rsidRPr="00177FA8" w:rsidRDefault="003332FB" w:rsidP="00745048">
                  <w:pPr>
                    <w:jc w:val="center"/>
                    <w:rPr>
                      <w:rFonts w:hAnsi="宋体"/>
                    </w:rPr>
                  </w:pPr>
                </w:p>
              </w:tc>
            </w:tr>
            <w:tr w:rsidR="00177FA8" w:rsidRPr="00177FA8" w14:paraId="60181B41" w14:textId="77777777" w:rsidTr="00ED19E1">
              <w:trPr>
                <w:trHeight w:val="226"/>
                <w:jc w:val="center"/>
              </w:trPr>
              <w:tc>
                <w:tcPr>
                  <w:tcW w:w="494" w:type="pct"/>
                  <w:vAlign w:val="center"/>
                </w:tcPr>
                <w:p w14:paraId="06A4664F" w14:textId="23B68E46" w:rsidR="003332FB" w:rsidRPr="00177FA8" w:rsidRDefault="003332FB" w:rsidP="00745048">
                  <w:pPr>
                    <w:tabs>
                      <w:tab w:val="left" w:pos="630"/>
                      <w:tab w:val="left" w:pos="2610"/>
                    </w:tabs>
                    <w:spacing w:line="260" w:lineRule="exact"/>
                    <w:jc w:val="center"/>
                  </w:pPr>
                  <w:r w:rsidRPr="00177FA8">
                    <w:t>5</w:t>
                  </w:r>
                </w:p>
              </w:tc>
              <w:tc>
                <w:tcPr>
                  <w:tcW w:w="1059" w:type="pct"/>
                  <w:vAlign w:val="center"/>
                </w:tcPr>
                <w:p w14:paraId="6BF5AAE8" w14:textId="77777777" w:rsidR="003332FB" w:rsidRPr="00177FA8" w:rsidRDefault="003332FB" w:rsidP="00745048">
                  <w:pPr>
                    <w:jc w:val="center"/>
                    <w:rPr>
                      <w:rFonts w:hAnsi="宋体"/>
                    </w:rPr>
                  </w:pPr>
                  <w:r w:rsidRPr="00177FA8">
                    <w:rPr>
                      <w:rFonts w:hAnsi="宋体" w:hint="eastAsia"/>
                    </w:rPr>
                    <w:t>燃气储罐</w:t>
                  </w:r>
                </w:p>
              </w:tc>
              <w:tc>
                <w:tcPr>
                  <w:tcW w:w="1121" w:type="pct"/>
                  <w:vAlign w:val="center"/>
                </w:tcPr>
                <w:p w14:paraId="4AAA67B0" w14:textId="77777777" w:rsidR="003332FB" w:rsidRPr="00177FA8" w:rsidRDefault="003332FB" w:rsidP="00745048">
                  <w:pPr>
                    <w:jc w:val="center"/>
                    <w:rPr>
                      <w:rFonts w:hAnsi="宋体"/>
                    </w:rPr>
                  </w:pPr>
                  <w:r w:rsidRPr="00177FA8">
                    <w:rPr>
                      <w:rFonts w:hAnsi="宋体" w:hint="eastAsia"/>
                    </w:rPr>
                    <w:t>60</w:t>
                  </w:r>
                  <w:r w:rsidRPr="00177FA8">
                    <w:rPr>
                      <w:rFonts w:hAnsi="宋体"/>
                    </w:rPr>
                    <w:t>m</w:t>
                  </w:r>
                  <w:r w:rsidRPr="00177FA8">
                    <w:rPr>
                      <w:rFonts w:hAnsi="宋体"/>
                      <w:vertAlign w:val="superscript"/>
                    </w:rPr>
                    <w:t>3</w:t>
                  </w:r>
                </w:p>
              </w:tc>
              <w:tc>
                <w:tcPr>
                  <w:tcW w:w="1133" w:type="pct"/>
                  <w:vAlign w:val="center"/>
                </w:tcPr>
                <w:p w14:paraId="0658A9E0" w14:textId="77777777" w:rsidR="003332FB" w:rsidRPr="00177FA8" w:rsidRDefault="003332FB" w:rsidP="00745048">
                  <w:pPr>
                    <w:jc w:val="center"/>
                    <w:rPr>
                      <w:rFonts w:hAnsi="宋体"/>
                    </w:rPr>
                  </w:pPr>
                  <w:r w:rsidRPr="00177FA8">
                    <w:rPr>
                      <w:rFonts w:hAnsi="宋体" w:hint="eastAsia"/>
                    </w:rPr>
                    <w:t>/</w:t>
                  </w:r>
                </w:p>
              </w:tc>
              <w:tc>
                <w:tcPr>
                  <w:tcW w:w="705" w:type="pct"/>
                  <w:vAlign w:val="center"/>
                </w:tcPr>
                <w:p w14:paraId="1279AF2C" w14:textId="77777777" w:rsidR="003332FB" w:rsidRPr="00177FA8" w:rsidRDefault="003332FB" w:rsidP="00745048">
                  <w:pPr>
                    <w:jc w:val="center"/>
                    <w:rPr>
                      <w:rFonts w:hAnsi="宋体"/>
                    </w:rPr>
                  </w:pPr>
                  <w:r w:rsidRPr="00177FA8">
                    <w:rPr>
                      <w:rFonts w:hAnsi="宋体" w:hint="eastAsia"/>
                    </w:rPr>
                    <w:t>1</w:t>
                  </w:r>
                  <w:r w:rsidRPr="00177FA8">
                    <w:rPr>
                      <w:rFonts w:hAnsi="宋体" w:hint="eastAsia"/>
                    </w:rPr>
                    <w:t>个</w:t>
                  </w:r>
                </w:p>
              </w:tc>
              <w:tc>
                <w:tcPr>
                  <w:tcW w:w="488" w:type="pct"/>
                  <w:vAlign w:val="center"/>
                </w:tcPr>
                <w:p w14:paraId="3AEE3947" w14:textId="77777777" w:rsidR="003332FB" w:rsidRPr="00177FA8" w:rsidRDefault="003332FB" w:rsidP="00745048">
                  <w:pPr>
                    <w:jc w:val="center"/>
                    <w:rPr>
                      <w:rFonts w:hAnsi="宋体"/>
                    </w:rPr>
                  </w:pPr>
                </w:p>
              </w:tc>
            </w:tr>
            <w:tr w:rsidR="00177FA8" w:rsidRPr="00177FA8" w14:paraId="0FD9723A" w14:textId="77777777" w:rsidTr="00ED19E1">
              <w:trPr>
                <w:trHeight w:val="226"/>
                <w:jc w:val="center"/>
              </w:trPr>
              <w:tc>
                <w:tcPr>
                  <w:tcW w:w="494" w:type="pct"/>
                  <w:vAlign w:val="center"/>
                </w:tcPr>
                <w:p w14:paraId="195E4879" w14:textId="751F2E3D" w:rsidR="00E07B36" w:rsidRPr="00177FA8" w:rsidRDefault="00E07B36" w:rsidP="00745048">
                  <w:pPr>
                    <w:tabs>
                      <w:tab w:val="left" w:pos="630"/>
                      <w:tab w:val="left" w:pos="2610"/>
                    </w:tabs>
                    <w:spacing w:line="260" w:lineRule="exact"/>
                    <w:jc w:val="center"/>
                  </w:pPr>
                  <w:r w:rsidRPr="00177FA8">
                    <w:rPr>
                      <w:rFonts w:hint="eastAsia"/>
                    </w:rPr>
                    <w:t>6</w:t>
                  </w:r>
                </w:p>
              </w:tc>
              <w:tc>
                <w:tcPr>
                  <w:tcW w:w="1059" w:type="pct"/>
                  <w:vAlign w:val="center"/>
                </w:tcPr>
                <w:p w14:paraId="510F11E3" w14:textId="3EB04075" w:rsidR="00E07B36" w:rsidRPr="00177FA8" w:rsidRDefault="00E07B36" w:rsidP="00745048">
                  <w:pPr>
                    <w:jc w:val="center"/>
                    <w:rPr>
                      <w:rFonts w:hAnsi="宋体"/>
                    </w:rPr>
                  </w:pPr>
                  <w:r w:rsidRPr="00177FA8">
                    <w:rPr>
                      <w:rFonts w:hAnsi="宋体" w:hint="eastAsia"/>
                    </w:rPr>
                    <w:t>静压</w:t>
                  </w:r>
                  <w:r w:rsidRPr="00177FA8">
                    <w:rPr>
                      <w:rFonts w:hAnsi="宋体"/>
                    </w:rPr>
                    <w:t>式除尘器</w:t>
                  </w:r>
                </w:p>
              </w:tc>
              <w:tc>
                <w:tcPr>
                  <w:tcW w:w="1121" w:type="pct"/>
                  <w:vAlign w:val="center"/>
                </w:tcPr>
                <w:p w14:paraId="4A2E19B1" w14:textId="33BC3C34" w:rsidR="00E07B36" w:rsidRPr="00177FA8" w:rsidRDefault="0012709C" w:rsidP="00745048">
                  <w:pPr>
                    <w:jc w:val="center"/>
                    <w:rPr>
                      <w:rFonts w:hAnsi="宋体"/>
                    </w:rPr>
                  </w:pPr>
                  <w:r w:rsidRPr="00177FA8">
                    <w:rPr>
                      <w:rFonts w:hAnsi="宋体" w:hint="eastAsia"/>
                    </w:rPr>
                    <w:t>/</w:t>
                  </w:r>
                </w:p>
              </w:tc>
              <w:tc>
                <w:tcPr>
                  <w:tcW w:w="1133" w:type="pct"/>
                  <w:vAlign w:val="center"/>
                </w:tcPr>
                <w:p w14:paraId="659C682D" w14:textId="11639377" w:rsidR="00E07B36" w:rsidRPr="00177FA8" w:rsidRDefault="0012709C" w:rsidP="00745048">
                  <w:pPr>
                    <w:jc w:val="center"/>
                    <w:rPr>
                      <w:rFonts w:hAnsi="宋体"/>
                    </w:rPr>
                  </w:pPr>
                  <w:r w:rsidRPr="00177FA8">
                    <w:rPr>
                      <w:rFonts w:hAnsi="宋体" w:hint="eastAsia"/>
                    </w:rPr>
                    <w:t>矿粉</w:t>
                  </w:r>
                  <w:r w:rsidRPr="00177FA8">
                    <w:rPr>
                      <w:rFonts w:hAnsi="宋体"/>
                    </w:rPr>
                    <w:t>筒仓顶部</w:t>
                  </w:r>
                </w:p>
              </w:tc>
              <w:tc>
                <w:tcPr>
                  <w:tcW w:w="705" w:type="pct"/>
                  <w:vAlign w:val="center"/>
                </w:tcPr>
                <w:p w14:paraId="3C556E20" w14:textId="3371187B" w:rsidR="00E07B36" w:rsidRPr="00177FA8" w:rsidRDefault="00DF03FC" w:rsidP="00745048">
                  <w:pPr>
                    <w:jc w:val="center"/>
                    <w:rPr>
                      <w:rFonts w:hAnsi="宋体"/>
                    </w:rPr>
                  </w:pPr>
                  <w:r w:rsidRPr="00177FA8">
                    <w:rPr>
                      <w:rFonts w:hAnsi="宋体" w:hint="eastAsia"/>
                    </w:rPr>
                    <w:t>1</w:t>
                  </w:r>
                  <w:r w:rsidRPr="00177FA8">
                    <w:rPr>
                      <w:rFonts w:hAnsi="宋体" w:hint="eastAsia"/>
                    </w:rPr>
                    <w:t>套</w:t>
                  </w:r>
                </w:p>
              </w:tc>
              <w:tc>
                <w:tcPr>
                  <w:tcW w:w="488" w:type="pct"/>
                  <w:vAlign w:val="center"/>
                </w:tcPr>
                <w:p w14:paraId="346E8B0E" w14:textId="77777777" w:rsidR="00E07B36" w:rsidRPr="00177FA8" w:rsidRDefault="00E07B36" w:rsidP="00745048">
                  <w:pPr>
                    <w:jc w:val="center"/>
                    <w:rPr>
                      <w:rFonts w:hAnsi="宋体"/>
                    </w:rPr>
                  </w:pPr>
                </w:p>
              </w:tc>
            </w:tr>
            <w:tr w:rsidR="00177FA8" w:rsidRPr="00177FA8" w14:paraId="6CEF51C7" w14:textId="77777777" w:rsidTr="00ED19E1">
              <w:trPr>
                <w:trHeight w:val="226"/>
                <w:jc w:val="center"/>
              </w:trPr>
              <w:tc>
                <w:tcPr>
                  <w:tcW w:w="494" w:type="pct"/>
                  <w:vAlign w:val="center"/>
                </w:tcPr>
                <w:p w14:paraId="42CC38A0" w14:textId="24FA221E" w:rsidR="00E07B36" w:rsidRPr="00177FA8" w:rsidRDefault="00E07B36" w:rsidP="00745048">
                  <w:pPr>
                    <w:tabs>
                      <w:tab w:val="left" w:pos="630"/>
                      <w:tab w:val="left" w:pos="2610"/>
                    </w:tabs>
                    <w:spacing w:line="260" w:lineRule="exact"/>
                    <w:jc w:val="center"/>
                  </w:pPr>
                  <w:r w:rsidRPr="00177FA8">
                    <w:rPr>
                      <w:rFonts w:hint="eastAsia"/>
                    </w:rPr>
                    <w:t>7</w:t>
                  </w:r>
                </w:p>
              </w:tc>
              <w:tc>
                <w:tcPr>
                  <w:tcW w:w="1059" w:type="pct"/>
                  <w:vAlign w:val="center"/>
                </w:tcPr>
                <w:p w14:paraId="2FA533D5" w14:textId="06061462" w:rsidR="00E07B36" w:rsidRPr="00177FA8" w:rsidRDefault="00E07B36" w:rsidP="00745048">
                  <w:pPr>
                    <w:jc w:val="center"/>
                    <w:rPr>
                      <w:rFonts w:hAnsi="宋体"/>
                    </w:rPr>
                  </w:pPr>
                  <w:r w:rsidRPr="00177FA8">
                    <w:rPr>
                      <w:rFonts w:hAnsi="宋体" w:hint="eastAsia"/>
                    </w:rPr>
                    <w:t>布袋</w:t>
                  </w:r>
                  <w:r w:rsidRPr="00177FA8">
                    <w:rPr>
                      <w:rFonts w:hAnsi="宋体"/>
                    </w:rPr>
                    <w:t>除尘器</w:t>
                  </w:r>
                </w:p>
              </w:tc>
              <w:tc>
                <w:tcPr>
                  <w:tcW w:w="1121" w:type="pct"/>
                  <w:vAlign w:val="center"/>
                </w:tcPr>
                <w:p w14:paraId="6FC246D2" w14:textId="071357FD" w:rsidR="00E07B36" w:rsidRPr="00177FA8" w:rsidRDefault="0012709C" w:rsidP="00745048">
                  <w:pPr>
                    <w:jc w:val="center"/>
                    <w:rPr>
                      <w:rFonts w:hAnsi="宋体"/>
                    </w:rPr>
                  </w:pPr>
                  <w:r w:rsidRPr="00177FA8">
                    <w:rPr>
                      <w:rFonts w:hAnsi="宋体" w:hint="eastAsia"/>
                    </w:rPr>
                    <w:t>30000</w:t>
                  </w:r>
                  <w:r w:rsidRPr="00177FA8">
                    <w:rPr>
                      <w:rFonts w:hAnsi="宋体"/>
                    </w:rPr>
                    <w:t>m</w:t>
                  </w:r>
                  <w:r w:rsidRPr="00177FA8">
                    <w:rPr>
                      <w:rFonts w:hAnsi="宋体"/>
                      <w:vertAlign w:val="superscript"/>
                    </w:rPr>
                    <w:t>3</w:t>
                  </w:r>
                  <w:r w:rsidRPr="00177FA8">
                    <w:rPr>
                      <w:rFonts w:hAnsi="宋体" w:hint="eastAsia"/>
                    </w:rPr>
                    <w:t>（风量）</w:t>
                  </w:r>
                </w:p>
              </w:tc>
              <w:tc>
                <w:tcPr>
                  <w:tcW w:w="1133" w:type="pct"/>
                  <w:vAlign w:val="center"/>
                </w:tcPr>
                <w:p w14:paraId="0B23DB55" w14:textId="38E9906B" w:rsidR="00E07B36" w:rsidRPr="00177FA8" w:rsidRDefault="0012709C" w:rsidP="00745048">
                  <w:pPr>
                    <w:jc w:val="center"/>
                    <w:rPr>
                      <w:rFonts w:hAnsi="宋体"/>
                    </w:rPr>
                  </w:pPr>
                  <w:r w:rsidRPr="00177FA8">
                    <w:rPr>
                      <w:rFonts w:hAnsi="宋体" w:hint="eastAsia"/>
                    </w:rPr>
                    <w:t>污染</w:t>
                  </w:r>
                  <w:r w:rsidRPr="00177FA8">
                    <w:rPr>
                      <w:rFonts w:hAnsi="宋体"/>
                    </w:rPr>
                    <w:t>防治</w:t>
                  </w:r>
                  <w:r w:rsidR="00DF03FC" w:rsidRPr="00177FA8">
                    <w:rPr>
                      <w:rFonts w:hAnsi="宋体" w:hint="eastAsia"/>
                    </w:rPr>
                    <w:t>措施</w:t>
                  </w:r>
                </w:p>
              </w:tc>
              <w:tc>
                <w:tcPr>
                  <w:tcW w:w="705" w:type="pct"/>
                  <w:vAlign w:val="center"/>
                </w:tcPr>
                <w:p w14:paraId="79A1F4DD" w14:textId="1DE3A811" w:rsidR="00E07B36" w:rsidRPr="00177FA8" w:rsidRDefault="0012709C" w:rsidP="00745048">
                  <w:pPr>
                    <w:jc w:val="center"/>
                    <w:rPr>
                      <w:rFonts w:hAnsi="宋体"/>
                    </w:rPr>
                  </w:pPr>
                  <w:r w:rsidRPr="00177FA8">
                    <w:rPr>
                      <w:rFonts w:hAnsi="宋体"/>
                    </w:rPr>
                    <w:t>2</w:t>
                  </w:r>
                  <w:r w:rsidR="00DF03FC" w:rsidRPr="00177FA8">
                    <w:rPr>
                      <w:rFonts w:hAnsi="宋体" w:hint="eastAsia"/>
                    </w:rPr>
                    <w:t>套</w:t>
                  </w:r>
                </w:p>
              </w:tc>
              <w:tc>
                <w:tcPr>
                  <w:tcW w:w="488" w:type="pct"/>
                  <w:vAlign w:val="center"/>
                </w:tcPr>
                <w:p w14:paraId="553BA9D6" w14:textId="77777777" w:rsidR="00E07B36" w:rsidRPr="00177FA8" w:rsidRDefault="00E07B36" w:rsidP="00745048">
                  <w:pPr>
                    <w:jc w:val="center"/>
                    <w:rPr>
                      <w:rFonts w:hAnsi="宋体"/>
                    </w:rPr>
                  </w:pPr>
                </w:p>
              </w:tc>
            </w:tr>
          </w:tbl>
          <w:p w14:paraId="7BC32EC5" w14:textId="39087FA7" w:rsidR="00745048" w:rsidRPr="00177FA8" w:rsidRDefault="00745048" w:rsidP="00745048">
            <w:pPr>
              <w:spacing w:line="360" w:lineRule="auto"/>
              <w:ind w:leftChars="50" w:left="105" w:rightChars="50" w:right="105" w:firstLineChars="200" w:firstLine="480"/>
              <w:rPr>
                <w:rFonts w:hAnsi="宋体"/>
                <w:b/>
              </w:rPr>
            </w:pPr>
            <w:r w:rsidRPr="00177FA8">
              <w:rPr>
                <w:rFonts w:hAnsi="宋体"/>
                <w:sz w:val="24"/>
              </w:rPr>
              <w:fldChar w:fldCharType="begin"/>
            </w:r>
            <w:r w:rsidRPr="00177FA8">
              <w:rPr>
                <w:rFonts w:hAnsi="宋体"/>
                <w:sz w:val="24"/>
              </w:rPr>
              <w:instrText xml:space="preserve"> </w:instrText>
            </w:r>
            <w:r w:rsidRPr="00177FA8">
              <w:rPr>
                <w:rFonts w:hAnsi="宋体" w:hint="eastAsia"/>
                <w:sz w:val="24"/>
              </w:rPr>
              <w:instrText>= 2 \* GB2</w:instrText>
            </w:r>
            <w:r w:rsidRPr="00177FA8">
              <w:rPr>
                <w:rFonts w:hAnsi="宋体"/>
                <w:sz w:val="24"/>
              </w:rPr>
              <w:instrText xml:space="preserve"> </w:instrText>
            </w:r>
            <w:r w:rsidRPr="00177FA8">
              <w:rPr>
                <w:rFonts w:hAnsi="宋体"/>
                <w:sz w:val="24"/>
              </w:rPr>
              <w:fldChar w:fldCharType="separate"/>
            </w:r>
            <w:r w:rsidRPr="00177FA8">
              <w:rPr>
                <w:rFonts w:hAnsi="宋体" w:hint="eastAsia"/>
                <w:noProof/>
                <w:sz w:val="24"/>
              </w:rPr>
              <w:t>⑵</w:t>
            </w:r>
            <w:r w:rsidRPr="00177FA8">
              <w:rPr>
                <w:rFonts w:hAnsi="宋体"/>
                <w:sz w:val="24"/>
              </w:rPr>
              <w:fldChar w:fldCharType="end"/>
            </w:r>
            <w:r w:rsidRPr="00177FA8">
              <w:rPr>
                <w:rFonts w:hAnsi="宋体"/>
                <w:sz w:val="24"/>
              </w:rPr>
              <w:t xml:space="preserve"> </w:t>
            </w:r>
            <w:r w:rsidRPr="00177FA8">
              <w:rPr>
                <w:rFonts w:hAnsi="宋体" w:hint="eastAsia"/>
                <w:sz w:val="24"/>
              </w:rPr>
              <w:t>本项目</w:t>
            </w:r>
            <w:r w:rsidRPr="00177FA8">
              <w:rPr>
                <w:rFonts w:hint="eastAsia"/>
                <w:sz w:val="24"/>
              </w:rPr>
              <w:t>新建</w:t>
            </w:r>
            <w:r w:rsidRPr="00177FA8">
              <w:rPr>
                <w:sz w:val="24"/>
              </w:rPr>
              <w:t>二灰石</w:t>
            </w:r>
            <w:r w:rsidRPr="00177FA8">
              <w:rPr>
                <w:rFonts w:hint="eastAsia"/>
                <w:sz w:val="24"/>
              </w:rPr>
              <w:t>生产线工程</w:t>
            </w:r>
            <w:r w:rsidRPr="00177FA8">
              <w:rPr>
                <w:rFonts w:hAnsi="宋体"/>
                <w:sz w:val="24"/>
              </w:rPr>
              <w:t>主要生产设备见表</w:t>
            </w:r>
            <w:r w:rsidR="005D5B24" w:rsidRPr="00177FA8">
              <w:rPr>
                <w:rFonts w:hAnsi="宋体"/>
                <w:sz w:val="24"/>
              </w:rPr>
              <w:t>9</w:t>
            </w:r>
            <w:r w:rsidRPr="00177FA8">
              <w:rPr>
                <w:rFonts w:hAnsi="宋体"/>
                <w:sz w:val="24"/>
              </w:rPr>
              <w:t>。</w:t>
            </w:r>
          </w:p>
          <w:p w14:paraId="2779A6AC" w14:textId="0F0C0F72" w:rsidR="006923D7" w:rsidRPr="00177FA8" w:rsidRDefault="006923D7" w:rsidP="006923D7">
            <w:pPr>
              <w:jc w:val="center"/>
              <w:rPr>
                <w:b/>
              </w:rPr>
            </w:pPr>
            <w:r w:rsidRPr="00177FA8">
              <w:rPr>
                <w:rFonts w:hAnsi="宋体"/>
                <w:b/>
              </w:rPr>
              <w:t>表</w:t>
            </w:r>
            <w:r w:rsidR="005D5B24" w:rsidRPr="00177FA8">
              <w:rPr>
                <w:rFonts w:hAnsi="宋体"/>
                <w:b/>
              </w:rPr>
              <w:t>9</w:t>
            </w:r>
            <w:r w:rsidRPr="00177FA8">
              <w:rPr>
                <w:rFonts w:hAnsi="宋体"/>
                <w:b/>
              </w:rPr>
              <w:t xml:space="preserve"> </w:t>
            </w:r>
            <w:r w:rsidRPr="00177FA8">
              <w:rPr>
                <w:b/>
              </w:rPr>
              <w:t xml:space="preserve">   </w:t>
            </w:r>
            <w:r w:rsidR="00745048" w:rsidRPr="00177FA8">
              <w:rPr>
                <w:rFonts w:hint="eastAsia"/>
                <w:b/>
              </w:rPr>
              <w:t>新建二灰石生产线工程</w:t>
            </w:r>
            <w:r w:rsidRPr="00177FA8">
              <w:rPr>
                <w:rFonts w:hint="eastAsia"/>
                <w:b/>
              </w:rPr>
              <w:t>主要</w:t>
            </w:r>
            <w:r w:rsidRPr="00177FA8">
              <w:rPr>
                <w:b/>
              </w:rPr>
              <w:t>生产设备</w:t>
            </w:r>
            <w:r w:rsidRPr="00177FA8">
              <w:rPr>
                <w:rFonts w:hAnsi="宋体"/>
                <w:b/>
              </w:rPr>
              <w:t>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857"/>
              <w:gridCol w:w="1966"/>
              <w:gridCol w:w="1987"/>
              <w:gridCol w:w="1237"/>
              <w:gridCol w:w="856"/>
            </w:tblGrid>
            <w:tr w:rsidR="00177FA8" w:rsidRPr="00177FA8" w14:paraId="2E7EF048" w14:textId="77777777" w:rsidTr="00ED19E1">
              <w:trPr>
                <w:trHeight w:val="50"/>
                <w:jc w:val="center"/>
              </w:trPr>
              <w:tc>
                <w:tcPr>
                  <w:tcW w:w="494" w:type="pct"/>
                  <w:vAlign w:val="center"/>
                </w:tcPr>
                <w:p w14:paraId="00FBDD65" w14:textId="77777777" w:rsidR="003332FB" w:rsidRPr="00177FA8" w:rsidRDefault="003332FB" w:rsidP="00E016D2">
                  <w:pPr>
                    <w:tabs>
                      <w:tab w:val="left" w:pos="630"/>
                      <w:tab w:val="left" w:pos="2610"/>
                    </w:tabs>
                    <w:spacing w:line="260" w:lineRule="exact"/>
                    <w:jc w:val="center"/>
                  </w:pPr>
                  <w:r w:rsidRPr="00177FA8">
                    <w:rPr>
                      <w:rFonts w:hAnsi="宋体"/>
                    </w:rPr>
                    <w:t>序号</w:t>
                  </w:r>
                </w:p>
              </w:tc>
              <w:tc>
                <w:tcPr>
                  <w:tcW w:w="1059" w:type="pct"/>
                  <w:vAlign w:val="center"/>
                </w:tcPr>
                <w:p w14:paraId="5969150D" w14:textId="2AE9377F" w:rsidR="003332FB" w:rsidRPr="00177FA8" w:rsidRDefault="003332FB" w:rsidP="00E016D2">
                  <w:pPr>
                    <w:jc w:val="center"/>
                  </w:pPr>
                  <w:r w:rsidRPr="00177FA8">
                    <w:rPr>
                      <w:rFonts w:hAnsi="宋体"/>
                    </w:rPr>
                    <w:t>设备名称</w:t>
                  </w:r>
                </w:p>
              </w:tc>
              <w:tc>
                <w:tcPr>
                  <w:tcW w:w="1121" w:type="pct"/>
                  <w:vAlign w:val="center"/>
                </w:tcPr>
                <w:p w14:paraId="345FA3DE" w14:textId="034C38D6" w:rsidR="003332FB" w:rsidRPr="00177FA8" w:rsidRDefault="003332FB" w:rsidP="00E016D2">
                  <w:pPr>
                    <w:jc w:val="center"/>
                    <w:rPr>
                      <w:rFonts w:hAnsi="宋体"/>
                    </w:rPr>
                  </w:pPr>
                  <w:r w:rsidRPr="00177FA8">
                    <w:rPr>
                      <w:rFonts w:hAnsi="宋体" w:hint="eastAsia"/>
                    </w:rPr>
                    <w:t>型号</w:t>
                  </w:r>
                  <w:r w:rsidRPr="00177FA8">
                    <w:rPr>
                      <w:rFonts w:hAnsi="宋体" w:hint="eastAsia"/>
                    </w:rPr>
                    <w:t>/</w:t>
                  </w:r>
                  <w:r w:rsidRPr="00177FA8">
                    <w:rPr>
                      <w:rFonts w:hAnsi="宋体" w:hint="eastAsia"/>
                    </w:rPr>
                    <w:t>规格</w:t>
                  </w:r>
                </w:p>
              </w:tc>
              <w:tc>
                <w:tcPr>
                  <w:tcW w:w="1133" w:type="pct"/>
                  <w:vAlign w:val="center"/>
                </w:tcPr>
                <w:p w14:paraId="34B349E0" w14:textId="0E54ABF7" w:rsidR="003332FB" w:rsidRPr="00177FA8" w:rsidRDefault="003332FB" w:rsidP="00E016D2">
                  <w:pPr>
                    <w:jc w:val="center"/>
                    <w:rPr>
                      <w:rFonts w:hAnsi="宋体"/>
                    </w:rPr>
                  </w:pPr>
                  <w:r w:rsidRPr="00177FA8">
                    <w:rPr>
                      <w:rFonts w:hAnsi="宋体" w:hint="eastAsia"/>
                    </w:rPr>
                    <w:t>工艺</w:t>
                  </w:r>
                </w:p>
              </w:tc>
              <w:tc>
                <w:tcPr>
                  <w:tcW w:w="705" w:type="pct"/>
                  <w:vAlign w:val="center"/>
                </w:tcPr>
                <w:p w14:paraId="2F5977C1" w14:textId="5F97C173" w:rsidR="003332FB" w:rsidRPr="00177FA8" w:rsidRDefault="003332FB" w:rsidP="00E016D2">
                  <w:pPr>
                    <w:jc w:val="center"/>
                  </w:pPr>
                  <w:r w:rsidRPr="00177FA8">
                    <w:rPr>
                      <w:rFonts w:hAnsi="宋体"/>
                    </w:rPr>
                    <w:t>数量</w:t>
                  </w:r>
                </w:p>
              </w:tc>
              <w:tc>
                <w:tcPr>
                  <w:tcW w:w="488" w:type="pct"/>
                  <w:vAlign w:val="center"/>
                </w:tcPr>
                <w:p w14:paraId="1653F8DD" w14:textId="1D5ABDE2" w:rsidR="003332FB" w:rsidRPr="00177FA8" w:rsidRDefault="003332FB" w:rsidP="00E016D2">
                  <w:pPr>
                    <w:jc w:val="center"/>
                    <w:rPr>
                      <w:rFonts w:hAnsi="宋体"/>
                    </w:rPr>
                  </w:pPr>
                  <w:r w:rsidRPr="00177FA8">
                    <w:rPr>
                      <w:rFonts w:hAnsi="宋体" w:hint="eastAsia"/>
                    </w:rPr>
                    <w:t>备注</w:t>
                  </w:r>
                </w:p>
              </w:tc>
            </w:tr>
            <w:tr w:rsidR="00177FA8" w:rsidRPr="00177FA8" w14:paraId="1CD04F65" w14:textId="77777777" w:rsidTr="00ED19E1">
              <w:trPr>
                <w:trHeight w:val="226"/>
                <w:jc w:val="center"/>
              </w:trPr>
              <w:tc>
                <w:tcPr>
                  <w:tcW w:w="494" w:type="pct"/>
                  <w:vAlign w:val="center"/>
                </w:tcPr>
                <w:p w14:paraId="56D4C442" w14:textId="77777777" w:rsidR="003332FB" w:rsidRPr="00177FA8" w:rsidRDefault="003332FB" w:rsidP="00E016D2">
                  <w:pPr>
                    <w:tabs>
                      <w:tab w:val="left" w:pos="630"/>
                      <w:tab w:val="left" w:pos="2610"/>
                    </w:tabs>
                    <w:spacing w:line="260" w:lineRule="exact"/>
                    <w:jc w:val="center"/>
                  </w:pPr>
                  <w:r w:rsidRPr="00177FA8">
                    <w:t>1</w:t>
                  </w:r>
                </w:p>
              </w:tc>
              <w:tc>
                <w:tcPr>
                  <w:tcW w:w="1059" w:type="pct"/>
                  <w:vAlign w:val="center"/>
                </w:tcPr>
                <w:p w14:paraId="3B7A0A78" w14:textId="3D5C39A4" w:rsidR="003332FB" w:rsidRPr="00177FA8" w:rsidRDefault="003332FB" w:rsidP="00E016D2">
                  <w:pPr>
                    <w:jc w:val="center"/>
                    <w:rPr>
                      <w:rFonts w:hAnsi="宋体"/>
                    </w:rPr>
                  </w:pPr>
                  <w:r w:rsidRPr="00177FA8">
                    <w:rPr>
                      <w:rFonts w:hAnsi="宋体" w:hint="eastAsia"/>
                    </w:rPr>
                    <w:t>颚式破碎机</w:t>
                  </w:r>
                </w:p>
              </w:tc>
              <w:tc>
                <w:tcPr>
                  <w:tcW w:w="1121" w:type="pct"/>
                  <w:vAlign w:val="center"/>
                </w:tcPr>
                <w:p w14:paraId="281EEC7A" w14:textId="3604D0EB" w:rsidR="003332FB" w:rsidRPr="00177FA8" w:rsidRDefault="003332FB" w:rsidP="00E016D2">
                  <w:pPr>
                    <w:jc w:val="center"/>
                    <w:rPr>
                      <w:rFonts w:hAnsi="宋体"/>
                    </w:rPr>
                  </w:pPr>
                  <w:r w:rsidRPr="00177FA8">
                    <w:rPr>
                      <w:rFonts w:hAnsi="宋体" w:hint="eastAsia"/>
                    </w:rPr>
                    <w:t>DE750</w:t>
                  </w:r>
                  <w:r w:rsidRPr="00177FA8">
                    <w:t>×1060</w:t>
                  </w:r>
                </w:p>
              </w:tc>
              <w:tc>
                <w:tcPr>
                  <w:tcW w:w="1133" w:type="pct"/>
                  <w:vAlign w:val="center"/>
                </w:tcPr>
                <w:p w14:paraId="10F39CE2" w14:textId="0C3AA768" w:rsidR="003332FB" w:rsidRPr="00177FA8" w:rsidRDefault="003332FB" w:rsidP="00167735">
                  <w:pPr>
                    <w:jc w:val="center"/>
                    <w:rPr>
                      <w:rFonts w:hAnsi="宋体"/>
                    </w:rPr>
                  </w:pPr>
                  <w:r w:rsidRPr="00177FA8">
                    <w:rPr>
                      <w:rFonts w:hAnsi="宋体" w:hint="eastAsia"/>
                    </w:rPr>
                    <w:t>二灰石一级破碎</w:t>
                  </w:r>
                </w:p>
              </w:tc>
              <w:tc>
                <w:tcPr>
                  <w:tcW w:w="705" w:type="pct"/>
                  <w:vAlign w:val="center"/>
                </w:tcPr>
                <w:p w14:paraId="53F0660C" w14:textId="0EBEEDCC" w:rsidR="003332FB" w:rsidRPr="00177FA8" w:rsidRDefault="003332FB" w:rsidP="00E016D2">
                  <w:pPr>
                    <w:jc w:val="center"/>
                    <w:rPr>
                      <w:rFonts w:hAnsi="宋体"/>
                    </w:rPr>
                  </w:pPr>
                  <w:r w:rsidRPr="00177FA8">
                    <w:rPr>
                      <w:rFonts w:hAnsi="宋体"/>
                    </w:rPr>
                    <w:t>1</w:t>
                  </w:r>
                  <w:r w:rsidRPr="00177FA8">
                    <w:rPr>
                      <w:rFonts w:hAnsi="宋体" w:hint="eastAsia"/>
                    </w:rPr>
                    <w:t>台</w:t>
                  </w:r>
                </w:p>
              </w:tc>
              <w:tc>
                <w:tcPr>
                  <w:tcW w:w="488" w:type="pct"/>
                  <w:vAlign w:val="center"/>
                </w:tcPr>
                <w:p w14:paraId="4887CD00" w14:textId="743250B7" w:rsidR="003332FB" w:rsidRPr="00177FA8" w:rsidRDefault="003332FB" w:rsidP="00E016D2">
                  <w:pPr>
                    <w:jc w:val="center"/>
                    <w:rPr>
                      <w:rFonts w:hAnsi="宋体"/>
                    </w:rPr>
                  </w:pPr>
                </w:p>
              </w:tc>
            </w:tr>
            <w:tr w:rsidR="00177FA8" w:rsidRPr="00177FA8" w14:paraId="7628BD00" w14:textId="77777777" w:rsidTr="00ED19E1">
              <w:trPr>
                <w:trHeight w:val="226"/>
                <w:jc w:val="center"/>
              </w:trPr>
              <w:tc>
                <w:tcPr>
                  <w:tcW w:w="494" w:type="pct"/>
                  <w:vAlign w:val="center"/>
                </w:tcPr>
                <w:p w14:paraId="78D0E96D" w14:textId="361ED0A9" w:rsidR="003332FB" w:rsidRPr="00177FA8" w:rsidRDefault="003332FB" w:rsidP="00E016D2">
                  <w:pPr>
                    <w:tabs>
                      <w:tab w:val="left" w:pos="630"/>
                      <w:tab w:val="left" w:pos="2610"/>
                    </w:tabs>
                    <w:spacing w:line="260" w:lineRule="exact"/>
                    <w:jc w:val="center"/>
                  </w:pPr>
                  <w:r w:rsidRPr="00177FA8">
                    <w:rPr>
                      <w:rFonts w:hint="eastAsia"/>
                    </w:rPr>
                    <w:t>2</w:t>
                  </w:r>
                </w:p>
              </w:tc>
              <w:tc>
                <w:tcPr>
                  <w:tcW w:w="1059" w:type="pct"/>
                  <w:vAlign w:val="center"/>
                </w:tcPr>
                <w:p w14:paraId="0197F808" w14:textId="5454F84E" w:rsidR="003332FB" w:rsidRPr="00177FA8" w:rsidRDefault="003332FB" w:rsidP="00E016D2">
                  <w:pPr>
                    <w:jc w:val="center"/>
                    <w:rPr>
                      <w:rFonts w:hAnsi="宋体"/>
                    </w:rPr>
                  </w:pPr>
                  <w:r w:rsidRPr="00177FA8">
                    <w:rPr>
                      <w:rFonts w:hAnsi="宋体" w:hint="eastAsia"/>
                    </w:rPr>
                    <w:t>反击式破碎机</w:t>
                  </w:r>
                </w:p>
              </w:tc>
              <w:tc>
                <w:tcPr>
                  <w:tcW w:w="1121" w:type="pct"/>
                  <w:vAlign w:val="center"/>
                </w:tcPr>
                <w:p w14:paraId="3E130114" w14:textId="10319691" w:rsidR="003332FB" w:rsidRPr="00177FA8" w:rsidRDefault="003332FB" w:rsidP="00E016D2">
                  <w:pPr>
                    <w:jc w:val="center"/>
                    <w:rPr>
                      <w:rFonts w:hAnsi="宋体"/>
                    </w:rPr>
                  </w:pPr>
                  <w:r w:rsidRPr="00177FA8">
                    <w:rPr>
                      <w:rFonts w:hAnsi="宋体" w:hint="eastAsia"/>
                    </w:rPr>
                    <w:t>PE</w:t>
                  </w:r>
                  <w:r w:rsidRPr="00177FA8">
                    <w:rPr>
                      <w:rFonts w:hAnsi="宋体"/>
                    </w:rPr>
                    <w:t>1315</w:t>
                  </w:r>
                </w:p>
              </w:tc>
              <w:tc>
                <w:tcPr>
                  <w:tcW w:w="1133" w:type="pct"/>
                  <w:vAlign w:val="center"/>
                </w:tcPr>
                <w:p w14:paraId="738C16D9" w14:textId="1B804225" w:rsidR="003332FB" w:rsidRPr="00177FA8" w:rsidRDefault="003332FB" w:rsidP="00167735">
                  <w:pPr>
                    <w:jc w:val="center"/>
                    <w:rPr>
                      <w:rFonts w:hAnsi="宋体"/>
                    </w:rPr>
                  </w:pPr>
                  <w:r w:rsidRPr="00177FA8">
                    <w:rPr>
                      <w:rFonts w:hAnsi="宋体" w:hint="eastAsia"/>
                    </w:rPr>
                    <w:t>二灰石二级破碎</w:t>
                  </w:r>
                </w:p>
              </w:tc>
              <w:tc>
                <w:tcPr>
                  <w:tcW w:w="705" w:type="pct"/>
                  <w:vAlign w:val="center"/>
                </w:tcPr>
                <w:p w14:paraId="7A1D429E" w14:textId="40767697" w:rsidR="003332FB" w:rsidRPr="00177FA8" w:rsidRDefault="003332FB" w:rsidP="00E016D2">
                  <w:pPr>
                    <w:jc w:val="center"/>
                    <w:rPr>
                      <w:rFonts w:hAnsi="宋体"/>
                    </w:rPr>
                  </w:pPr>
                  <w:r w:rsidRPr="00177FA8">
                    <w:rPr>
                      <w:rFonts w:hAnsi="宋体" w:hint="eastAsia"/>
                    </w:rPr>
                    <w:t>2</w:t>
                  </w:r>
                  <w:r w:rsidRPr="00177FA8">
                    <w:rPr>
                      <w:rFonts w:hAnsi="宋体" w:hint="eastAsia"/>
                    </w:rPr>
                    <w:t>台</w:t>
                  </w:r>
                </w:p>
              </w:tc>
              <w:tc>
                <w:tcPr>
                  <w:tcW w:w="488" w:type="pct"/>
                  <w:vAlign w:val="center"/>
                </w:tcPr>
                <w:p w14:paraId="1E81D72E" w14:textId="77777777" w:rsidR="003332FB" w:rsidRPr="00177FA8" w:rsidRDefault="003332FB" w:rsidP="00E016D2">
                  <w:pPr>
                    <w:jc w:val="center"/>
                    <w:rPr>
                      <w:rFonts w:hAnsi="宋体"/>
                    </w:rPr>
                  </w:pPr>
                </w:p>
              </w:tc>
            </w:tr>
            <w:tr w:rsidR="00177FA8" w:rsidRPr="00177FA8" w14:paraId="524B62E6" w14:textId="77777777" w:rsidTr="00ED19E1">
              <w:trPr>
                <w:trHeight w:val="226"/>
                <w:jc w:val="center"/>
              </w:trPr>
              <w:tc>
                <w:tcPr>
                  <w:tcW w:w="494" w:type="pct"/>
                  <w:vAlign w:val="center"/>
                </w:tcPr>
                <w:p w14:paraId="2E9A95D8" w14:textId="1D3C7AAC" w:rsidR="003332FB" w:rsidRPr="00177FA8" w:rsidRDefault="003332FB" w:rsidP="00E016D2">
                  <w:pPr>
                    <w:tabs>
                      <w:tab w:val="left" w:pos="630"/>
                      <w:tab w:val="left" w:pos="2610"/>
                    </w:tabs>
                    <w:spacing w:line="260" w:lineRule="exact"/>
                    <w:jc w:val="center"/>
                  </w:pPr>
                  <w:r w:rsidRPr="00177FA8">
                    <w:rPr>
                      <w:rFonts w:hint="eastAsia"/>
                    </w:rPr>
                    <w:t>3</w:t>
                  </w:r>
                </w:p>
              </w:tc>
              <w:tc>
                <w:tcPr>
                  <w:tcW w:w="1059" w:type="pct"/>
                  <w:vAlign w:val="center"/>
                </w:tcPr>
                <w:p w14:paraId="7B735DBA" w14:textId="3FBCF993" w:rsidR="003332FB" w:rsidRPr="00177FA8" w:rsidRDefault="003332FB" w:rsidP="00E016D2">
                  <w:pPr>
                    <w:jc w:val="center"/>
                    <w:rPr>
                      <w:rFonts w:hAnsi="宋体"/>
                    </w:rPr>
                  </w:pPr>
                  <w:r w:rsidRPr="00177FA8">
                    <w:rPr>
                      <w:rFonts w:hAnsi="宋体" w:hint="eastAsia"/>
                    </w:rPr>
                    <w:t>振动筛</w:t>
                  </w:r>
                </w:p>
              </w:tc>
              <w:tc>
                <w:tcPr>
                  <w:tcW w:w="1121" w:type="pct"/>
                  <w:vAlign w:val="center"/>
                </w:tcPr>
                <w:p w14:paraId="13DF95BE" w14:textId="4FBF580A" w:rsidR="003332FB" w:rsidRPr="00177FA8" w:rsidRDefault="003332FB" w:rsidP="00E016D2">
                  <w:pPr>
                    <w:jc w:val="center"/>
                    <w:rPr>
                      <w:rFonts w:hAnsi="宋体"/>
                    </w:rPr>
                  </w:pPr>
                  <w:r w:rsidRPr="00177FA8">
                    <w:rPr>
                      <w:rFonts w:hAnsi="宋体" w:hint="eastAsia"/>
                    </w:rPr>
                    <w:t>4</w:t>
                  </w:r>
                  <w:r w:rsidRPr="00177FA8">
                    <w:rPr>
                      <w:rFonts w:hAnsi="宋体"/>
                    </w:rPr>
                    <w:t>YK-2460</w:t>
                  </w:r>
                </w:p>
              </w:tc>
              <w:tc>
                <w:tcPr>
                  <w:tcW w:w="1133" w:type="pct"/>
                  <w:vAlign w:val="center"/>
                </w:tcPr>
                <w:p w14:paraId="48046AE2" w14:textId="2F109EA5" w:rsidR="003332FB" w:rsidRPr="00177FA8" w:rsidRDefault="003332FB" w:rsidP="00E016D2">
                  <w:pPr>
                    <w:jc w:val="center"/>
                    <w:rPr>
                      <w:rFonts w:hAnsi="宋体"/>
                    </w:rPr>
                  </w:pPr>
                  <w:r w:rsidRPr="00177FA8">
                    <w:rPr>
                      <w:rFonts w:hAnsi="宋体" w:hint="eastAsia"/>
                    </w:rPr>
                    <w:t>筛分</w:t>
                  </w:r>
                </w:p>
              </w:tc>
              <w:tc>
                <w:tcPr>
                  <w:tcW w:w="705" w:type="pct"/>
                  <w:vAlign w:val="center"/>
                </w:tcPr>
                <w:p w14:paraId="03806687" w14:textId="633FC697" w:rsidR="003332FB" w:rsidRPr="00177FA8" w:rsidRDefault="003332FB" w:rsidP="00E016D2">
                  <w:pPr>
                    <w:jc w:val="center"/>
                    <w:rPr>
                      <w:rFonts w:hAnsi="宋体"/>
                    </w:rPr>
                  </w:pPr>
                  <w:r w:rsidRPr="00177FA8">
                    <w:rPr>
                      <w:rFonts w:hAnsi="宋体" w:hint="eastAsia"/>
                    </w:rPr>
                    <w:t>2</w:t>
                  </w:r>
                  <w:r w:rsidRPr="00177FA8">
                    <w:rPr>
                      <w:rFonts w:hAnsi="宋体" w:hint="eastAsia"/>
                    </w:rPr>
                    <w:t>个</w:t>
                  </w:r>
                </w:p>
              </w:tc>
              <w:tc>
                <w:tcPr>
                  <w:tcW w:w="488" w:type="pct"/>
                  <w:vAlign w:val="center"/>
                </w:tcPr>
                <w:p w14:paraId="01270DDC" w14:textId="77777777" w:rsidR="003332FB" w:rsidRPr="00177FA8" w:rsidRDefault="003332FB" w:rsidP="00E016D2">
                  <w:pPr>
                    <w:jc w:val="center"/>
                    <w:rPr>
                      <w:rFonts w:hAnsi="宋体"/>
                    </w:rPr>
                  </w:pPr>
                </w:p>
              </w:tc>
            </w:tr>
            <w:tr w:rsidR="00177FA8" w:rsidRPr="00177FA8" w14:paraId="6CEC953C" w14:textId="77777777" w:rsidTr="00ED19E1">
              <w:trPr>
                <w:trHeight w:val="226"/>
                <w:jc w:val="center"/>
              </w:trPr>
              <w:tc>
                <w:tcPr>
                  <w:tcW w:w="494" w:type="pct"/>
                  <w:vAlign w:val="center"/>
                </w:tcPr>
                <w:p w14:paraId="702419CE" w14:textId="2AA724D3" w:rsidR="003332FB" w:rsidRPr="00177FA8" w:rsidRDefault="003332FB" w:rsidP="00FF0000">
                  <w:pPr>
                    <w:tabs>
                      <w:tab w:val="left" w:pos="630"/>
                      <w:tab w:val="left" w:pos="2610"/>
                    </w:tabs>
                    <w:spacing w:line="260" w:lineRule="exact"/>
                    <w:jc w:val="center"/>
                  </w:pPr>
                  <w:r w:rsidRPr="00177FA8">
                    <w:t>4</w:t>
                  </w:r>
                </w:p>
              </w:tc>
              <w:tc>
                <w:tcPr>
                  <w:tcW w:w="1059" w:type="pct"/>
                  <w:vAlign w:val="center"/>
                </w:tcPr>
                <w:p w14:paraId="538F3BDD" w14:textId="11465504" w:rsidR="003332FB" w:rsidRPr="00177FA8" w:rsidRDefault="003332FB" w:rsidP="00FF0000">
                  <w:pPr>
                    <w:jc w:val="center"/>
                    <w:rPr>
                      <w:rFonts w:hAnsi="宋体"/>
                    </w:rPr>
                  </w:pPr>
                  <w:r w:rsidRPr="00177FA8">
                    <w:rPr>
                      <w:rFonts w:hAnsi="宋体" w:hint="eastAsia"/>
                    </w:rPr>
                    <w:t>六斗</w:t>
                  </w:r>
                  <w:r w:rsidRPr="00177FA8">
                    <w:rPr>
                      <w:rFonts w:hAnsi="宋体"/>
                    </w:rPr>
                    <w:t>料仓</w:t>
                  </w:r>
                </w:p>
              </w:tc>
              <w:tc>
                <w:tcPr>
                  <w:tcW w:w="1121" w:type="pct"/>
                  <w:vAlign w:val="center"/>
                </w:tcPr>
                <w:p w14:paraId="38F870F1" w14:textId="2129F0A8" w:rsidR="003332FB" w:rsidRPr="00177FA8" w:rsidRDefault="003332FB" w:rsidP="00FF0000">
                  <w:pPr>
                    <w:jc w:val="center"/>
                    <w:rPr>
                      <w:rFonts w:hAnsi="宋体"/>
                    </w:rPr>
                  </w:pPr>
                  <w:r w:rsidRPr="00177FA8">
                    <w:rPr>
                      <w:rFonts w:hAnsi="宋体" w:hint="eastAsia"/>
                    </w:rPr>
                    <w:t>/</w:t>
                  </w:r>
                </w:p>
              </w:tc>
              <w:tc>
                <w:tcPr>
                  <w:tcW w:w="1133" w:type="pct"/>
                  <w:vAlign w:val="center"/>
                </w:tcPr>
                <w:p w14:paraId="1F893EC0" w14:textId="145EDDFF" w:rsidR="003332FB" w:rsidRPr="00177FA8" w:rsidRDefault="003332FB" w:rsidP="00FF0000">
                  <w:pPr>
                    <w:jc w:val="center"/>
                    <w:rPr>
                      <w:rFonts w:hAnsi="宋体"/>
                    </w:rPr>
                  </w:pPr>
                  <w:r w:rsidRPr="00177FA8">
                    <w:rPr>
                      <w:rFonts w:hAnsi="宋体" w:hint="eastAsia"/>
                    </w:rPr>
                    <w:t>上料</w:t>
                  </w:r>
                </w:p>
              </w:tc>
              <w:tc>
                <w:tcPr>
                  <w:tcW w:w="705" w:type="pct"/>
                  <w:vAlign w:val="center"/>
                </w:tcPr>
                <w:p w14:paraId="2E11975B" w14:textId="3A2BD3B3" w:rsidR="003332FB" w:rsidRPr="00177FA8" w:rsidRDefault="003332FB" w:rsidP="00FF0000">
                  <w:pPr>
                    <w:jc w:val="center"/>
                    <w:rPr>
                      <w:rFonts w:hAnsi="宋体"/>
                    </w:rPr>
                  </w:pPr>
                  <w:r w:rsidRPr="00177FA8">
                    <w:rPr>
                      <w:rFonts w:hAnsi="宋体" w:hint="eastAsia"/>
                    </w:rPr>
                    <w:t>1</w:t>
                  </w:r>
                  <w:r w:rsidRPr="00177FA8">
                    <w:rPr>
                      <w:rFonts w:hAnsi="宋体" w:hint="eastAsia"/>
                    </w:rPr>
                    <w:t>套</w:t>
                  </w:r>
                </w:p>
              </w:tc>
              <w:tc>
                <w:tcPr>
                  <w:tcW w:w="488" w:type="pct"/>
                  <w:vAlign w:val="center"/>
                </w:tcPr>
                <w:p w14:paraId="330549CA" w14:textId="77777777" w:rsidR="003332FB" w:rsidRPr="00177FA8" w:rsidRDefault="003332FB" w:rsidP="00FF0000">
                  <w:pPr>
                    <w:jc w:val="center"/>
                    <w:rPr>
                      <w:rFonts w:hAnsi="宋体"/>
                    </w:rPr>
                  </w:pPr>
                </w:p>
              </w:tc>
            </w:tr>
            <w:tr w:rsidR="00177FA8" w:rsidRPr="00177FA8" w14:paraId="72C5B385" w14:textId="77777777" w:rsidTr="00ED19E1">
              <w:trPr>
                <w:trHeight w:val="143"/>
                <w:jc w:val="center"/>
              </w:trPr>
              <w:tc>
                <w:tcPr>
                  <w:tcW w:w="494" w:type="pct"/>
                  <w:vAlign w:val="center"/>
                </w:tcPr>
                <w:p w14:paraId="1CF1E3AB" w14:textId="5D0CE9B9" w:rsidR="003332FB" w:rsidRPr="00177FA8" w:rsidRDefault="003332FB" w:rsidP="00FF0000">
                  <w:pPr>
                    <w:tabs>
                      <w:tab w:val="left" w:pos="630"/>
                      <w:tab w:val="left" w:pos="2610"/>
                    </w:tabs>
                    <w:spacing w:line="260" w:lineRule="exact"/>
                    <w:jc w:val="center"/>
                  </w:pPr>
                  <w:r w:rsidRPr="00177FA8">
                    <w:t>5</w:t>
                  </w:r>
                </w:p>
              </w:tc>
              <w:tc>
                <w:tcPr>
                  <w:tcW w:w="1059" w:type="pct"/>
                  <w:vAlign w:val="center"/>
                </w:tcPr>
                <w:p w14:paraId="06B7E187" w14:textId="52383B0A" w:rsidR="003332FB" w:rsidRPr="00177FA8" w:rsidRDefault="003332FB" w:rsidP="00FF0000">
                  <w:pPr>
                    <w:jc w:val="center"/>
                    <w:rPr>
                      <w:rFonts w:hAnsi="宋体"/>
                    </w:rPr>
                  </w:pPr>
                  <w:r w:rsidRPr="00177FA8">
                    <w:rPr>
                      <w:rFonts w:hAnsi="宋体" w:hint="eastAsia"/>
                    </w:rPr>
                    <w:t>皮带输送机</w:t>
                  </w:r>
                </w:p>
              </w:tc>
              <w:tc>
                <w:tcPr>
                  <w:tcW w:w="1121" w:type="pct"/>
                  <w:vAlign w:val="center"/>
                </w:tcPr>
                <w:p w14:paraId="664F7AB6" w14:textId="3A76775A" w:rsidR="003332FB" w:rsidRPr="00177FA8" w:rsidRDefault="003332FB" w:rsidP="00FF0000">
                  <w:pPr>
                    <w:jc w:val="center"/>
                    <w:rPr>
                      <w:rFonts w:hAnsi="宋体"/>
                    </w:rPr>
                  </w:pPr>
                  <w:r w:rsidRPr="00177FA8">
                    <w:rPr>
                      <w:rFonts w:hAnsi="宋体" w:hint="eastAsia"/>
                    </w:rPr>
                    <w:t>/</w:t>
                  </w:r>
                </w:p>
              </w:tc>
              <w:tc>
                <w:tcPr>
                  <w:tcW w:w="1133" w:type="pct"/>
                  <w:vAlign w:val="center"/>
                </w:tcPr>
                <w:p w14:paraId="7CD175A1" w14:textId="42F6E8E3" w:rsidR="003332FB" w:rsidRPr="00177FA8" w:rsidRDefault="003332FB" w:rsidP="00FF0000">
                  <w:pPr>
                    <w:jc w:val="center"/>
                    <w:rPr>
                      <w:rFonts w:hAnsi="宋体"/>
                    </w:rPr>
                  </w:pPr>
                  <w:r w:rsidRPr="00177FA8">
                    <w:rPr>
                      <w:rFonts w:hAnsi="宋体" w:hint="eastAsia"/>
                    </w:rPr>
                    <w:t>上料</w:t>
                  </w:r>
                </w:p>
              </w:tc>
              <w:tc>
                <w:tcPr>
                  <w:tcW w:w="705" w:type="pct"/>
                  <w:vAlign w:val="center"/>
                </w:tcPr>
                <w:p w14:paraId="5753B9AE" w14:textId="6F391B19" w:rsidR="003332FB" w:rsidRPr="00177FA8" w:rsidRDefault="003332FB" w:rsidP="00FF0000">
                  <w:pPr>
                    <w:jc w:val="center"/>
                    <w:rPr>
                      <w:rFonts w:hAnsi="宋体"/>
                    </w:rPr>
                  </w:pPr>
                  <w:r w:rsidRPr="00177FA8">
                    <w:rPr>
                      <w:rFonts w:hAnsi="宋体" w:hint="eastAsia"/>
                    </w:rPr>
                    <w:t>1</w:t>
                  </w:r>
                  <w:r w:rsidRPr="00177FA8">
                    <w:rPr>
                      <w:rFonts w:hAnsi="宋体" w:hint="eastAsia"/>
                    </w:rPr>
                    <w:t>套</w:t>
                  </w:r>
                </w:p>
              </w:tc>
              <w:tc>
                <w:tcPr>
                  <w:tcW w:w="488" w:type="pct"/>
                  <w:vAlign w:val="center"/>
                </w:tcPr>
                <w:p w14:paraId="275E96A3" w14:textId="77777777" w:rsidR="003332FB" w:rsidRPr="00177FA8" w:rsidRDefault="003332FB" w:rsidP="00FF0000">
                  <w:pPr>
                    <w:jc w:val="center"/>
                    <w:rPr>
                      <w:rFonts w:hAnsi="宋体"/>
                    </w:rPr>
                  </w:pPr>
                </w:p>
              </w:tc>
            </w:tr>
            <w:tr w:rsidR="00177FA8" w:rsidRPr="00177FA8" w14:paraId="57E65F05" w14:textId="77777777" w:rsidTr="00ED19E1">
              <w:trPr>
                <w:trHeight w:val="226"/>
                <w:jc w:val="center"/>
              </w:trPr>
              <w:tc>
                <w:tcPr>
                  <w:tcW w:w="494" w:type="pct"/>
                  <w:vAlign w:val="center"/>
                </w:tcPr>
                <w:p w14:paraId="5E4BE870" w14:textId="1B6F0EF4" w:rsidR="003332FB" w:rsidRPr="00177FA8" w:rsidRDefault="003332FB" w:rsidP="00FF0000">
                  <w:pPr>
                    <w:tabs>
                      <w:tab w:val="left" w:pos="630"/>
                      <w:tab w:val="left" w:pos="2610"/>
                    </w:tabs>
                    <w:spacing w:line="260" w:lineRule="exact"/>
                    <w:jc w:val="center"/>
                  </w:pPr>
                  <w:r w:rsidRPr="00177FA8">
                    <w:t>6</w:t>
                  </w:r>
                </w:p>
              </w:tc>
              <w:tc>
                <w:tcPr>
                  <w:tcW w:w="1059" w:type="pct"/>
                  <w:vAlign w:val="center"/>
                </w:tcPr>
                <w:p w14:paraId="21210A99" w14:textId="3B17A446" w:rsidR="003332FB" w:rsidRPr="00177FA8" w:rsidRDefault="003332FB" w:rsidP="00FF0000">
                  <w:pPr>
                    <w:jc w:val="center"/>
                    <w:rPr>
                      <w:rFonts w:hAnsi="宋体"/>
                    </w:rPr>
                  </w:pPr>
                  <w:r w:rsidRPr="00177FA8">
                    <w:rPr>
                      <w:rFonts w:hAnsi="宋体" w:hint="eastAsia"/>
                    </w:rPr>
                    <w:t>自动</w:t>
                  </w:r>
                  <w:r w:rsidRPr="00177FA8">
                    <w:rPr>
                      <w:rFonts w:hAnsi="宋体"/>
                    </w:rPr>
                    <w:t>搅拌机</w:t>
                  </w:r>
                </w:p>
              </w:tc>
              <w:tc>
                <w:tcPr>
                  <w:tcW w:w="1121" w:type="pct"/>
                  <w:vAlign w:val="center"/>
                </w:tcPr>
                <w:p w14:paraId="78EB06BA" w14:textId="044AAECE" w:rsidR="003332FB" w:rsidRPr="00177FA8" w:rsidRDefault="003332FB" w:rsidP="00FF0000">
                  <w:pPr>
                    <w:jc w:val="center"/>
                    <w:rPr>
                      <w:rFonts w:hAnsi="宋体"/>
                    </w:rPr>
                  </w:pPr>
                  <w:r w:rsidRPr="00177FA8">
                    <w:rPr>
                      <w:kern w:val="0"/>
                    </w:rPr>
                    <w:t>CL-(H)800</w:t>
                  </w:r>
                </w:p>
              </w:tc>
              <w:tc>
                <w:tcPr>
                  <w:tcW w:w="1133" w:type="pct"/>
                  <w:vAlign w:val="center"/>
                </w:tcPr>
                <w:p w14:paraId="6967D2FA" w14:textId="2D347886" w:rsidR="003332FB" w:rsidRPr="00177FA8" w:rsidRDefault="003332FB" w:rsidP="00FF0000">
                  <w:pPr>
                    <w:jc w:val="center"/>
                    <w:rPr>
                      <w:rFonts w:hAnsi="宋体"/>
                    </w:rPr>
                  </w:pPr>
                  <w:r w:rsidRPr="00177FA8">
                    <w:rPr>
                      <w:rFonts w:hAnsi="宋体" w:hint="eastAsia"/>
                    </w:rPr>
                    <w:t>搅拌</w:t>
                  </w:r>
                </w:p>
              </w:tc>
              <w:tc>
                <w:tcPr>
                  <w:tcW w:w="705" w:type="pct"/>
                  <w:vAlign w:val="center"/>
                </w:tcPr>
                <w:p w14:paraId="0BA0575E" w14:textId="7F2BBCA3" w:rsidR="003332FB" w:rsidRPr="00177FA8" w:rsidRDefault="00DD7104" w:rsidP="00FF0000">
                  <w:pPr>
                    <w:jc w:val="center"/>
                    <w:rPr>
                      <w:rFonts w:hAnsi="宋体"/>
                    </w:rPr>
                  </w:pPr>
                  <w:r w:rsidRPr="00177FA8">
                    <w:rPr>
                      <w:rFonts w:hAnsi="宋体" w:hint="eastAsia"/>
                    </w:rPr>
                    <w:t>1</w:t>
                  </w:r>
                  <w:r w:rsidRPr="00177FA8">
                    <w:rPr>
                      <w:rFonts w:hAnsi="宋体" w:hint="eastAsia"/>
                    </w:rPr>
                    <w:t>套</w:t>
                  </w:r>
                </w:p>
              </w:tc>
              <w:tc>
                <w:tcPr>
                  <w:tcW w:w="488" w:type="pct"/>
                  <w:vAlign w:val="center"/>
                </w:tcPr>
                <w:p w14:paraId="21446513" w14:textId="085843F2" w:rsidR="003332FB" w:rsidRPr="00177FA8" w:rsidRDefault="003332FB" w:rsidP="00FF0000">
                  <w:pPr>
                    <w:jc w:val="center"/>
                    <w:rPr>
                      <w:rFonts w:hAnsi="宋体"/>
                    </w:rPr>
                  </w:pPr>
                </w:p>
              </w:tc>
            </w:tr>
            <w:tr w:rsidR="00177FA8" w:rsidRPr="00177FA8" w14:paraId="0ED61EC5" w14:textId="77777777" w:rsidTr="00ED19E1">
              <w:trPr>
                <w:trHeight w:val="226"/>
                <w:jc w:val="center"/>
              </w:trPr>
              <w:tc>
                <w:tcPr>
                  <w:tcW w:w="494" w:type="pct"/>
                  <w:vAlign w:val="center"/>
                </w:tcPr>
                <w:p w14:paraId="67A28A35" w14:textId="49D3C925" w:rsidR="003332FB" w:rsidRPr="00177FA8" w:rsidRDefault="003332FB" w:rsidP="00FF0000">
                  <w:pPr>
                    <w:tabs>
                      <w:tab w:val="left" w:pos="630"/>
                      <w:tab w:val="left" w:pos="2610"/>
                    </w:tabs>
                    <w:spacing w:line="260" w:lineRule="exact"/>
                    <w:jc w:val="center"/>
                  </w:pPr>
                  <w:r w:rsidRPr="00177FA8">
                    <w:t>7</w:t>
                  </w:r>
                </w:p>
              </w:tc>
              <w:tc>
                <w:tcPr>
                  <w:tcW w:w="1059" w:type="pct"/>
                  <w:vAlign w:val="center"/>
                </w:tcPr>
                <w:p w14:paraId="619D055E" w14:textId="1505EC05" w:rsidR="003332FB" w:rsidRPr="00177FA8" w:rsidRDefault="003332FB" w:rsidP="00FF0000">
                  <w:pPr>
                    <w:jc w:val="center"/>
                    <w:rPr>
                      <w:rFonts w:hAnsi="宋体"/>
                    </w:rPr>
                  </w:pPr>
                  <w:r w:rsidRPr="00177FA8">
                    <w:rPr>
                      <w:rFonts w:hAnsi="宋体" w:hint="eastAsia"/>
                    </w:rPr>
                    <w:t>提升机</w:t>
                  </w:r>
                </w:p>
              </w:tc>
              <w:tc>
                <w:tcPr>
                  <w:tcW w:w="1121" w:type="pct"/>
                  <w:vAlign w:val="center"/>
                </w:tcPr>
                <w:p w14:paraId="780A96FD" w14:textId="53127F54" w:rsidR="003332FB" w:rsidRPr="00177FA8" w:rsidRDefault="003332FB" w:rsidP="00FF0000">
                  <w:pPr>
                    <w:jc w:val="center"/>
                    <w:rPr>
                      <w:rFonts w:hAnsi="宋体"/>
                    </w:rPr>
                  </w:pPr>
                  <w:r w:rsidRPr="00177FA8">
                    <w:rPr>
                      <w:kern w:val="0"/>
                    </w:rPr>
                    <w:t>板链提升</w:t>
                  </w:r>
                </w:p>
              </w:tc>
              <w:tc>
                <w:tcPr>
                  <w:tcW w:w="1133" w:type="pct"/>
                  <w:vAlign w:val="center"/>
                </w:tcPr>
                <w:p w14:paraId="0D731932" w14:textId="2B4FFACE" w:rsidR="003332FB" w:rsidRPr="00177FA8" w:rsidRDefault="003332FB" w:rsidP="00FF0000">
                  <w:pPr>
                    <w:jc w:val="center"/>
                    <w:rPr>
                      <w:rFonts w:hAnsi="宋体"/>
                    </w:rPr>
                  </w:pPr>
                  <w:r w:rsidRPr="00177FA8">
                    <w:rPr>
                      <w:rFonts w:hAnsi="宋体" w:hint="eastAsia"/>
                    </w:rPr>
                    <w:t>/</w:t>
                  </w:r>
                </w:p>
              </w:tc>
              <w:tc>
                <w:tcPr>
                  <w:tcW w:w="705" w:type="pct"/>
                  <w:vAlign w:val="center"/>
                </w:tcPr>
                <w:p w14:paraId="5FE3D97D" w14:textId="4F15ABF8" w:rsidR="003332FB" w:rsidRPr="00177FA8" w:rsidRDefault="003332FB" w:rsidP="00FF0000">
                  <w:pPr>
                    <w:jc w:val="center"/>
                    <w:rPr>
                      <w:rFonts w:hAnsi="宋体"/>
                    </w:rPr>
                  </w:pPr>
                  <w:r w:rsidRPr="00177FA8">
                    <w:rPr>
                      <w:rFonts w:hAnsi="宋体" w:hint="eastAsia"/>
                    </w:rPr>
                    <w:t>1</w:t>
                  </w:r>
                  <w:r w:rsidRPr="00177FA8">
                    <w:rPr>
                      <w:rFonts w:hAnsi="宋体" w:hint="eastAsia"/>
                    </w:rPr>
                    <w:t>台</w:t>
                  </w:r>
                </w:p>
              </w:tc>
              <w:tc>
                <w:tcPr>
                  <w:tcW w:w="488" w:type="pct"/>
                  <w:vAlign w:val="center"/>
                </w:tcPr>
                <w:p w14:paraId="431B714B" w14:textId="7302D321" w:rsidR="003332FB" w:rsidRPr="00177FA8" w:rsidRDefault="003332FB" w:rsidP="00FF0000">
                  <w:pPr>
                    <w:jc w:val="center"/>
                    <w:rPr>
                      <w:rFonts w:hAnsi="宋体"/>
                    </w:rPr>
                  </w:pPr>
                </w:p>
              </w:tc>
            </w:tr>
            <w:tr w:rsidR="00177FA8" w:rsidRPr="00177FA8" w14:paraId="3B71DAB5" w14:textId="77777777" w:rsidTr="00ED19E1">
              <w:trPr>
                <w:trHeight w:val="226"/>
                <w:jc w:val="center"/>
              </w:trPr>
              <w:tc>
                <w:tcPr>
                  <w:tcW w:w="494" w:type="pct"/>
                  <w:vAlign w:val="center"/>
                </w:tcPr>
                <w:p w14:paraId="3302AC8A" w14:textId="225D906D" w:rsidR="003332FB" w:rsidRPr="00177FA8" w:rsidRDefault="003332FB" w:rsidP="00E4071E">
                  <w:pPr>
                    <w:tabs>
                      <w:tab w:val="left" w:pos="630"/>
                      <w:tab w:val="left" w:pos="2610"/>
                    </w:tabs>
                    <w:spacing w:line="260" w:lineRule="exact"/>
                    <w:jc w:val="center"/>
                  </w:pPr>
                  <w:r w:rsidRPr="00177FA8">
                    <w:t>8</w:t>
                  </w:r>
                </w:p>
              </w:tc>
              <w:tc>
                <w:tcPr>
                  <w:tcW w:w="1059" w:type="pct"/>
                  <w:vAlign w:val="center"/>
                </w:tcPr>
                <w:p w14:paraId="08A2052D" w14:textId="1F3C4673" w:rsidR="003332FB" w:rsidRPr="00177FA8" w:rsidRDefault="003332FB" w:rsidP="00FF0000">
                  <w:pPr>
                    <w:jc w:val="center"/>
                    <w:rPr>
                      <w:rFonts w:hAnsi="宋体"/>
                    </w:rPr>
                  </w:pPr>
                  <w:r w:rsidRPr="00177FA8">
                    <w:rPr>
                      <w:rFonts w:hAnsi="宋体" w:hint="eastAsia"/>
                    </w:rPr>
                    <w:t>水泥</w:t>
                  </w:r>
                  <w:r w:rsidRPr="00177FA8">
                    <w:rPr>
                      <w:rFonts w:hAnsi="宋体"/>
                    </w:rPr>
                    <w:t>罐</w:t>
                  </w:r>
                </w:p>
              </w:tc>
              <w:tc>
                <w:tcPr>
                  <w:tcW w:w="1121" w:type="pct"/>
                  <w:vAlign w:val="center"/>
                </w:tcPr>
                <w:p w14:paraId="02661FCF" w14:textId="570FE13C" w:rsidR="003332FB" w:rsidRPr="00177FA8" w:rsidRDefault="003332FB" w:rsidP="00FF0000">
                  <w:pPr>
                    <w:jc w:val="center"/>
                    <w:rPr>
                      <w:rFonts w:hAnsi="宋体"/>
                    </w:rPr>
                  </w:pPr>
                  <w:r w:rsidRPr="00177FA8">
                    <w:rPr>
                      <w:rFonts w:hAnsi="宋体" w:hint="eastAsia"/>
                    </w:rPr>
                    <w:t>120/80m</w:t>
                  </w:r>
                  <w:r w:rsidRPr="00177FA8">
                    <w:rPr>
                      <w:rFonts w:hAnsi="宋体" w:hint="eastAsia"/>
                      <w:vertAlign w:val="superscript"/>
                    </w:rPr>
                    <w:t>3</w:t>
                  </w:r>
                </w:p>
              </w:tc>
              <w:tc>
                <w:tcPr>
                  <w:tcW w:w="1133" w:type="pct"/>
                  <w:vAlign w:val="center"/>
                </w:tcPr>
                <w:p w14:paraId="2194A7BE" w14:textId="7CAC1CB9" w:rsidR="003332FB" w:rsidRPr="00177FA8" w:rsidRDefault="003332FB" w:rsidP="00FF0000">
                  <w:pPr>
                    <w:jc w:val="center"/>
                    <w:rPr>
                      <w:rFonts w:hAnsi="宋体"/>
                    </w:rPr>
                  </w:pPr>
                  <w:r w:rsidRPr="00177FA8">
                    <w:rPr>
                      <w:rFonts w:hAnsi="宋体" w:hint="eastAsia"/>
                    </w:rPr>
                    <w:t>/</w:t>
                  </w:r>
                </w:p>
              </w:tc>
              <w:tc>
                <w:tcPr>
                  <w:tcW w:w="705" w:type="pct"/>
                  <w:vAlign w:val="center"/>
                </w:tcPr>
                <w:p w14:paraId="4AAD370F" w14:textId="74579AAA" w:rsidR="003332FB" w:rsidRPr="00177FA8" w:rsidRDefault="003332FB" w:rsidP="00FD1E76">
                  <w:pPr>
                    <w:jc w:val="center"/>
                    <w:rPr>
                      <w:rFonts w:hAnsi="宋体"/>
                    </w:rPr>
                  </w:pPr>
                  <w:r w:rsidRPr="00177FA8">
                    <w:rPr>
                      <w:rFonts w:hAnsi="宋体" w:hint="eastAsia"/>
                    </w:rPr>
                    <w:t>2</w:t>
                  </w:r>
                  <w:r w:rsidRPr="00177FA8">
                    <w:rPr>
                      <w:rFonts w:hAnsi="宋体" w:hint="eastAsia"/>
                    </w:rPr>
                    <w:t>座</w:t>
                  </w:r>
                </w:p>
              </w:tc>
              <w:tc>
                <w:tcPr>
                  <w:tcW w:w="488" w:type="pct"/>
                  <w:vAlign w:val="center"/>
                </w:tcPr>
                <w:p w14:paraId="72261EA0" w14:textId="67F73BD4" w:rsidR="003332FB" w:rsidRPr="00177FA8" w:rsidRDefault="003332FB" w:rsidP="00FF0000">
                  <w:pPr>
                    <w:jc w:val="center"/>
                    <w:rPr>
                      <w:rFonts w:hAnsi="宋体"/>
                    </w:rPr>
                  </w:pPr>
                </w:p>
              </w:tc>
            </w:tr>
            <w:tr w:rsidR="00177FA8" w:rsidRPr="00177FA8" w14:paraId="1CD1DB73" w14:textId="77777777" w:rsidTr="00ED19E1">
              <w:trPr>
                <w:trHeight w:val="226"/>
                <w:jc w:val="center"/>
              </w:trPr>
              <w:tc>
                <w:tcPr>
                  <w:tcW w:w="494" w:type="pct"/>
                  <w:vAlign w:val="center"/>
                </w:tcPr>
                <w:p w14:paraId="1DA264E9" w14:textId="281CBF37" w:rsidR="00DF03FC" w:rsidRPr="00177FA8" w:rsidRDefault="00DF03FC" w:rsidP="00DF03FC">
                  <w:pPr>
                    <w:tabs>
                      <w:tab w:val="left" w:pos="630"/>
                      <w:tab w:val="left" w:pos="2610"/>
                    </w:tabs>
                    <w:spacing w:line="260" w:lineRule="exact"/>
                    <w:jc w:val="center"/>
                  </w:pPr>
                  <w:r w:rsidRPr="00177FA8">
                    <w:rPr>
                      <w:rFonts w:hint="eastAsia"/>
                    </w:rPr>
                    <w:t>9</w:t>
                  </w:r>
                </w:p>
              </w:tc>
              <w:tc>
                <w:tcPr>
                  <w:tcW w:w="1059" w:type="pct"/>
                  <w:vAlign w:val="center"/>
                </w:tcPr>
                <w:p w14:paraId="7A05F4E4" w14:textId="72BA734B" w:rsidR="00DF03FC" w:rsidRPr="00177FA8" w:rsidRDefault="00DF03FC" w:rsidP="00DF03FC">
                  <w:pPr>
                    <w:jc w:val="center"/>
                    <w:rPr>
                      <w:rFonts w:hAnsi="宋体"/>
                    </w:rPr>
                  </w:pPr>
                  <w:r w:rsidRPr="00177FA8">
                    <w:rPr>
                      <w:rFonts w:hAnsi="宋体" w:hint="eastAsia"/>
                    </w:rPr>
                    <w:t>静压</w:t>
                  </w:r>
                  <w:r w:rsidRPr="00177FA8">
                    <w:rPr>
                      <w:rFonts w:hAnsi="宋体"/>
                    </w:rPr>
                    <w:t>式除尘器</w:t>
                  </w:r>
                </w:p>
              </w:tc>
              <w:tc>
                <w:tcPr>
                  <w:tcW w:w="1121" w:type="pct"/>
                  <w:vAlign w:val="center"/>
                </w:tcPr>
                <w:p w14:paraId="5190BC26" w14:textId="66A93C83" w:rsidR="00DF03FC" w:rsidRPr="00177FA8" w:rsidRDefault="00DF03FC" w:rsidP="00DF03FC">
                  <w:pPr>
                    <w:jc w:val="center"/>
                    <w:rPr>
                      <w:rFonts w:hAnsi="宋体"/>
                    </w:rPr>
                  </w:pPr>
                  <w:r w:rsidRPr="00177FA8">
                    <w:rPr>
                      <w:rFonts w:hAnsi="宋体" w:hint="eastAsia"/>
                    </w:rPr>
                    <w:t>/</w:t>
                  </w:r>
                </w:p>
              </w:tc>
              <w:tc>
                <w:tcPr>
                  <w:tcW w:w="1133" w:type="pct"/>
                  <w:vAlign w:val="center"/>
                </w:tcPr>
                <w:p w14:paraId="388ED83E" w14:textId="05835C0A" w:rsidR="00DF03FC" w:rsidRPr="00177FA8" w:rsidRDefault="00DF03FC" w:rsidP="00DF03FC">
                  <w:pPr>
                    <w:jc w:val="center"/>
                    <w:rPr>
                      <w:rFonts w:hAnsi="宋体"/>
                    </w:rPr>
                  </w:pPr>
                  <w:r w:rsidRPr="00177FA8">
                    <w:rPr>
                      <w:rFonts w:hAnsi="宋体" w:hint="eastAsia"/>
                    </w:rPr>
                    <w:t>矿粉</w:t>
                  </w:r>
                  <w:r w:rsidRPr="00177FA8">
                    <w:rPr>
                      <w:rFonts w:hAnsi="宋体"/>
                    </w:rPr>
                    <w:t>筒仓顶部</w:t>
                  </w:r>
                </w:p>
              </w:tc>
              <w:tc>
                <w:tcPr>
                  <w:tcW w:w="705" w:type="pct"/>
                  <w:vAlign w:val="center"/>
                </w:tcPr>
                <w:p w14:paraId="5B0AA594" w14:textId="52265E6C" w:rsidR="00DF03FC" w:rsidRPr="00177FA8" w:rsidRDefault="00DF03FC" w:rsidP="00DF03FC">
                  <w:pPr>
                    <w:jc w:val="center"/>
                    <w:rPr>
                      <w:rFonts w:hAnsi="宋体"/>
                    </w:rPr>
                  </w:pPr>
                  <w:r w:rsidRPr="00177FA8">
                    <w:rPr>
                      <w:rFonts w:hAnsi="宋体" w:hint="eastAsia"/>
                    </w:rPr>
                    <w:t>2</w:t>
                  </w:r>
                  <w:r w:rsidRPr="00177FA8">
                    <w:rPr>
                      <w:rFonts w:hAnsi="宋体" w:hint="eastAsia"/>
                    </w:rPr>
                    <w:t>套</w:t>
                  </w:r>
                </w:p>
              </w:tc>
              <w:tc>
                <w:tcPr>
                  <w:tcW w:w="488" w:type="pct"/>
                  <w:vAlign w:val="center"/>
                </w:tcPr>
                <w:p w14:paraId="427EFD8D" w14:textId="77777777" w:rsidR="00DF03FC" w:rsidRPr="00177FA8" w:rsidRDefault="00DF03FC" w:rsidP="00DF03FC">
                  <w:pPr>
                    <w:jc w:val="center"/>
                    <w:rPr>
                      <w:rFonts w:hAnsi="宋体"/>
                    </w:rPr>
                  </w:pPr>
                </w:p>
              </w:tc>
            </w:tr>
            <w:tr w:rsidR="00177FA8" w:rsidRPr="00177FA8" w14:paraId="1096AA95" w14:textId="77777777" w:rsidTr="00ED19E1">
              <w:trPr>
                <w:trHeight w:val="226"/>
                <w:jc w:val="center"/>
              </w:trPr>
              <w:tc>
                <w:tcPr>
                  <w:tcW w:w="494" w:type="pct"/>
                  <w:vAlign w:val="center"/>
                </w:tcPr>
                <w:p w14:paraId="0CF9C552" w14:textId="0312AD46" w:rsidR="00E07B36" w:rsidRPr="00177FA8" w:rsidRDefault="00E07B36" w:rsidP="00E4071E">
                  <w:pPr>
                    <w:tabs>
                      <w:tab w:val="left" w:pos="630"/>
                      <w:tab w:val="left" w:pos="2610"/>
                    </w:tabs>
                    <w:spacing w:line="260" w:lineRule="exact"/>
                    <w:jc w:val="center"/>
                  </w:pPr>
                  <w:r w:rsidRPr="00177FA8">
                    <w:rPr>
                      <w:rFonts w:hint="eastAsia"/>
                    </w:rPr>
                    <w:t>10</w:t>
                  </w:r>
                </w:p>
              </w:tc>
              <w:tc>
                <w:tcPr>
                  <w:tcW w:w="1059" w:type="pct"/>
                  <w:vAlign w:val="center"/>
                </w:tcPr>
                <w:p w14:paraId="6513A5CA" w14:textId="36412924" w:rsidR="00E07B36" w:rsidRPr="00177FA8" w:rsidRDefault="00E07B36" w:rsidP="00FF0000">
                  <w:pPr>
                    <w:jc w:val="center"/>
                    <w:rPr>
                      <w:rFonts w:hAnsi="宋体"/>
                    </w:rPr>
                  </w:pPr>
                  <w:r w:rsidRPr="00177FA8">
                    <w:rPr>
                      <w:rFonts w:hAnsi="宋体" w:hint="eastAsia"/>
                    </w:rPr>
                    <w:t>布袋</w:t>
                  </w:r>
                  <w:r w:rsidRPr="00177FA8">
                    <w:rPr>
                      <w:rFonts w:hAnsi="宋体"/>
                    </w:rPr>
                    <w:t>除尘器</w:t>
                  </w:r>
                </w:p>
              </w:tc>
              <w:tc>
                <w:tcPr>
                  <w:tcW w:w="1121" w:type="pct"/>
                  <w:vAlign w:val="center"/>
                </w:tcPr>
                <w:p w14:paraId="3DCC2FC4" w14:textId="21702AB2" w:rsidR="00E07B36" w:rsidRPr="00177FA8" w:rsidRDefault="00DF03FC" w:rsidP="00FF0000">
                  <w:pPr>
                    <w:jc w:val="center"/>
                    <w:rPr>
                      <w:rFonts w:hAnsi="宋体"/>
                    </w:rPr>
                  </w:pPr>
                  <w:r w:rsidRPr="00177FA8">
                    <w:rPr>
                      <w:rFonts w:hAnsi="宋体" w:hint="eastAsia"/>
                    </w:rPr>
                    <w:t>30000</w:t>
                  </w:r>
                  <w:r w:rsidRPr="00177FA8">
                    <w:rPr>
                      <w:rFonts w:hAnsi="宋体"/>
                    </w:rPr>
                    <w:t>m</w:t>
                  </w:r>
                  <w:r w:rsidRPr="00177FA8">
                    <w:rPr>
                      <w:rFonts w:hAnsi="宋体"/>
                      <w:vertAlign w:val="superscript"/>
                    </w:rPr>
                    <w:t>3</w:t>
                  </w:r>
                  <w:r w:rsidRPr="00177FA8">
                    <w:rPr>
                      <w:rFonts w:hAnsi="宋体" w:hint="eastAsia"/>
                    </w:rPr>
                    <w:t>（风量）</w:t>
                  </w:r>
                </w:p>
              </w:tc>
              <w:tc>
                <w:tcPr>
                  <w:tcW w:w="1133" w:type="pct"/>
                  <w:vAlign w:val="center"/>
                </w:tcPr>
                <w:p w14:paraId="5D5155EE" w14:textId="15DDECEE" w:rsidR="00E07B36" w:rsidRPr="00177FA8" w:rsidRDefault="00DF03FC" w:rsidP="00FF0000">
                  <w:pPr>
                    <w:jc w:val="center"/>
                    <w:rPr>
                      <w:rFonts w:hAnsi="宋体"/>
                    </w:rPr>
                  </w:pPr>
                  <w:r w:rsidRPr="00177FA8">
                    <w:rPr>
                      <w:rFonts w:hAnsi="宋体" w:hint="eastAsia"/>
                    </w:rPr>
                    <w:t>污染</w:t>
                  </w:r>
                  <w:r w:rsidRPr="00177FA8">
                    <w:rPr>
                      <w:rFonts w:hAnsi="宋体"/>
                    </w:rPr>
                    <w:t>防治</w:t>
                  </w:r>
                  <w:r w:rsidRPr="00177FA8">
                    <w:rPr>
                      <w:rFonts w:hAnsi="宋体" w:hint="eastAsia"/>
                    </w:rPr>
                    <w:t>措施</w:t>
                  </w:r>
                </w:p>
              </w:tc>
              <w:tc>
                <w:tcPr>
                  <w:tcW w:w="705" w:type="pct"/>
                  <w:vAlign w:val="center"/>
                </w:tcPr>
                <w:p w14:paraId="145A829A" w14:textId="3E1DCA6A" w:rsidR="00E07B36" w:rsidRPr="00177FA8" w:rsidRDefault="00DF03FC" w:rsidP="00FD1E76">
                  <w:pPr>
                    <w:jc w:val="center"/>
                    <w:rPr>
                      <w:rFonts w:hAnsi="宋体"/>
                    </w:rPr>
                  </w:pPr>
                  <w:r w:rsidRPr="00177FA8">
                    <w:rPr>
                      <w:rFonts w:hAnsi="宋体" w:hint="eastAsia"/>
                    </w:rPr>
                    <w:t>1</w:t>
                  </w:r>
                  <w:r w:rsidRPr="00177FA8">
                    <w:rPr>
                      <w:rFonts w:hAnsi="宋体" w:hint="eastAsia"/>
                    </w:rPr>
                    <w:t>套</w:t>
                  </w:r>
                </w:p>
              </w:tc>
              <w:tc>
                <w:tcPr>
                  <w:tcW w:w="488" w:type="pct"/>
                  <w:vAlign w:val="center"/>
                </w:tcPr>
                <w:p w14:paraId="6F50FA13" w14:textId="77777777" w:rsidR="00E07B36" w:rsidRPr="00177FA8" w:rsidRDefault="00E07B36" w:rsidP="00FF0000">
                  <w:pPr>
                    <w:jc w:val="center"/>
                    <w:rPr>
                      <w:rFonts w:hAnsi="宋体"/>
                    </w:rPr>
                  </w:pPr>
                </w:p>
              </w:tc>
            </w:tr>
          </w:tbl>
          <w:p w14:paraId="08431EDA" w14:textId="77777777" w:rsidR="00F8225D" w:rsidRPr="00177FA8" w:rsidRDefault="00F8225D" w:rsidP="00F8225D">
            <w:pPr>
              <w:spacing w:line="360" w:lineRule="auto"/>
              <w:ind w:leftChars="50" w:left="105" w:rightChars="50" w:right="105" w:firstLineChars="200" w:firstLine="480"/>
              <w:rPr>
                <w:rFonts w:hAnsi="宋体"/>
                <w:noProof/>
                <w:sz w:val="24"/>
              </w:rPr>
            </w:pPr>
            <w:r w:rsidRPr="00177FA8">
              <w:rPr>
                <w:rFonts w:hAnsi="宋体"/>
                <w:noProof/>
                <w:sz w:val="24"/>
              </w:rPr>
              <w:fldChar w:fldCharType="begin"/>
            </w:r>
            <w:r w:rsidRPr="00177FA8">
              <w:rPr>
                <w:rFonts w:hAnsi="宋体"/>
                <w:noProof/>
                <w:sz w:val="24"/>
              </w:rPr>
              <w:instrText xml:space="preserve"> </w:instrText>
            </w:r>
            <w:r w:rsidRPr="00177FA8">
              <w:rPr>
                <w:rFonts w:hAnsi="宋体" w:hint="eastAsia"/>
                <w:noProof/>
                <w:sz w:val="24"/>
              </w:rPr>
              <w:instrText>= 3 \* GB2</w:instrText>
            </w:r>
            <w:r w:rsidRPr="00177FA8">
              <w:rPr>
                <w:rFonts w:hAnsi="宋体"/>
                <w:noProof/>
                <w:sz w:val="24"/>
              </w:rPr>
              <w:instrText xml:space="preserve"> </w:instrText>
            </w:r>
            <w:r w:rsidRPr="00177FA8">
              <w:rPr>
                <w:rFonts w:hAnsi="宋体"/>
                <w:noProof/>
                <w:sz w:val="24"/>
              </w:rPr>
              <w:fldChar w:fldCharType="separate"/>
            </w:r>
            <w:r w:rsidRPr="00177FA8">
              <w:rPr>
                <w:rFonts w:hAnsi="宋体" w:hint="eastAsia"/>
                <w:noProof/>
                <w:sz w:val="24"/>
              </w:rPr>
              <w:t>⑶</w:t>
            </w:r>
            <w:r w:rsidRPr="00177FA8">
              <w:rPr>
                <w:rFonts w:hAnsi="宋体"/>
                <w:noProof/>
                <w:sz w:val="24"/>
              </w:rPr>
              <w:fldChar w:fldCharType="end"/>
            </w:r>
            <w:r w:rsidRPr="00177FA8">
              <w:rPr>
                <w:rFonts w:hAnsi="宋体"/>
                <w:noProof/>
                <w:sz w:val="24"/>
              </w:rPr>
              <w:t xml:space="preserve"> </w:t>
            </w:r>
            <w:r w:rsidRPr="00177FA8">
              <w:rPr>
                <w:rFonts w:hAnsi="宋体" w:hint="eastAsia"/>
                <w:noProof/>
                <w:sz w:val="24"/>
              </w:rPr>
              <w:t>拆除设备</w:t>
            </w:r>
          </w:p>
          <w:p w14:paraId="12034C77" w14:textId="779F3A1E" w:rsidR="00F8225D" w:rsidRPr="00177FA8" w:rsidRDefault="00F8225D" w:rsidP="00F8225D">
            <w:pPr>
              <w:spacing w:line="360" w:lineRule="auto"/>
              <w:ind w:firstLineChars="200" w:firstLine="480"/>
              <w:jc w:val="left"/>
              <w:rPr>
                <w:bCs/>
                <w:sz w:val="24"/>
              </w:rPr>
            </w:pPr>
            <w:r w:rsidRPr="00177FA8">
              <w:rPr>
                <w:rFonts w:hint="eastAsia"/>
                <w:bCs/>
                <w:sz w:val="24"/>
              </w:rPr>
              <w:t>现有沥青混凝土生产线由于</w:t>
            </w:r>
            <w:r w:rsidR="00123B9A" w:rsidRPr="00177FA8">
              <w:rPr>
                <w:rFonts w:hint="eastAsia"/>
                <w:bCs/>
                <w:sz w:val="24"/>
              </w:rPr>
              <w:t>技改</w:t>
            </w:r>
            <w:r w:rsidRPr="00177FA8">
              <w:rPr>
                <w:rFonts w:hint="eastAsia"/>
                <w:bCs/>
                <w:sz w:val="24"/>
              </w:rPr>
              <w:t>，拆除部分</w:t>
            </w:r>
            <w:r w:rsidR="0069765F" w:rsidRPr="00177FA8">
              <w:rPr>
                <w:rFonts w:hint="eastAsia"/>
                <w:bCs/>
                <w:sz w:val="24"/>
              </w:rPr>
              <w:t>设备</w:t>
            </w:r>
            <w:r w:rsidRPr="00177FA8">
              <w:rPr>
                <w:rFonts w:hint="eastAsia"/>
                <w:bCs/>
                <w:sz w:val="24"/>
              </w:rPr>
              <w:t>；已拆除主要设备见</w:t>
            </w:r>
            <w:r w:rsidRPr="00177FA8">
              <w:rPr>
                <w:bCs/>
                <w:sz w:val="24"/>
              </w:rPr>
              <w:t>表</w:t>
            </w:r>
            <w:r w:rsidR="00331E41" w:rsidRPr="00177FA8">
              <w:rPr>
                <w:bCs/>
                <w:sz w:val="24"/>
              </w:rPr>
              <w:t>10</w:t>
            </w:r>
            <w:r w:rsidRPr="00177FA8">
              <w:rPr>
                <w:rFonts w:hint="eastAsia"/>
                <w:bCs/>
                <w:sz w:val="24"/>
              </w:rPr>
              <w:t>。</w:t>
            </w:r>
          </w:p>
          <w:p w14:paraId="23993EB5" w14:textId="6A56CC9B" w:rsidR="00F8225D" w:rsidRPr="00177FA8" w:rsidRDefault="00F8225D" w:rsidP="00F8225D">
            <w:pPr>
              <w:jc w:val="center"/>
              <w:rPr>
                <w:b/>
                <w:szCs w:val="21"/>
              </w:rPr>
            </w:pPr>
            <w:r w:rsidRPr="00177FA8">
              <w:rPr>
                <w:rFonts w:hint="eastAsia"/>
                <w:b/>
                <w:szCs w:val="21"/>
              </w:rPr>
              <w:t>表</w:t>
            </w:r>
            <w:r w:rsidR="005D5B24" w:rsidRPr="00177FA8">
              <w:rPr>
                <w:b/>
                <w:szCs w:val="21"/>
              </w:rPr>
              <w:t>10</w:t>
            </w:r>
            <w:r w:rsidRPr="00177FA8">
              <w:rPr>
                <w:rFonts w:hint="eastAsia"/>
                <w:b/>
                <w:szCs w:val="21"/>
              </w:rPr>
              <w:t xml:space="preserve">    </w:t>
            </w:r>
            <w:r w:rsidRPr="00177FA8">
              <w:rPr>
                <w:rFonts w:hint="eastAsia"/>
                <w:b/>
                <w:szCs w:val="21"/>
              </w:rPr>
              <w:t>已拆除主要设备清单</w:t>
            </w:r>
          </w:p>
          <w:tbl>
            <w:tblPr>
              <w:tblStyle w:val="afff"/>
              <w:tblW w:w="0" w:type="auto"/>
              <w:tblLook w:val="04A0" w:firstRow="1" w:lastRow="0" w:firstColumn="1" w:lastColumn="0" w:noHBand="0" w:noVBand="1"/>
            </w:tblPr>
            <w:tblGrid>
              <w:gridCol w:w="1754"/>
              <w:gridCol w:w="1754"/>
              <w:gridCol w:w="1754"/>
              <w:gridCol w:w="1754"/>
              <w:gridCol w:w="1754"/>
            </w:tblGrid>
            <w:tr w:rsidR="00177FA8" w:rsidRPr="00177FA8" w14:paraId="36C42385" w14:textId="77777777" w:rsidTr="00ED19E1">
              <w:trPr>
                <w:trHeight w:val="340"/>
              </w:trPr>
              <w:tc>
                <w:tcPr>
                  <w:tcW w:w="1754" w:type="dxa"/>
                  <w:vAlign w:val="center"/>
                </w:tcPr>
                <w:p w14:paraId="4907788D" w14:textId="77777777" w:rsidR="00F8225D" w:rsidRPr="00177FA8" w:rsidRDefault="00F8225D" w:rsidP="00F8225D">
                  <w:pPr>
                    <w:jc w:val="center"/>
                    <w:rPr>
                      <w:bCs/>
                      <w:sz w:val="24"/>
                    </w:rPr>
                  </w:pPr>
                  <w:r w:rsidRPr="00177FA8">
                    <w:rPr>
                      <w:kern w:val="0"/>
                    </w:rPr>
                    <w:t>序号</w:t>
                  </w:r>
                </w:p>
              </w:tc>
              <w:tc>
                <w:tcPr>
                  <w:tcW w:w="1754" w:type="dxa"/>
                  <w:vAlign w:val="center"/>
                </w:tcPr>
                <w:p w14:paraId="3EA8880C" w14:textId="77777777" w:rsidR="00F8225D" w:rsidRPr="00177FA8" w:rsidRDefault="00F8225D" w:rsidP="00F8225D">
                  <w:pPr>
                    <w:jc w:val="center"/>
                    <w:rPr>
                      <w:bCs/>
                      <w:sz w:val="24"/>
                    </w:rPr>
                  </w:pPr>
                  <w:r w:rsidRPr="00177FA8">
                    <w:rPr>
                      <w:kern w:val="0"/>
                    </w:rPr>
                    <w:t>设备名</w:t>
                  </w:r>
                </w:p>
              </w:tc>
              <w:tc>
                <w:tcPr>
                  <w:tcW w:w="1754" w:type="dxa"/>
                  <w:vAlign w:val="center"/>
                </w:tcPr>
                <w:p w14:paraId="6278117E" w14:textId="77777777" w:rsidR="00F8225D" w:rsidRPr="00177FA8" w:rsidRDefault="00F8225D" w:rsidP="00F8225D">
                  <w:pPr>
                    <w:jc w:val="center"/>
                    <w:rPr>
                      <w:bCs/>
                      <w:sz w:val="24"/>
                    </w:rPr>
                  </w:pPr>
                  <w:r w:rsidRPr="00177FA8">
                    <w:rPr>
                      <w:kern w:val="0"/>
                    </w:rPr>
                    <w:t>型号</w:t>
                  </w:r>
                  <w:r w:rsidRPr="00177FA8">
                    <w:rPr>
                      <w:kern w:val="0"/>
                    </w:rPr>
                    <w:t>/</w:t>
                  </w:r>
                  <w:r w:rsidRPr="00177FA8">
                    <w:rPr>
                      <w:kern w:val="0"/>
                    </w:rPr>
                    <w:t>规格</w:t>
                  </w:r>
                </w:p>
              </w:tc>
              <w:tc>
                <w:tcPr>
                  <w:tcW w:w="1754" w:type="dxa"/>
                  <w:vAlign w:val="center"/>
                </w:tcPr>
                <w:p w14:paraId="33440683" w14:textId="77777777" w:rsidR="00F8225D" w:rsidRPr="00177FA8" w:rsidRDefault="00F8225D" w:rsidP="00F8225D">
                  <w:pPr>
                    <w:jc w:val="center"/>
                    <w:rPr>
                      <w:bCs/>
                      <w:sz w:val="24"/>
                    </w:rPr>
                  </w:pPr>
                  <w:r w:rsidRPr="00177FA8">
                    <w:rPr>
                      <w:kern w:val="0"/>
                    </w:rPr>
                    <w:t>数量</w:t>
                  </w:r>
                </w:p>
              </w:tc>
              <w:tc>
                <w:tcPr>
                  <w:tcW w:w="1754" w:type="dxa"/>
                  <w:vAlign w:val="center"/>
                </w:tcPr>
                <w:p w14:paraId="53BA8D1B" w14:textId="77777777" w:rsidR="00F8225D" w:rsidRPr="00177FA8" w:rsidRDefault="00F8225D" w:rsidP="00F8225D">
                  <w:pPr>
                    <w:jc w:val="center"/>
                    <w:rPr>
                      <w:bCs/>
                      <w:sz w:val="24"/>
                    </w:rPr>
                  </w:pPr>
                  <w:r w:rsidRPr="00177FA8">
                    <w:rPr>
                      <w:kern w:val="0"/>
                    </w:rPr>
                    <w:t>备注</w:t>
                  </w:r>
                </w:p>
              </w:tc>
            </w:tr>
            <w:tr w:rsidR="00177FA8" w:rsidRPr="00177FA8" w14:paraId="5263BBFF" w14:textId="77777777" w:rsidTr="00ED19E1">
              <w:trPr>
                <w:trHeight w:val="340"/>
              </w:trPr>
              <w:tc>
                <w:tcPr>
                  <w:tcW w:w="1754" w:type="dxa"/>
                  <w:vAlign w:val="center"/>
                </w:tcPr>
                <w:p w14:paraId="1D936F93" w14:textId="77777777" w:rsidR="00F8225D" w:rsidRPr="00177FA8" w:rsidRDefault="00F8225D" w:rsidP="00F8225D">
                  <w:pPr>
                    <w:jc w:val="center"/>
                    <w:rPr>
                      <w:bCs/>
                      <w:sz w:val="24"/>
                    </w:rPr>
                  </w:pPr>
                  <w:r w:rsidRPr="00177FA8">
                    <w:rPr>
                      <w:rFonts w:hint="eastAsia"/>
                      <w:bCs/>
                      <w:sz w:val="24"/>
                    </w:rPr>
                    <w:t>1</w:t>
                  </w:r>
                </w:p>
              </w:tc>
              <w:tc>
                <w:tcPr>
                  <w:tcW w:w="1754" w:type="dxa"/>
                  <w:vAlign w:val="center"/>
                </w:tcPr>
                <w:p w14:paraId="3C2C0E1A" w14:textId="77777777" w:rsidR="00F8225D" w:rsidRPr="00177FA8" w:rsidRDefault="00F8225D" w:rsidP="00F8225D">
                  <w:pPr>
                    <w:jc w:val="center"/>
                    <w:rPr>
                      <w:bCs/>
                      <w:sz w:val="24"/>
                    </w:rPr>
                  </w:pPr>
                  <w:r w:rsidRPr="00177FA8">
                    <w:rPr>
                      <w:kern w:val="0"/>
                    </w:rPr>
                    <w:t>柴油储罐</w:t>
                  </w:r>
                </w:p>
              </w:tc>
              <w:tc>
                <w:tcPr>
                  <w:tcW w:w="1754" w:type="dxa"/>
                  <w:vAlign w:val="center"/>
                </w:tcPr>
                <w:p w14:paraId="0125E207" w14:textId="77777777" w:rsidR="00F8225D" w:rsidRPr="00177FA8" w:rsidRDefault="00F8225D" w:rsidP="00F8225D">
                  <w:pPr>
                    <w:jc w:val="center"/>
                    <w:rPr>
                      <w:bCs/>
                      <w:sz w:val="24"/>
                    </w:rPr>
                  </w:pPr>
                  <w:r w:rsidRPr="00177FA8">
                    <w:rPr>
                      <w:kern w:val="0"/>
                    </w:rPr>
                    <w:t>30t</w:t>
                  </w:r>
                </w:p>
              </w:tc>
              <w:tc>
                <w:tcPr>
                  <w:tcW w:w="1754" w:type="dxa"/>
                  <w:vAlign w:val="center"/>
                </w:tcPr>
                <w:p w14:paraId="255CCD35" w14:textId="77777777" w:rsidR="00F8225D" w:rsidRPr="00177FA8" w:rsidRDefault="00F8225D" w:rsidP="00F8225D">
                  <w:pPr>
                    <w:jc w:val="center"/>
                    <w:rPr>
                      <w:bCs/>
                      <w:sz w:val="24"/>
                    </w:rPr>
                  </w:pPr>
                  <w:r w:rsidRPr="00177FA8">
                    <w:rPr>
                      <w:kern w:val="0"/>
                    </w:rPr>
                    <w:t>1</w:t>
                  </w:r>
                </w:p>
              </w:tc>
              <w:tc>
                <w:tcPr>
                  <w:tcW w:w="1754" w:type="dxa"/>
                  <w:vAlign w:val="center"/>
                </w:tcPr>
                <w:p w14:paraId="7439399A" w14:textId="77777777" w:rsidR="00F8225D" w:rsidRPr="00177FA8" w:rsidRDefault="00F8225D" w:rsidP="00F8225D">
                  <w:pPr>
                    <w:jc w:val="center"/>
                    <w:rPr>
                      <w:bCs/>
                      <w:sz w:val="24"/>
                    </w:rPr>
                  </w:pPr>
                  <w:r w:rsidRPr="00177FA8">
                    <w:rPr>
                      <w:rFonts w:hint="eastAsia"/>
                      <w:bCs/>
                      <w:sz w:val="24"/>
                    </w:rPr>
                    <w:t>/</w:t>
                  </w:r>
                </w:p>
              </w:tc>
            </w:tr>
            <w:tr w:rsidR="00177FA8" w:rsidRPr="00177FA8" w14:paraId="5737F34D" w14:textId="77777777" w:rsidTr="00ED19E1">
              <w:trPr>
                <w:trHeight w:val="340"/>
              </w:trPr>
              <w:tc>
                <w:tcPr>
                  <w:tcW w:w="1754" w:type="dxa"/>
                  <w:vAlign w:val="center"/>
                </w:tcPr>
                <w:p w14:paraId="57300F36" w14:textId="77777777" w:rsidR="00F8225D" w:rsidRPr="00177FA8" w:rsidRDefault="00F8225D" w:rsidP="00F8225D">
                  <w:pPr>
                    <w:jc w:val="center"/>
                    <w:rPr>
                      <w:bCs/>
                      <w:sz w:val="24"/>
                    </w:rPr>
                  </w:pPr>
                  <w:r w:rsidRPr="00177FA8">
                    <w:rPr>
                      <w:rFonts w:hint="eastAsia"/>
                      <w:bCs/>
                      <w:sz w:val="24"/>
                    </w:rPr>
                    <w:t>2</w:t>
                  </w:r>
                </w:p>
              </w:tc>
              <w:tc>
                <w:tcPr>
                  <w:tcW w:w="1754" w:type="dxa"/>
                  <w:vAlign w:val="center"/>
                </w:tcPr>
                <w:p w14:paraId="69C461D5" w14:textId="77777777" w:rsidR="00F8225D" w:rsidRPr="00177FA8" w:rsidRDefault="00F8225D" w:rsidP="00F8225D">
                  <w:pPr>
                    <w:jc w:val="center"/>
                    <w:rPr>
                      <w:kern w:val="0"/>
                    </w:rPr>
                  </w:pPr>
                  <w:r w:rsidRPr="00177FA8">
                    <w:rPr>
                      <w:kern w:val="0"/>
                    </w:rPr>
                    <w:t>危化品库房</w:t>
                  </w:r>
                </w:p>
              </w:tc>
              <w:tc>
                <w:tcPr>
                  <w:tcW w:w="1754" w:type="dxa"/>
                  <w:vAlign w:val="center"/>
                </w:tcPr>
                <w:p w14:paraId="2DEA12B4" w14:textId="77777777" w:rsidR="00F8225D" w:rsidRPr="00177FA8" w:rsidRDefault="00F8225D" w:rsidP="00F8225D">
                  <w:pPr>
                    <w:jc w:val="center"/>
                    <w:rPr>
                      <w:kern w:val="0"/>
                    </w:rPr>
                  </w:pPr>
                  <w:r w:rsidRPr="00177FA8">
                    <w:rPr>
                      <w:kern w:val="0"/>
                    </w:rPr>
                    <w:t>10m</w:t>
                  </w:r>
                  <w:r w:rsidRPr="00177FA8">
                    <w:rPr>
                      <w:kern w:val="0"/>
                      <w:vertAlign w:val="superscript"/>
                    </w:rPr>
                    <w:t>2</w:t>
                  </w:r>
                </w:p>
              </w:tc>
              <w:tc>
                <w:tcPr>
                  <w:tcW w:w="1754" w:type="dxa"/>
                  <w:vAlign w:val="center"/>
                </w:tcPr>
                <w:p w14:paraId="07DC5391" w14:textId="77777777" w:rsidR="00F8225D" w:rsidRPr="00177FA8" w:rsidRDefault="00F8225D" w:rsidP="00F8225D">
                  <w:pPr>
                    <w:jc w:val="center"/>
                    <w:rPr>
                      <w:kern w:val="0"/>
                    </w:rPr>
                  </w:pPr>
                  <w:r w:rsidRPr="00177FA8">
                    <w:rPr>
                      <w:rFonts w:hint="eastAsia"/>
                      <w:kern w:val="0"/>
                    </w:rPr>
                    <w:t>1</w:t>
                  </w:r>
                </w:p>
              </w:tc>
              <w:tc>
                <w:tcPr>
                  <w:tcW w:w="1754" w:type="dxa"/>
                  <w:vAlign w:val="center"/>
                </w:tcPr>
                <w:p w14:paraId="2A7EA2CA" w14:textId="77777777" w:rsidR="00F8225D" w:rsidRPr="00177FA8" w:rsidRDefault="00F8225D" w:rsidP="00F8225D">
                  <w:pPr>
                    <w:jc w:val="center"/>
                    <w:rPr>
                      <w:bCs/>
                      <w:sz w:val="24"/>
                    </w:rPr>
                  </w:pPr>
                  <w:r w:rsidRPr="00177FA8">
                    <w:rPr>
                      <w:rFonts w:hint="eastAsia"/>
                      <w:bCs/>
                      <w:sz w:val="24"/>
                    </w:rPr>
                    <w:t>/</w:t>
                  </w:r>
                </w:p>
              </w:tc>
            </w:tr>
          </w:tbl>
          <w:p w14:paraId="0E230E52" w14:textId="4D3615F9" w:rsidR="002A646C" w:rsidRPr="00177FA8" w:rsidRDefault="002A646C" w:rsidP="002A646C">
            <w:pPr>
              <w:spacing w:line="360" w:lineRule="auto"/>
              <w:ind w:leftChars="50" w:left="105" w:rightChars="50" w:right="105" w:firstLineChars="200" w:firstLine="482"/>
              <w:rPr>
                <w:b/>
                <w:sz w:val="24"/>
              </w:rPr>
            </w:pPr>
            <w:r w:rsidRPr="00177FA8">
              <w:rPr>
                <w:rFonts w:hint="eastAsia"/>
                <w:b/>
                <w:sz w:val="24"/>
              </w:rPr>
              <w:t>3</w:t>
            </w:r>
            <w:r w:rsidRPr="00177FA8">
              <w:rPr>
                <w:rFonts w:hint="eastAsia"/>
                <w:b/>
                <w:sz w:val="24"/>
              </w:rPr>
              <w:t>、</w:t>
            </w:r>
            <w:r w:rsidRPr="00177FA8">
              <w:rPr>
                <w:b/>
                <w:sz w:val="24"/>
              </w:rPr>
              <w:t>改扩建</w:t>
            </w:r>
            <w:r w:rsidRPr="00177FA8">
              <w:rPr>
                <w:rFonts w:hint="eastAsia"/>
                <w:b/>
                <w:sz w:val="24"/>
              </w:rPr>
              <w:t>原辅材料</w:t>
            </w:r>
            <w:r w:rsidRPr="00177FA8">
              <w:rPr>
                <w:b/>
                <w:sz w:val="24"/>
              </w:rPr>
              <w:t>及能源消耗</w:t>
            </w:r>
          </w:p>
          <w:p w14:paraId="511D34E3" w14:textId="4CBE1BA3" w:rsidR="002A646C" w:rsidRPr="00177FA8" w:rsidRDefault="002A646C" w:rsidP="002A646C">
            <w:pPr>
              <w:spacing w:line="360" w:lineRule="auto"/>
              <w:ind w:leftChars="50" w:left="105" w:rightChars="50" w:right="105" w:firstLineChars="200" w:firstLine="480"/>
              <w:rPr>
                <w:rFonts w:hAnsi="宋体"/>
                <w:sz w:val="24"/>
              </w:rPr>
            </w:pPr>
            <w:r w:rsidRPr="00177FA8">
              <w:rPr>
                <w:rFonts w:hAnsi="宋体" w:hint="eastAsia"/>
                <w:sz w:val="24"/>
              </w:rPr>
              <w:t>本次</w:t>
            </w:r>
            <w:r w:rsidRPr="00177FA8">
              <w:rPr>
                <w:rFonts w:hAnsi="宋体"/>
                <w:sz w:val="24"/>
              </w:rPr>
              <w:t>扩建项目</w:t>
            </w:r>
            <w:r w:rsidR="0045326E" w:rsidRPr="00177FA8">
              <w:rPr>
                <w:rFonts w:hAnsi="宋体" w:hint="eastAsia"/>
                <w:sz w:val="24"/>
              </w:rPr>
              <w:t>新增</w:t>
            </w:r>
            <w:r w:rsidRPr="00177FA8">
              <w:rPr>
                <w:rFonts w:hAnsi="宋体" w:hint="eastAsia"/>
                <w:sz w:val="24"/>
              </w:rPr>
              <w:t>原辅材料</w:t>
            </w:r>
            <w:r w:rsidRPr="00177FA8">
              <w:rPr>
                <w:rFonts w:hAnsi="宋体"/>
                <w:sz w:val="24"/>
              </w:rPr>
              <w:t>及能源消耗</w:t>
            </w:r>
            <w:r w:rsidRPr="00177FA8">
              <w:rPr>
                <w:rFonts w:hAnsi="宋体" w:hint="eastAsia"/>
                <w:sz w:val="24"/>
              </w:rPr>
              <w:t>见</w:t>
            </w:r>
            <w:r w:rsidRPr="00177FA8">
              <w:rPr>
                <w:rFonts w:hAnsi="宋体"/>
                <w:sz w:val="24"/>
              </w:rPr>
              <w:t>表</w:t>
            </w:r>
            <w:r w:rsidR="00960560" w:rsidRPr="00177FA8">
              <w:rPr>
                <w:rFonts w:hAnsi="宋体"/>
                <w:sz w:val="24"/>
              </w:rPr>
              <w:t>11</w:t>
            </w:r>
            <w:r w:rsidRPr="00177FA8">
              <w:rPr>
                <w:rFonts w:hAnsi="宋体" w:hint="eastAsia"/>
                <w:sz w:val="24"/>
              </w:rPr>
              <w:t>。</w:t>
            </w:r>
          </w:p>
          <w:p w14:paraId="3AEF2730" w14:textId="15276D10" w:rsidR="002A646C" w:rsidRPr="00177FA8" w:rsidRDefault="002A646C" w:rsidP="002A646C">
            <w:pPr>
              <w:jc w:val="center"/>
              <w:rPr>
                <w:b/>
                <w:sz w:val="24"/>
              </w:rPr>
            </w:pPr>
            <w:r w:rsidRPr="00177FA8">
              <w:rPr>
                <w:rFonts w:hAnsi="宋体"/>
                <w:b/>
              </w:rPr>
              <w:t>表</w:t>
            </w:r>
            <w:r w:rsidR="00960560" w:rsidRPr="00177FA8">
              <w:rPr>
                <w:rFonts w:hAnsi="宋体"/>
                <w:b/>
              </w:rPr>
              <w:t>11</w:t>
            </w:r>
            <w:r w:rsidRPr="00177FA8">
              <w:rPr>
                <w:rFonts w:hAnsi="宋体"/>
                <w:b/>
              </w:rPr>
              <w:t xml:space="preserve"> </w:t>
            </w:r>
            <w:r w:rsidRPr="00177FA8">
              <w:rPr>
                <w:b/>
              </w:rPr>
              <w:t xml:space="preserve">   </w:t>
            </w:r>
            <w:r w:rsidR="0045326E" w:rsidRPr="00177FA8">
              <w:rPr>
                <w:rFonts w:hint="eastAsia"/>
                <w:b/>
              </w:rPr>
              <w:t>改扩建工程新增</w:t>
            </w:r>
            <w:r w:rsidRPr="00177FA8">
              <w:rPr>
                <w:rFonts w:hint="eastAsia"/>
                <w:b/>
              </w:rPr>
              <w:t>原辅材料能源</w:t>
            </w:r>
            <w:r w:rsidRPr="00177FA8">
              <w:rPr>
                <w:b/>
              </w:rPr>
              <w:t>消耗</w:t>
            </w:r>
            <w:r w:rsidRPr="00177FA8">
              <w:rPr>
                <w:rFonts w:hAnsi="宋体"/>
                <w:b/>
              </w:rPr>
              <w:t>明细表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65"/>
              <w:gridCol w:w="2545"/>
              <w:gridCol w:w="3555"/>
              <w:gridCol w:w="1094"/>
              <w:gridCol w:w="805"/>
            </w:tblGrid>
            <w:tr w:rsidR="00177FA8" w:rsidRPr="00177FA8" w14:paraId="500FBFC1" w14:textId="77777777" w:rsidTr="00033D7E">
              <w:trPr>
                <w:trHeight w:val="340"/>
                <w:jc w:val="center"/>
              </w:trPr>
              <w:tc>
                <w:tcPr>
                  <w:tcW w:w="436" w:type="pct"/>
                  <w:vAlign w:val="center"/>
                </w:tcPr>
                <w:p w14:paraId="27229B8F" w14:textId="77777777" w:rsidR="002A646C" w:rsidRPr="00177FA8" w:rsidRDefault="002A646C" w:rsidP="002A646C">
                  <w:pPr>
                    <w:widowControl/>
                    <w:tabs>
                      <w:tab w:val="left" w:pos="4536"/>
                    </w:tabs>
                    <w:jc w:val="center"/>
                    <w:rPr>
                      <w:b/>
                      <w:kern w:val="0"/>
                      <w:szCs w:val="21"/>
                    </w:rPr>
                  </w:pPr>
                  <w:r w:rsidRPr="00177FA8">
                    <w:rPr>
                      <w:b/>
                      <w:kern w:val="0"/>
                      <w:szCs w:val="21"/>
                    </w:rPr>
                    <w:t>序号</w:t>
                  </w:r>
                </w:p>
              </w:tc>
              <w:tc>
                <w:tcPr>
                  <w:tcW w:w="1452" w:type="pct"/>
                  <w:vAlign w:val="center"/>
                </w:tcPr>
                <w:p w14:paraId="75B68434" w14:textId="77777777" w:rsidR="002A646C" w:rsidRPr="00177FA8" w:rsidRDefault="002A646C" w:rsidP="002A646C">
                  <w:pPr>
                    <w:widowControl/>
                    <w:tabs>
                      <w:tab w:val="left" w:pos="4536"/>
                    </w:tabs>
                    <w:jc w:val="center"/>
                    <w:rPr>
                      <w:b/>
                      <w:kern w:val="0"/>
                      <w:szCs w:val="21"/>
                    </w:rPr>
                  </w:pPr>
                  <w:r w:rsidRPr="00177FA8">
                    <w:rPr>
                      <w:rFonts w:hint="eastAsia"/>
                      <w:b/>
                      <w:kern w:val="0"/>
                      <w:szCs w:val="21"/>
                    </w:rPr>
                    <w:t>原辅材料</w:t>
                  </w:r>
                  <w:r w:rsidRPr="00177FA8">
                    <w:rPr>
                      <w:b/>
                      <w:kern w:val="0"/>
                      <w:szCs w:val="21"/>
                    </w:rPr>
                    <w:t>名称</w:t>
                  </w:r>
                </w:p>
              </w:tc>
              <w:tc>
                <w:tcPr>
                  <w:tcW w:w="2028" w:type="pct"/>
                  <w:vAlign w:val="center"/>
                </w:tcPr>
                <w:p w14:paraId="75FAB520" w14:textId="454C6BFB" w:rsidR="002A646C" w:rsidRPr="00177FA8" w:rsidRDefault="00B90E3F" w:rsidP="003A3522">
                  <w:pPr>
                    <w:widowControl/>
                    <w:tabs>
                      <w:tab w:val="left" w:pos="4536"/>
                    </w:tabs>
                    <w:jc w:val="center"/>
                    <w:rPr>
                      <w:b/>
                      <w:kern w:val="0"/>
                      <w:szCs w:val="21"/>
                    </w:rPr>
                  </w:pPr>
                  <w:r w:rsidRPr="00177FA8">
                    <w:rPr>
                      <w:rFonts w:hint="eastAsia"/>
                      <w:b/>
                      <w:kern w:val="0"/>
                      <w:szCs w:val="21"/>
                    </w:rPr>
                    <w:t>二灰石原料</w:t>
                  </w:r>
                  <w:r w:rsidR="003A3522" w:rsidRPr="00177FA8">
                    <w:rPr>
                      <w:rFonts w:hint="eastAsia"/>
                      <w:b/>
                      <w:kern w:val="0"/>
                      <w:szCs w:val="21"/>
                    </w:rPr>
                    <w:t>配比</w:t>
                  </w:r>
                </w:p>
              </w:tc>
              <w:tc>
                <w:tcPr>
                  <w:tcW w:w="624" w:type="pct"/>
                  <w:vAlign w:val="center"/>
                </w:tcPr>
                <w:p w14:paraId="2E037EBE" w14:textId="77777777" w:rsidR="002A646C" w:rsidRPr="00177FA8" w:rsidRDefault="002A646C" w:rsidP="002A646C">
                  <w:pPr>
                    <w:widowControl/>
                    <w:tabs>
                      <w:tab w:val="left" w:pos="4536"/>
                    </w:tabs>
                    <w:jc w:val="center"/>
                    <w:rPr>
                      <w:b/>
                      <w:kern w:val="0"/>
                      <w:szCs w:val="21"/>
                    </w:rPr>
                  </w:pPr>
                  <w:r w:rsidRPr="00177FA8">
                    <w:rPr>
                      <w:rFonts w:hint="eastAsia"/>
                      <w:b/>
                      <w:kern w:val="0"/>
                      <w:szCs w:val="21"/>
                    </w:rPr>
                    <w:t>年用量</w:t>
                  </w:r>
                </w:p>
              </w:tc>
              <w:tc>
                <w:tcPr>
                  <w:tcW w:w="459" w:type="pct"/>
                  <w:vAlign w:val="center"/>
                </w:tcPr>
                <w:p w14:paraId="57220B13" w14:textId="77777777" w:rsidR="002A646C" w:rsidRPr="00177FA8" w:rsidRDefault="002A646C" w:rsidP="002A646C">
                  <w:pPr>
                    <w:widowControl/>
                    <w:tabs>
                      <w:tab w:val="left" w:pos="4536"/>
                    </w:tabs>
                    <w:jc w:val="center"/>
                    <w:rPr>
                      <w:b/>
                      <w:kern w:val="0"/>
                      <w:szCs w:val="21"/>
                    </w:rPr>
                  </w:pPr>
                  <w:r w:rsidRPr="00177FA8">
                    <w:rPr>
                      <w:rFonts w:hint="eastAsia"/>
                      <w:b/>
                      <w:kern w:val="0"/>
                      <w:szCs w:val="21"/>
                    </w:rPr>
                    <w:t>单位</w:t>
                  </w:r>
                </w:p>
              </w:tc>
            </w:tr>
            <w:tr w:rsidR="00177FA8" w:rsidRPr="00177FA8" w14:paraId="65A9E06C" w14:textId="77777777" w:rsidTr="00033D7E">
              <w:trPr>
                <w:trHeight w:val="340"/>
                <w:jc w:val="center"/>
              </w:trPr>
              <w:tc>
                <w:tcPr>
                  <w:tcW w:w="436" w:type="pct"/>
                  <w:vAlign w:val="center"/>
                </w:tcPr>
                <w:p w14:paraId="073C1F84" w14:textId="77777777" w:rsidR="00FE0D39" w:rsidRPr="00177FA8" w:rsidRDefault="00FE0D39" w:rsidP="00FE0D39">
                  <w:pPr>
                    <w:widowControl/>
                    <w:tabs>
                      <w:tab w:val="left" w:pos="4536"/>
                    </w:tabs>
                    <w:jc w:val="center"/>
                    <w:rPr>
                      <w:kern w:val="0"/>
                      <w:szCs w:val="21"/>
                    </w:rPr>
                  </w:pPr>
                  <w:r w:rsidRPr="00177FA8">
                    <w:rPr>
                      <w:rFonts w:hint="eastAsia"/>
                      <w:kern w:val="0"/>
                      <w:szCs w:val="21"/>
                    </w:rPr>
                    <w:t>1</w:t>
                  </w:r>
                </w:p>
              </w:tc>
              <w:tc>
                <w:tcPr>
                  <w:tcW w:w="1452" w:type="pct"/>
                  <w:vAlign w:val="center"/>
                </w:tcPr>
                <w:p w14:paraId="2891BA9C" w14:textId="4B6239C1" w:rsidR="00FE0D39" w:rsidRPr="00177FA8" w:rsidRDefault="00FE0D39" w:rsidP="00FE0D39">
                  <w:pPr>
                    <w:jc w:val="center"/>
                    <w:rPr>
                      <w:szCs w:val="21"/>
                    </w:rPr>
                  </w:pPr>
                  <w:r w:rsidRPr="00177FA8">
                    <w:rPr>
                      <w:rFonts w:hint="eastAsia"/>
                      <w:szCs w:val="21"/>
                    </w:rPr>
                    <w:t>水泥</w:t>
                  </w:r>
                  <w:r w:rsidR="00CF29FF" w:rsidRPr="00177FA8">
                    <w:rPr>
                      <w:rFonts w:hint="eastAsia"/>
                      <w:szCs w:val="21"/>
                    </w:rPr>
                    <w:t>（储罐）</w:t>
                  </w:r>
                </w:p>
              </w:tc>
              <w:tc>
                <w:tcPr>
                  <w:tcW w:w="2028" w:type="pct"/>
                  <w:vAlign w:val="center"/>
                </w:tcPr>
                <w:p w14:paraId="79B0BA3A" w14:textId="323B7170" w:rsidR="00FE0D39" w:rsidRPr="00177FA8" w:rsidRDefault="002626CE" w:rsidP="00FE0D39">
                  <w:pPr>
                    <w:widowControl/>
                    <w:tabs>
                      <w:tab w:val="left" w:pos="4536"/>
                    </w:tabs>
                    <w:jc w:val="center"/>
                    <w:rPr>
                      <w:szCs w:val="21"/>
                    </w:rPr>
                  </w:pPr>
                  <w:r w:rsidRPr="00177FA8">
                    <w:rPr>
                      <w:rFonts w:hint="eastAsia"/>
                      <w:szCs w:val="21"/>
                    </w:rPr>
                    <w:t>5</w:t>
                  </w:r>
                  <w:r w:rsidR="00DF381D" w:rsidRPr="00177FA8">
                    <w:rPr>
                      <w:szCs w:val="21"/>
                    </w:rPr>
                    <w:t>%</w:t>
                  </w:r>
                </w:p>
              </w:tc>
              <w:tc>
                <w:tcPr>
                  <w:tcW w:w="624" w:type="pct"/>
                  <w:vAlign w:val="center"/>
                </w:tcPr>
                <w:p w14:paraId="0BE52ED2" w14:textId="3D1E6434" w:rsidR="00FE0D39" w:rsidRPr="00177FA8" w:rsidRDefault="002626CE" w:rsidP="00FE0D39">
                  <w:pPr>
                    <w:widowControl/>
                    <w:jc w:val="center"/>
                    <w:rPr>
                      <w:kern w:val="0"/>
                      <w:szCs w:val="21"/>
                    </w:rPr>
                  </w:pPr>
                  <w:r w:rsidRPr="00177FA8">
                    <w:rPr>
                      <w:rFonts w:hint="eastAsia"/>
                      <w:kern w:val="0"/>
                      <w:szCs w:val="21"/>
                    </w:rPr>
                    <w:t>3</w:t>
                  </w:r>
                  <w:r w:rsidR="00F5309F" w:rsidRPr="00177FA8">
                    <w:rPr>
                      <w:rFonts w:hint="eastAsia"/>
                      <w:kern w:val="0"/>
                      <w:szCs w:val="21"/>
                    </w:rPr>
                    <w:t>0000</w:t>
                  </w:r>
                </w:p>
              </w:tc>
              <w:tc>
                <w:tcPr>
                  <w:tcW w:w="459" w:type="pct"/>
                  <w:vAlign w:val="center"/>
                </w:tcPr>
                <w:p w14:paraId="7241E98E" w14:textId="1873F388" w:rsidR="00FE0D39" w:rsidRPr="00177FA8" w:rsidRDefault="00FE0D39" w:rsidP="00FE0D39">
                  <w:pPr>
                    <w:widowControl/>
                    <w:tabs>
                      <w:tab w:val="left" w:pos="4536"/>
                    </w:tabs>
                    <w:jc w:val="center"/>
                    <w:rPr>
                      <w:kern w:val="0"/>
                      <w:szCs w:val="21"/>
                    </w:rPr>
                  </w:pPr>
                  <w:r w:rsidRPr="00177FA8">
                    <w:rPr>
                      <w:kern w:val="0"/>
                      <w:szCs w:val="21"/>
                    </w:rPr>
                    <w:t>t</w:t>
                  </w:r>
                </w:p>
              </w:tc>
            </w:tr>
            <w:tr w:rsidR="00177FA8" w:rsidRPr="00177FA8" w14:paraId="1E3CA55A" w14:textId="77777777" w:rsidTr="00033D7E">
              <w:trPr>
                <w:trHeight w:val="340"/>
                <w:jc w:val="center"/>
              </w:trPr>
              <w:tc>
                <w:tcPr>
                  <w:tcW w:w="436" w:type="pct"/>
                  <w:vAlign w:val="center"/>
                </w:tcPr>
                <w:p w14:paraId="7501FBF8" w14:textId="4B94AFD8" w:rsidR="00FE0D39" w:rsidRPr="00177FA8" w:rsidRDefault="00826257" w:rsidP="00FE0D39">
                  <w:pPr>
                    <w:widowControl/>
                    <w:tabs>
                      <w:tab w:val="left" w:pos="4536"/>
                    </w:tabs>
                    <w:jc w:val="center"/>
                    <w:rPr>
                      <w:kern w:val="0"/>
                      <w:szCs w:val="21"/>
                    </w:rPr>
                  </w:pPr>
                  <w:r w:rsidRPr="00177FA8">
                    <w:rPr>
                      <w:kern w:val="0"/>
                      <w:szCs w:val="21"/>
                    </w:rPr>
                    <w:t>2</w:t>
                  </w:r>
                </w:p>
              </w:tc>
              <w:tc>
                <w:tcPr>
                  <w:tcW w:w="1452" w:type="pct"/>
                  <w:vAlign w:val="center"/>
                </w:tcPr>
                <w:p w14:paraId="682C5CAA" w14:textId="77777777" w:rsidR="00FE0D39" w:rsidRPr="00177FA8" w:rsidRDefault="00FE0D39" w:rsidP="00FE0D39">
                  <w:pPr>
                    <w:jc w:val="center"/>
                    <w:rPr>
                      <w:szCs w:val="21"/>
                    </w:rPr>
                  </w:pPr>
                  <w:r w:rsidRPr="00177FA8">
                    <w:rPr>
                      <w:rFonts w:hint="eastAsia"/>
                      <w:szCs w:val="21"/>
                    </w:rPr>
                    <w:t>白灰</w:t>
                  </w:r>
                </w:p>
              </w:tc>
              <w:tc>
                <w:tcPr>
                  <w:tcW w:w="2028" w:type="pct"/>
                  <w:vAlign w:val="center"/>
                </w:tcPr>
                <w:p w14:paraId="08EBE477" w14:textId="009161DB" w:rsidR="00FE0D39" w:rsidRPr="00177FA8" w:rsidRDefault="002626CE" w:rsidP="00FE0D39">
                  <w:pPr>
                    <w:widowControl/>
                    <w:tabs>
                      <w:tab w:val="left" w:pos="4536"/>
                    </w:tabs>
                    <w:jc w:val="center"/>
                    <w:rPr>
                      <w:szCs w:val="21"/>
                    </w:rPr>
                  </w:pPr>
                  <w:r w:rsidRPr="00177FA8">
                    <w:rPr>
                      <w:rFonts w:hint="eastAsia"/>
                      <w:szCs w:val="21"/>
                    </w:rPr>
                    <w:t>8</w:t>
                  </w:r>
                  <w:r w:rsidR="00DF381D" w:rsidRPr="00177FA8">
                    <w:rPr>
                      <w:szCs w:val="21"/>
                    </w:rPr>
                    <w:t>%</w:t>
                  </w:r>
                </w:p>
              </w:tc>
              <w:tc>
                <w:tcPr>
                  <w:tcW w:w="624" w:type="pct"/>
                  <w:vAlign w:val="center"/>
                </w:tcPr>
                <w:p w14:paraId="5CA862A0" w14:textId="5305D6B8" w:rsidR="00FE0D39" w:rsidRPr="00177FA8" w:rsidRDefault="002626CE" w:rsidP="005F0267">
                  <w:pPr>
                    <w:widowControl/>
                    <w:jc w:val="center"/>
                    <w:rPr>
                      <w:kern w:val="0"/>
                      <w:szCs w:val="21"/>
                    </w:rPr>
                  </w:pPr>
                  <w:r w:rsidRPr="00177FA8">
                    <w:rPr>
                      <w:kern w:val="0"/>
                      <w:szCs w:val="21"/>
                    </w:rPr>
                    <w:t>4</w:t>
                  </w:r>
                  <w:r w:rsidR="005F0267" w:rsidRPr="00177FA8">
                    <w:rPr>
                      <w:kern w:val="0"/>
                      <w:szCs w:val="21"/>
                    </w:rPr>
                    <w:t>8000</w:t>
                  </w:r>
                </w:p>
              </w:tc>
              <w:tc>
                <w:tcPr>
                  <w:tcW w:w="459" w:type="pct"/>
                  <w:vAlign w:val="center"/>
                </w:tcPr>
                <w:p w14:paraId="42DC7336" w14:textId="13A9F1A5" w:rsidR="00FE0D39" w:rsidRPr="00177FA8" w:rsidRDefault="00FE0D39" w:rsidP="00FE0D39">
                  <w:pPr>
                    <w:widowControl/>
                    <w:tabs>
                      <w:tab w:val="left" w:pos="4536"/>
                    </w:tabs>
                    <w:jc w:val="center"/>
                    <w:rPr>
                      <w:kern w:val="0"/>
                      <w:szCs w:val="21"/>
                    </w:rPr>
                  </w:pPr>
                  <w:r w:rsidRPr="00177FA8">
                    <w:rPr>
                      <w:kern w:val="0"/>
                      <w:szCs w:val="21"/>
                    </w:rPr>
                    <w:t>t</w:t>
                  </w:r>
                </w:p>
              </w:tc>
            </w:tr>
            <w:tr w:rsidR="00177FA8" w:rsidRPr="00177FA8" w14:paraId="5B041E2D" w14:textId="77777777" w:rsidTr="00033D7E">
              <w:trPr>
                <w:trHeight w:val="340"/>
                <w:jc w:val="center"/>
              </w:trPr>
              <w:tc>
                <w:tcPr>
                  <w:tcW w:w="436" w:type="pct"/>
                  <w:vAlign w:val="center"/>
                </w:tcPr>
                <w:p w14:paraId="17A03328" w14:textId="28EB4B72" w:rsidR="00FE0D39" w:rsidRPr="00177FA8" w:rsidRDefault="00826257" w:rsidP="00FE0D39">
                  <w:pPr>
                    <w:widowControl/>
                    <w:tabs>
                      <w:tab w:val="left" w:pos="4536"/>
                    </w:tabs>
                    <w:jc w:val="center"/>
                    <w:rPr>
                      <w:kern w:val="0"/>
                      <w:szCs w:val="21"/>
                    </w:rPr>
                  </w:pPr>
                  <w:r w:rsidRPr="00177FA8">
                    <w:rPr>
                      <w:kern w:val="0"/>
                      <w:szCs w:val="21"/>
                    </w:rPr>
                    <w:t>3</w:t>
                  </w:r>
                </w:p>
              </w:tc>
              <w:tc>
                <w:tcPr>
                  <w:tcW w:w="1452" w:type="pct"/>
                  <w:vAlign w:val="center"/>
                </w:tcPr>
                <w:p w14:paraId="77D7479D" w14:textId="77777777" w:rsidR="00FE0D39" w:rsidRPr="00177FA8" w:rsidRDefault="00FE0D39" w:rsidP="00FE0D39">
                  <w:pPr>
                    <w:jc w:val="center"/>
                    <w:rPr>
                      <w:szCs w:val="21"/>
                    </w:rPr>
                  </w:pPr>
                  <w:r w:rsidRPr="00177FA8">
                    <w:rPr>
                      <w:rFonts w:hint="eastAsia"/>
                      <w:szCs w:val="21"/>
                    </w:rPr>
                    <w:t>煤灰</w:t>
                  </w:r>
                </w:p>
              </w:tc>
              <w:tc>
                <w:tcPr>
                  <w:tcW w:w="2028" w:type="pct"/>
                  <w:vAlign w:val="center"/>
                </w:tcPr>
                <w:p w14:paraId="18E35A2F" w14:textId="011D060C" w:rsidR="00FE0D39" w:rsidRPr="00177FA8" w:rsidRDefault="002626CE" w:rsidP="00FE0D39">
                  <w:pPr>
                    <w:widowControl/>
                    <w:tabs>
                      <w:tab w:val="left" w:pos="4536"/>
                    </w:tabs>
                    <w:jc w:val="center"/>
                    <w:rPr>
                      <w:szCs w:val="21"/>
                    </w:rPr>
                  </w:pPr>
                  <w:r w:rsidRPr="00177FA8">
                    <w:rPr>
                      <w:rFonts w:hint="eastAsia"/>
                      <w:szCs w:val="21"/>
                    </w:rPr>
                    <w:t>17</w:t>
                  </w:r>
                  <w:r w:rsidR="00DF381D" w:rsidRPr="00177FA8">
                    <w:rPr>
                      <w:szCs w:val="21"/>
                    </w:rPr>
                    <w:t>%</w:t>
                  </w:r>
                </w:p>
              </w:tc>
              <w:tc>
                <w:tcPr>
                  <w:tcW w:w="624" w:type="pct"/>
                  <w:vAlign w:val="center"/>
                </w:tcPr>
                <w:p w14:paraId="65077232" w14:textId="2D473E75" w:rsidR="00FE0D39" w:rsidRPr="00177FA8" w:rsidRDefault="002626CE" w:rsidP="005F0267">
                  <w:pPr>
                    <w:jc w:val="center"/>
                    <w:rPr>
                      <w:szCs w:val="21"/>
                    </w:rPr>
                  </w:pPr>
                  <w:r w:rsidRPr="00177FA8">
                    <w:rPr>
                      <w:rFonts w:hint="eastAsia"/>
                      <w:szCs w:val="21"/>
                    </w:rPr>
                    <w:t>10</w:t>
                  </w:r>
                  <w:r w:rsidR="005F0267" w:rsidRPr="00177FA8">
                    <w:rPr>
                      <w:szCs w:val="21"/>
                    </w:rPr>
                    <w:t>2000</w:t>
                  </w:r>
                </w:p>
              </w:tc>
              <w:tc>
                <w:tcPr>
                  <w:tcW w:w="459" w:type="pct"/>
                  <w:vAlign w:val="center"/>
                </w:tcPr>
                <w:p w14:paraId="69B4E00C" w14:textId="404F3DBA" w:rsidR="00FE0D39" w:rsidRPr="00177FA8" w:rsidRDefault="00FE0D39" w:rsidP="00FE0D39">
                  <w:pPr>
                    <w:widowControl/>
                    <w:tabs>
                      <w:tab w:val="left" w:pos="4536"/>
                    </w:tabs>
                    <w:jc w:val="center"/>
                    <w:rPr>
                      <w:kern w:val="0"/>
                      <w:szCs w:val="21"/>
                    </w:rPr>
                  </w:pPr>
                  <w:r w:rsidRPr="00177FA8">
                    <w:rPr>
                      <w:kern w:val="0"/>
                      <w:szCs w:val="21"/>
                    </w:rPr>
                    <w:t>t</w:t>
                  </w:r>
                </w:p>
              </w:tc>
            </w:tr>
            <w:tr w:rsidR="00177FA8" w:rsidRPr="00177FA8" w14:paraId="0AB044CE" w14:textId="77777777" w:rsidTr="00033D7E">
              <w:trPr>
                <w:trHeight w:val="340"/>
                <w:jc w:val="center"/>
              </w:trPr>
              <w:tc>
                <w:tcPr>
                  <w:tcW w:w="436" w:type="pct"/>
                  <w:vAlign w:val="center"/>
                </w:tcPr>
                <w:p w14:paraId="48067AD1" w14:textId="04EE3C73" w:rsidR="00FE0D39" w:rsidRPr="00177FA8" w:rsidRDefault="00826257" w:rsidP="00FE0D39">
                  <w:pPr>
                    <w:widowControl/>
                    <w:tabs>
                      <w:tab w:val="left" w:pos="4536"/>
                    </w:tabs>
                    <w:jc w:val="center"/>
                    <w:rPr>
                      <w:kern w:val="0"/>
                      <w:szCs w:val="21"/>
                    </w:rPr>
                  </w:pPr>
                  <w:r w:rsidRPr="00177FA8">
                    <w:rPr>
                      <w:kern w:val="0"/>
                      <w:szCs w:val="21"/>
                    </w:rPr>
                    <w:t>4</w:t>
                  </w:r>
                </w:p>
              </w:tc>
              <w:tc>
                <w:tcPr>
                  <w:tcW w:w="1452" w:type="pct"/>
                  <w:vAlign w:val="center"/>
                </w:tcPr>
                <w:p w14:paraId="3BA26EEE" w14:textId="77777777" w:rsidR="00FE0D39" w:rsidRPr="00177FA8" w:rsidRDefault="00FE0D39" w:rsidP="00FE0D39">
                  <w:pPr>
                    <w:jc w:val="center"/>
                    <w:rPr>
                      <w:szCs w:val="21"/>
                    </w:rPr>
                  </w:pPr>
                  <w:r w:rsidRPr="00177FA8">
                    <w:rPr>
                      <w:rFonts w:hint="eastAsia"/>
                      <w:szCs w:val="21"/>
                    </w:rPr>
                    <w:t>石料</w:t>
                  </w:r>
                </w:p>
              </w:tc>
              <w:tc>
                <w:tcPr>
                  <w:tcW w:w="2028" w:type="pct"/>
                  <w:vAlign w:val="center"/>
                </w:tcPr>
                <w:p w14:paraId="6186737B" w14:textId="08825370" w:rsidR="00FE0D39" w:rsidRPr="00177FA8" w:rsidRDefault="00F5309F" w:rsidP="00FE0D39">
                  <w:pPr>
                    <w:widowControl/>
                    <w:tabs>
                      <w:tab w:val="left" w:pos="4536"/>
                    </w:tabs>
                    <w:jc w:val="center"/>
                    <w:rPr>
                      <w:szCs w:val="21"/>
                    </w:rPr>
                  </w:pPr>
                  <w:r w:rsidRPr="00177FA8">
                    <w:rPr>
                      <w:szCs w:val="21"/>
                    </w:rPr>
                    <w:t>65</w:t>
                  </w:r>
                  <w:r w:rsidR="00DF381D" w:rsidRPr="00177FA8">
                    <w:rPr>
                      <w:szCs w:val="21"/>
                    </w:rPr>
                    <w:t>%</w:t>
                  </w:r>
                </w:p>
              </w:tc>
              <w:tc>
                <w:tcPr>
                  <w:tcW w:w="624" w:type="pct"/>
                  <w:vAlign w:val="center"/>
                </w:tcPr>
                <w:p w14:paraId="7E091969" w14:textId="2016410F" w:rsidR="00FE0D39" w:rsidRPr="00177FA8" w:rsidRDefault="00826257" w:rsidP="00FE0D39">
                  <w:pPr>
                    <w:jc w:val="center"/>
                    <w:rPr>
                      <w:szCs w:val="21"/>
                    </w:rPr>
                  </w:pPr>
                  <w:r w:rsidRPr="00177FA8">
                    <w:rPr>
                      <w:szCs w:val="21"/>
                    </w:rPr>
                    <w:t>39</w:t>
                  </w:r>
                  <w:r w:rsidR="005F0267" w:rsidRPr="00177FA8">
                    <w:rPr>
                      <w:szCs w:val="21"/>
                    </w:rPr>
                    <w:t>0000</w:t>
                  </w:r>
                </w:p>
              </w:tc>
              <w:tc>
                <w:tcPr>
                  <w:tcW w:w="459" w:type="pct"/>
                  <w:vAlign w:val="center"/>
                </w:tcPr>
                <w:p w14:paraId="3E20C848" w14:textId="06332118" w:rsidR="00FE0D39" w:rsidRPr="00177FA8" w:rsidRDefault="00FE0D39" w:rsidP="00FE0D39">
                  <w:pPr>
                    <w:widowControl/>
                    <w:tabs>
                      <w:tab w:val="left" w:pos="4536"/>
                    </w:tabs>
                    <w:jc w:val="center"/>
                    <w:rPr>
                      <w:kern w:val="0"/>
                      <w:szCs w:val="21"/>
                    </w:rPr>
                  </w:pPr>
                  <w:r w:rsidRPr="00177FA8">
                    <w:rPr>
                      <w:kern w:val="0"/>
                      <w:szCs w:val="21"/>
                    </w:rPr>
                    <w:t>t</w:t>
                  </w:r>
                </w:p>
              </w:tc>
            </w:tr>
          </w:tbl>
          <w:p w14:paraId="1BE25915" w14:textId="258E91E6" w:rsidR="00177FA8" w:rsidRPr="00177FA8" w:rsidRDefault="00177FA8" w:rsidP="00177FA8">
            <w:pPr>
              <w:jc w:val="center"/>
              <w:rPr>
                <w:b/>
                <w:sz w:val="24"/>
              </w:rPr>
            </w:pPr>
            <w:r w:rsidRPr="00177FA8">
              <w:rPr>
                <w:rFonts w:hAnsi="宋体" w:hint="eastAsia"/>
                <w:b/>
              </w:rPr>
              <w:lastRenderedPageBreak/>
              <w:t>续</w:t>
            </w:r>
            <w:r w:rsidRPr="00177FA8">
              <w:rPr>
                <w:rFonts w:hAnsi="宋体"/>
                <w:b/>
              </w:rPr>
              <w:t>表</w:t>
            </w:r>
            <w:r w:rsidRPr="00177FA8">
              <w:rPr>
                <w:rFonts w:hAnsi="宋体"/>
                <w:b/>
              </w:rPr>
              <w:t xml:space="preserve">11 </w:t>
            </w:r>
            <w:r w:rsidRPr="00177FA8">
              <w:rPr>
                <w:b/>
              </w:rPr>
              <w:t xml:space="preserve">   </w:t>
            </w:r>
            <w:r w:rsidRPr="00177FA8">
              <w:rPr>
                <w:rFonts w:hint="eastAsia"/>
                <w:b/>
              </w:rPr>
              <w:t>改扩建工程新增原辅材料能源</w:t>
            </w:r>
            <w:r w:rsidRPr="00177FA8">
              <w:rPr>
                <w:b/>
              </w:rPr>
              <w:t>消耗</w:t>
            </w:r>
            <w:r w:rsidRPr="00177FA8">
              <w:rPr>
                <w:rFonts w:hAnsi="宋体"/>
                <w:b/>
              </w:rPr>
              <w:t>明细表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65"/>
              <w:gridCol w:w="2545"/>
              <w:gridCol w:w="3555"/>
              <w:gridCol w:w="1094"/>
              <w:gridCol w:w="805"/>
            </w:tblGrid>
            <w:tr w:rsidR="00177FA8" w:rsidRPr="00177FA8" w14:paraId="419B4855" w14:textId="77777777" w:rsidTr="00AF5095">
              <w:trPr>
                <w:trHeight w:val="340"/>
                <w:jc w:val="center"/>
              </w:trPr>
              <w:tc>
                <w:tcPr>
                  <w:tcW w:w="436" w:type="pct"/>
                  <w:vAlign w:val="center"/>
                </w:tcPr>
                <w:p w14:paraId="55804DE0" w14:textId="77777777" w:rsidR="00177FA8" w:rsidRPr="00177FA8" w:rsidRDefault="00177FA8" w:rsidP="00177FA8">
                  <w:pPr>
                    <w:widowControl/>
                    <w:tabs>
                      <w:tab w:val="left" w:pos="4536"/>
                    </w:tabs>
                    <w:jc w:val="center"/>
                    <w:rPr>
                      <w:b/>
                      <w:kern w:val="0"/>
                      <w:szCs w:val="21"/>
                    </w:rPr>
                  </w:pPr>
                  <w:r w:rsidRPr="00177FA8">
                    <w:rPr>
                      <w:b/>
                      <w:kern w:val="0"/>
                      <w:szCs w:val="21"/>
                    </w:rPr>
                    <w:t>序号</w:t>
                  </w:r>
                </w:p>
              </w:tc>
              <w:tc>
                <w:tcPr>
                  <w:tcW w:w="1452" w:type="pct"/>
                  <w:vAlign w:val="center"/>
                </w:tcPr>
                <w:p w14:paraId="36385CA6" w14:textId="77777777" w:rsidR="00177FA8" w:rsidRPr="00177FA8" w:rsidRDefault="00177FA8" w:rsidP="00177FA8">
                  <w:pPr>
                    <w:widowControl/>
                    <w:tabs>
                      <w:tab w:val="left" w:pos="4536"/>
                    </w:tabs>
                    <w:jc w:val="center"/>
                    <w:rPr>
                      <w:b/>
                      <w:kern w:val="0"/>
                      <w:szCs w:val="21"/>
                    </w:rPr>
                  </w:pPr>
                  <w:r w:rsidRPr="00177FA8">
                    <w:rPr>
                      <w:rFonts w:hint="eastAsia"/>
                      <w:b/>
                      <w:kern w:val="0"/>
                      <w:szCs w:val="21"/>
                    </w:rPr>
                    <w:t>原辅材料</w:t>
                  </w:r>
                  <w:r w:rsidRPr="00177FA8">
                    <w:rPr>
                      <w:b/>
                      <w:kern w:val="0"/>
                      <w:szCs w:val="21"/>
                    </w:rPr>
                    <w:t>名称</w:t>
                  </w:r>
                </w:p>
              </w:tc>
              <w:tc>
                <w:tcPr>
                  <w:tcW w:w="2028" w:type="pct"/>
                  <w:vAlign w:val="center"/>
                </w:tcPr>
                <w:p w14:paraId="2B4710B7" w14:textId="77777777" w:rsidR="00177FA8" w:rsidRPr="00177FA8" w:rsidRDefault="00177FA8" w:rsidP="00177FA8">
                  <w:pPr>
                    <w:widowControl/>
                    <w:tabs>
                      <w:tab w:val="left" w:pos="4536"/>
                    </w:tabs>
                    <w:jc w:val="center"/>
                    <w:rPr>
                      <w:b/>
                      <w:kern w:val="0"/>
                      <w:szCs w:val="21"/>
                    </w:rPr>
                  </w:pPr>
                  <w:r w:rsidRPr="00177FA8">
                    <w:rPr>
                      <w:rFonts w:hint="eastAsia"/>
                      <w:b/>
                      <w:kern w:val="0"/>
                      <w:szCs w:val="21"/>
                    </w:rPr>
                    <w:t>二灰石原料配比</w:t>
                  </w:r>
                </w:p>
              </w:tc>
              <w:tc>
                <w:tcPr>
                  <w:tcW w:w="624" w:type="pct"/>
                  <w:vAlign w:val="center"/>
                </w:tcPr>
                <w:p w14:paraId="60591019" w14:textId="77777777" w:rsidR="00177FA8" w:rsidRPr="00177FA8" w:rsidRDefault="00177FA8" w:rsidP="00177FA8">
                  <w:pPr>
                    <w:widowControl/>
                    <w:tabs>
                      <w:tab w:val="left" w:pos="4536"/>
                    </w:tabs>
                    <w:jc w:val="center"/>
                    <w:rPr>
                      <w:b/>
                      <w:kern w:val="0"/>
                      <w:szCs w:val="21"/>
                    </w:rPr>
                  </w:pPr>
                  <w:r w:rsidRPr="00177FA8">
                    <w:rPr>
                      <w:rFonts w:hint="eastAsia"/>
                      <w:b/>
                      <w:kern w:val="0"/>
                      <w:szCs w:val="21"/>
                    </w:rPr>
                    <w:t>年用量</w:t>
                  </w:r>
                </w:p>
              </w:tc>
              <w:tc>
                <w:tcPr>
                  <w:tcW w:w="459" w:type="pct"/>
                  <w:vAlign w:val="center"/>
                </w:tcPr>
                <w:p w14:paraId="53CB8432" w14:textId="77777777" w:rsidR="00177FA8" w:rsidRPr="00177FA8" w:rsidRDefault="00177FA8" w:rsidP="00177FA8">
                  <w:pPr>
                    <w:widowControl/>
                    <w:tabs>
                      <w:tab w:val="left" w:pos="4536"/>
                    </w:tabs>
                    <w:jc w:val="center"/>
                    <w:rPr>
                      <w:b/>
                      <w:kern w:val="0"/>
                      <w:szCs w:val="21"/>
                    </w:rPr>
                  </w:pPr>
                  <w:r w:rsidRPr="00177FA8">
                    <w:rPr>
                      <w:rFonts w:hint="eastAsia"/>
                      <w:b/>
                      <w:kern w:val="0"/>
                      <w:szCs w:val="21"/>
                    </w:rPr>
                    <w:t>单位</w:t>
                  </w:r>
                </w:p>
              </w:tc>
            </w:tr>
            <w:tr w:rsidR="00177FA8" w:rsidRPr="00177FA8" w14:paraId="0761F4F0" w14:textId="77777777" w:rsidTr="00033D7E">
              <w:trPr>
                <w:trHeight w:val="340"/>
                <w:jc w:val="center"/>
              </w:trPr>
              <w:tc>
                <w:tcPr>
                  <w:tcW w:w="436" w:type="pct"/>
                  <w:vAlign w:val="center"/>
                </w:tcPr>
                <w:p w14:paraId="5BD6127B" w14:textId="4C22B40D" w:rsidR="00DF381D" w:rsidRPr="00177FA8" w:rsidRDefault="00826257" w:rsidP="00FE0D39">
                  <w:pPr>
                    <w:widowControl/>
                    <w:tabs>
                      <w:tab w:val="left" w:pos="4536"/>
                    </w:tabs>
                    <w:jc w:val="center"/>
                    <w:rPr>
                      <w:kern w:val="0"/>
                      <w:szCs w:val="21"/>
                    </w:rPr>
                  </w:pPr>
                  <w:r w:rsidRPr="00177FA8">
                    <w:rPr>
                      <w:kern w:val="0"/>
                      <w:szCs w:val="21"/>
                    </w:rPr>
                    <w:t>5</w:t>
                  </w:r>
                </w:p>
              </w:tc>
              <w:tc>
                <w:tcPr>
                  <w:tcW w:w="1452" w:type="pct"/>
                  <w:vAlign w:val="center"/>
                </w:tcPr>
                <w:p w14:paraId="3E8FED7F" w14:textId="521CE441" w:rsidR="00DF381D" w:rsidRPr="00177FA8" w:rsidRDefault="000F69F8" w:rsidP="000F69F8">
                  <w:pPr>
                    <w:jc w:val="center"/>
                    <w:rPr>
                      <w:szCs w:val="21"/>
                    </w:rPr>
                  </w:pPr>
                  <w:r w:rsidRPr="00177FA8">
                    <w:rPr>
                      <w:rFonts w:hint="eastAsia"/>
                      <w:szCs w:val="21"/>
                    </w:rPr>
                    <w:t>新鲜水</w:t>
                  </w:r>
                </w:p>
              </w:tc>
              <w:tc>
                <w:tcPr>
                  <w:tcW w:w="2028" w:type="pct"/>
                  <w:vAlign w:val="center"/>
                </w:tcPr>
                <w:p w14:paraId="329701CC" w14:textId="2DCAFA4E" w:rsidR="00DF381D" w:rsidRPr="00177FA8" w:rsidRDefault="00DF381D" w:rsidP="00FE0D39">
                  <w:pPr>
                    <w:widowControl/>
                    <w:tabs>
                      <w:tab w:val="left" w:pos="4536"/>
                    </w:tabs>
                    <w:jc w:val="center"/>
                    <w:rPr>
                      <w:szCs w:val="21"/>
                    </w:rPr>
                  </w:pPr>
                  <w:r w:rsidRPr="00177FA8">
                    <w:rPr>
                      <w:rFonts w:hint="eastAsia"/>
                      <w:szCs w:val="21"/>
                    </w:rPr>
                    <w:t>5</w:t>
                  </w:r>
                  <w:r w:rsidRPr="00177FA8">
                    <w:rPr>
                      <w:szCs w:val="21"/>
                    </w:rPr>
                    <w:t>%</w:t>
                  </w:r>
                </w:p>
              </w:tc>
              <w:tc>
                <w:tcPr>
                  <w:tcW w:w="624" w:type="pct"/>
                  <w:vAlign w:val="center"/>
                </w:tcPr>
                <w:p w14:paraId="662CAEB9" w14:textId="04669701" w:rsidR="00DF381D" w:rsidRPr="00177FA8" w:rsidRDefault="005F0267" w:rsidP="00B303FB">
                  <w:pPr>
                    <w:jc w:val="center"/>
                    <w:rPr>
                      <w:szCs w:val="21"/>
                    </w:rPr>
                  </w:pPr>
                  <w:r w:rsidRPr="00177FA8">
                    <w:rPr>
                      <w:rFonts w:hint="eastAsia"/>
                      <w:szCs w:val="21"/>
                    </w:rPr>
                    <w:t>30</w:t>
                  </w:r>
                  <w:r w:rsidR="00B303FB" w:rsidRPr="00177FA8">
                    <w:rPr>
                      <w:szCs w:val="21"/>
                    </w:rPr>
                    <w:t>540</w:t>
                  </w:r>
                </w:p>
              </w:tc>
              <w:tc>
                <w:tcPr>
                  <w:tcW w:w="459" w:type="pct"/>
                  <w:vAlign w:val="center"/>
                </w:tcPr>
                <w:p w14:paraId="5B37D136" w14:textId="1C490F5B" w:rsidR="00DF381D" w:rsidRPr="00177FA8" w:rsidRDefault="000339D6" w:rsidP="00FE0D39">
                  <w:pPr>
                    <w:widowControl/>
                    <w:tabs>
                      <w:tab w:val="left" w:pos="4536"/>
                    </w:tabs>
                    <w:jc w:val="center"/>
                    <w:rPr>
                      <w:kern w:val="0"/>
                      <w:szCs w:val="21"/>
                      <w:vertAlign w:val="superscript"/>
                    </w:rPr>
                  </w:pPr>
                  <w:r w:rsidRPr="00177FA8">
                    <w:rPr>
                      <w:kern w:val="0"/>
                      <w:szCs w:val="21"/>
                    </w:rPr>
                    <w:t>m</w:t>
                  </w:r>
                  <w:r w:rsidRPr="00177FA8">
                    <w:rPr>
                      <w:kern w:val="0"/>
                      <w:szCs w:val="21"/>
                      <w:vertAlign w:val="superscript"/>
                    </w:rPr>
                    <w:t>3</w:t>
                  </w:r>
                </w:p>
              </w:tc>
            </w:tr>
            <w:tr w:rsidR="00177FA8" w:rsidRPr="00177FA8" w14:paraId="7C7C9551" w14:textId="77777777" w:rsidTr="00033D7E">
              <w:trPr>
                <w:trHeight w:val="340"/>
                <w:jc w:val="center"/>
              </w:trPr>
              <w:tc>
                <w:tcPr>
                  <w:tcW w:w="436" w:type="pct"/>
                  <w:vAlign w:val="center"/>
                </w:tcPr>
                <w:p w14:paraId="274C53BA" w14:textId="51453F72" w:rsidR="00FE0D39" w:rsidRPr="00177FA8" w:rsidRDefault="00826257" w:rsidP="00FE0D39">
                  <w:pPr>
                    <w:widowControl/>
                    <w:tabs>
                      <w:tab w:val="left" w:pos="4536"/>
                    </w:tabs>
                    <w:jc w:val="center"/>
                    <w:rPr>
                      <w:kern w:val="0"/>
                      <w:szCs w:val="21"/>
                    </w:rPr>
                  </w:pPr>
                  <w:r w:rsidRPr="00177FA8">
                    <w:rPr>
                      <w:kern w:val="0"/>
                      <w:szCs w:val="21"/>
                    </w:rPr>
                    <w:t>6</w:t>
                  </w:r>
                </w:p>
              </w:tc>
              <w:tc>
                <w:tcPr>
                  <w:tcW w:w="1452" w:type="pct"/>
                  <w:vAlign w:val="center"/>
                </w:tcPr>
                <w:p w14:paraId="3634C596" w14:textId="77777777" w:rsidR="00FE0D39" w:rsidRPr="00177FA8" w:rsidRDefault="00FE0D39" w:rsidP="00FE0D39">
                  <w:pPr>
                    <w:jc w:val="center"/>
                    <w:rPr>
                      <w:szCs w:val="21"/>
                    </w:rPr>
                  </w:pPr>
                  <w:r w:rsidRPr="00177FA8">
                    <w:rPr>
                      <w:rFonts w:hint="eastAsia"/>
                      <w:szCs w:val="21"/>
                    </w:rPr>
                    <w:t>天然气</w:t>
                  </w:r>
                </w:p>
              </w:tc>
              <w:tc>
                <w:tcPr>
                  <w:tcW w:w="2028" w:type="pct"/>
                  <w:vAlign w:val="center"/>
                </w:tcPr>
                <w:p w14:paraId="218CDC1E" w14:textId="512F865F" w:rsidR="00FE0D39" w:rsidRPr="00177FA8" w:rsidRDefault="002626CE" w:rsidP="00FE0D39">
                  <w:pPr>
                    <w:widowControl/>
                    <w:tabs>
                      <w:tab w:val="left" w:pos="4536"/>
                    </w:tabs>
                    <w:jc w:val="center"/>
                    <w:rPr>
                      <w:szCs w:val="21"/>
                    </w:rPr>
                  </w:pPr>
                  <w:r w:rsidRPr="00177FA8">
                    <w:rPr>
                      <w:rFonts w:hint="eastAsia"/>
                      <w:szCs w:val="21"/>
                    </w:rPr>
                    <w:t>/</w:t>
                  </w:r>
                </w:p>
              </w:tc>
              <w:tc>
                <w:tcPr>
                  <w:tcW w:w="624" w:type="pct"/>
                  <w:vAlign w:val="center"/>
                </w:tcPr>
                <w:p w14:paraId="33E52F75" w14:textId="3F7B0424" w:rsidR="00FE0D39" w:rsidRPr="00177FA8" w:rsidRDefault="002626CE" w:rsidP="00F75EB3">
                  <w:pPr>
                    <w:jc w:val="center"/>
                    <w:rPr>
                      <w:szCs w:val="21"/>
                    </w:rPr>
                  </w:pPr>
                  <w:r w:rsidRPr="00177FA8">
                    <w:rPr>
                      <w:rFonts w:hint="eastAsia"/>
                      <w:szCs w:val="21"/>
                    </w:rPr>
                    <w:t>180</w:t>
                  </w:r>
                </w:p>
              </w:tc>
              <w:tc>
                <w:tcPr>
                  <w:tcW w:w="459" w:type="pct"/>
                  <w:vAlign w:val="center"/>
                </w:tcPr>
                <w:p w14:paraId="7A5A7D0F" w14:textId="2F5FF82A" w:rsidR="00FE0D39" w:rsidRPr="00177FA8" w:rsidRDefault="00F75EB3" w:rsidP="00F75EB3">
                  <w:pPr>
                    <w:widowControl/>
                    <w:tabs>
                      <w:tab w:val="left" w:pos="4536"/>
                    </w:tabs>
                    <w:jc w:val="center"/>
                    <w:rPr>
                      <w:kern w:val="0"/>
                      <w:szCs w:val="21"/>
                    </w:rPr>
                  </w:pPr>
                  <w:r w:rsidRPr="00177FA8">
                    <w:rPr>
                      <w:rFonts w:hint="eastAsia"/>
                      <w:szCs w:val="21"/>
                    </w:rPr>
                    <w:t>万</w:t>
                  </w:r>
                  <w:r w:rsidRPr="00177FA8">
                    <w:rPr>
                      <w:szCs w:val="21"/>
                    </w:rPr>
                    <w:t>m</w:t>
                  </w:r>
                  <w:r w:rsidRPr="00177FA8">
                    <w:rPr>
                      <w:szCs w:val="21"/>
                      <w:vertAlign w:val="superscript"/>
                    </w:rPr>
                    <w:t>3</w:t>
                  </w:r>
                </w:p>
              </w:tc>
            </w:tr>
            <w:tr w:rsidR="00177FA8" w:rsidRPr="00177FA8" w14:paraId="755F99DA" w14:textId="77777777" w:rsidTr="00033D7E">
              <w:trPr>
                <w:trHeight w:val="340"/>
                <w:jc w:val="center"/>
              </w:trPr>
              <w:tc>
                <w:tcPr>
                  <w:tcW w:w="436" w:type="pct"/>
                  <w:vAlign w:val="center"/>
                </w:tcPr>
                <w:p w14:paraId="38644902" w14:textId="27009239" w:rsidR="002A646C" w:rsidRPr="00177FA8" w:rsidRDefault="00CB0C11" w:rsidP="002A646C">
                  <w:pPr>
                    <w:widowControl/>
                    <w:tabs>
                      <w:tab w:val="left" w:pos="4536"/>
                    </w:tabs>
                    <w:jc w:val="center"/>
                    <w:rPr>
                      <w:kern w:val="0"/>
                      <w:szCs w:val="21"/>
                    </w:rPr>
                  </w:pPr>
                  <w:r w:rsidRPr="00177FA8">
                    <w:rPr>
                      <w:kern w:val="0"/>
                      <w:szCs w:val="21"/>
                    </w:rPr>
                    <w:t>7</w:t>
                  </w:r>
                </w:p>
              </w:tc>
              <w:tc>
                <w:tcPr>
                  <w:tcW w:w="3480" w:type="pct"/>
                  <w:gridSpan w:val="2"/>
                  <w:vAlign w:val="center"/>
                </w:tcPr>
                <w:p w14:paraId="7A5192B0" w14:textId="77777777" w:rsidR="002A646C" w:rsidRPr="00177FA8" w:rsidRDefault="002A646C" w:rsidP="002A646C">
                  <w:pPr>
                    <w:widowControl/>
                    <w:tabs>
                      <w:tab w:val="left" w:pos="4536"/>
                    </w:tabs>
                    <w:jc w:val="center"/>
                    <w:rPr>
                      <w:szCs w:val="21"/>
                    </w:rPr>
                  </w:pPr>
                  <w:r w:rsidRPr="00177FA8">
                    <w:rPr>
                      <w:rFonts w:hint="eastAsia"/>
                      <w:szCs w:val="21"/>
                    </w:rPr>
                    <w:t>合计</w:t>
                  </w:r>
                </w:p>
              </w:tc>
              <w:tc>
                <w:tcPr>
                  <w:tcW w:w="624" w:type="pct"/>
                  <w:vAlign w:val="center"/>
                </w:tcPr>
                <w:p w14:paraId="26755649" w14:textId="77777777" w:rsidR="002A646C" w:rsidRPr="00177FA8" w:rsidRDefault="002A646C" w:rsidP="002A646C">
                  <w:pPr>
                    <w:jc w:val="center"/>
                    <w:rPr>
                      <w:szCs w:val="21"/>
                    </w:rPr>
                  </w:pPr>
                </w:p>
              </w:tc>
              <w:tc>
                <w:tcPr>
                  <w:tcW w:w="459" w:type="pct"/>
                  <w:vAlign w:val="center"/>
                </w:tcPr>
                <w:p w14:paraId="7E7BFB2B" w14:textId="77EEB11D" w:rsidR="002A646C" w:rsidRPr="00177FA8" w:rsidRDefault="002A646C" w:rsidP="002A646C">
                  <w:pPr>
                    <w:widowControl/>
                    <w:tabs>
                      <w:tab w:val="left" w:pos="4536"/>
                    </w:tabs>
                    <w:jc w:val="center"/>
                    <w:rPr>
                      <w:kern w:val="0"/>
                      <w:szCs w:val="21"/>
                    </w:rPr>
                  </w:pPr>
                </w:p>
              </w:tc>
            </w:tr>
          </w:tbl>
          <w:p w14:paraId="7105023A" w14:textId="66ABC3F6" w:rsidR="006923D7" w:rsidRPr="00177FA8" w:rsidRDefault="0030034F" w:rsidP="006923D7">
            <w:pPr>
              <w:spacing w:line="360" w:lineRule="auto"/>
              <w:ind w:leftChars="50" w:left="105" w:rightChars="50" w:right="105" w:firstLineChars="200" w:firstLine="482"/>
              <w:rPr>
                <w:b/>
                <w:sz w:val="24"/>
              </w:rPr>
            </w:pPr>
            <w:r w:rsidRPr="00177FA8">
              <w:rPr>
                <w:b/>
                <w:sz w:val="24"/>
              </w:rPr>
              <w:t>4</w:t>
            </w:r>
            <w:r w:rsidR="006923D7" w:rsidRPr="00177FA8">
              <w:rPr>
                <w:b/>
                <w:sz w:val="24"/>
              </w:rPr>
              <w:t>、总图布置</w:t>
            </w:r>
          </w:p>
          <w:p w14:paraId="68336726" w14:textId="046E3175" w:rsidR="006923D7" w:rsidRPr="00177FA8" w:rsidRDefault="006923D7" w:rsidP="006923D7">
            <w:pPr>
              <w:spacing w:line="360" w:lineRule="auto"/>
              <w:ind w:leftChars="50" w:left="105" w:rightChars="50" w:right="105" w:firstLineChars="200" w:firstLine="480"/>
              <w:rPr>
                <w:sz w:val="24"/>
              </w:rPr>
            </w:pPr>
            <w:r w:rsidRPr="00177FA8">
              <w:rPr>
                <w:rFonts w:hAnsi="宋体"/>
                <w:sz w:val="24"/>
              </w:rPr>
              <w:t>本次</w:t>
            </w:r>
            <w:r w:rsidR="00365244" w:rsidRPr="00177FA8">
              <w:rPr>
                <w:rFonts w:hAnsi="宋体" w:hint="eastAsia"/>
                <w:sz w:val="24"/>
              </w:rPr>
              <w:t>拟在</w:t>
            </w:r>
            <w:r w:rsidR="00365244" w:rsidRPr="00177FA8">
              <w:rPr>
                <w:rFonts w:hAnsi="宋体"/>
                <w:sz w:val="24"/>
              </w:rPr>
              <w:t>现有厂区利用现有车间进行项目扩建，</w:t>
            </w:r>
            <w:r w:rsidR="00365244" w:rsidRPr="00177FA8">
              <w:rPr>
                <w:rFonts w:hAnsi="宋体" w:hint="eastAsia"/>
                <w:sz w:val="24"/>
              </w:rPr>
              <w:t>项目</w:t>
            </w:r>
            <w:r w:rsidR="00365244" w:rsidRPr="00177FA8">
              <w:rPr>
                <w:rFonts w:hAnsi="宋体"/>
                <w:sz w:val="24"/>
              </w:rPr>
              <w:t>厂区分别布设</w:t>
            </w:r>
            <w:r w:rsidR="00AE0967" w:rsidRPr="00177FA8">
              <w:rPr>
                <w:rFonts w:hAnsi="宋体" w:hint="eastAsia"/>
                <w:sz w:val="24"/>
              </w:rPr>
              <w:t>办公</w:t>
            </w:r>
            <w:r w:rsidR="00AE0967" w:rsidRPr="00177FA8">
              <w:rPr>
                <w:rFonts w:hAnsi="宋体"/>
                <w:sz w:val="24"/>
              </w:rPr>
              <w:t>生活区、南侧生产车间和北侧生产车间</w:t>
            </w:r>
            <w:r w:rsidR="00AE0967" w:rsidRPr="00177FA8">
              <w:rPr>
                <w:rFonts w:hAnsi="宋体" w:hint="eastAsia"/>
                <w:sz w:val="24"/>
              </w:rPr>
              <w:t>。办公生活区从</w:t>
            </w:r>
            <w:r w:rsidR="00AE0967" w:rsidRPr="00177FA8">
              <w:rPr>
                <w:rFonts w:hAnsi="宋体"/>
                <w:sz w:val="24"/>
              </w:rPr>
              <w:t>东向西依次</w:t>
            </w:r>
            <w:r w:rsidR="00AE0967" w:rsidRPr="00177FA8">
              <w:rPr>
                <w:rFonts w:hAnsi="宋体" w:hint="eastAsia"/>
                <w:sz w:val="24"/>
              </w:rPr>
              <w:t>为</w:t>
            </w:r>
            <w:r w:rsidR="00AE0967" w:rsidRPr="00177FA8">
              <w:rPr>
                <w:rFonts w:hAnsi="宋体"/>
                <w:sz w:val="24"/>
              </w:rPr>
              <w:t>综合楼、食堂以及</w:t>
            </w:r>
            <w:r w:rsidR="00520C2D" w:rsidRPr="00177FA8">
              <w:rPr>
                <w:rFonts w:hAnsi="宋体" w:hint="eastAsia"/>
                <w:sz w:val="24"/>
              </w:rPr>
              <w:t>实验室</w:t>
            </w:r>
            <w:r w:rsidR="00520C2D" w:rsidRPr="00177FA8">
              <w:rPr>
                <w:sz w:val="24"/>
              </w:rPr>
              <w:t>、</w:t>
            </w:r>
            <w:r w:rsidR="00520C2D" w:rsidRPr="00177FA8">
              <w:rPr>
                <w:rFonts w:hint="eastAsia"/>
                <w:sz w:val="24"/>
              </w:rPr>
              <w:t>设备</w:t>
            </w:r>
            <w:r w:rsidR="00520C2D" w:rsidRPr="00177FA8">
              <w:rPr>
                <w:sz w:val="24"/>
              </w:rPr>
              <w:t>间、</w:t>
            </w:r>
            <w:r w:rsidR="00520C2D" w:rsidRPr="00177FA8">
              <w:rPr>
                <w:rFonts w:hint="eastAsia"/>
                <w:sz w:val="24"/>
              </w:rPr>
              <w:t>车库</w:t>
            </w:r>
            <w:r w:rsidR="00520C2D" w:rsidRPr="00177FA8">
              <w:rPr>
                <w:sz w:val="24"/>
              </w:rPr>
              <w:t>（</w:t>
            </w:r>
            <w:r w:rsidR="00520C2D" w:rsidRPr="00177FA8">
              <w:rPr>
                <w:rFonts w:hint="eastAsia"/>
                <w:sz w:val="24"/>
              </w:rPr>
              <w:t>含</w:t>
            </w:r>
            <w:r w:rsidR="00520C2D" w:rsidRPr="00177FA8">
              <w:rPr>
                <w:sz w:val="24"/>
              </w:rPr>
              <w:t>危废暂存间）</w:t>
            </w:r>
            <w:r w:rsidR="00AE0967" w:rsidRPr="00177FA8">
              <w:rPr>
                <w:rFonts w:hAnsi="宋体"/>
                <w:sz w:val="24"/>
              </w:rPr>
              <w:t>；南侧生产车间从东向西</w:t>
            </w:r>
            <w:r w:rsidR="00AE0967" w:rsidRPr="00177FA8">
              <w:rPr>
                <w:rFonts w:hAnsi="宋体" w:hint="eastAsia"/>
                <w:sz w:val="24"/>
              </w:rPr>
              <w:t>依次</w:t>
            </w:r>
            <w:r w:rsidR="00520C2D" w:rsidRPr="00177FA8">
              <w:rPr>
                <w:rFonts w:hAnsi="宋体" w:hint="eastAsia"/>
                <w:sz w:val="24"/>
              </w:rPr>
              <w:t>为</w:t>
            </w:r>
            <w:r w:rsidR="00203A64" w:rsidRPr="00177FA8">
              <w:rPr>
                <w:rFonts w:hAnsi="宋体"/>
                <w:sz w:val="24"/>
              </w:rPr>
              <w:t>气罐储存</w:t>
            </w:r>
            <w:r w:rsidR="00203A64" w:rsidRPr="00177FA8">
              <w:rPr>
                <w:rFonts w:hAnsi="宋体" w:hint="eastAsia"/>
                <w:sz w:val="24"/>
              </w:rPr>
              <w:t>区</w:t>
            </w:r>
            <w:r w:rsidR="00203A64" w:rsidRPr="00177FA8">
              <w:rPr>
                <w:rFonts w:hAnsi="宋体"/>
                <w:sz w:val="24"/>
              </w:rPr>
              <w:t>、</w:t>
            </w:r>
            <w:r w:rsidR="001A5020" w:rsidRPr="00177FA8">
              <w:rPr>
                <w:rFonts w:hAnsi="宋体" w:hint="eastAsia"/>
                <w:sz w:val="24"/>
              </w:rPr>
              <w:t>沥青混凝土生产</w:t>
            </w:r>
            <w:r w:rsidR="00203A64" w:rsidRPr="00177FA8">
              <w:rPr>
                <w:rFonts w:hAnsi="宋体" w:hint="eastAsia"/>
                <w:sz w:val="24"/>
              </w:rPr>
              <w:t>车间</w:t>
            </w:r>
            <w:r w:rsidR="00AE0967" w:rsidRPr="00177FA8">
              <w:rPr>
                <w:rFonts w:hAnsi="宋体" w:hint="eastAsia"/>
                <w:sz w:val="24"/>
              </w:rPr>
              <w:t>，</w:t>
            </w:r>
            <w:r w:rsidR="00203A64" w:rsidRPr="00177FA8">
              <w:rPr>
                <w:rFonts w:hAnsi="宋体" w:hint="eastAsia"/>
                <w:sz w:val="24"/>
              </w:rPr>
              <w:t>二灰石</w:t>
            </w:r>
            <w:r w:rsidR="00AE0967" w:rsidRPr="00177FA8">
              <w:rPr>
                <w:rFonts w:hAnsi="宋体"/>
                <w:sz w:val="24"/>
              </w:rPr>
              <w:t>拌和</w:t>
            </w:r>
            <w:r w:rsidR="00AE0967" w:rsidRPr="00177FA8">
              <w:rPr>
                <w:rFonts w:hAnsi="宋体" w:hint="eastAsia"/>
                <w:sz w:val="24"/>
              </w:rPr>
              <w:t>车间；</w:t>
            </w:r>
            <w:r w:rsidR="00AE0967" w:rsidRPr="00177FA8">
              <w:rPr>
                <w:rFonts w:hAnsi="宋体"/>
                <w:sz w:val="24"/>
              </w:rPr>
              <w:t>北侧生产车间为</w:t>
            </w:r>
            <w:r w:rsidR="001869ED" w:rsidRPr="00177FA8">
              <w:rPr>
                <w:rFonts w:hAnsi="宋体" w:hint="eastAsia"/>
                <w:sz w:val="24"/>
              </w:rPr>
              <w:t>二灰石</w:t>
            </w:r>
            <w:r w:rsidR="00AE0967" w:rsidRPr="00177FA8">
              <w:rPr>
                <w:rFonts w:hAnsi="宋体" w:hint="eastAsia"/>
                <w:sz w:val="24"/>
              </w:rPr>
              <w:t>碎砂石</w:t>
            </w:r>
            <w:r w:rsidR="001869ED" w:rsidRPr="00177FA8">
              <w:rPr>
                <w:rFonts w:hAnsi="宋体"/>
                <w:sz w:val="24"/>
              </w:rPr>
              <w:t>破碎</w:t>
            </w:r>
            <w:r w:rsidR="001971D0" w:rsidRPr="00177FA8">
              <w:rPr>
                <w:rFonts w:hAnsi="宋体" w:hint="eastAsia"/>
                <w:sz w:val="24"/>
              </w:rPr>
              <w:t>系统</w:t>
            </w:r>
            <w:r w:rsidR="001869ED" w:rsidRPr="00177FA8">
              <w:rPr>
                <w:rFonts w:hAnsi="宋体"/>
                <w:sz w:val="24"/>
              </w:rPr>
              <w:t>。</w:t>
            </w:r>
            <w:r w:rsidR="00250238" w:rsidRPr="00177FA8">
              <w:rPr>
                <w:rFonts w:hAnsi="宋体" w:hint="eastAsia"/>
                <w:sz w:val="24"/>
              </w:rPr>
              <w:t>厂区</w:t>
            </w:r>
            <w:r w:rsidR="00D92FED" w:rsidRPr="00177FA8">
              <w:rPr>
                <w:rFonts w:hAnsi="宋体" w:hint="eastAsia"/>
                <w:sz w:val="24"/>
              </w:rPr>
              <w:t>总</w:t>
            </w:r>
            <w:r w:rsidRPr="00177FA8">
              <w:rPr>
                <w:rFonts w:hAnsi="宋体" w:hint="eastAsia"/>
                <w:sz w:val="24"/>
              </w:rPr>
              <w:t>平面布置示意图</w:t>
            </w:r>
            <w:r w:rsidRPr="00177FA8">
              <w:rPr>
                <w:rFonts w:hAnsi="宋体"/>
                <w:sz w:val="24"/>
              </w:rPr>
              <w:t>见附图</w:t>
            </w:r>
            <w:r w:rsidR="00A95DA9" w:rsidRPr="00177FA8">
              <w:rPr>
                <w:rFonts w:hAnsi="宋体"/>
                <w:sz w:val="24"/>
              </w:rPr>
              <w:t>4</w:t>
            </w:r>
            <w:r w:rsidRPr="00177FA8">
              <w:rPr>
                <w:rFonts w:hAnsi="宋体" w:hint="eastAsia"/>
                <w:sz w:val="24"/>
              </w:rPr>
              <w:t>。</w:t>
            </w:r>
          </w:p>
          <w:p w14:paraId="17091538" w14:textId="76BC9310" w:rsidR="006923D7" w:rsidRPr="00177FA8" w:rsidRDefault="0030034F" w:rsidP="006923D7">
            <w:pPr>
              <w:spacing w:line="360" w:lineRule="auto"/>
              <w:ind w:leftChars="50" w:left="105" w:rightChars="50" w:right="105" w:firstLineChars="200" w:firstLine="482"/>
              <w:rPr>
                <w:b/>
                <w:sz w:val="24"/>
              </w:rPr>
            </w:pPr>
            <w:r w:rsidRPr="00177FA8">
              <w:rPr>
                <w:b/>
                <w:sz w:val="24"/>
              </w:rPr>
              <w:t>5</w:t>
            </w:r>
            <w:r w:rsidR="006923D7" w:rsidRPr="00177FA8">
              <w:rPr>
                <w:b/>
                <w:sz w:val="24"/>
              </w:rPr>
              <w:t>、劳动定员和工作制度</w:t>
            </w:r>
          </w:p>
          <w:p w14:paraId="527FB4D9" w14:textId="6FCEEDFA" w:rsidR="006923D7" w:rsidRPr="00177FA8" w:rsidRDefault="006923D7" w:rsidP="006923D7">
            <w:pPr>
              <w:spacing w:line="360" w:lineRule="auto"/>
              <w:ind w:leftChars="50" w:left="105" w:rightChars="50" w:right="105" w:firstLineChars="200" w:firstLine="480"/>
              <w:rPr>
                <w:rFonts w:hAnsi="宋体"/>
                <w:sz w:val="24"/>
              </w:rPr>
            </w:pPr>
            <w:r w:rsidRPr="00177FA8">
              <w:rPr>
                <w:rFonts w:hAnsi="宋体" w:hint="eastAsia"/>
                <w:sz w:val="24"/>
              </w:rPr>
              <w:t>本次</w:t>
            </w:r>
            <w:r w:rsidR="001A5020" w:rsidRPr="00177FA8">
              <w:rPr>
                <w:rFonts w:hAnsi="宋体" w:hint="eastAsia"/>
                <w:sz w:val="24"/>
              </w:rPr>
              <w:t>扩建</w:t>
            </w:r>
            <w:r w:rsidRPr="00177FA8">
              <w:rPr>
                <w:rFonts w:hAnsi="宋体" w:hint="eastAsia"/>
                <w:sz w:val="24"/>
              </w:rPr>
              <w:t>不新增劳动</w:t>
            </w:r>
            <w:r w:rsidRPr="00177FA8">
              <w:rPr>
                <w:rFonts w:hAnsi="宋体"/>
                <w:sz w:val="24"/>
              </w:rPr>
              <w:t>定员，根据生产需要进行内部调配</w:t>
            </w:r>
            <w:r w:rsidRPr="00177FA8">
              <w:rPr>
                <w:rFonts w:hAnsi="宋体" w:hint="eastAsia"/>
                <w:sz w:val="24"/>
              </w:rPr>
              <w:t>，</w:t>
            </w:r>
            <w:r w:rsidRPr="00177FA8">
              <w:rPr>
                <w:sz w:val="24"/>
              </w:rPr>
              <w:t>执行</w:t>
            </w:r>
            <w:r w:rsidRPr="00177FA8">
              <w:rPr>
                <w:sz w:val="24"/>
              </w:rPr>
              <w:t>1</w:t>
            </w:r>
            <w:r w:rsidRPr="00177FA8">
              <w:rPr>
                <w:sz w:val="24"/>
              </w:rPr>
              <w:t>班制，每班</w:t>
            </w:r>
            <w:r w:rsidR="008957EE" w:rsidRPr="00177FA8">
              <w:rPr>
                <w:sz w:val="24"/>
              </w:rPr>
              <w:t>12</w:t>
            </w:r>
            <w:r w:rsidRPr="00177FA8">
              <w:rPr>
                <w:sz w:val="24"/>
              </w:rPr>
              <w:t>h</w:t>
            </w:r>
            <w:r w:rsidRPr="00177FA8">
              <w:rPr>
                <w:sz w:val="24"/>
              </w:rPr>
              <w:t>，年工作</w:t>
            </w:r>
            <w:r w:rsidR="00B7235E" w:rsidRPr="00177FA8">
              <w:rPr>
                <w:sz w:val="24"/>
              </w:rPr>
              <w:t>280</w:t>
            </w:r>
            <w:r w:rsidRPr="00177FA8">
              <w:rPr>
                <w:sz w:val="24"/>
              </w:rPr>
              <w:t>d</w:t>
            </w:r>
            <w:r w:rsidRPr="00177FA8">
              <w:rPr>
                <w:sz w:val="24"/>
              </w:rPr>
              <w:t>。</w:t>
            </w:r>
          </w:p>
          <w:p w14:paraId="0849C8D2" w14:textId="6DA40CA5" w:rsidR="006923D7" w:rsidRPr="00177FA8" w:rsidRDefault="0030034F" w:rsidP="006923D7">
            <w:pPr>
              <w:spacing w:line="360" w:lineRule="auto"/>
              <w:ind w:leftChars="50" w:left="105" w:rightChars="50" w:right="105" w:firstLineChars="200" w:firstLine="482"/>
              <w:rPr>
                <w:b/>
                <w:sz w:val="24"/>
              </w:rPr>
            </w:pPr>
            <w:r w:rsidRPr="00177FA8">
              <w:rPr>
                <w:b/>
                <w:sz w:val="24"/>
              </w:rPr>
              <w:t>6</w:t>
            </w:r>
            <w:r w:rsidR="006923D7" w:rsidRPr="00177FA8">
              <w:rPr>
                <w:rFonts w:hint="eastAsia"/>
                <w:b/>
                <w:sz w:val="24"/>
              </w:rPr>
              <w:t>、能源及给水</w:t>
            </w:r>
          </w:p>
          <w:p w14:paraId="2A482E2B" w14:textId="1213E1A6" w:rsidR="00B06949" w:rsidRPr="00177FA8" w:rsidRDefault="00B06949" w:rsidP="00B06949">
            <w:pPr>
              <w:spacing w:line="360" w:lineRule="auto"/>
              <w:ind w:leftChars="50" w:left="105" w:rightChars="50" w:right="105" w:firstLineChars="200" w:firstLine="480"/>
              <w:rPr>
                <w:rFonts w:hAnsi="宋体"/>
                <w:sz w:val="24"/>
              </w:rPr>
            </w:pPr>
            <w:r w:rsidRPr="00177FA8">
              <w:rPr>
                <w:rFonts w:hAnsi="宋体"/>
                <w:sz w:val="24"/>
              </w:rPr>
              <w:fldChar w:fldCharType="begin"/>
            </w:r>
            <w:r w:rsidRPr="00177FA8">
              <w:rPr>
                <w:rFonts w:hAnsi="宋体"/>
                <w:sz w:val="24"/>
              </w:rPr>
              <w:instrText xml:space="preserve"> </w:instrText>
            </w:r>
            <w:r w:rsidRPr="00177FA8">
              <w:rPr>
                <w:rFonts w:hAnsi="宋体" w:hint="eastAsia"/>
                <w:sz w:val="24"/>
              </w:rPr>
              <w:instrText>= 1 \* GB2</w:instrText>
            </w:r>
            <w:r w:rsidRPr="00177FA8">
              <w:rPr>
                <w:rFonts w:hAnsi="宋体"/>
                <w:sz w:val="24"/>
              </w:rPr>
              <w:instrText xml:space="preserve"> </w:instrText>
            </w:r>
            <w:r w:rsidRPr="00177FA8">
              <w:rPr>
                <w:rFonts w:hAnsi="宋体"/>
                <w:sz w:val="24"/>
              </w:rPr>
              <w:fldChar w:fldCharType="separate"/>
            </w:r>
            <w:r w:rsidRPr="00177FA8">
              <w:rPr>
                <w:rFonts w:hAnsi="宋体" w:hint="eastAsia"/>
                <w:noProof/>
                <w:sz w:val="24"/>
              </w:rPr>
              <w:t>⑴</w:t>
            </w:r>
            <w:r w:rsidRPr="00177FA8">
              <w:rPr>
                <w:rFonts w:hAnsi="宋体"/>
                <w:sz w:val="24"/>
              </w:rPr>
              <w:fldChar w:fldCharType="end"/>
            </w:r>
            <w:r w:rsidR="00F97CA1" w:rsidRPr="00177FA8">
              <w:rPr>
                <w:rFonts w:hAnsi="宋体"/>
                <w:sz w:val="24"/>
              </w:rPr>
              <w:t xml:space="preserve"> </w:t>
            </w:r>
            <w:r w:rsidRPr="00177FA8">
              <w:rPr>
                <w:rFonts w:hAnsi="宋体" w:hint="eastAsia"/>
                <w:sz w:val="24"/>
              </w:rPr>
              <w:t>给水</w:t>
            </w:r>
          </w:p>
          <w:p w14:paraId="55A4B340" w14:textId="1CE38DFD" w:rsidR="00A53F4B" w:rsidRPr="00177FA8" w:rsidRDefault="00B06949" w:rsidP="00B06949">
            <w:pPr>
              <w:spacing w:line="360" w:lineRule="auto"/>
              <w:ind w:leftChars="50" w:left="105" w:rightChars="50" w:right="105" w:firstLineChars="200" w:firstLine="480"/>
              <w:rPr>
                <w:rFonts w:hAnsi="宋体"/>
                <w:sz w:val="24"/>
              </w:rPr>
            </w:pPr>
            <w:r w:rsidRPr="00177FA8">
              <w:rPr>
                <w:rFonts w:hAnsi="宋体" w:hint="eastAsia"/>
                <w:sz w:val="24"/>
              </w:rPr>
              <w:t>本项目</w:t>
            </w:r>
            <w:r w:rsidRPr="00177FA8">
              <w:rPr>
                <w:rFonts w:hAnsi="宋体"/>
                <w:sz w:val="24"/>
              </w:rPr>
              <w:t>供水</w:t>
            </w:r>
            <w:r w:rsidRPr="00177FA8">
              <w:rPr>
                <w:rFonts w:hAnsi="宋体" w:hint="eastAsia"/>
                <w:sz w:val="24"/>
              </w:rPr>
              <w:t>来源为厂区</w:t>
            </w:r>
            <w:r w:rsidRPr="00177FA8">
              <w:rPr>
                <w:rFonts w:hAnsi="宋体"/>
                <w:sz w:val="24"/>
              </w:rPr>
              <w:t>内</w:t>
            </w:r>
            <w:r w:rsidR="00AF04BC" w:rsidRPr="00177FA8">
              <w:rPr>
                <w:rFonts w:hAnsi="宋体" w:hint="eastAsia"/>
                <w:sz w:val="24"/>
              </w:rPr>
              <w:t>现有</w:t>
            </w:r>
            <w:r w:rsidRPr="00177FA8">
              <w:rPr>
                <w:rFonts w:hAnsi="宋体"/>
                <w:sz w:val="24"/>
              </w:rPr>
              <w:t>自备</w:t>
            </w:r>
            <w:r w:rsidRPr="00177FA8">
              <w:rPr>
                <w:rFonts w:hAnsi="宋体" w:hint="eastAsia"/>
                <w:sz w:val="24"/>
              </w:rPr>
              <w:t>水井，主要</w:t>
            </w:r>
            <w:r w:rsidRPr="00177FA8">
              <w:rPr>
                <w:rFonts w:hAnsi="宋体"/>
                <w:sz w:val="24"/>
              </w:rPr>
              <w:t>用水为生产用水</w:t>
            </w:r>
            <w:r w:rsidRPr="00177FA8">
              <w:rPr>
                <w:rFonts w:hAnsi="宋体" w:hint="eastAsia"/>
                <w:sz w:val="24"/>
              </w:rPr>
              <w:t>和</w:t>
            </w:r>
            <w:r w:rsidRPr="00177FA8">
              <w:rPr>
                <w:rFonts w:hAnsi="宋体"/>
                <w:sz w:val="24"/>
              </w:rPr>
              <w:t>生活用水。</w:t>
            </w:r>
          </w:p>
          <w:p w14:paraId="5AB73CD1" w14:textId="77777777" w:rsidR="00B06949" w:rsidRPr="00177FA8" w:rsidRDefault="00B06949" w:rsidP="00B06949">
            <w:pPr>
              <w:spacing w:line="360" w:lineRule="auto"/>
              <w:ind w:leftChars="50" w:left="105" w:rightChars="50" w:right="105" w:firstLineChars="200" w:firstLine="480"/>
              <w:rPr>
                <w:rFonts w:hAnsi="宋体"/>
                <w:sz w:val="24"/>
              </w:rPr>
            </w:pPr>
            <w:r w:rsidRPr="00177FA8">
              <w:rPr>
                <w:rFonts w:hAnsi="宋体"/>
                <w:sz w:val="24"/>
              </w:rPr>
              <w:fldChar w:fldCharType="begin"/>
            </w:r>
            <w:r w:rsidRPr="00177FA8">
              <w:rPr>
                <w:rFonts w:hAnsi="宋体"/>
                <w:sz w:val="24"/>
              </w:rPr>
              <w:instrText xml:space="preserve"> </w:instrText>
            </w:r>
            <w:r w:rsidRPr="00177FA8">
              <w:rPr>
                <w:rFonts w:hAnsi="宋体" w:hint="eastAsia"/>
                <w:sz w:val="24"/>
              </w:rPr>
              <w:instrText>= 1 \* GB3</w:instrText>
            </w:r>
            <w:r w:rsidRPr="00177FA8">
              <w:rPr>
                <w:rFonts w:hAnsi="宋体"/>
                <w:sz w:val="24"/>
              </w:rPr>
              <w:instrText xml:space="preserve"> </w:instrText>
            </w:r>
            <w:r w:rsidRPr="00177FA8">
              <w:rPr>
                <w:rFonts w:hAnsi="宋体"/>
                <w:sz w:val="24"/>
              </w:rPr>
              <w:fldChar w:fldCharType="separate"/>
            </w:r>
            <w:r w:rsidRPr="00177FA8">
              <w:rPr>
                <w:rFonts w:hAnsi="宋体" w:hint="eastAsia"/>
                <w:noProof/>
                <w:sz w:val="24"/>
              </w:rPr>
              <w:t>①</w:t>
            </w:r>
            <w:r w:rsidRPr="00177FA8">
              <w:rPr>
                <w:rFonts w:hAnsi="宋体"/>
                <w:sz w:val="24"/>
              </w:rPr>
              <w:fldChar w:fldCharType="end"/>
            </w:r>
            <w:r w:rsidRPr="00177FA8">
              <w:rPr>
                <w:rFonts w:hAnsi="宋体"/>
                <w:sz w:val="24"/>
              </w:rPr>
              <w:t xml:space="preserve"> </w:t>
            </w:r>
            <w:r w:rsidRPr="00177FA8">
              <w:rPr>
                <w:rFonts w:hAnsi="宋体" w:hint="eastAsia"/>
                <w:sz w:val="24"/>
              </w:rPr>
              <w:t>生活</w:t>
            </w:r>
            <w:r w:rsidRPr="00177FA8">
              <w:rPr>
                <w:rFonts w:hAnsi="宋体"/>
                <w:sz w:val="24"/>
              </w:rPr>
              <w:t>用水</w:t>
            </w:r>
          </w:p>
          <w:p w14:paraId="524857C1" w14:textId="36557006" w:rsidR="00B06949" w:rsidRPr="00177FA8" w:rsidRDefault="00B06949" w:rsidP="00B06949">
            <w:pPr>
              <w:spacing w:line="360" w:lineRule="auto"/>
              <w:ind w:firstLineChars="200" w:firstLine="480"/>
              <w:rPr>
                <w:rFonts w:hAnsi="宋体"/>
                <w:sz w:val="24"/>
              </w:rPr>
            </w:pPr>
            <w:r w:rsidRPr="00177FA8">
              <w:rPr>
                <w:rFonts w:hAnsi="宋体" w:hint="eastAsia"/>
                <w:sz w:val="24"/>
              </w:rPr>
              <w:t>由于</w:t>
            </w:r>
            <w:r w:rsidRPr="00177FA8">
              <w:rPr>
                <w:rFonts w:hAnsi="宋体"/>
                <w:sz w:val="24"/>
              </w:rPr>
              <w:t>项目</w:t>
            </w:r>
            <w:r w:rsidRPr="00177FA8">
              <w:rPr>
                <w:rFonts w:hAnsi="宋体" w:hint="eastAsia"/>
                <w:sz w:val="24"/>
              </w:rPr>
              <w:t>未</w:t>
            </w:r>
            <w:r w:rsidRPr="00177FA8">
              <w:rPr>
                <w:rFonts w:hAnsi="宋体"/>
                <w:sz w:val="24"/>
              </w:rPr>
              <w:t>新增劳动定员，不新增生活</w:t>
            </w:r>
            <w:r w:rsidR="00092FFA" w:rsidRPr="00177FA8">
              <w:rPr>
                <w:rFonts w:hAnsi="宋体" w:hint="eastAsia"/>
                <w:sz w:val="24"/>
              </w:rPr>
              <w:t>用水</w:t>
            </w:r>
            <w:r w:rsidRPr="00177FA8">
              <w:rPr>
                <w:rFonts w:hAnsi="宋体"/>
                <w:sz w:val="24"/>
              </w:rPr>
              <w:t>。</w:t>
            </w:r>
          </w:p>
          <w:p w14:paraId="3C5B7BB4" w14:textId="523E39D5" w:rsidR="00B06949" w:rsidRPr="00177FA8" w:rsidRDefault="00B06949" w:rsidP="00B06949">
            <w:pPr>
              <w:spacing w:line="360" w:lineRule="auto"/>
              <w:ind w:leftChars="50" w:left="105" w:rightChars="50" w:right="105" w:firstLineChars="200" w:firstLine="480"/>
              <w:rPr>
                <w:rFonts w:hAnsi="宋体"/>
                <w:sz w:val="24"/>
              </w:rPr>
            </w:pPr>
            <w:r w:rsidRPr="00177FA8">
              <w:rPr>
                <w:rFonts w:hAnsi="宋体"/>
                <w:sz w:val="24"/>
              </w:rPr>
              <w:fldChar w:fldCharType="begin"/>
            </w:r>
            <w:r w:rsidRPr="00177FA8">
              <w:rPr>
                <w:rFonts w:hAnsi="宋体"/>
                <w:sz w:val="24"/>
              </w:rPr>
              <w:instrText xml:space="preserve"> </w:instrText>
            </w:r>
            <w:r w:rsidRPr="00177FA8">
              <w:rPr>
                <w:rFonts w:hAnsi="宋体" w:hint="eastAsia"/>
                <w:sz w:val="24"/>
              </w:rPr>
              <w:instrText>= 2 \* GB3</w:instrText>
            </w:r>
            <w:r w:rsidRPr="00177FA8">
              <w:rPr>
                <w:rFonts w:hAnsi="宋体"/>
                <w:sz w:val="24"/>
              </w:rPr>
              <w:instrText xml:space="preserve"> </w:instrText>
            </w:r>
            <w:r w:rsidRPr="00177FA8">
              <w:rPr>
                <w:rFonts w:hAnsi="宋体"/>
                <w:sz w:val="24"/>
              </w:rPr>
              <w:fldChar w:fldCharType="separate"/>
            </w:r>
            <w:r w:rsidRPr="00177FA8">
              <w:rPr>
                <w:rFonts w:hAnsi="宋体" w:hint="eastAsia"/>
                <w:noProof/>
                <w:sz w:val="24"/>
              </w:rPr>
              <w:t>②</w:t>
            </w:r>
            <w:r w:rsidRPr="00177FA8">
              <w:rPr>
                <w:rFonts w:hAnsi="宋体"/>
                <w:sz w:val="24"/>
              </w:rPr>
              <w:fldChar w:fldCharType="end"/>
            </w:r>
            <w:r w:rsidRPr="00177FA8">
              <w:rPr>
                <w:rFonts w:hAnsi="宋体"/>
                <w:sz w:val="24"/>
              </w:rPr>
              <w:t xml:space="preserve"> </w:t>
            </w:r>
            <w:r w:rsidRPr="00177FA8">
              <w:rPr>
                <w:rFonts w:hAnsi="宋体" w:hint="eastAsia"/>
                <w:sz w:val="24"/>
              </w:rPr>
              <w:t>生产用水</w:t>
            </w:r>
          </w:p>
          <w:p w14:paraId="6E094AEF" w14:textId="73A06665" w:rsidR="00382925" w:rsidRPr="00177FA8" w:rsidRDefault="00497C4C" w:rsidP="00B06949">
            <w:pPr>
              <w:spacing w:line="360" w:lineRule="auto"/>
              <w:ind w:leftChars="50" w:left="105" w:rightChars="50" w:right="105" w:firstLineChars="200" w:firstLine="480"/>
              <w:rPr>
                <w:rFonts w:hAnsi="宋体"/>
                <w:sz w:val="24"/>
              </w:rPr>
            </w:pPr>
            <w:r w:rsidRPr="00177FA8">
              <w:rPr>
                <w:rFonts w:hAnsi="宋体" w:hint="eastAsia"/>
                <w:sz w:val="24"/>
              </w:rPr>
              <w:t>I</w:t>
            </w:r>
            <w:r w:rsidR="00115DF1" w:rsidRPr="00177FA8">
              <w:rPr>
                <w:rFonts w:hAnsi="宋体" w:hint="eastAsia"/>
                <w:sz w:val="24"/>
              </w:rPr>
              <w:t xml:space="preserve"> </w:t>
            </w:r>
            <w:r w:rsidR="00115DF1" w:rsidRPr="00177FA8">
              <w:rPr>
                <w:rFonts w:hAnsi="宋体" w:hint="eastAsia"/>
                <w:sz w:val="24"/>
              </w:rPr>
              <w:t>本次沥青混凝土</w:t>
            </w:r>
            <w:r w:rsidR="00115DF1" w:rsidRPr="00177FA8">
              <w:rPr>
                <w:rFonts w:hAnsi="宋体"/>
                <w:sz w:val="24"/>
              </w:rPr>
              <w:t>生产线</w:t>
            </w:r>
            <w:r w:rsidR="00115DF1" w:rsidRPr="00177FA8">
              <w:rPr>
                <w:rFonts w:hAnsi="宋体" w:hint="eastAsia"/>
                <w:sz w:val="24"/>
              </w:rPr>
              <w:t>改造过程新增用水</w:t>
            </w:r>
            <w:r w:rsidR="00115DF1" w:rsidRPr="00177FA8">
              <w:rPr>
                <w:rFonts w:hAnsi="宋体"/>
                <w:sz w:val="24"/>
              </w:rPr>
              <w:t>主要为</w:t>
            </w:r>
            <w:r w:rsidR="00115DF1" w:rsidRPr="00177FA8">
              <w:rPr>
                <w:rFonts w:hAnsi="宋体"/>
                <w:sz w:val="24"/>
              </w:rPr>
              <w:t>2</w:t>
            </w:r>
            <w:r w:rsidR="00115DF1" w:rsidRPr="00177FA8">
              <w:rPr>
                <w:rFonts w:hAnsi="宋体" w:hint="eastAsia"/>
                <w:sz w:val="24"/>
              </w:rPr>
              <w:t>套</w:t>
            </w:r>
            <w:r w:rsidR="00115DF1" w:rsidRPr="00177FA8">
              <w:rPr>
                <w:rFonts w:hAnsi="宋体"/>
                <w:sz w:val="24"/>
              </w:rPr>
              <w:t>喷淋塔</w:t>
            </w:r>
            <w:r w:rsidR="00115DF1" w:rsidRPr="00177FA8">
              <w:rPr>
                <w:rFonts w:hAnsi="宋体" w:hint="eastAsia"/>
                <w:sz w:val="24"/>
              </w:rPr>
              <w:t>、</w:t>
            </w:r>
            <w:r w:rsidR="00FE2236" w:rsidRPr="00177FA8">
              <w:rPr>
                <w:rFonts w:hAnsi="宋体"/>
                <w:sz w:val="24"/>
              </w:rPr>
              <w:t>3</w:t>
            </w:r>
            <w:r w:rsidR="00115DF1" w:rsidRPr="00177FA8">
              <w:rPr>
                <w:rFonts w:hAnsi="宋体" w:hint="eastAsia"/>
                <w:sz w:val="24"/>
              </w:rPr>
              <w:t>套</w:t>
            </w:r>
            <w:r w:rsidR="00115DF1" w:rsidRPr="00177FA8">
              <w:rPr>
                <w:rFonts w:hAnsi="宋体"/>
                <w:sz w:val="24"/>
              </w:rPr>
              <w:t>雾化喷淋装置</w:t>
            </w:r>
            <w:r w:rsidR="00115DF1" w:rsidRPr="00177FA8">
              <w:rPr>
                <w:rFonts w:hAnsi="宋体" w:hint="eastAsia"/>
                <w:sz w:val="24"/>
              </w:rPr>
              <w:t>用水，用水量</w:t>
            </w:r>
            <w:r w:rsidR="00115DF1" w:rsidRPr="00177FA8">
              <w:rPr>
                <w:rFonts w:hAnsi="宋体"/>
                <w:sz w:val="24"/>
              </w:rPr>
              <w:t>根据现有工程</w:t>
            </w:r>
            <w:r w:rsidR="00115DF1" w:rsidRPr="00177FA8">
              <w:rPr>
                <w:rFonts w:hAnsi="宋体" w:hint="eastAsia"/>
                <w:sz w:val="24"/>
              </w:rPr>
              <w:t>及</w:t>
            </w:r>
            <w:r w:rsidR="00115DF1" w:rsidRPr="00177FA8">
              <w:rPr>
                <w:rFonts w:hAnsi="宋体"/>
                <w:sz w:val="24"/>
              </w:rPr>
              <w:t>建设单位提供</w:t>
            </w:r>
            <w:r w:rsidR="00115DF1" w:rsidRPr="00177FA8">
              <w:rPr>
                <w:rFonts w:hAnsi="宋体" w:hint="eastAsia"/>
                <w:sz w:val="24"/>
              </w:rPr>
              <w:t>资料进行</w:t>
            </w:r>
            <w:r w:rsidR="00115DF1" w:rsidRPr="00177FA8">
              <w:rPr>
                <w:rFonts w:hAnsi="宋体"/>
                <w:sz w:val="24"/>
              </w:rPr>
              <w:t>核算。</w:t>
            </w:r>
            <w:r w:rsidR="00B06949" w:rsidRPr="00177FA8">
              <w:rPr>
                <w:rFonts w:hAnsi="宋体"/>
                <w:sz w:val="24"/>
              </w:rPr>
              <w:t>用水</w:t>
            </w:r>
            <w:r w:rsidR="00B06949" w:rsidRPr="00177FA8">
              <w:rPr>
                <w:rFonts w:hAnsi="宋体" w:hint="eastAsia"/>
                <w:sz w:val="24"/>
              </w:rPr>
              <w:t>核算</w:t>
            </w:r>
            <w:r w:rsidR="00B06949" w:rsidRPr="00177FA8">
              <w:rPr>
                <w:rFonts w:hAnsi="宋体"/>
                <w:sz w:val="24"/>
              </w:rPr>
              <w:t>如下：</w:t>
            </w:r>
          </w:p>
          <w:p w14:paraId="7F5C4001" w14:textId="0BA647AF" w:rsidR="00E71D18" w:rsidRPr="00177FA8" w:rsidRDefault="00B06949" w:rsidP="00B06949">
            <w:pPr>
              <w:spacing w:line="360" w:lineRule="auto"/>
              <w:ind w:leftChars="50" w:left="105" w:rightChars="50" w:right="105" w:firstLineChars="200" w:firstLine="480"/>
              <w:rPr>
                <w:sz w:val="24"/>
              </w:rPr>
            </w:pPr>
            <w:r w:rsidRPr="00177FA8">
              <w:rPr>
                <w:rFonts w:hAnsi="宋体"/>
                <w:sz w:val="24"/>
              </w:rPr>
              <w:t>a</w:t>
            </w:r>
            <w:r w:rsidR="00E71D18" w:rsidRPr="00177FA8">
              <w:rPr>
                <w:sz w:val="24"/>
              </w:rPr>
              <w:t xml:space="preserve"> </w:t>
            </w:r>
            <w:r w:rsidR="00E71D18" w:rsidRPr="00177FA8">
              <w:rPr>
                <w:rFonts w:hint="eastAsia"/>
                <w:sz w:val="24"/>
              </w:rPr>
              <w:t>喷淋塔</w:t>
            </w:r>
            <w:r w:rsidR="00E71D18" w:rsidRPr="00177FA8">
              <w:rPr>
                <w:sz w:val="24"/>
              </w:rPr>
              <w:t>用水</w:t>
            </w:r>
          </w:p>
          <w:p w14:paraId="1CA57425" w14:textId="52A7E3C7" w:rsidR="00B06949" w:rsidRPr="00177FA8" w:rsidRDefault="00B06949" w:rsidP="00B06949">
            <w:pPr>
              <w:spacing w:line="360" w:lineRule="auto"/>
              <w:ind w:leftChars="50" w:left="105" w:rightChars="50" w:right="105" w:firstLineChars="200" w:firstLine="480"/>
              <w:rPr>
                <w:rFonts w:hAnsi="宋体"/>
                <w:sz w:val="24"/>
              </w:rPr>
            </w:pPr>
            <w:r w:rsidRPr="00177FA8">
              <w:rPr>
                <w:rFonts w:hint="eastAsia"/>
                <w:sz w:val="24"/>
              </w:rPr>
              <w:t>沥青</w:t>
            </w:r>
            <w:r w:rsidR="001A5020" w:rsidRPr="00177FA8">
              <w:rPr>
                <w:rFonts w:hint="eastAsia"/>
                <w:sz w:val="24"/>
              </w:rPr>
              <w:t>混凝土生产线</w:t>
            </w:r>
            <w:r w:rsidR="0085607E" w:rsidRPr="00177FA8">
              <w:rPr>
                <w:rFonts w:hint="eastAsia"/>
                <w:sz w:val="24"/>
              </w:rPr>
              <w:t>新增</w:t>
            </w:r>
            <w:r w:rsidR="00566A8B" w:rsidRPr="00177FA8">
              <w:rPr>
                <w:sz w:val="24"/>
              </w:rPr>
              <w:t>3</w:t>
            </w:r>
            <w:r w:rsidR="0085607E" w:rsidRPr="00177FA8">
              <w:rPr>
                <w:rFonts w:hint="eastAsia"/>
                <w:sz w:val="24"/>
              </w:rPr>
              <w:t>套</w:t>
            </w:r>
            <w:r w:rsidR="00820508" w:rsidRPr="00177FA8">
              <w:rPr>
                <w:rFonts w:hint="eastAsia"/>
                <w:sz w:val="24"/>
              </w:rPr>
              <w:t>水</w:t>
            </w:r>
            <w:r w:rsidR="00820508" w:rsidRPr="00177FA8">
              <w:rPr>
                <w:sz w:val="24"/>
              </w:rPr>
              <w:t>喷淋</w:t>
            </w:r>
            <w:r w:rsidR="00820508" w:rsidRPr="00177FA8">
              <w:rPr>
                <w:rFonts w:hint="eastAsia"/>
                <w:sz w:val="24"/>
              </w:rPr>
              <w:t>塔，</w:t>
            </w:r>
            <w:r w:rsidRPr="00177FA8">
              <w:rPr>
                <w:rFonts w:hAnsi="宋体" w:hint="eastAsia"/>
                <w:sz w:val="24"/>
              </w:rPr>
              <w:t>循环</w:t>
            </w:r>
            <w:r w:rsidRPr="00177FA8">
              <w:rPr>
                <w:rFonts w:hAnsi="宋体"/>
                <w:sz w:val="24"/>
              </w:rPr>
              <w:t>水量</w:t>
            </w:r>
            <w:r w:rsidR="00B430A4" w:rsidRPr="00177FA8">
              <w:rPr>
                <w:rFonts w:hAnsi="宋体"/>
                <w:sz w:val="24"/>
              </w:rPr>
              <w:t>10</w:t>
            </w:r>
            <w:r w:rsidRPr="00177FA8">
              <w:rPr>
                <w:rFonts w:hAnsi="宋体"/>
                <w:sz w:val="24"/>
              </w:rPr>
              <w:t>.00</w:t>
            </w:r>
            <w:r w:rsidRPr="00177FA8">
              <w:rPr>
                <w:rFonts w:hAnsi="宋体" w:hint="eastAsia"/>
                <w:sz w:val="24"/>
              </w:rPr>
              <w:t>m</w:t>
            </w:r>
            <w:r w:rsidRPr="00177FA8">
              <w:rPr>
                <w:rFonts w:hAnsi="宋体" w:hint="eastAsia"/>
                <w:sz w:val="24"/>
                <w:vertAlign w:val="superscript"/>
              </w:rPr>
              <w:t>3</w:t>
            </w:r>
            <w:r w:rsidRPr="00177FA8">
              <w:rPr>
                <w:rFonts w:hAnsi="宋体" w:hint="eastAsia"/>
                <w:sz w:val="24"/>
              </w:rPr>
              <w:t>/d</w:t>
            </w:r>
            <w:r w:rsidRPr="00177FA8">
              <w:rPr>
                <w:rFonts w:hAnsi="宋体" w:hint="eastAsia"/>
                <w:sz w:val="24"/>
              </w:rPr>
              <w:t>，</w:t>
            </w:r>
            <w:r w:rsidRPr="00177FA8">
              <w:rPr>
                <w:rFonts w:hint="eastAsia"/>
                <w:sz w:val="24"/>
              </w:rPr>
              <w:t>循环</w:t>
            </w:r>
            <w:r w:rsidRPr="00177FA8">
              <w:rPr>
                <w:sz w:val="24"/>
              </w:rPr>
              <w:t>过程中会</w:t>
            </w:r>
            <w:r w:rsidRPr="00177FA8">
              <w:rPr>
                <w:rFonts w:hint="eastAsia"/>
                <w:sz w:val="24"/>
              </w:rPr>
              <w:t>损失</w:t>
            </w:r>
            <w:r w:rsidRPr="00177FA8">
              <w:rPr>
                <w:sz w:val="24"/>
              </w:rPr>
              <w:t>部分水量，</w:t>
            </w:r>
            <w:r w:rsidRPr="00177FA8">
              <w:rPr>
                <w:rFonts w:hint="eastAsia"/>
                <w:sz w:val="24"/>
              </w:rPr>
              <w:t>按</w:t>
            </w:r>
            <w:r w:rsidRPr="00177FA8">
              <w:rPr>
                <w:sz w:val="24"/>
              </w:rPr>
              <w:t>循环水量的</w:t>
            </w:r>
            <w:r w:rsidR="00A70362" w:rsidRPr="00177FA8">
              <w:rPr>
                <w:sz w:val="24"/>
              </w:rPr>
              <w:t>5</w:t>
            </w:r>
            <w:r w:rsidRPr="00177FA8">
              <w:rPr>
                <w:sz w:val="24"/>
              </w:rPr>
              <w:t>%</w:t>
            </w:r>
            <w:r w:rsidRPr="00177FA8">
              <w:rPr>
                <w:sz w:val="24"/>
              </w:rPr>
              <w:t>计，</w:t>
            </w:r>
            <w:r w:rsidR="00450A1C" w:rsidRPr="00177FA8">
              <w:rPr>
                <w:rFonts w:hint="eastAsia"/>
                <w:sz w:val="24"/>
              </w:rPr>
              <w:t>则</w:t>
            </w:r>
            <w:r w:rsidR="00450A1C" w:rsidRPr="00177FA8">
              <w:rPr>
                <w:sz w:val="24"/>
              </w:rPr>
              <w:t>共</w:t>
            </w:r>
            <w:r w:rsidRPr="00177FA8">
              <w:rPr>
                <w:rFonts w:hint="eastAsia"/>
                <w:sz w:val="24"/>
              </w:rPr>
              <w:t>需</w:t>
            </w:r>
            <w:r w:rsidRPr="00177FA8">
              <w:rPr>
                <w:sz w:val="24"/>
              </w:rPr>
              <w:t>补充新鲜水量约为</w:t>
            </w:r>
            <w:r w:rsidR="003E4391" w:rsidRPr="00177FA8">
              <w:rPr>
                <w:sz w:val="24"/>
              </w:rPr>
              <w:t>45</w:t>
            </w:r>
            <w:r w:rsidR="00450A1C" w:rsidRPr="00177FA8">
              <w:rPr>
                <w:sz w:val="24"/>
              </w:rPr>
              <w:t>0</w:t>
            </w:r>
            <w:r w:rsidR="00CF5273" w:rsidRPr="00177FA8">
              <w:rPr>
                <w:rFonts w:hint="eastAsia"/>
                <w:sz w:val="24"/>
              </w:rPr>
              <w:t>m</w:t>
            </w:r>
            <w:r w:rsidR="00CF5273" w:rsidRPr="00177FA8">
              <w:rPr>
                <w:sz w:val="24"/>
                <w:vertAlign w:val="superscript"/>
              </w:rPr>
              <w:t>3</w:t>
            </w:r>
            <w:r w:rsidR="00CF5273" w:rsidRPr="00177FA8">
              <w:rPr>
                <w:sz w:val="24"/>
              </w:rPr>
              <w:t>/a</w:t>
            </w:r>
            <w:r w:rsidR="00A11E69" w:rsidRPr="00177FA8">
              <w:rPr>
                <w:rFonts w:hint="eastAsia"/>
                <w:sz w:val="24"/>
              </w:rPr>
              <w:t>（</w:t>
            </w:r>
            <w:r w:rsidR="009961A7" w:rsidRPr="00177FA8">
              <w:rPr>
                <w:sz w:val="24"/>
              </w:rPr>
              <w:t>1.5</w:t>
            </w:r>
            <w:r w:rsidR="00CF5273" w:rsidRPr="00177FA8">
              <w:rPr>
                <w:rFonts w:hint="eastAsia"/>
                <w:sz w:val="24"/>
              </w:rPr>
              <w:t>m</w:t>
            </w:r>
            <w:r w:rsidR="00CF5273" w:rsidRPr="00177FA8">
              <w:rPr>
                <w:sz w:val="24"/>
                <w:vertAlign w:val="superscript"/>
              </w:rPr>
              <w:t>3</w:t>
            </w:r>
            <w:r w:rsidR="00CF5273" w:rsidRPr="00177FA8">
              <w:rPr>
                <w:sz w:val="24"/>
              </w:rPr>
              <w:t>/d</w:t>
            </w:r>
            <w:r w:rsidR="00A11E69" w:rsidRPr="00177FA8">
              <w:rPr>
                <w:rFonts w:hint="eastAsia"/>
                <w:sz w:val="24"/>
              </w:rPr>
              <w:t>）</w:t>
            </w:r>
            <w:r w:rsidR="00A11E69" w:rsidRPr="00177FA8">
              <w:rPr>
                <w:rFonts w:hAnsi="宋体" w:hint="eastAsia"/>
                <w:sz w:val="24"/>
              </w:rPr>
              <w:t>。</w:t>
            </w:r>
          </w:p>
          <w:p w14:paraId="4239B737" w14:textId="4270D56F" w:rsidR="00B06949" w:rsidRPr="00177FA8" w:rsidRDefault="0037064A" w:rsidP="00B06949">
            <w:pPr>
              <w:spacing w:line="360" w:lineRule="auto"/>
              <w:ind w:leftChars="50" w:left="105" w:rightChars="50" w:right="105" w:firstLineChars="200" w:firstLine="480"/>
              <w:rPr>
                <w:sz w:val="24"/>
              </w:rPr>
            </w:pPr>
            <w:r w:rsidRPr="00177FA8">
              <w:rPr>
                <w:sz w:val="24"/>
              </w:rPr>
              <w:t>b</w:t>
            </w:r>
            <w:r w:rsidR="0049522B" w:rsidRPr="00177FA8">
              <w:rPr>
                <w:sz w:val="24"/>
              </w:rPr>
              <w:t xml:space="preserve"> </w:t>
            </w:r>
            <w:r w:rsidR="00E86113" w:rsidRPr="00177FA8">
              <w:rPr>
                <w:rFonts w:hint="eastAsia"/>
                <w:sz w:val="24"/>
              </w:rPr>
              <w:t>破碎工艺用水</w:t>
            </w:r>
          </w:p>
          <w:p w14:paraId="3B3692F8" w14:textId="3986B334" w:rsidR="00B06949" w:rsidRPr="00177FA8" w:rsidRDefault="00E86113" w:rsidP="00B06949">
            <w:pPr>
              <w:spacing w:line="360" w:lineRule="auto"/>
              <w:ind w:leftChars="50" w:left="105" w:rightChars="50" w:right="105" w:firstLineChars="200" w:firstLine="480"/>
              <w:rPr>
                <w:sz w:val="24"/>
              </w:rPr>
            </w:pPr>
            <w:r w:rsidRPr="00177FA8">
              <w:rPr>
                <w:rFonts w:hint="eastAsia"/>
                <w:sz w:val="24"/>
              </w:rPr>
              <w:t>项目沥青再生料破碎系统采取全覆盖雾化喷淋、</w:t>
            </w:r>
            <w:r w:rsidR="00F15C8B" w:rsidRPr="00177FA8">
              <w:rPr>
                <w:rFonts w:hint="eastAsia"/>
                <w:sz w:val="24"/>
              </w:rPr>
              <w:t>湿法破碎</w:t>
            </w:r>
            <w:r w:rsidRPr="00177FA8">
              <w:rPr>
                <w:rFonts w:hint="eastAsia"/>
                <w:sz w:val="24"/>
              </w:rPr>
              <w:t>措施降尘，根据</w:t>
            </w:r>
            <w:r w:rsidRPr="00177FA8">
              <w:rPr>
                <w:sz w:val="24"/>
              </w:rPr>
              <w:t>调查</w:t>
            </w:r>
            <w:r w:rsidRPr="00177FA8">
              <w:rPr>
                <w:rFonts w:hint="eastAsia"/>
                <w:sz w:val="24"/>
              </w:rPr>
              <w:t>同类</w:t>
            </w:r>
            <w:r w:rsidRPr="00177FA8">
              <w:rPr>
                <w:sz w:val="24"/>
              </w:rPr>
              <w:t>砂石</w:t>
            </w:r>
            <w:r w:rsidRPr="00177FA8">
              <w:rPr>
                <w:rFonts w:hint="eastAsia"/>
                <w:sz w:val="24"/>
              </w:rPr>
              <w:t>加工</w:t>
            </w:r>
            <w:r w:rsidRPr="00177FA8">
              <w:rPr>
                <w:sz w:val="24"/>
              </w:rPr>
              <w:t>场</w:t>
            </w:r>
            <w:r w:rsidRPr="00177FA8">
              <w:rPr>
                <w:rFonts w:hint="eastAsia"/>
                <w:sz w:val="24"/>
              </w:rPr>
              <w:t>实际</w:t>
            </w:r>
            <w:r w:rsidRPr="00177FA8">
              <w:rPr>
                <w:sz w:val="24"/>
              </w:rPr>
              <w:t>情况</w:t>
            </w:r>
            <w:r w:rsidRPr="00177FA8">
              <w:rPr>
                <w:rFonts w:hint="eastAsia"/>
                <w:sz w:val="24"/>
              </w:rPr>
              <w:t>，</w:t>
            </w:r>
            <w:r w:rsidR="006F0630" w:rsidRPr="00177FA8">
              <w:rPr>
                <w:rFonts w:hint="eastAsia"/>
                <w:sz w:val="24"/>
              </w:rPr>
              <w:t>破碎</w:t>
            </w:r>
            <w:r w:rsidRPr="00177FA8">
              <w:rPr>
                <w:sz w:val="24"/>
              </w:rPr>
              <w:t>过程中</w:t>
            </w:r>
            <w:r w:rsidRPr="00177FA8">
              <w:rPr>
                <w:rFonts w:hint="eastAsia"/>
                <w:sz w:val="24"/>
              </w:rPr>
              <w:t>喷淋</w:t>
            </w:r>
            <w:r w:rsidRPr="00177FA8">
              <w:rPr>
                <w:sz w:val="24"/>
              </w:rPr>
              <w:t>用水</w:t>
            </w:r>
            <w:r w:rsidRPr="00177FA8">
              <w:rPr>
                <w:rFonts w:hint="eastAsia"/>
                <w:sz w:val="24"/>
              </w:rPr>
              <w:t>量</w:t>
            </w:r>
            <w:r w:rsidRPr="00177FA8">
              <w:rPr>
                <w:sz w:val="24"/>
              </w:rPr>
              <w:t>约</w:t>
            </w:r>
            <w:r w:rsidRPr="00177FA8">
              <w:rPr>
                <w:rFonts w:hint="eastAsia"/>
                <w:sz w:val="24"/>
              </w:rPr>
              <w:t>0.01</w:t>
            </w:r>
            <w:r w:rsidRPr="00177FA8">
              <w:rPr>
                <w:sz w:val="24"/>
              </w:rPr>
              <w:t>m</w:t>
            </w:r>
            <w:r w:rsidRPr="00177FA8">
              <w:rPr>
                <w:sz w:val="24"/>
                <w:vertAlign w:val="superscript"/>
              </w:rPr>
              <w:t>3</w:t>
            </w:r>
            <w:r w:rsidRPr="00177FA8">
              <w:rPr>
                <w:sz w:val="24"/>
              </w:rPr>
              <w:t>/t</w:t>
            </w:r>
            <w:r w:rsidR="00BA44F6" w:rsidRPr="00177FA8">
              <w:rPr>
                <w:rFonts w:hint="eastAsia"/>
                <w:sz w:val="24"/>
              </w:rPr>
              <w:t>，</w:t>
            </w:r>
            <w:r w:rsidR="00BA44F6" w:rsidRPr="00177FA8">
              <w:rPr>
                <w:sz w:val="24"/>
              </w:rPr>
              <w:t>破碎过程</w:t>
            </w:r>
            <w:r w:rsidR="00BA44F6" w:rsidRPr="00177FA8">
              <w:rPr>
                <w:rFonts w:hint="eastAsia"/>
                <w:sz w:val="24"/>
              </w:rPr>
              <w:t>中</w:t>
            </w:r>
            <w:r w:rsidR="00BA44F6" w:rsidRPr="00177FA8">
              <w:rPr>
                <w:sz w:val="24"/>
              </w:rPr>
              <w:t>喷淋</w:t>
            </w:r>
            <w:r w:rsidR="00BA44F6" w:rsidRPr="00177FA8">
              <w:rPr>
                <w:rFonts w:hint="eastAsia"/>
                <w:sz w:val="24"/>
              </w:rPr>
              <w:t>用水量</w:t>
            </w:r>
            <w:r w:rsidR="00BA44F6" w:rsidRPr="00177FA8">
              <w:rPr>
                <w:sz w:val="24"/>
              </w:rPr>
              <w:t>为</w:t>
            </w:r>
            <w:r w:rsidR="00BA44F6" w:rsidRPr="00177FA8">
              <w:rPr>
                <w:sz w:val="24"/>
              </w:rPr>
              <w:t>5</w:t>
            </w:r>
            <w:r w:rsidR="00BA44F6" w:rsidRPr="00177FA8">
              <w:rPr>
                <w:rFonts w:hint="eastAsia"/>
                <w:sz w:val="24"/>
              </w:rPr>
              <w:t>00</w:t>
            </w:r>
            <w:r w:rsidR="00BA44F6" w:rsidRPr="00177FA8">
              <w:rPr>
                <w:sz w:val="24"/>
              </w:rPr>
              <w:t>m</w:t>
            </w:r>
            <w:r w:rsidR="00BA44F6" w:rsidRPr="00177FA8">
              <w:rPr>
                <w:sz w:val="24"/>
                <w:vertAlign w:val="superscript"/>
              </w:rPr>
              <w:t>3</w:t>
            </w:r>
            <w:r w:rsidR="00BA44F6" w:rsidRPr="00177FA8">
              <w:rPr>
                <w:sz w:val="24"/>
              </w:rPr>
              <w:t>/a</w:t>
            </w:r>
            <w:r w:rsidR="00BA44F6" w:rsidRPr="00177FA8">
              <w:rPr>
                <w:rFonts w:hint="eastAsia"/>
                <w:sz w:val="24"/>
              </w:rPr>
              <w:t>（</w:t>
            </w:r>
            <w:r w:rsidR="00BA44F6" w:rsidRPr="00177FA8">
              <w:rPr>
                <w:sz w:val="24"/>
              </w:rPr>
              <w:t>1.78m</w:t>
            </w:r>
            <w:r w:rsidR="00BA44F6" w:rsidRPr="00177FA8">
              <w:rPr>
                <w:sz w:val="24"/>
                <w:vertAlign w:val="superscript"/>
              </w:rPr>
              <w:t>3</w:t>
            </w:r>
            <w:r w:rsidR="00BA44F6" w:rsidRPr="00177FA8">
              <w:rPr>
                <w:sz w:val="24"/>
              </w:rPr>
              <w:t>/d</w:t>
            </w:r>
            <w:r w:rsidR="00BA44F6" w:rsidRPr="00177FA8">
              <w:rPr>
                <w:rFonts w:hint="eastAsia"/>
                <w:sz w:val="24"/>
              </w:rPr>
              <w:t>）</w:t>
            </w:r>
            <w:r w:rsidR="00D35B50" w:rsidRPr="00177FA8">
              <w:rPr>
                <w:rFonts w:hint="eastAsia"/>
                <w:sz w:val="24"/>
              </w:rPr>
              <w:t>，</w:t>
            </w:r>
            <w:r w:rsidR="00D35B50" w:rsidRPr="00177FA8">
              <w:rPr>
                <w:sz w:val="24"/>
              </w:rPr>
              <w:t>全部进入产品</w:t>
            </w:r>
            <w:r w:rsidR="00BA44F6" w:rsidRPr="00177FA8">
              <w:rPr>
                <w:rFonts w:hint="eastAsia"/>
                <w:sz w:val="24"/>
              </w:rPr>
              <w:t>；湿法破碎</w:t>
            </w:r>
            <w:r w:rsidR="00BA44F6" w:rsidRPr="00177FA8">
              <w:rPr>
                <w:sz w:val="24"/>
              </w:rPr>
              <w:t>用水</w:t>
            </w:r>
            <w:r w:rsidR="00BA44F6" w:rsidRPr="00177FA8">
              <w:rPr>
                <w:rFonts w:hint="eastAsia"/>
                <w:sz w:val="24"/>
              </w:rPr>
              <w:t>量</w:t>
            </w:r>
            <w:r w:rsidR="00BA44F6" w:rsidRPr="00177FA8">
              <w:rPr>
                <w:sz w:val="24"/>
              </w:rPr>
              <w:t>为</w:t>
            </w:r>
            <w:r w:rsidR="00BA44F6" w:rsidRPr="00177FA8">
              <w:rPr>
                <w:rFonts w:hint="eastAsia"/>
                <w:sz w:val="24"/>
              </w:rPr>
              <w:t>1</w:t>
            </w:r>
            <w:r w:rsidR="00BA44F6" w:rsidRPr="00177FA8">
              <w:rPr>
                <w:sz w:val="24"/>
              </w:rPr>
              <w:t>m</w:t>
            </w:r>
            <w:r w:rsidR="00BA44F6" w:rsidRPr="00177FA8">
              <w:rPr>
                <w:sz w:val="24"/>
                <w:vertAlign w:val="superscript"/>
              </w:rPr>
              <w:t>3</w:t>
            </w:r>
            <w:r w:rsidR="00BA44F6" w:rsidRPr="00177FA8">
              <w:rPr>
                <w:rFonts w:hint="eastAsia"/>
                <w:sz w:val="24"/>
              </w:rPr>
              <w:t>/</w:t>
            </w:r>
            <w:r w:rsidR="009C6E26" w:rsidRPr="00177FA8">
              <w:rPr>
                <w:sz w:val="24"/>
              </w:rPr>
              <w:t>h</w:t>
            </w:r>
            <w:r w:rsidR="00BA44F6" w:rsidRPr="00177FA8">
              <w:rPr>
                <w:rFonts w:hint="eastAsia"/>
                <w:sz w:val="24"/>
              </w:rPr>
              <w:t>，</w:t>
            </w:r>
            <w:r w:rsidR="00CA656F" w:rsidRPr="00177FA8">
              <w:rPr>
                <w:rFonts w:hint="eastAsia"/>
                <w:sz w:val="24"/>
              </w:rPr>
              <w:t>则</w:t>
            </w:r>
            <w:r w:rsidR="00BA44F6" w:rsidRPr="00177FA8">
              <w:rPr>
                <w:rFonts w:hint="eastAsia"/>
                <w:sz w:val="24"/>
              </w:rPr>
              <w:t>湿法</w:t>
            </w:r>
            <w:r w:rsidR="00BA44F6" w:rsidRPr="00177FA8">
              <w:rPr>
                <w:sz w:val="24"/>
              </w:rPr>
              <w:t>破碎用水量为</w:t>
            </w:r>
            <w:r w:rsidR="00CA656F" w:rsidRPr="00177FA8">
              <w:rPr>
                <w:sz w:val="24"/>
              </w:rPr>
              <w:t>4800</w:t>
            </w:r>
            <w:r w:rsidR="00BA44F6" w:rsidRPr="00177FA8">
              <w:rPr>
                <w:sz w:val="24"/>
              </w:rPr>
              <w:t>m</w:t>
            </w:r>
            <w:r w:rsidR="00BA44F6" w:rsidRPr="00177FA8">
              <w:rPr>
                <w:sz w:val="24"/>
                <w:vertAlign w:val="superscript"/>
              </w:rPr>
              <w:t>3</w:t>
            </w:r>
            <w:r w:rsidR="00BA44F6" w:rsidRPr="00177FA8">
              <w:rPr>
                <w:rFonts w:hint="eastAsia"/>
                <w:sz w:val="24"/>
              </w:rPr>
              <w:t>/</w:t>
            </w:r>
            <w:r w:rsidR="00BA44F6" w:rsidRPr="00177FA8">
              <w:rPr>
                <w:sz w:val="24"/>
              </w:rPr>
              <w:t>a</w:t>
            </w:r>
            <w:r w:rsidR="00BD5EE9" w:rsidRPr="00177FA8">
              <w:rPr>
                <w:rFonts w:hint="eastAsia"/>
                <w:sz w:val="24"/>
              </w:rPr>
              <w:t>（</w:t>
            </w:r>
            <w:r w:rsidR="00CA656F" w:rsidRPr="00177FA8">
              <w:rPr>
                <w:sz w:val="24"/>
              </w:rPr>
              <w:t>16</w:t>
            </w:r>
            <w:r w:rsidR="00BD5EE9" w:rsidRPr="00177FA8">
              <w:rPr>
                <w:sz w:val="24"/>
              </w:rPr>
              <w:t>m</w:t>
            </w:r>
            <w:r w:rsidR="00BD5EE9" w:rsidRPr="00177FA8">
              <w:rPr>
                <w:sz w:val="24"/>
                <w:vertAlign w:val="superscript"/>
              </w:rPr>
              <w:t>3</w:t>
            </w:r>
            <w:r w:rsidR="00BD5EE9" w:rsidRPr="00177FA8">
              <w:rPr>
                <w:sz w:val="24"/>
              </w:rPr>
              <w:t>/d</w:t>
            </w:r>
            <w:r w:rsidR="00BD5EE9" w:rsidRPr="00177FA8">
              <w:rPr>
                <w:rFonts w:hint="eastAsia"/>
                <w:sz w:val="24"/>
              </w:rPr>
              <w:t>）</w:t>
            </w:r>
            <w:r w:rsidR="009B641A" w:rsidRPr="00177FA8">
              <w:rPr>
                <w:rFonts w:hint="eastAsia"/>
                <w:sz w:val="24"/>
              </w:rPr>
              <w:t>。</w:t>
            </w:r>
            <w:r w:rsidR="00380CE1" w:rsidRPr="00177FA8">
              <w:rPr>
                <w:rFonts w:hint="eastAsia"/>
                <w:sz w:val="24"/>
              </w:rPr>
              <w:t>本项目破碎</w:t>
            </w:r>
            <w:r w:rsidR="00380CE1" w:rsidRPr="00177FA8">
              <w:rPr>
                <w:sz w:val="24"/>
              </w:rPr>
              <w:t>车间内</w:t>
            </w:r>
            <w:r w:rsidR="00380CE1" w:rsidRPr="00177FA8">
              <w:rPr>
                <w:rFonts w:hint="eastAsia"/>
                <w:sz w:val="24"/>
              </w:rPr>
              <w:t>设置</w:t>
            </w:r>
            <w:r w:rsidR="00C03FE9" w:rsidRPr="00177FA8">
              <w:rPr>
                <w:sz w:val="24"/>
              </w:rPr>
              <w:t>20</w:t>
            </w:r>
            <w:r w:rsidR="0096226C" w:rsidRPr="00177FA8">
              <w:rPr>
                <w:rFonts w:hint="eastAsia"/>
                <w:sz w:val="24"/>
              </w:rPr>
              <w:t>m</w:t>
            </w:r>
            <w:r w:rsidR="0096226C" w:rsidRPr="00177FA8">
              <w:rPr>
                <w:rFonts w:hint="eastAsia"/>
                <w:sz w:val="24"/>
                <w:vertAlign w:val="superscript"/>
              </w:rPr>
              <w:t>3</w:t>
            </w:r>
            <w:r w:rsidR="00380CE1" w:rsidRPr="00177FA8">
              <w:rPr>
                <w:rFonts w:hint="eastAsia"/>
                <w:sz w:val="24"/>
              </w:rPr>
              <w:t>沉淀池，</w:t>
            </w:r>
            <w:r w:rsidR="00380CE1" w:rsidRPr="00177FA8">
              <w:rPr>
                <w:sz w:val="24"/>
              </w:rPr>
              <w:t>破碎过程产生</w:t>
            </w:r>
            <w:r w:rsidR="00380CE1" w:rsidRPr="00177FA8">
              <w:rPr>
                <w:sz w:val="24"/>
              </w:rPr>
              <w:lastRenderedPageBreak/>
              <w:t>废水经</w:t>
            </w:r>
            <w:r w:rsidR="00380CE1" w:rsidRPr="00177FA8">
              <w:rPr>
                <w:rFonts w:hint="eastAsia"/>
                <w:sz w:val="24"/>
              </w:rPr>
              <w:t>沉淀池沉淀后</w:t>
            </w:r>
            <w:r w:rsidR="00380CE1" w:rsidRPr="00177FA8">
              <w:rPr>
                <w:sz w:val="24"/>
              </w:rPr>
              <w:t>循环利用。</w:t>
            </w:r>
            <w:r w:rsidR="00BA44F6" w:rsidRPr="00177FA8">
              <w:rPr>
                <w:rFonts w:hint="eastAsia"/>
                <w:sz w:val="24"/>
              </w:rPr>
              <w:t>本项目</w:t>
            </w:r>
            <w:r w:rsidR="009B641A" w:rsidRPr="00177FA8">
              <w:rPr>
                <w:rFonts w:hint="eastAsia"/>
                <w:sz w:val="24"/>
              </w:rPr>
              <w:t>湿法破碎</w:t>
            </w:r>
            <w:r w:rsidR="00853AFC" w:rsidRPr="00177FA8">
              <w:rPr>
                <w:sz w:val="24"/>
              </w:rPr>
              <w:t>工艺用水按</w:t>
            </w:r>
            <w:r w:rsidR="00853AFC" w:rsidRPr="00177FA8">
              <w:rPr>
                <w:rFonts w:hint="eastAsia"/>
                <w:sz w:val="24"/>
              </w:rPr>
              <w:t>5</w:t>
            </w:r>
            <w:r w:rsidR="00853AFC" w:rsidRPr="00177FA8">
              <w:rPr>
                <w:sz w:val="24"/>
              </w:rPr>
              <w:t>%</w:t>
            </w:r>
            <w:r w:rsidR="00853AFC" w:rsidRPr="00177FA8">
              <w:rPr>
                <w:sz w:val="24"/>
              </w:rPr>
              <w:t>损耗量核算，</w:t>
            </w:r>
            <w:r w:rsidR="00853AFC" w:rsidRPr="00177FA8">
              <w:rPr>
                <w:rFonts w:hint="eastAsia"/>
                <w:sz w:val="24"/>
              </w:rPr>
              <w:t>则沥青</w:t>
            </w:r>
            <w:r w:rsidR="00853AFC" w:rsidRPr="00177FA8">
              <w:rPr>
                <w:sz w:val="24"/>
              </w:rPr>
              <w:t>再生料破碎</w:t>
            </w:r>
            <w:r w:rsidR="00135CF5" w:rsidRPr="00177FA8">
              <w:rPr>
                <w:rFonts w:hint="eastAsia"/>
                <w:sz w:val="24"/>
              </w:rPr>
              <w:t>系统湿法破碎</w:t>
            </w:r>
            <w:r w:rsidR="00853AFC" w:rsidRPr="00177FA8">
              <w:rPr>
                <w:rFonts w:hint="eastAsia"/>
                <w:sz w:val="24"/>
              </w:rPr>
              <w:t>每日</w:t>
            </w:r>
            <w:r w:rsidR="00853AFC" w:rsidRPr="00177FA8">
              <w:rPr>
                <w:sz w:val="24"/>
              </w:rPr>
              <w:t>需</w:t>
            </w:r>
            <w:r w:rsidR="00853AFC" w:rsidRPr="00177FA8">
              <w:rPr>
                <w:rFonts w:hint="eastAsia"/>
                <w:sz w:val="24"/>
              </w:rPr>
              <w:t>补充</w:t>
            </w:r>
            <w:r w:rsidR="00853AFC" w:rsidRPr="00177FA8">
              <w:rPr>
                <w:sz w:val="24"/>
              </w:rPr>
              <w:t>用水</w:t>
            </w:r>
            <w:r w:rsidR="00CC247B" w:rsidRPr="00177FA8">
              <w:rPr>
                <w:sz w:val="24"/>
              </w:rPr>
              <w:t>0.8</w:t>
            </w:r>
            <w:r w:rsidR="00853AFC" w:rsidRPr="00177FA8">
              <w:rPr>
                <w:sz w:val="24"/>
              </w:rPr>
              <w:t>m</w:t>
            </w:r>
            <w:r w:rsidR="00853AFC" w:rsidRPr="00177FA8">
              <w:rPr>
                <w:sz w:val="24"/>
                <w:vertAlign w:val="superscript"/>
              </w:rPr>
              <w:t>3</w:t>
            </w:r>
            <w:r w:rsidR="00853AFC" w:rsidRPr="00177FA8">
              <w:rPr>
                <w:rFonts w:hint="eastAsia"/>
                <w:sz w:val="24"/>
              </w:rPr>
              <w:t>/</w:t>
            </w:r>
            <w:r w:rsidR="00853AFC" w:rsidRPr="00177FA8">
              <w:rPr>
                <w:sz w:val="24"/>
              </w:rPr>
              <w:t>d</w:t>
            </w:r>
            <w:r w:rsidR="00853AFC" w:rsidRPr="00177FA8">
              <w:rPr>
                <w:rFonts w:hint="eastAsia"/>
                <w:sz w:val="24"/>
              </w:rPr>
              <w:t>。</w:t>
            </w:r>
            <w:r w:rsidR="00380CE1" w:rsidRPr="00177FA8">
              <w:rPr>
                <w:rFonts w:hint="eastAsia"/>
                <w:sz w:val="24"/>
              </w:rPr>
              <w:t>车间</w:t>
            </w:r>
            <w:r w:rsidR="00380CE1" w:rsidRPr="00177FA8">
              <w:rPr>
                <w:sz w:val="24"/>
              </w:rPr>
              <w:t>内</w:t>
            </w:r>
            <w:r w:rsidR="007A3B2E" w:rsidRPr="00177FA8">
              <w:rPr>
                <w:sz w:val="24"/>
              </w:rPr>
              <w:t>设</w:t>
            </w:r>
            <w:r w:rsidR="007A3B2E" w:rsidRPr="00177FA8">
              <w:rPr>
                <w:rFonts w:hint="eastAsia"/>
                <w:sz w:val="24"/>
              </w:rPr>
              <w:t>1</w:t>
            </w:r>
            <w:r w:rsidR="007A3B2E" w:rsidRPr="00177FA8">
              <w:rPr>
                <w:rFonts w:hint="eastAsia"/>
                <w:sz w:val="24"/>
              </w:rPr>
              <w:t>个</w:t>
            </w:r>
            <w:r w:rsidR="007A3B2E" w:rsidRPr="00177FA8">
              <w:rPr>
                <w:sz w:val="24"/>
              </w:rPr>
              <w:t>用水储罐</w:t>
            </w:r>
            <w:r w:rsidR="007A3B2E" w:rsidRPr="00177FA8">
              <w:rPr>
                <w:rFonts w:hint="eastAsia"/>
                <w:sz w:val="24"/>
              </w:rPr>
              <w:t>，</w:t>
            </w:r>
            <w:r w:rsidR="007A3B2E" w:rsidRPr="00177FA8">
              <w:rPr>
                <w:sz w:val="24"/>
              </w:rPr>
              <w:t>蓄水量为</w:t>
            </w:r>
            <w:r w:rsidR="007A3B2E" w:rsidRPr="00177FA8">
              <w:rPr>
                <w:rFonts w:hint="eastAsia"/>
                <w:sz w:val="24"/>
              </w:rPr>
              <w:t>20</w:t>
            </w:r>
            <w:r w:rsidR="007A3B2E" w:rsidRPr="00177FA8">
              <w:rPr>
                <w:sz w:val="24"/>
              </w:rPr>
              <w:t>m</w:t>
            </w:r>
            <w:r w:rsidR="007A3B2E" w:rsidRPr="00177FA8">
              <w:rPr>
                <w:sz w:val="24"/>
                <w:vertAlign w:val="superscript"/>
              </w:rPr>
              <w:t>3</w:t>
            </w:r>
            <w:r w:rsidR="007A3B2E" w:rsidRPr="00177FA8">
              <w:rPr>
                <w:rFonts w:hint="eastAsia"/>
                <w:sz w:val="24"/>
              </w:rPr>
              <w:t>。</w:t>
            </w:r>
          </w:p>
          <w:p w14:paraId="0F0826E7" w14:textId="786EBA5D" w:rsidR="00E12932" w:rsidRPr="00177FA8" w:rsidRDefault="00497C4C" w:rsidP="00B06949">
            <w:pPr>
              <w:spacing w:line="360" w:lineRule="auto"/>
              <w:ind w:leftChars="50" w:left="105" w:rightChars="50" w:right="105" w:firstLineChars="200" w:firstLine="480"/>
              <w:rPr>
                <w:sz w:val="24"/>
              </w:rPr>
            </w:pPr>
            <w:r w:rsidRPr="00177FA8">
              <w:rPr>
                <w:rFonts w:hAnsi="宋体" w:hint="eastAsia"/>
                <w:sz w:val="24"/>
              </w:rPr>
              <w:t>II</w:t>
            </w:r>
            <w:r w:rsidRPr="00177FA8">
              <w:rPr>
                <w:rFonts w:hAnsi="宋体"/>
                <w:sz w:val="24"/>
              </w:rPr>
              <w:t xml:space="preserve"> </w:t>
            </w:r>
            <w:r w:rsidR="00E12932" w:rsidRPr="00177FA8">
              <w:rPr>
                <w:rFonts w:hAnsi="宋体"/>
                <w:sz w:val="24"/>
              </w:rPr>
              <w:t>本</w:t>
            </w:r>
            <w:r w:rsidR="000C72AD" w:rsidRPr="00177FA8">
              <w:rPr>
                <w:rFonts w:hAnsi="宋体" w:hint="eastAsia"/>
                <w:sz w:val="24"/>
              </w:rPr>
              <w:t>次</w:t>
            </w:r>
            <w:r w:rsidR="00115DF1" w:rsidRPr="00177FA8">
              <w:rPr>
                <w:rFonts w:hAnsi="宋体" w:hint="eastAsia"/>
                <w:sz w:val="24"/>
              </w:rPr>
              <w:t>新增二灰石</w:t>
            </w:r>
            <w:r w:rsidR="00115DF1" w:rsidRPr="00177FA8">
              <w:rPr>
                <w:rFonts w:hAnsi="宋体"/>
                <w:sz w:val="24"/>
              </w:rPr>
              <w:t>生产线</w:t>
            </w:r>
            <w:r w:rsidR="00115DF1" w:rsidRPr="00177FA8">
              <w:rPr>
                <w:rFonts w:hAnsi="宋体" w:hint="eastAsia"/>
                <w:sz w:val="24"/>
              </w:rPr>
              <w:t>新增用水主要</w:t>
            </w:r>
            <w:r w:rsidR="00115DF1" w:rsidRPr="00177FA8">
              <w:rPr>
                <w:rFonts w:hAnsi="宋体"/>
                <w:sz w:val="24"/>
              </w:rPr>
              <w:t>为</w:t>
            </w:r>
            <w:r w:rsidR="00115DF1" w:rsidRPr="00177FA8">
              <w:rPr>
                <w:rFonts w:hAnsi="宋体" w:hint="eastAsia"/>
                <w:sz w:val="24"/>
              </w:rPr>
              <w:t>产品</w:t>
            </w:r>
            <w:r w:rsidR="00115DF1" w:rsidRPr="00177FA8">
              <w:rPr>
                <w:rFonts w:hAnsi="宋体"/>
                <w:sz w:val="24"/>
              </w:rPr>
              <w:t>用水和</w:t>
            </w:r>
            <w:r w:rsidR="00115DF1" w:rsidRPr="00177FA8">
              <w:rPr>
                <w:rFonts w:hAnsi="宋体" w:hint="eastAsia"/>
                <w:sz w:val="24"/>
              </w:rPr>
              <w:t>1</w:t>
            </w:r>
            <w:r w:rsidR="00115DF1" w:rsidRPr="00177FA8">
              <w:rPr>
                <w:rFonts w:hAnsi="宋体" w:hint="eastAsia"/>
                <w:sz w:val="24"/>
              </w:rPr>
              <w:t>套</w:t>
            </w:r>
            <w:r w:rsidR="00115DF1" w:rsidRPr="00177FA8">
              <w:rPr>
                <w:rFonts w:hAnsi="宋体"/>
                <w:sz w:val="24"/>
              </w:rPr>
              <w:t>雾化喷淋装置</w:t>
            </w:r>
            <w:r w:rsidR="00115DF1" w:rsidRPr="00177FA8">
              <w:rPr>
                <w:rFonts w:hAnsi="宋体" w:hint="eastAsia"/>
                <w:sz w:val="24"/>
              </w:rPr>
              <w:t>用水，用水量</w:t>
            </w:r>
            <w:r w:rsidR="00115DF1" w:rsidRPr="00177FA8">
              <w:rPr>
                <w:rFonts w:hAnsi="宋体"/>
                <w:sz w:val="24"/>
              </w:rPr>
              <w:t>根据建设单位提供</w:t>
            </w:r>
            <w:r w:rsidR="00115DF1" w:rsidRPr="00177FA8">
              <w:rPr>
                <w:rFonts w:hAnsi="宋体" w:hint="eastAsia"/>
                <w:sz w:val="24"/>
              </w:rPr>
              <w:t>资料进行</w:t>
            </w:r>
            <w:r w:rsidR="00115DF1" w:rsidRPr="00177FA8">
              <w:rPr>
                <w:rFonts w:hAnsi="宋体"/>
                <w:sz w:val="24"/>
              </w:rPr>
              <w:t>核算</w:t>
            </w:r>
            <w:r w:rsidR="00115DF1" w:rsidRPr="00177FA8">
              <w:rPr>
                <w:rFonts w:hAnsi="宋体" w:hint="eastAsia"/>
                <w:sz w:val="24"/>
              </w:rPr>
              <w:t>。</w:t>
            </w:r>
            <w:r w:rsidR="00E12932" w:rsidRPr="00177FA8">
              <w:rPr>
                <w:rFonts w:hAnsi="宋体"/>
                <w:sz w:val="24"/>
              </w:rPr>
              <w:t>用水</w:t>
            </w:r>
            <w:r w:rsidR="00E12932" w:rsidRPr="00177FA8">
              <w:rPr>
                <w:rFonts w:hAnsi="宋体" w:hint="eastAsia"/>
                <w:sz w:val="24"/>
              </w:rPr>
              <w:t>核算</w:t>
            </w:r>
            <w:r w:rsidR="00E12932" w:rsidRPr="00177FA8">
              <w:rPr>
                <w:rFonts w:hAnsi="宋体"/>
                <w:sz w:val="24"/>
              </w:rPr>
              <w:t>如下：</w:t>
            </w:r>
          </w:p>
          <w:p w14:paraId="42733081" w14:textId="1406ECCF" w:rsidR="001A5020" w:rsidRPr="00177FA8" w:rsidRDefault="008E60FE" w:rsidP="00B06949">
            <w:pPr>
              <w:spacing w:line="360" w:lineRule="auto"/>
              <w:ind w:leftChars="50" w:left="105" w:rightChars="50" w:right="105" w:firstLineChars="200" w:firstLine="480"/>
              <w:rPr>
                <w:sz w:val="24"/>
              </w:rPr>
            </w:pPr>
            <w:r w:rsidRPr="00177FA8">
              <w:rPr>
                <w:sz w:val="24"/>
              </w:rPr>
              <w:t>a</w:t>
            </w:r>
            <w:r w:rsidR="004C36AA" w:rsidRPr="00177FA8">
              <w:rPr>
                <w:sz w:val="24"/>
              </w:rPr>
              <w:t xml:space="preserve"> </w:t>
            </w:r>
            <w:r w:rsidR="00DD087C" w:rsidRPr="00177FA8">
              <w:rPr>
                <w:rFonts w:hint="eastAsia"/>
                <w:sz w:val="24"/>
              </w:rPr>
              <w:t>碎砂石破碎系统</w:t>
            </w:r>
            <w:r w:rsidR="004C36AA" w:rsidRPr="00177FA8">
              <w:rPr>
                <w:rFonts w:hint="eastAsia"/>
                <w:sz w:val="24"/>
              </w:rPr>
              <w:t>用水</w:t>
            </w:r>
          </w:p>
          <w:p w14:paraId="49371B42" w14:textId="30237CC7" w:rsidR="008E60FE" w:rsidRPr="00177FA8" w:rsidRDefault="004C36AA" w:rsidP="008E60FE">
            <w:pPr>
              <w:spacing w:line="360" w:lineRule="auto"/>
              <w:ind w:leftChars="50" w:left="105" w:rightChars="50" w:right="105" w:firstLineChars="200" w:firstLine="480"/>
              <w:rPr>
                <w:sz w:val="24"/>
              </w:rPr>
            </w:pPr>
            <w:r w:rsidRPr="00177FA8">
              <w:rPr>
                <w:rFonts w:hint="eastAsia"/>
                <w:sz w:val="24"/>
              </w:rPr>
              <w:t>项目</w:t>
            </w:r>
            <w:r w:rsidR="00DD087C" w:rsidRPr="00177FA8">
              <w:rPr>
                <w:rFonts w:hint="eastAsia"/>
                <w:sz w:val="24"/>
              </w:rPr>
              <w:t>碎砂石破碎系统</w:t>
            </w:r>
            <w:r w:rsidRPr="00177FA8">
              <w:rPr>
                <w:rFonts w:hint="eastAsia"/>
                <w:sz w:val="24"/>
              </w:rPr>
              <w:t>采取</w:t>
            </w:r>
            <w:r w:rsidR="00FE42E1" w:rsidRPr="00177FA8">
              <w:rPr>
                <w:rFonts w:hint="eastAsia"/>
                <w:sz w:val="24"/>
              </w:rPr>
              <w:t>全覆盖</w:t>
            </w:r>
            <w:r w:rsidRPr="00177FA8">
              <w:rPr>
                <w:rFonts w:hint="eastAsia"/>
                <w:sz w:val="24"/>
              </w:rPr>
              <w:t>雾化喷淋、</w:t>
            </w:r>
            <w:r w:rsidR="00F15C8B" w:rsidRPr="00177FA8">
              <w:rPr>
                <w:rFonts w:hint="eastAsia"/>
                <w:sz w:val="24"/>
              </w:rPr>
              <w:t>湿法破碎</w:t>
            </w:r>
            <w:r w:rsidRPr="00177FA8">
              <w:rPr>
                <w:rFonts w:hint="eastAsia"/>
                <w:sz w:val="24"/>
              </w:rPr>
              <w:t>措施降尘，</w:t>
            </w:r>
            <w:r w:rsidR="002E32D2" w:rsidRPr="00177FA8">
              <w:rPr>
                <w:rFonts w:hint="eastAsia"/>
                <w:sz w:val="24"/>
              </w:rPr>
              <w:t>根据</w:t>
            </w:r>
            <w:r w:rsidR="002E32D2" w:rsidRPr="00177FA8">
              <w:rPr>
                <w:sz w:val="24"/>
              </w:rPr>
              <w:t>调查</w:t>
            </w:r>
            <w:r w:rsidR="002E32D2" w:rsidRPr="00177FA8">
              <w:rPr>
                <w:rFonts w:hint="eastAsia"/>
                <w:sz w:val="24"/>
              </w:rPr>
              <w:t>同类</w:t>
            </w:r>
            <w:r w:rsidR="002E32D2" w:rsidRPr="00177FA8">
              <w:rPr>
                <w:sz w:val="24"/>
              </w:rPr>
              <w:t>砂石</w:t>
            </w:r>
            <w:r w:rsidR="002E32D2" w:rsidRPr="00177FA8">
              <w:rPr>
                <w:rFonts w:hint="eastAsia"/>
                <w:sz w:val="24"/>
              </w:rPr>
              <w:t>加工</w:t>
            </w:r>
            <w:r w:rsidR="002E32D2" w:rsidRPr="00177FA8">
              <w:rPr>
                <w:sz w:val="24"/>
              </w:rPr>
              <w:t>场</w:t>
            </w:r>
            <w:r w:rsidR="002E32D2" w:rsidRPr="00177FA8">
              <w:rPr>
                <w:rFonts w:hint="eastAsia"/>
                <w:sz w:val="24"/>
              </w:rPr>
              <w:t>实际</w:t>
            </w:r>
            <w:r w:rsidR="002E32D2" w:rsidRPr="00177FA8">
              <w:rPr>
                <w:sz w:val="24"/>
              </w:rPr>
              <w:t>情况</w:t>
            </w:r>
            <w:r w:rsidR="002E32D2" w:rsidRPr="00177FA8">
              <w:rPr>
                <w:rFonts w:hint="eastAsia"/>
                <w:sz w:val="24"/>
              </w:rPr>
              <w:t>，</w:t>
            </w:r>
            <w:r w:rsidR="002E32D2" w:rsidRPr="00177FA8">
              <w:rPr>
                <w:sz w:val="24"/>
              </w:rPr>
              <w:t>生产过程中</w:t>
            </w:r>
            <w:r w:rsidR="002E32D2" w:rsidRPr="00177FA8">
              <w:rPr>
                <w:rFonts w:hint="eastAsia"/>
                <w:sz w:val="24"/>
              </w:rPr>
              <w:t>喷淋</w:t>
            </w:r>
            <w:r w:rsidR="002E32D2" w:rsidRPr="00177FA8">
              <w:rPr>
                <w:sz w:val="24"/>
              </w:rPr>
              <w:t>用水</w:t>
            </w:r>
            <w:r w:rsidR="002E32D2" w:rsidRPr="00177FA8">
              <w:rPr>
                <w:rFonts w:hint="eastAsia"/>
                <w:sz w:val="24"/>
              </w:rPr>
              <w:t>量</w:t>
            </w:r>
            <w:r w:rsidR="002E32D2" w:rsidRPr="00177FA8">
              <w:rPr>
                <w:sz w:val="24"/>
              </w:rPr>
              <w:t>约</w:t>
            </w:r>
            <w:r w:rsidR="002E32D2" w:rsidRPr="00177FA8">
              <w:rPr>
                <w:rFonts w:hint="eastAsia"/>
                <w:sz w:val="24"/>
              </w:rPr>
              <w:t>0.01</w:t>
            </w:r>
            <w:r w:rsidR="002E32D2" w:rsidRPr="00177FA8">
              <w:rPr>
                <w:sz w:val="24"/>
              </w:rPr>
              <w:t>m</w:t>
            </w:r>
            <w:r w:rsidR="002E32D2" w:rsidRPr="00177FA8">
              <w:rPr>
                <w:sz w:val="24"/>
                <w:vertAlign w:val="superscript"/>
              </w:rPr>
              <w:t>3</w:t>
            </w:r>
            <w:r w:rsidR="002E32D2" w:rsidRPr="00177FA8">
              <w:rPr>
                <w:sz w:val="24"/>
              </w:rPr>
              <w:t>/t</w:t>
            </w:r>
            <w:r w:rsidR="002E32D2" w:rsidRPr="00177FA8">
              <w:rPr>
                <w:rFonts w:hint="eastAsia"/>
                <w:sz w:val="24"/>
              </w:rPr>
              <w:t>，</w:t>
            </w:r>
            <w:r w:rsidR="00CC247B" w:rsidRPr="00177FA8">
              <w:rPr>
                <w:rFonts w:hint="eastAsia"/>
                <w:sz w:val="24"/>
              </w:rPr>
              <w:t>则</w:t>
            </w:r>
            <w:r w:rsidR="002E32D2" w:rsidRPr="00177FA8">
              <w:rPr>
                <w:sz w:val="24"/>
              </w:rPr>
              <w:t>破碎过程</w:t>
            </w:r>
            <w:r w:rsidR="00CC247B" w:rsidRPr="00177FA8">
              <w:rPr>
                <w:rFonts w:hint="eastAsia"/>
                <w:sz w:val="24"/>
              </w:rPr>
              <w:t>喷淋</w:t>
            </w:r>
            <w:r w:rsidR="002E32D2" w:rsidRPr="00177FA8">
              <w:rPr>
                <w:rFonts w:hint="eastAsia"/>
                <w:sz w:val="24"/>
              </w:rPr>
              <w:t>用水量</w:t>
            </w:r>
            <w:r w:rsidR="002E32D2" w:rsidRPr="00177FA8">
              <w:rPr>
                <w:sz w:val="24"/>
              </w:rPr>
              <w:t>为</w:t>
            </w:r>
            <w:r w:rsidR="00C75627" w:rsidRPr="00177FA8">
              <w:rPr>
                <w:sz w:val="24"/>
              </w:rPr>
              <w:t>25</w:t>
            </w:r>
            <w:r w:rsidR="00C75627" w:rsidRPr="00177FA8">
              <w:rPr>
                <w:rFonts w:hint="eastAsia"/>
                <w:sz w:val="24"/>
              </w:rPr>
              <w:t>00</w:t>
            </w:r>
            <w:r w:rsidR="00C75627" w:rsidRPr="00177FA8">
              <w:rPr>
                <w:sz w:val="24"/>
              </w:rPr>
              <w:t>m</w:t>
            </w:r>
            <w:r w:rsidR="00C75627" w:rsidRPr="00177FA8">
              <w:rPr>
                <w:sz w:val="24"/>
                <w:vertAlign w:val="superscript"/>
              </w:rPr>
              <w:t>3</w:t>
            </w:r>
            <w:r w:rsidR="00C75627" w:rsidRPr="00177FA8">
              <w:rPr>
                <w:sz w:val="24"/>
              </w:rPr>
              <w:t>/a</w:t>
            </w:r>
            <w:r w:rsidR="00885532" w:rsidRPr="00177FA8">
              <w:rPr>
                <w:rFonts w:hint="eastAsia"/>
                <w:sz w:val="24"/>
              </w:rPr>
              <w:t>（</w:t>
            </w:r>
            <w:r w:rsidR="00885532" w:rsidRPr="00177FA8">
              <w:rPr>
                <w:rFonts w:hint="eastAsia"/>
                <w:sz w:val="24"/>
              </w:rPr>
              <w:t>8.9</w:t>
            </w:r>
            <w:r w:rsidR="009D7ABE" w:rsidRPr="00177FA8">
              <w:rPr>
                <w:sz w:val="24"/>
              </w:rPr>
              <w:t>3</w:t>
            </w:r>
            <w:r w:rsidR="00885532" w:rsidRPr="00177FA8">
              <w:rPr>
                <w:sz w:val="24"/>
              </w:rPr>
              <w:t>m</w:t>
            </w:r>
            <w:r w:rsidR="00885532" w:rsidRPr="00177FA8">
              <w:rPr>
                <w:sz w:val="24"/>
                <w:vertAlign w:val="superscript"/>
              </w:rPr>
              <w:t>3</w:t>
            </w:r>
            <w:r w:rsidR="00885532" w:rsidRPr="00177FA8">
              <w:rPr>
                <w:sz w:val="24"/>
              </w:rPr>
              <w:t>/d</w:t>
            </w:r>
            <w:r w:rsidR="00885532" w:rsidRPr="00177FA8">
              <w:rPr>
                <w:rFonts w:hint="eastAsia"/>
                <w:sz w:val="24"/>
              </w:rPr>
              <w:t>）</w:t>
            </w:r>
            <w:r w:rsidR="003641F3" w:rsidRPr="00177FA8">
              <w:rPr>
                <w:rFonts w:hint="eastAsia"/>
                <w:sz w:val="24"/>
              </w:rPr>
              <w:t>，喷淋水</w:t>
            </w:r>
            <w:r w:rsidR="003641F3" w:rsidRPr="00177FA8">
              <w:rPr>
                <w:sz w:val="24"/>
              </w:rPr>
              <w:t>全部进入产品</w:t>
            </w:r>
            <w:r w:rsidR="006E2CC5" w:rsidRPr="00177FA8">
              <w:rPr>
                <w:rFonts w:hint="eastAsia"/>
                <w:sz w:val="24"/>
              </w:rPr>
              <w:t>；湿法破碎</w:t>
            </w:r>
            <w:r w:rsidR="006E2CC5" w:rsidRPr="00177FA8">
              <w:rPr>
                <w:sz w:val="24"/>
              </w:rPr>
              <w:t>用水</w:t>
            </w:r>
            <w:r w:rsidR="006E2CC5" w:rsidRPr="00177FA8">
              <w:rPr>
                <w:rFonts w:hint="eastAsia"/>
                <w:sz w:val="24"/>
              </w:rPr>
              <w:t>量</w:t>
            </w:r>
            <w:r w:rsidR="006E2CC5" w:rsidRPr="00177FA8">
              <w:rPr>
                <w:sz w:val="24"/>
              </w:rPr>
              <w:t>为</w:t>
            </w:r>
            <w:r w:rsidR="006E2CC5" w:rsidRPr="00177FA8">
              <w:rPr>
                <w:rFonts w:hint="eastAsia"/>
                <w:sz w:val="24"/>
              </w:rPr>
              <w:t>1</w:t>
            </w:r>
            <w:r w:rsidR="006E2CC5" w:rsidRPr="00177FA8">
              <w:rPr>
                <w:sz w:val="24"/>
              </w:rPr>
              <w:t>m</w:t>
            </w:r>
            <w:r w:rsidR="006E2CC5" w:rsidRPr="00177FA8">
              <w:rPr>
                <w:sz w:val="24"/>
                <w:vertAlign w:val="superscript"/>
              </w:rPr>
              <w:t>3</w:t>
            </w:r>
            <w:r w:rsidR="00495872" w:rsidRPr="00177FA8">
              <w:rPr>
                <w:rFonts w:hint="eastAsia"/>
                <w:sz w:val="24"/>
              </w:rPr>
              <w:t>/</w:t>
            </w:r>
            <w:r w:rsidR="00495872" w:rsidRPr="00177FA8">
              <w:rPr>
                <w:sz w:val="24"/>
              </w:rPr>
              <w:t>h</w:t>
            </w:r>
            <w:r w:rsidR="006E2CC5" w:rsidRPr="00177FA8">
              <w:rPr>
                <w:rFonts w:hint="eastAsia"/>
                <w:sz w:val="24"/>
              </w:rPr>
              <w:t>，湿法</w:t>
            </w:r>
            <w:r w:rsidR="006E2CC5" w:rsidRPr="00177FA8">
              <w:rPr>
                <w:sz w:val="24"/>
              </w:rPr>
              <w:t>破碎用水量为</w:t>
            </w:r>
            <w:r w:rsidR="00CB6F25" w:rsidRPr="00177FA8">
              <w:rPr>
                <w:sz w:val="24"/>
              </w:rPr>
              <w:t>72</w:t>
            </w:r>
            <w:r w:rsidR="006E2CC5" w:rsidRPr="00177FA8">
              <w:rPr>
                <w:rFonts w:hint="eastAsia"/>
                <w:sz w:val="24"/>
              </w:rPr>
              <w:t>00</w:t>
            </w:r>
            <w:r w:rsidR="006E2CC5" w:rsidRPr="00177FA8">
              <w:rPr>
                <w:sz w:val="24"/>
              </w:rPr>
              <w:t>m</w:t>
            </w:r>
            <w:r w:rsidR="006E2CC5" w:rsidRPr="00177FA8">
              <w:rPr>
                <w:sz w:val="24"/>
                <w:vertAlign w:val="superscript"/>
              </w:rPr>
              <w:t>3</w:t>
            </w:r>
            <w:r w:rsidR="006E2CC5" w:rsidRPr="00177FA8">
              <w:rPr>
                <w:rFonts w:hint="eastAsia"/>
                <w:sz w:val="24"/>
              </w:rPr>
              <w:t>/</w:t>
            </w:r>
            <w:r w:rsidR="006E2CC5" w:rsidRPr="00177FA8">
              <w:rPr>
                <w:sz w:val="24"/>
              </w:rPr>
              <w:t>a</w:t>
            </w:r>
            <w:r w:rsidR="00FD6E2B" w:rsidRPr="00177FA8">
              <w:rPr>
                <w:rFonts w:hint="eastAsia"/>
                <w:sz w:val="24"/>
              </w:rPr>
              <w:t>（</w:t>
            </w:r>
            <w:r w:rsidR="00CB6F25" w:rsidRPr="00177FA8">
              <w:rPr>
                <w:sz w:val="24"/>
              </w:rPr>
              <w:t>24</w:t>
            </w:r>
            <w:r w:rsidR="00FD6E2B" w:rsidRPr="00177FA8">
              <w:rPr>
                <w:sz w:val="24"/>
              </w:rPr>
              <w:t>m</w:t>
            </w:r>
            <w:r w:rsidR="00FD6E2B" w:rsidRPr="00177FA8">
              <w:rPr>
                <w:sz w:val="24"/>
                <w:vertAlign w:val="superscript"/>
              </w:rPr>
              <w:t>3</w:t>
            </w:r>
            <w:r w:rsidR="00FD6E2B" w:rsidRPr="00177FA8">
              <w:rPr>
                <w:rFonts w:hint="eastAsia"/>
                <w:sz w:val="24"/>
              </w:rPr>
              <w:t>/</w:t>
            </w:r>
            <w:r w:rsidR="00FD6E2B" w:rsidRPr="00177FA8">
              <w:rPr>
                <w:sz w:val="24"/>
              </w:rPr>
              <w:t>d</w:t>
            </w:r>
            <w:r w:rsidR="00FD6E2B" w:rsidRPr="00177FA8">
              <w:rPr>
                <w:rFonts w:hint="eastAsia"/>
                <w:sz w:val="24"/>
              </w:rPr>
              <w:t>）</w:t>
            </w:r>
            <w:r w:rsidR="004D24F6" w:rsidRPr="00177FA8">
              <w:rPr>
                <w:rFonts w:hint="eastAsia"/>
                <w:sz w:val="24"/>
              </w:rPr>
              <w:t>。本项目破碎</w:t>
            </w:r>
            <w:r w:rsidR="004D24F6" w:rsidRPr="00177FA8">
              <w:rPr>
                <w:sz w:val="24"/>
              </w:rPr>
              <w:t>车间内</w:t>
            </w:r>
            <w:r w:rsidR="004D24F6" w:rsidRPr="00177FA8">
              <w:rPr>
                <w:rFonts w:hint="eastAsia"/>
                <w:sz w:val="24"/>
              </w:rPr>
              <w:t>设置</w:t>
            </w:r>
            <w:r w:rsidR="00C03FE9" w:rsidRPr="00177FA8">
              <w:rPr>
                <w:sz w:val="24"/>
              </w:rPr>
              <w:t>30</w:t>
            </w:r>
            <w:r w:rsidR="0096226C" w:rsidRPr="00177FA8">
              <w:rPr>
                <w:rFonts w:hint="eastAsia"/>
                <w:sz w:val="24"/>
              </w:rPr>
              <w:t>m</w:t>
            </w:r>
            <w:r w:rsidR="0096226C" w:rsidRPr="00177FA8">
              <w:rPr>
                <w:rFonts w:hint="eastAsia"/>
                <w:sz w:val="24"/>
                <w:vertAlign w:val="superscript"/>
              </w:rPr>
              <w:t>3</w:t>
            </w:r>
            <w:r w:rsidR="004D24F6" w:rsidRPr="00177FA8">
              <w:rPr>
                <w:rFonts w:hint="eastAsia"/>
                <w:sz w:val="24"/>
              </w:rPr>
              <w:t>沉淀池，</w:t>
            </w:r>
            <w:r w:rsidR="00C94BC7" w:rsidRPr="00177FA8">
              <w:rPr>
                <w:rFonts w:hint="eastAsia"/>
                <w:sz w:val="24"/>
              </w:rPr>
              <w:t>湿法破碎</w:t>
            </w:r>
            <w:r w:rsidR="004D24F6" w:rsidRPr="00177FA8">
              <w:rPr>
                <w:sz w:val="24"/>
              </w:rPr>
              <w:t>产生废水经</w:t>
            </w:r>
            <w:r w:rsidR="004D24F6" w:rsidRPr="00177FA8">
              <w:rPr>
                <w:rFonts w:hint="eastAsia"/>
                <w:sz w:val="24"/>
              </w:rPr>
              <w:t>沉淀池沉淀后</w:t>
            </w:r>
            <w:r w:rsidR="004D24F6" w:rsidRPr="00177FA8">
              <w:rPr>
                <w:sz w:val="24"/>
              </w:rPr>
              <w:t>循环利用。</w:t>
            </w:r>
            <w:r w:rsidR="004D24F6" w:rsidRPr="00177FA8">
              <w:rPr>
                <w:rFonts w:hint="eastAsia"/>
                <w:sz w:val="24"/>
              </w:rPr>
              <w:t>本项目</w:t>
            </w:r>
            <w:r w:rsidR="00C94BC7" w:rsidRPr="00177FA8">
              <w:rPr>
                <w:rFonts w:hint="eastAsia"/>
                <w:sz w:val="24"/>
              </w:rPr>
              <w:t>湿法破碎</w:t>
            </w:r>
            <w:r w:rsidR="004D24F6" w:rsidRPr="00177FA8">
              <w:rPr>
                <w:sz w:val="24"/>
              </w:rPr>
              <w:t>工艺用水按</w:t>
            </w:r>
            <w:r w:rsidR="004D24F6" w:rsidRPr="00177FA8">
              <w:rPr>
                <w:rFonts w:hint="eastAsia"/>
                <w:sz w:val="24"/>
              </w:rPr>
              <w:t>5</w:t>
            </w:r>
            <w:r w:rsidR="004D24F6" w:rsidRPr="00177FA8">
              <w:rPr>
                <w:sz w:val="24"/>
              </w:rPr>
              <w:t>%</w:t>
            </w:r>
            <w:r w:rsidR="004D24F6" w:rsidRPr="00177FA8">
              <w:rPr>
                <w:sz w:val="24"/>
              </w:rPr>
              <w:t>损耗量核算，</w:t>
            </w:r>
            <w:r w:rsidR="004D24F6" w:rsidRPr="00177FA8">
              <w:rPr>
                <w:rFonts w:hint="eastAsia"/>
                <w:sz w:val="24"/>
              </w:rPr>
              <w:t>则</w:t>
            </w:r>
            <w:r w:rsidR="005878B2" w:rsidRPr="00177FA8">
              <w:rPr>
                <w:rFonts w:hint="eastAsia"/>
                <w:sz w:val="24"/>
              </w:rPr>
              <w:t>二灰石碎砂石破碎系统</w:t>
            </w:r>
            <w:r w:rsidR="00135CF5" w:rsidRPr="00177FA8">
              <w:rPr>
                <w:rFonts w:hint="eastAsia"/>
                <w:sz w:val="24"/>
              </w:rPr>
              <w:t>湿法破碎</w:t>
            </w:r>
            <w:r w:rsidR="004D24F6" w:rsidRPr="00177FA8">
              <w:rPr>
                <w:rFonts w:hint="eastAsia"/>
                <w:sz w:val="24"/>
              </w:rPr>
              <w:t>每日</w:t>
            </w:r>
            <w:r w:rsidR="004D24F6" w:rsidRPr="00177FA8">
              <w:rPr>
                <w:sz w:val="24"/>
              </w:rPr>
              <w:t>需</w:t>
            </w:r>
            <w:r w:rsidR="004D24F6" w:rsidRPr="00177FA8">
              <w:rPr>
                <w:rFonts w:hint="eastAsia"/>
                <w:sz w:val="24"/>
              </w:rPr>
              <w:t>补充</w:t>
            </w:r>
            <w:r w:rsidR="00B12063" w:rsidRPr="00177FA8">
              <w:rPr>
                <w:rFonts w:hint="eastAsia"/>
                <w:sz w:val="24"/>
              </w:rPr>
              <w:t>用水</w:t>
            </w:r>
            <w:r w:rsidR="004146F8" w:rsidRPr="00177FA8">
              <w:rPr>
                <w:sz w:val="24"/>
              </w:rPr>
              <w:t>1</w:t>
            </w:r>
            <w:r w:rsidR="00CC247B" w:rsidRPr="00177FA8">
              <w:rPr>
                <w:sz w:val="24"/>
              </w:rPr>
              <w:t>.2</w:t>
            </w:r>
            <w:r w:rsidR="004D24F6" w:rsidRPr="00177FA8">
              <w:rPr>
                <w:sz w:val="24"/>
              </w:rPr>
              <w:t>m</w:t>
            </w:r>
            <w:r w:rsidR="004D24F6" w:rsidRPr="00177FA8">
              <w:rPr>
                <w:sz w:val="24"/>
                <w:vertAlign w:val="superscript"/>
              </w:rPr>
              <w:t>3</w:t>
            </w:r>
            <w:r w:rsidR="004D24F6" w:rsidRPr="00177FA8">
              <w:rPr>
                <w:rFonts w:hint="eastAsia"/>
                <w:sz w:val="24"/>
              </w:rPr>
              <w:t>/</w:t>
            </w:r>
            <w:r w:rsidR="004D24F6" w:rsidRPr="00177FA8">
              <w:rPr>
                <w:sz w:val="24"/>
              </w:rPr>
              <w:t>d</w:t>
            </w:r>
            <w:r w:rsidR="004D24F6" w:rsidRPr="00177FA8">
              <w:rPr>
                <w:rFonts w:hint="eastAsia"/>
                <w:sz w:val="24"/>
              </w:rPr>
              <w:t>。</w:t>
            </w:r>
            <w:r w:rsidR="00650827" w:rsidRPr="00177FA8">
              <w:rPr>
                <w:rFonts w:hint="eastAsia"/>
                <w:sz w:val="24"/>
              </w:rPr>
              <w:t>车间</w:t>
            </w:r>
            <w:r w:rsidR="00650827" w:rsidRPr="00177FA8">
              <w:rPr>
                <w:sz w:val="24"/>
              </w:rPr>
              <w:t>内</w:t>
            </w:r>
            <w:r w:rsidR="002E32D2" w:rsidRPr="00177FA8">
              <w:rPr>
                <w:sz w:val="24"/>
              </w:rPr>
              <w:t>设</w:t>
            </w:r>
            <w:r w:rsidR="007A3B2E" w:rsidRPr="00177FA8">
              <w:rPr>
                <w:rFonts w:hint="eastAsia"/>
                <w:sz w:val="24"/>
              </w:rPr>
              <w:t>1</w:t>
            </w:r>
            <w:r w:rsidR="002E32D2" w:rsidRPr="00177FA8">
              <w:rPr>
                <w:sz w:val="24"/>
              </w:rPr>
              <w:t>个用水储罐，</w:t>
            </w:r>
            <w:r w:rsidR="007A3B2E" w:rsidRPr="00177FA8">
              <w:rPr>
                <w:sz w:val="24"/>
              </w:rPr>
              <w:t>蓄水量为</w:t>
            </w:r>
            <w:r w:rsidR="007A3B2E" w:rsidRPr="00177FA8">
              <w:rPr>
                <w:rFonts w:hint="eastAsia"/>
                <w:sz w:val="24"/>
              </w:rPr>
              <w:t>20</w:t>
            </w:r>
            <w:r w:rsidR="007A3B2E" w:rsidRPr="00177FA8">
              <w:rPr>
                <w:sz w:val="24"/>
              </w:rPr>
              <w:t>m</w:t>
            </w:r>
            <w:r w:rsidR="007A3B2E" w:rsidRPr="00177FA8">
              <w:rPr>
                <w:sz w:val="24"/>
                <w:vertAlign w:val="superscript"/>
              </w:rPr>
              <w:t>3</w:t>
            </w:r>
            <w:r w:rsidR="002E32D2" w:rsidRPr="00177FA8">
              <w:rPr>
                <w:rFonts w:hint="eastAsia"/>
                <w:sz w:val="24"/>
              </w:rPr>
              <w:t>。</w:t>
            </w:r>
          </w:p>
          <w:p w14:paraId="0E91BCF6" w14:textId="3E689161" w:rsidR="008E60FE" w:rsidRPr="00177FA8" w:rsidRDefault="009F6F6B" w:rsidP="008E60FE">
            <w:pPr>
              <w:spacing w:line="360" w:lineRule="auto"/>
              <w:ind w:leftChars="50" w:left="105" w:rightChars="50" w:right="105" w:firstLineChars="200" w:firstLine="480"/>
              <w:rPr>
                <w:sz w:val="24"/>
              </w:rPr>
            </w:pPr>
            <w:r w:rsidRPr="00177FA8">
              <w:rPr>
                <w:sz w:val="24"/>
              </w:rPr>
              <w:t>b</w:t>
            </w:r>
            <w:r w:rsidR="008E60FE" w:rsidRPr="00177FA8">
              <w:rPr>
                <w:sz w:val="24"/>
              </w:rPr>
              <w:t xml:space="preserve"> </w:t>
            </w:r>
            <w:r w:rsidR="008E60FE" w:rsidRPr="00177FA8">
              <w:rPr>
                <w:rFonts w:hint="eastAsia"/>
                <w:sz w:val="24"/>
              </w:rPr>
              <w:t>二灰石生产用水</w:t>
            </w:r>
          </w:p>
          <w:p w14:paraId="7F5709D2" w14:textId="5B3427CA" w:rsidR="00B55DED" w:rsidRPr="00177FA8" w:rsidRDefault="008E60FE" w:rsidP="008E60FE">
            <w:pPr>
              <w:spacing w:line="360" w:lineRule="auto"/>
              <w:ind w:leftChars="50" w:left="105" w:rightChars="50" w:right="105" w:firstLineChars="200" w:firstLine="480"/>
              <w:rPr>
                <w:rFonts w:hAnsi="宋体"/>
                <w:sz w:val="24"/>
              </w:rPr>
            </w:pPr>
            <w:r w:rsidRPr="00177FA8">
              <w:rPr>
                <w:rFonts w:hint="eastAsia"/>
                <w:sz w:val="24"/>
              </w:rPr>
              <w:t>根据</w:t>
            </w:r>
            <w:r w:rsidRPr="00177FA8">
              <w:rPr>
                <w:sz w:val="24"/>
              </w:rPr>
              <w:t>建设单位提供资料，</w:t>
            </w:r>
            <w:r w:rsidRPr="00177FA8">
              <w:rPr>
                <w:rFonts w:hint="eastAsia"/>
                <w:sz w:val="24"/>
              </w:rPr>
              <w:t>二灰石生产线用水量约</w:t>
            </w:r>
            <w:r w:rsidRPr="00177FA8">
              <w:rPr>
                <w:rFonts w:hAnsi="宋体"/>
                <w:sz w:val="24"/>
              </w:rPr>
              <w:t>30000m</w:t>
            </w:r>
            <w:r w:rsidRPr="00177FA8">
              <w:rPr>
                <w:rFonts w:hAnsi="宋体"/>
                <w:sz w:val="24"/>
                <w:vertAlign w:val="superscript"/>
              </w:rPr>
              <w:t>3</w:t>
            </w:r>
            <w:r w:rsidRPr="00177FA8">
              <w:rPr>
                <w:rFonts w:hAnsi="宋体"/>
                <w:sz w:val="24"/>
              </w:rPr>
              <w:t>/a</w:t>
            </w:r>
            <w:r w:rsidRPr="00177FA8">
              <w:rPr>
                <w:rFonts w:hAnsi="宋体" w:hint="eastAsia"/>
                <w:sz w:val="24"/>
              </w:rPr>
              <w:t>，</w:t>
            </w:r>
            <w:r w:rsidR="00714D49" w:rsidRPr="00177FA8">
              <w:rPr>
                <w:rFonts w:hAnsi="宋体" w:hint="eastAsia"/>
                <w:sz w:val="24"/>
              </w:rPr>
              <w:t>破碎</w:t>
            </w:r>
            <w:r w:rsidR="00714D49" w:rsidRPr="00177FA8">
              <w:rPr>
                <w:rFonts w:hAnsi="宋体"/>
                <w:sz w:val="24"/>
              </w:rPr>
              <w:t>过程</w:t>
            </w:r>
            <w:r w:rsidR="00714D49" w:rsidRPr="00177FA8">
              <w:rPr>
                <w:rFonts w:hAnsi="宋体" w:hint="eastAsia"/>
                <w:sz w:val="24"/>
              </w:rPr>
              <w:t>雾化</w:t>
            </w:r>
            <w:r w:rsidR="00714D49" w:rsidRPr="00177FA8">
              <w:rPr>
                <w:rFonts w:hAnsi="宋体"/>
                <w:sz w:val="24"/>
              </w:rPr>
              <w:t>喷淋用水</w:t>
            </w:r>
            <w:r w:rsidR="000C07AE" w:rsidRPr="00177FA8">
              <w:rPr>
                <w:rFonts w:hAnsi="宋体" w:hint="eastAsia"/>
                <w:sz w:val="24"/>
              </w:rPr>
              <w:t>全部</w:t>
            </w:r>
            <w:r w:rsidR="00714D49" w:rsidRPr="00177FA8">
              <w:rPr>
                <w:rFonts w:hAnsi="宋体"/>
                <w:sz w:val="24"/>
              </w:rPr>
              <w:t>进入产品，</w:t>
            </w:r>
            <w:r w:rsidR="00714D49" w:rsidRPr="00177FA8">
              <w:rPr>
                <w:rFonts w:hAnsi="宋体" w:hint="eastAsia"/>
                <w:sz w:val="24"/>
              </w:rPr>
              <w:t>则</w:t>
            </w:r>
            <w:r w:rsidR="00714D49" w:rsidRPr="00177FA8">
              <w:rPr>
                <w:rFonts w:hAnsi="宋体"/>
                <w:sz w:val="24"/>
              </w:rPr>
              <w:t>还需补充</w:t>
            </w:r>
            <w:r w:rsidR="00714D49" w:rsidRPr="00177FA8">
              <w:rPr>
                <w:rFonts w:hAnsi="宋体" w:hint="eastAsia"/>
                <w:sz w:val="24"/>
              </w:rPr>
              <w:t>用水</w:t>
            </w:r>
            <w:r w:rsidR="00714D49" w:rsidRPr="00177FA8">
              <w:rPr>
                <w:rFonts w:hAnsi="宋体" w:hint="eastAsia"/>
                <w:sz w:val="24"/>
              </w:rPr>
              <w:t>27500</w:t>
            </w:r>
            <w:r w:rsidR="00714D49" w:rsidRPr="00177FA8">
              <w:rPr>
                <w:rFonts w:hAnsi="宋体"/>
                <w:sz w:val="24"/>
              </w:rPr>
              <w:t>m</w:t>
            </w:r>
            <w:r w:rsidR="00714D49" w:rsidRPr="00177FA8">
              <w:rPr>
                <w:rFonts w:hAnsi="宋体"/>
                <w:sz w:val="24"/>
                <w:vertAlign w:val="superscript"/>
              </w:rPr>
              <w:t>3</w:t>
            </w:r>
            <w:r w:rsidR="00714D49" w:rsidRPr="00177FA8">
              <w:rPr>
                <w:rFonts w:hAnsi="宋体" w:hint="eastAsia"/>
                <w:sz w:val="24"/>
              </w:rPr>
              <w:t>/</w:t>
            </w:r>
            <w:r w:rsidR="00714D49" w:rsidRPr="00177FA8">
              <w:rPr>
                <w:rFonts w:hAnsi="宋体"/>
                <w:sz w:val="24"/>
              </w:rPr>
              <w:t>a</w:t>
            </w:r>
            <w:r w:rsidR="00EB3A4A" w:rsidRPr="00177FA8">
              <w:rPr>
                <w:rFonts w:hAnsi="宋体" w:hint="eastAsia"/>
                <w:sz w:val="24"/>
              </w:rPr>
              <w:t>（</w:t>
            </w:r>
            <w:r w:rsidR="00EB3A4A" w:rsidRPr="00177FA8">
              <w:rPr>
                <w:rFonts w:hAnsi="宋体" w:hint="eastAsia"/>
                <w:sz w:val="24"/>
              </w:rPr>
              <w:t>98.2</w:t>
            </w:r>
            <w:r w:rsidR="0025479B" w:rsidRPr="00177FA8">
              <w:rPr>
                <w:rFonts w:hAnsi="宋体"/>
                <w:sz w:val="24"/>
              </w:rPr>
              <w:t>m</w:t>
            </w:r>
            <w:r w:rsidR="0025479B" w:rsidRPr="00177FA8">
              <w:rPr>
                <w:rFonts w:hAnsi="宋体"/>
                <w:sz w:val="24"/>
                <w:vertAlign w:val="superscript"/>
              </w:rPr>
              <w:t>3</w:t>
            </w:r>
            <w:r w:rsidR="0025479B" w:rsidRPr="00177FA8">
              <w:rPr>
                <w:rFonts w:hAnsi="宋体" w:hint="eastAsia"/>
                <w:sz w:val="24"/>
              </w:rPr>
              <w:t>/</w:t>
            </w:r>
            <w:r w:rsidR="0025479B" w:rsidRPr="00177FA8">
              <w:rPr>
                <w:rFonts w:hAnsi="宋体"/>
                <w:sz w:val="24"/>
              </w:rPr>
              <w:t>d</w:t>
            </w:r>
            <w:r w:rsidR="00EB3A4A" w:rsidRPr="00177FA8">
              <w:rPr>
                <w:rFonts w:hAnsi="宋体" w:hint="eastAsia"/>
                <w:sz w:val="24"/>
              </w:rPr>
              <w:t>）</w:t>
            </w:r>
            <w:r w:rsidRPr="00177FA8">
              <w:rPr>
                <w:rFonts w:hint="eastAsia"/>
                <w:sz w:val="24"/>
              </w:rPr>
              <w:t>。</w:t>
            </w:r>
          </w:p>
          <w:p w14:paraId="73B53896" w14:textId="2AAC9C09" w:rsidR="00E71D18" w:rsidRPr="00177FA8" w:rsidRDefault="00D110D5" w:rsidP="00B55DED">
            <w:pPr>
              <w:spacing w:line="360" w:lineRule="auto"/>
              <w:ind w:leftChars="50" w:left="105" w:rightChars="50" w:right="105" w:firstLineChars="200" w:firstLine="480"/>
              <w:rPr>
                <w:rFonts w:hAnsi="宋体"/>
                <w:sz w:val="24"/>
              </w:rPr>
            </w:pPr>
            <w:r w:rsidRPr="00177FA8">
              <w:rPr>
                <w:rFonts w:hAnsi="宋体" w:hint="eastAsia"/>
                <w:sz w:val="24"/>
              </w:rPr>
              <w:t>本项目</w:t>
            </w:r>
            <w:r w:rsidR="006770D5" w:rsidRPr="00177FA8">
              <w:rPr>
                <w:rFonts w:hAnsi="宋体" w:hint="eastAsia"/>
                <w:sz w:val="24"/>
              </w:rPr>
              <w:t>水平衡</w:t>
            </w:r>
            <w:r w:rsidR="00442C0C" w:rsidRPr="00177FA8">
              <w:rPr>
                <w:rFonts w:hAnsi="宋体" w:hint="eastAsia"/>
                <w:sz w:val="24"/>
              </w:rPr>
              <w:t>见</w:t>
            </w:r>
            <w:r w:rsidR="00E71D18" w:rsidRPr="00177FA8">
              <w:rPr>
                <w:rFonts w:hAnsi="宋体"/>
                <w:sz w:val="24"/>
              </w:rPr>
              <w:t>表</w:t>
            </w:r>
            <w:r w:rsidR="00960560" w:rsidRPr="00177FA8">
              <w:rPr>
                <w:rFonts w:hAnsi="宋体"/>
                <w:sz w:val="24"/>
              </w:rPr>
              <w:t>12</w:t>
            </w:r>
            <w:r w:rsidR="00E71D18" w:rsidRPr="00177FA8">
              <w:rPr>
                <w:rFonts w:hAnsi="宋体"/>
                <w:sz w:val="24"/>
              </w:rPr>
              <w:t>。</w:t>
            </w:r>
          </w:p>
          <w:p w14:paraId="305CCB38" w14:textId="0CA4DF20" w:rsidR="00663098" w:rsidRPr="00177FA8" w:rsidRDefault="00663098" w:rsidP="00663098">
            <w:pPr>
              <w:adjustRightInd w:val="0"/>
              <w:snapToGrid w:val="0"/>
              <w:jc w:val="center"/>
              <w:rPr>
                <w:b/>
                <w:szCs w:val="21"/>
              </w:rPr>
            </w:pPr>
            <w:r w:rsidRPr="00177FA8">
              <w:rPr>
                <w:b/>
                <w:szCs w:val="21"/>
              </w:rPr>
              <w:t>表</w:t>
            </w:r>
            <w:r w:rsidR="00960560" w:rsidRPr="00177FA8">
              <w:rPr>
                <w:b/>
                <w:szCs w:val="21"/>
              </w:rPr>
              <w:t>12</w:t>
            </w:r>
            <w:r w:rsidRPr="00177FA8">
              <w:rPr>
                <w:b/>
                <w:szCs w:val="21"/>
              </w:rPr>
              <w:t xml:space="preserve">    </w:t>
            </w:r>
            <w:r w:rsidRPr="00177FA8">
              <w:rPr>
                <w:rFonts w:hint="eastAsia"/>
                <w:b/>
                <w:szCs w:val="21"/>
              </w:rPr>
              <w:t>改扩建</w:t>
            </w:r>
            <w:r w:rsidRPr="00177FA8">
              <w:rPr>
                <w:b/>
                <w:szCs w:val="21"/>
              </w:rPr>
              <w:t>项目</w:t>
            </w:r>
            <w:r w:rsidRPr="00177FA8">
              <w:rPr>
                <w:rFonts w:hint="eastAsia"/>
                <w:b/>
                <w:szCs w:val="21"/>
              </w:rPr>
              <w:t>水平衡</w:t>
            </w:r>
            <w:r w:rsidRPr="00177FA8">
              <w:rPr>
                <w:b/>
                <w:szCs w:val="21"/>
              </w:rPr>
              <w:t>一览表</w:t>
            </w:r>
            <w:r w:rsidRPr="00177FA8">
              <w:rPr>
                <w:rFonts w:hint="eastAsia"/>
                <w:b/>
                <w:szCs w:val="21"/>
              </w:rPr>
              <w:t xml:space="preserve">    </w:t>
            </w:r>
            <w:r w:rsidRPr="00177FA8">
              <w:rPr>
                <w:szCs w:val="21"/>
              </w:rPr>
              <w:t>m</w:t>
            </w:r>
            <w:r w:rsidRPr="00177FA8">
              <w:rPr>
                <w:szCs w:val="21"/>
                <w:vertAlign w:val="superscript"/>
              </w:rPr>
              <w:t>3</w:t>
            </w:r>
            <w:r w:rsidRPr="00177FA8">
              <w:rPr>
                <w:szCs w:val="21"/>
              </w:rPr>
              <w:t>/d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4"/>
              <w:gridCol w:w="1528"/>
              <w:gridCol w:w="893"/>
              <w:gridCol w:w="893"/>
              <w:gridCol w:w="1019"/>
              <w:gridCol w:w="788"/>
              <w:gridCol w:w="709"/>
              <w:gridCol w:w="1526"/>
            </w:tblGrid>
            <w:tr w:rsidR="00177FA8" w:rsidRPr="00177FA8" w14:paraId="77AA3B88" w14:textId="77777777" w:rsidTr="00ED19E1">
              <w:trPr>
                <w:trHeight w:val="284"/>
                <w:tblHeader/>
                <w:jc w:val="center"/>
              </w:trPr>
              <w:tc>
                <w:tcPr>
                  <w:tcW w:w="807" w:type="pct"/>
                  <w:vAlign w:val="center"/>
                </w:tcPr>
                <w:p w14:paraId="72ECF6E3" w14:textId="77777777" w:rsidR="0029087C" w:rsidRPr="00177FA8" w:rsidRDefault="0029087C" w:rsidP="0029087C">
                  <w:pPr>
                    <w:jc w:val="center"/>
                    <w:rPr>
                      <w:szCs w:val="21"/>
                    </w:rPr>
                  </w:pPr>
                  <w:r w:rsidRPr="00177FA8">
                    <w:rPr>
                      <w:rFonts w:hint="eastAsia"/>
                      <w:szCs w:val="21"/>
                    </w:rPr>
                    <w:t>生产</w:t>
                  </w:r>
                  <w:r w:rsidRPr="00177FA8">
                    <w:rPr>
                      <w:szCs w:val="21"/>
                    </w:rPr>
                    <w:t>线</w:t>
                  </w:r>
                </w:p>
              </w:tc>
              <w:tc>
                <w:tcPr>
                  <w:tcW w:w="871" w:type="pct"/>
                  <w:vAlign w:val="center"/>
                </w:tcPr>
                <w:p w14:paraId="07C8509D" w14:textId="77777777" w:rsidR="0029087C" w:rsidRPr="00177FA8" w:rsidRDefault="0029087C" w:rsidP="0029087C">
                  <w:pPr>
                    <w:jc w:val="center"/>
                    <w:rPr>
                      <w:szCs w:val="21"/>
                    </w:rPr>
                  </w:pPr>
                  <w:r w:rsidRPr="00177FA8">
                    <w:rPr>
                      <w:rFonts w:hint="eastAsia"/>
                      <w:szCs w:val="21"/>
                    </w:rPr>
                    <w:t>用水项目</w:t>
                  </w:r>
                </w:p>
              </w:tc>
              <w:tc>
                <w:tcPr>
                  <w:tcW w:w="509" w:type="pct"/>
                  <w:vAlign w:val="center"/>
                </w:tcPr>
                <w:p w14:paraId="5B2761AD" w14:textId="6E187103" w:rsidR="0029087C" w:rsidRPr="00177FA8" w:rsidRDefault="0029087C" w:rsidP="0029087C">
                  <w:pPr>
                    <w:jc w:val="center"/>
                    <w:rPr>
                      <w:szCs w:val="21"/>
                    </w:rPr>
                  </w:pPr>
                  <w:r w:rsidRPr="00177FA8">
                    <w:rPr>
                      <w:rFonts w:hint="eastAsia"/>
                      <w:szCs w:val="21"/>
                    </w:rPr>
                    <w:t>总用水量</w:t>
                  </w:r>
                </w:p>
              </w:tc>
              <w:tc>
                <w:tcPr>
                  <w:tcW w:w="509" w:type="pct"/>
                  <w:vAlign w:val="center"/>
                </w:tcPr>
                <w:p w14:paraId="2AC94B1D" w14:textId="63B2A2DD" w:rsidR="0029087C" w:rsidRPr="00177FA8" w:rsidRDefault="00774A3F" w:rsidP="0029087C">
                  <w:pPr>
                    <w:jc w:val="center"/>
                    <w:rPr>
                      <w:szCs w:val="21"/>
                    </w:rPr>
                  </w:pPr>
                  <w:r w:rsidRPr="00177FA8">
                    <w:rPr>
                      <w:rFonts w:hint="eastAsia"/>
                      <w:szCs w:val="21"/>
                    </w:rPr>
                    <w:t>新鲜</w:t>
                  </w:r>
                  <w:r w:rsidR="0029087C" w:rsidRPr="00177FA8">
                    <w:rPr>
                      <w:rFonts w:hint="eastAsia"/>
                      <w:szCs w:val="21"/>
                    </w:rPr>
                    <w:t>水量</w:t>
                  </w:r>
                </w:p>
              </w:tc>
              <w:tc>
                <w:tcPr>
                  <w:tcW w:w="581" w:type="pct"/>
                  <w:vAlign w:val="center"/>
                </w:tcPr>
                <w:p w14:paraId="0753543B" w14:textId="77777777" w:rsidR="0029087C" w:rsidRPr="00177FA8" w:rsidRDefault="0029087C" w:rsidP="0029087C">
                  <w:pPr>
                    <w:jc w:val="center"/>
                    <w:rPr>
                      <w:szCs w:val="21"/>
                    </w:rPr>
                  </w:pPr>
                  <w:r w:rsidRPr="00177FA8">
                    <w:rPr>
                      <w:rFonts w:hint="eastAsia"/>
                      <w:szCs w:val="21"/>
                    </w:rPr>
                    <w:t>循环水量</w:t>
                  </w:r>
                </w:p>
              </w:tc>
              <w:tc>
                <w:tcPr>
                  <w:tcW w:w="449" w:type="pct"/>
                  <w:vAlign w:val="center"/>
                </w:tcPr>
                <w:p w14:paraId="22D313DB" w14:textId="77777777" w:rsidR="0029087C" w:rsidRPr="00177FA8" w:rsidRDefault="0029087C" w:rsidP="0029087C">
                  <w:pPr>
                    <w:jc w:val="center"/>
                    <w:rPr>
                      <w:szCs w:val="21"/>
                    </w:rPr>
                  </w:pPr>
                  <w:r w:rsidRPr="00177FA8">
                    <w:rPr>
                      <w:rFonts w:hint="eastAsia"/>
                      <w:szCs w:val="21"/>
                    </w:rPr>
                    <w:t>损耗量</w:t>
                  </w:r>
                </w:p>
              </w:tc>
              <w:tc>
                <w:tcPr>
                  <w:tcW w:w="404" w:type="pct"/>
                  <w:vAlign w:val="center"/>
                </w:tcPr>
                <w:p w14:paraId="16AD89C9" w14:textId="77777777" w:rsidR="0029087C" w:rsidRPr="00177FA8" w:rsidRDefault="0029087C" w:rsidP="0029087C">
                  <w:pPr>
                    <w:jc w:val="center"/>
                    <w:rPr>
                      <w:szCs w:val="21"/>
                    </w:rPr>
                  </w:pPr>
                  <w:r w:rsidRPr="00177FA8">
                    <w:rPr>
                      <w:rFonts w:hint="eastAsia"/>
                      <w:szCs w:val="21"/>
                    </w:rPr>
                    <w:t>排放量</w:t>
                  </w:r>
                </w:p>
              </w:tc>
              <w:tc>
                <w:tcPr>
                  <w:tcW w:w="870" w:type="pct"/>
                  <w:vAlign w:val="center"/>
                </w:tcPr>
                <w:p w14:paraId="1A8B939A" w14:textId="77777777" w:rsidR="0029087C" w:rsidRPr="00177FA8" w:rsidRDefault="0029087C" w:rsidP="0029087C">
                  <w:pPr>
                    <w:jc w:val="center"/>
                    <w:rPr>
                      <w:szCs w:val="21"/>
                    </w:rPr>
                  </w:pPr>
                  <w:r w:rsidRPr="00177FA8">
                    <w:rPr>
                      <w:rFonts w:hint="eastAsia"/>
                      <w:szCs w:val="21"/>
                    </w:rPr>
                    <w:t>备注</w:t>
                  </w:r>
                </w:p>
              </w:tc>
            </w:tr>
            <w:tr w:rsidR="00177FA8" w:rsidRPr="00177FA8" w14:paraId="215EED1F" w14:textId="77777777" w:rsidTr="00ED19E1">
              <w:trPr>
                <w:trHeight w:val="284"/>
                <w:jc w:val="center"/>
              </w:trPr>
              <w:tc>
                <w:tcPr>
                  <w:tcW w:w="807" w:type="pct"/>
                  <w:vMerge w:val="restart"/>
                  <w:vAlign w:val="center"/>
                </w:tcPr>
                <w:p w14:paraId="58BAC046" w14:textId="77777777" w:rsidR="001A7B03" w:rsidRPr="00177FA8" w:rsidRDefault="001A7B03" w:rsidP="0029087C">
                  <w:pPr>
                    <w:jc w:val="center"/>
                    <w:rPr>
                      <w:szCs w:val="21"/>
                    </w:rPr>
                  </w:pPr>
                  <w:r w:rsidRPr="00177FA8">
                    <w:rPr>
                      <w:rFonts w:hint="eastAsia"/>
                      <w:szCs w:val="21"/>
                    </w:rPr>
                    <w:t>沥青混凝土</w:t>
                  </w:r>
                  <w:r w:rsidRPr="00177FA8">
                    <w:rPr>
                      <w:szCs w:val="21"/>
                    </w:rPr>
                    <w:t>生产线</w:t>
                  </w:r>
                  <w:r w:rsidRPr="00177FA8">
                    <w:rPr>
                      <w:rFonts w:hint="eastAsia"/>
                      <w:szCs w:val="21"/>
                    </w:rPr>
                    <w:t>（改造）</w:t>
                  </w:r>
                </w:p>
              </w:tc>
              <w:tc>
                <w:tcPr>
                  <w:tcW w:w="871" w:type="pct"/>
                  <w:vAlign w:val="center"/>
                </w:tcPr>
                <w:p w14:paraId="0F6F1E9D" w14:textId="77777777" w:rsidR="001A7B03" w:rsidRPr="00177FA8" w:rsidRDefault="001A7B03" w:rsidP="0029087C">
                  <w:pPr>
                    <w:jc w:val="center"/>
                    <w:rPr>
                      <w:szCs w:val="21"/>
                    </w:rPr>
                  </w:pPr>
                  <w:r w:rsidRPr="00177FA8">
                    <w:rPr>
                      <w:rFonts w:hint="eastAsia"/>
                      <w:szCs w:val="21"/>
                    </w:rPr>
                    <w:t>喷淋塔</w:t>
                  </w:r>
                  <w:r w:rsidRPr="00177FA8">
                    <w:rPr>
                      <w:szCs w:val="21"/>
                    </w:rPr>
                    <w:t>用水</w:t>
                  </w:r>
                </w:p>
              </w:tc>
              <w:tc>
                <w:tcPr>
                  <w:tcW w:w="509" w:type="pct"/>
                  <w:vAlign w:val="center"/>
                </w:tcPr>
                <w:p w14:paraId="4056C403" w14:textId="092E7A7F" w:rsidR="001A7B03" w:rsidRPr="00177FA8" w:rsidRDefault="001A7B03" w:rsidP="0029087C">
                  <w:pPr>
                    <w:jc w:val="center"/>
                    <w:rPr>
                      <w:szCs w:val="21"/>
                    </w:rPr>
                  </w:pPr>
                  <w:r w:rsidRPr="00177FA8">
                    <w:rPr>
                      <w:rFonts w:hint="eastAsia"/>
                      <w:szCs w:val="21"/>
                    </w:rPr>
                    <w:t>10</w:t>
                  </w:r>
                </w:p>
              </w:tc>
              <w:tc>
                <w:tcPr>
                  <w:tcW w:w="509" w:type="pct"/>
                  <w:vAlign w:val="center"/>
                </w:tcPr>
                <w:p w14:paraId="34F63711" w14:textId="10DB18E5" w:rsidR="001A7B03" w:rsidRPr="00177FA8" w:rsidRDefault="001A7B03" w:rsidP="0029087C">
                  <w:pPr>
                    <w:jc w:val="center"/>
                    <w:rPr>
                      <w:szCs w:val="21"/>
                    </w:rPr>
                  </w:pPr>
                  <w:r w:rsidRPr="00177FA8">
                    <w:rPr>
                      <w:szCs w:val="21"/>
                    </w:rPr>
                    <w:t>1.5</w:t>
                  </w:r>
                </w:p>
              </w:tc>
              <w:tc>
                <w:tcPr>
                  <w:tcW w:w="581" w:type="pct"/>
                  <w:vAlign w:val="center"/>
                </w:tcPr>
                <w:p w14:paraId="64AB4C55" w14:textId="4F9F6D99" w:rsidR="001A7B03" w:rsidRPr="00177FA8" w:rsidRDefault="001A7B03" w:rsidP="0029087C">
                  <w:pPr>
                    <w:jc w:val="center"/>
                    <w:rPr>
                      <w:szCs w:val="21"/>
                    </w:rPr>
                  </w:pPr>
                  <w:r w:rsidRPr="00177FA8">
                    <w:rPr>
                      <w:szCs w:val="21"/>
                    </w:rPr>
                    <w:t>8.5</w:t>
                  </w:r>
                </w:p>
              </w:tc>
              <w:tc>
                <w:tcPr>
                  <w:tcW w:w="449" w:type="pct"/>
                  <w:vAlign w:val="center"/>
                </w:tcPr>
                <w:p w14:paraId="1A9C4BD2" w14:textId="1295C163" w:rsidR="001A7B03" w:rsidRPr="00177FA8" w:rsidRDefault="001A7B03" w:rsidP="0029087C">
                  <w:pPr>
                    <w:jc w:val="center"/>
                    <w:rPr>
                      <w:szCs w:val="21"/>
                    </w:rPr>
                  </w:pPr>
                  <w:r w:rsidRPr="00177FA8">
                    <w:rPr>
                      <w:szCs w:val="21"/>
                    </w:rPr>
                    <w:t>1.5</w:t>
                  </w:r>
                </w:p>
              </w:tc>
              <w:tc>
                <w:tcPr>
                  <w:tcW w:w="404" w:type="pct"/>
                  <w:vAlign w:val="center"/>
                </w:tcPr>
                <w:p w14:paraId="79158330" w14:textId="77777777" w:rsidR="001A7B03" w:rsidRPr="00177FA8" w:rsidRDefault="001A7B03" w:rsidP="0029087C">
                  <w:pPr>
                    <w:jc w:val="center"/>
                    <w:rPr>
                      <w:szCs w:val="21"/>
                    </w:rPr>
                  </w:pPr>
                  <w:r w:rsidRPr="00177FA8">
                    <w:rPr>
                      <w:rFonts w:hint="eastAsia"/>
                      <w:szCs w:val="21"/>
                    </w:rPr>
                    <w:t>0</w:t>
                  </w:r>
                </w:p>
              </w:tc>
              <w:tc>
                <w:tcPr>
                  <w:tcW w:w="870" w:type="pct"/>
                  <w:vAlign w:val="center"/>
                </w:tcPr>
                <w:p w14:paraId="4956C8B7" w14:textId="77777777" w:rsidR="001A7B03" w:rsidRPr="00177FA8" w:rsidRDefault="001A7B03" w:rsidP="0029087C">
                  <w:pPr>
                    <w:jc w:val="center"/>
                    <w:rPr>
                      <w:szCs w:val="21"/>
                    </w:rPr>
                  </w:pPr>
                  <w:r w:rsidRPr="00177FA8">
                    <w:rPr>
                      <w:rFonts w:hint="eastAsia"/>
                      <w:szCs w:val="21"/>
                    </w:rPr>
                    <w:t>循环不外排</w:t>
                  </w:r>
                </w:p>
              </w:tc>
            </w:tr>
            <w:tr w:rsidR="00177FA8" w:rsidRPr="00177FA8" w14:paraId="4687793B" w14:textId="77777777" w:rsidTr="00ED19E1">
              <w:trPr>
                <w:trHeight w:val="284"/>
                <w:jc w:val="center"/>
              </w:trPr>
              <w:tc>
                <w:tcPr>
                  <w:tcW w:w="807" w:type="pct"/>
                  <w:vMerge/>
                  <w:vAlign w:val="center"/>
                </w:tcPr>
                <w:p w14:paraId="51BB9388" w14:textId="77777777" w:rsidR="001A7B03" w:rsidRPr="00177FA8" w:rsidRDefault="001A7B03" w:rsidP="0029087C">
                  <w:pPr>
                    <w:jc w:val="center"/>
                    <w:rPr>
                      <w:szCs w:val="21"/>
                    </w:rPr>
                  </w:pPr>
                </w:p>
              </w:tc>
              <w:tc>
                <w:tcPr>
                  <w:tcW w:w="871" w:type="pct"/>
                  <w:vAlign w:val="center"/>
                </w:tcPr>
                <w:p w14:paraId="24179702" w14:textId="4F298A47" w:rsidR="001A7B03" w:rsidRPr="00177FA8" w:rsidRDefault="001A7B03" w:rsidP="0029087C">
                  <w:pPr>
                    <w:jc w:val="center"/>
                    <w:rPr>
                      <w:szCs w:val="21"/>
                    </w:rPr>
                  </w:pPr>
                  <w:r w:rsidRPr="00177FA8">
                    <w:rPr>
                      <w:rFonts w:hint="eastAsia"/>
                      <w:szCs w:val="21"/>
                    </w:rPr>
                    <w:t>湿法破碎用水</w:t>
                  </w:r>
                </w:p>
              </w:tc>
              <w:tc>
                <w:tcPr>
                  <w:tcW w:w="509" w:type="pct"/>
                  <w:vAlign w:val="center"/>
                </w:tcPr>
                <w:p w14:paraId="34C2776C" w14:textId="55815366" w:rsidR="001A7B03" w:rsidRPr="00177FA8" w:rsidRDefault="001A7B03" w:rsidP="0029087C">
                  <w:pPr>
                    <w:jc w:val="center"/>
                    <w:rPr>
                      <w:szCs w:val="21"/>
                    </w:rPr>
                  </w:pPr>
                  <w:r w:rsidRPr="00177FA8">
                    <w:rPr>
                      <w:rFonts w:hint="eastAsia"/>
                      <w:szCs w:val="21"/>
                    </w:rPr>
                    <w:t>16</w:t>
                  </w:r>
                </w:p>
              </w:tc>
              <w:tc>
                <w:tcPr>
                  <w:tcW w:w="509" w:type="pct"/>
                  <w:vAlign w:val="center"/>
                </w:tcPr>
                <w:p w14:paraId="3808EFF5" w14:textId="0ACE5863" w:rsidR="001A7B03" w:rsidRPr="00177FA8" w:rsidRDefault="001A7B03" w:rsidP="00064E7B">
                  <w:pPr>
                    <w:jc w:val="center"/>
                    <w:rPr>
                      <w:szCs w:val="21"/>
                    </w:rPr>
                  </w:pPr>
                  <w:r w:rsidRPr="00177FA8">
                    <w:rPr>
                      <w:szCs w:val="21"/>
                    </w:rPr>
                    <w:t>0.8</w:t>
                  </w:r>
                </w:p>
              </w:tc>
              <w:tc>
                <w:tcPr>
                  <w:tcW w:w="581" w:type="pct"/>
                  <w:vAlign w:val="center"/>
                </w:tcPr>
                <w:p w14:paraId="49EA67BD" w14:textId="79CC2DDA" w:rsidR="001A7B03" w:rsidRPr="00177FA8" w:rsidRDefault="001A7B03" w:rsidP="00064E7B">
                  <w:pPr>
                    <w:jc w:val="center"/>
                    <w:rPr>
                      <w:szCs w:val="21"/>
                    </w:rPr>
                  </w:pPr>
                  <w:r w:rsidRPr="00177FA8">
                    <w:rPr>
                      <w:szCs w:val="21"/>
                    </w:rPr>
                    <w:t>15.2</w:t>
                  </w:r>
                </w:p>
              </w:tc>
              <w:tc>
                <w:tcPr>
                  <w:tcW w:w="449" w:type="pct"/>
                  <w:vAlign w:val="center"/>
                </w:tcPr>
                <w:p w14:paraId="409AA06A" w14:textId="527C765D" w:rsidR="001A7B03" w:rsidRPr="00177FA8" w:rsidRDefault="001A7B03" w:rsidP="00064E7B">
                  <w:pPr>
                    <w:jc w:val="center"/>
                    <w:rPr>
                      <w:szCs w:val="21"/>
                    </w:rPr>
                  </w:pPr>
                  <w:r w:rsidRPr="00177FA8">
                    <w:rPr>
                      <w:rFonts w:hint="eastAsia"/>
                      <w:szCs w:val="21"/>
                    </w:rPr>
                    <w:t>0.</w:t>
                  </w:r>
                  <w:r w:rsidRPr="00177FA8">
                    <w:rPr>
                      <w:szCs w:val="21"/>
                    </w:rPr>
                    <w:t>8</w:t>
                  </w:r>
                </w:p>
              </w:tc>
              <w:tc>
                <w:tcPr>
                  <w:tcW w:w="404" w:type="pct"/>
                  <w:vAlign w:val="center"/>
                </w:tcPr>
                <w:p w14:paraId="0708EBC9" w14:textId="77777777" w:rsidR="001A7B03" w:rsidRPr="00177FA8" w:rsidRDefault="001A7B03" w:rsidP="0029087C">
                  <w:pPr>
                    <w:jc w:val="center"/>
                    <w:rPr>
                      <w:szCs w:val="21"/>
                    </w:rPr>
                  </w:pPr>
                  <w:r w:rsidRPr="00177FA8">
                    <w:rPr>
                      <w:rFonts w:hint="eastAsia"/>
                      <w:szCs w:val="21"/>
                    </w:rPr>
                    <w:t>0</w:t>
                  </w:r>
                </w:p>
              </w:tc>
              <w:tc>
                <w:tcPr>
                  <w:tcW w:w="870" w:type="pct"/>
                  <w:vAlign w:val="center"/>
                </w:tcPr>
                <w:p w14:paraId="7C4A395C" w14:textId="0CA07E13" w:rsidR="001A7B03" w:rsidRPr="00177FA8" w:rsidRDefault="00E64195" w:rsidP="0029087C">
                  <w:pPr>
                    <w:jc w:val="center"/>
                    <w:rPr>
                      <w:szCs w:val="21"/>
                    </w:rPr>
                  </w:pPr>
                  <w:r w:rsidRPr="00177FA8">
                    <w:rPr>
                      <w:rFonts w:hint="eastAsia"/>
                      <w:szCs w:val="21"/>
                    </w:rPr>
                    <w:t>循环</w:t>
                  </w:r>
                  <w:r w:rsidRPr="00177FA8">
                    <w:rPr>
                      <w:szCs w:val="21"/>
                    </w:rPr>
                    <w:t>不外排</w:t>
                  </w:r>
                </w:p>
              </w:tc>
            </w:tr>
            <w:tr w:rsidR="00177FA8" w:rsidRPr="00177FA8" w14:paraId="39CD3B11" w14:textId="77777777" w:rsidTr="00ED19E1">
              <w:trPr>
                <w:trHeight w:val="284"/>
                <w:jc w:val="center"/>
              </w:trPr>
              <w:tc>
                <w:tcPr>
                  <w:tcW w:w="807" w:type="pct"/>
                  <w:vMerge/>
                  <w:vAlign w:val="center"/>
                </w:tcPr>
                <w:p w14:paraId="5C302F99" w14:textId="77777777" w:rsidR="001A7B03" w:rsidRPr="00177FA8" w:rsidRDefault="001A7B03" w:rsidP="0029087C">
                  <w:pPr>
                    <w:jc w:val="center"/>
                    <w:rPr>
                      <w:szCs w:val="21"/>
                    </w:rPr>
                  </w:pPr>
                </w:p>
              </w:tc>
              <w:tc>
                <w:tcPr>
                  <w:tcW w:w="871" w:type="pct"/>
                  <w:vAlign w:val="center"/>
                </w:tcPr>
                <w:p w14:paraId="3F9EE91B" w14:textId="787CEE5E" w:rsidR="001A7B03" w:rsidRPr="00177FA8" w:rsidRDefault="001A7B03" w:rsidP="0029087C">
                  <w:pPr>
                    <w:jc w:val="center"/>
                    <w:rPr>
                      <w:szCs w:val="21"/>
                    </w:rPr>
                  </w:pPr>
                  <w:r w:rsidRPr="00177FA8">
                    <w:rPr>
                      <w:rFonts w:hint="eastAsia"/>
                      <w:szCs w:val="21"/>
                    </w:rPr>
                    <w:t>车间</w:t>
                  </w:r>
                  <w:r w:rsidRPr="00177FA8">
                    <w:rPr>
                      <w:szCs w:val="21"/>
                    </w:rPr>
                    <w:t>喷淋用水</w:t>
                  </w:r>
                </w:p>
              </w:tc>
              <w:tc>
                <w:tcPr>
                  <w:tcW w:w="509" w:type="pct"/>
                  <w:vAlign w:val="center"/>
                </w:tcPr>
                <w:p w14:paraId="097F9578" w14:textId="38227D22" w:rsidR="001A7B03" w:rsidRPr="00177FA8" w:rsidRDefault="001A7B03" w:rsidP="0029087C">
                  <w:pPr>
                    <w:jc w:val="center"/>
                    <w:rPr>
                      <w:szCs w:val="21"/>
                    </w:rPr>
                  </w:pPr>
                  <w:r w:rsidRPr="00177FA8">
                    <w:rPr>
                      <w:rFonts w:hint="eastAsia"/>
                      <w:szCs w:val="21"/>
                    </w:rPr>
                    <w:t>1.78</w:t>
                  </w:r>
                </w:p>
              </w:tc>
              <w:tc>
                <w:tcPr>
                  <w:tcW w:w="509" w:type="pct"/>
                  <w:vAlign w:val="center"/>
                </w:tcPr>
                <w:p w14:paraId="4E61998F" w14:textId="236C36D0" w:rsidR="001A7B03" w:rsidRPr="00177FA8" w:rsidRDefault="001A7B03" w:rsidP="0029087C">
                  <w:pPr>
                    <w:jc w:val="center"/>
                    <w:rPr>
                      <w:szCs w:val="21"/>
                    </w:rPr>
                  </w:pPr>
                  <w:r w:rsidRPr="00177FA8">
                    <w:rPr>
                      <w:rFonts w:hint="eastAsia"/>
                      <w:szCs w:val="21"/>
                    </w:rPr>
                    <w:t>1.78</w:t>
                  </w:r>
                </w:p>
              </w:tc>
              <w:tc>
                <w:tcPr>
                  <w:tcW w:w="581" w:type="pct"/>
                  <w:vAlign w:val="center"/>
                </w:tcPr>
                <w:p w14:paraId="114CDA3E" w14:textId="0D766F3D" w:rsidR="001A7B03" w:rsidRPr="00177FA8" w:rsidRDefault="001A7B03" w:rsidP="0029087C">
                  <w:pPr>
                    <w:jc w:val="center"/>
                    <w:rPr>
                      <w:szCs w:val="21"/>
                    </w:rPr>
                  </w:pPr>
                  <w:r w:rsidRPr="00177FA8">
                    <w:rPr>
                      <w:rFonts w:hint="eastAsia"/>
                      <w:szCs w:val="21"/>
                    </w:rPr>
                    <w:t>/</w:t>
                  </w:r>
                </w:p>
              </w:tc>
              <w:tc>
                <w:tcPr>
                  <w:tcW w:w="449" w:type="pct"/>
                  <w:vAlign w:val="center"/>
                </w:tcPr>
                <w:p w14:paraId="4C5D4774" w14:textId="436F10BF" w:rsidR="001A7B03" w:rsidRPr="00177FA8" w:rsidRDefault="001A7B03" w:rsidP="0029087C">
                  <w:pPr>
                    <w:jc w:val="center"/>
                    <w:rPr>
                      <w:szCs w:val="21"/>
                    </w:rPr>
                  </w:pPr>
                  <w:r w:rsidRPr="00177FA8">
                    <w:rPr>
                      <w:rFonts w:hint="eastAsia"/>
                      <w:szCs w:val="21"/>
                    </w:rPr>
                    <w:t>1.78</w:t>
                  </w:r>
                </w:p>
              </w:tc>
              <w:tc>
                <w:tcPr>
                  <w:tcW w:w="404" w:type="pct"/>
                  <w:vAlign w:val="center"/>
                </w:tcPr>
                <w:p w14:paraId="318AF932" w14:textId="77777777" w:rsidR="001A7B03" w:rsidRPr="00177FA8" w:rsidRDefault="001A7B03" w:rsidP="0029087C">
                  <w:pPr>
                    <w:jc w:val="center"/>
                    <w:rPr>
                      <w:szCs w:val="21"/>
                    </w:rPr>
                  </w:pPr>
                </w:p>
              </w:tc>
              <w:tc>
                <w:tcPr>
                  <w:tcW w:w="870" w:type="pct"/>
                  <w:vAlign w:val="center"/>
                </w:tcPr>
                <w:p w14:paraId="3B86B4A7" w14:textId="168E804F" w:rsidR="001A7B03" w:rsidRPr="00177FA8" w:rsidRDefault="00E64195" w:rsidP="0029087C">
                  <w:pPr>
                    <w:jc w:val="center"/>
                    <w:rPr>
                      <w:szCs w:val="21"/>
                    </w:rPr>
                  </w:pPr>
                  <w:r w:rsidRPr="00177FA8">
                    <w:rPr>
                      <w:rFonts w:hint="eastAsia"/>
                      <w:szCs w:val="21"/>
                    </w:rPr>
                    <w:t>全部进入</w:t>
                  </w:r>
                  <w:r w:rsidRPr="00177FA8">
                    <w:rPr>
                      <w:szCs w:val="21"/>
                    </w:rPr>
                    <w:t>产品，</w:t>
                  </w:r>
                  <w:r w:rsidRPr="00177FA8">
                    <w:rPr>
                      <w:rFonts w:hint="eastAsia"/>
                      <w:szCs w:val="21"/>
                    </w:rPr>
                    <w:t>不外排</w:t>
                  </w:r>
                </w:p>
              </w:tc>
            </w:tr>
            <w:tr w:rsidR="00177FA8" w:rsidRPr="00177FA8" w14:paraId="76198ED9" w14:textId="77777777" w:rsidTr="00ED19E1">
              <w:trPr>
                <w:trHeight w:val="284"/>
                <w:jc w:val="center"/>
              </w:trPr>
              <w:tc>
                <w:tcPr>
                  <w:tcW w:w="807" w:type="pct"/>
                  <w:vMerge w:val="restart"/>
                  <w:vAlign w:val="center"/>
                </w:tcPr>
                <w:p w14:paraId="56429B2F" w14:textId="77777777" w:rsidR="001A7B03" w:rsidRPr="00177FA8" w:rsidRDefault="001A7B03" w:rsidP="0029087C">
                  <w:pPr>
                    <w:jc w:val="center"/>
                    <w:rPr>
                      <w:szCs w:val="21"/>
                    </w:rPr>
                  </w:pPr>
                  <w:r w:rsidRPr="00177FA8">
                    <w:rPr>
                      <w:rFonts w:hint="eastAsia"/>
                      <w:szCs w:val="21"/>
                    </w:rPr>
                    <w:t>二灰石</w:t>
                  </w:r>
                  <w:r w:rsidRPr="00177FA8">
                    <w:rPr>
                      <w:szCs w:val="21"/>
                    </w:rPr>
                    <w:t>生产线</w:t>
                  </w:r>
                  <w:r w:rsidRPr="00177FA8">
                    <w:rPr>
                      <w:rFonts w:hint="eastAsia"/>
                      <w:szCs w:val="21"/>
                    </w:rPr>
                    <w:t>（扩建）</w:t>
                  </w:r>
                </w:p>
              </w:tc>
              <w:tc>
                <w:tcPr>
                  <w:tcW w:w="871" w:type="pct"/>
                  <w:vAlign w:val="center"/>
                </w:tcPr>
                <w:p w14:paraId="5448303E" w14:textId="77777777" w:rsidR="001A7B03" w:rsidRPr="00177FA8" w:rsidRDefault="001A7B03" w:rsidP="0029087C">
                  <w:pPr>
                    <w:jc w:val="center"/>
                    <w:rPr>
                      <w:szCs w:val="21"/>
                    </w:rPr>
                  </w:pPr>
                  <w:r w:rsidRPr="00177FA8">
                    <w:rPr>
                      <w:rFonts w:hint="eastAsia"/>
                      <w:szCs w:val="21"/>
                    </w:rPr>
                    <w:t>生产用水</w:t>
                  </w:r>
                </w:p>
              </w:tc>
              <w:tc>
                <w:tcPr>
                  <w:tcW w:w="509" w:type="pct"/>
                  <w:vAlign w:val="center"/>
                </w:tcPr>
                <w:p w14:paraId="545EF415" w14:textId="7B85EDA9" w:rsidR="001A7B03" w:rsidRPr="00177FA8" w:rsidRDefault="001A7B03" w:rsidP="0029087C">
                  <w:pPr>
                    <w:jc w:val="center"/>
                    <w:rPr>
                      <w:szCs w:val="21"/>
                    </w:rPr>
                  </w:pPr>
                  <w:r w:rsidRPr="00177FA8">
                    <w:rPr>
                      <w:szCs w:val="21"/>
                    </w:rPr>
                    <w:t>98.2</w:t>
                  </w:r>
                </w:p>
              </w:tc>
              <w:tc>
                <w:tcPr>
                  <w:tcW w:w="509" w:type="pct"/>
                  <w:vAlign w:val="center"/>
                </w:tcPr>
                <w:p w14:paraId="706F9004" w14:textId="7E95D024" w:rsidR="001A7B03" w:rsidRPr="00177FA8" w:rsidRDefault="001A7B03" w:rsidP="0029087C">
                  <w:pPr>
                    <w:jc w:val="center"/>
                    <w:rPr>
                      <w:szCs w:val="21"/>
                    </w:rPr>
                  </w:pPr>
                  <w:r w:rsidRPr="00177FA8">
                    <w:rPr>
                      <w:szCs w:val="21"/>
                    </w:rPr>
                    <w:t>98.2</w:t>
                  </w:r>
                </w:p>
              </w:tc>
              <w:tc>
                <w:tcPr>
                  <w:tcW w:w="581" w:type="pct"/>
                  <w:vAlign w:val="center"/>
                </w:tcPr>
                <w:p w14:paraId="02F4CCF6" w14:textId="2B187222" w:rsidR="001A7B03" w:rsidRPr="00177FA8" w:rsidRDefault="001A7B03" w:rsidP="0029087C">
                  <w:pPr>
                    <w:jc w:val="center"/>
                    <w:rPr>
                      <w:szCs w:val="21"/>
                    </w:rPr>
                  </w:pPr>
                  <w:r w:rsidRPr="00177FA8">
                    <w:rPr>
                      <w:rFonts w:hint="eastAsia"/>
                      <w:szCs w:val="21"/>
                    </w:rPr>
                    <w:t>/</w:t>
                  </w:r>
                </w:p>
              </w:tc>
              <w:tc>
                <w:tcPr>
                  <w:tcW w:w="449" w:type="pct"/>
                  <w:vAlign w:val="center"/>
                </w:tcPr>
                <w:p w14:paraId="0467B53D" w14:textId="77777777" w:rsidR="001A7B03" w:rsidRPr="00177FA8" w:rsidRDefault="001A7B03" w:rsidP="0029087C">
                  <w:pPr>
                    <w:jc w:val="center"/>
                    <w:rPr>
                      <w:szCs w:val="21"/>
                    </w:rPr>
                  </w:pPr>
                  <w:r w:rsidRPr="00177FA8">
                    <w:rPr>
                      <w:szCs w:val="21"/>
                    </w:rPr>
                    <w:t>98.2</w:t>
                  </w:r>
                </w:p>
              </w:tc>
              <w:tc>
                <w:tcPr>
                  <w:tcW w:w="404" w:type="pct"/>
                  <w:vAlign w:val="center"/>
                </w:tcPr>
                <w:p w14:paraId="19A09DA9" w14:textId="77777777" w:rsidR="001A7B03" w:rsidRPr="00177FA8" w:rsidRDefault="001A7B03" w:rsidP="0029087C">
                  <w:pPr>
                    <w:jc w:val="center"/>
                    <w:rPr>
                      <w:szCs w:val="21"/>
                    </w:rPr>
                  </w:pPr>
                  <w:r w:rsidRPr="00177FA8">
                    <w:rPr>
                      <w:rFonts w:hint="eastAsia"/>
                      <w:szCs w:val="21"/>
                    </w:rPr>
                    <w:t>0</w:t>
                  </w:r>
                </w:p>
              </w:tc>
              <w:tc>
                <w:tcPr>
                  <w:tcW w:w="870" w:type="pct"/>
                  <w:vAlign w:val="center"/>
                </w:tcPr>
                <w:p w14:paraId="41CD2537" w14:textId="4920232A" w:rsidR="001A7B03" w:rsidRPr="00177FA8" w:rsidRDefault="00BA7B42" w:rsidP="0029087C">
                  <w:pPr>
                    <w:jc w:val="center"/>
                    <w:rPr>
                      <w:szCs w:val="21"/>
                    </w:rPr>
                  </w:pPr>
                  <w:r w:rsidRPr="00177FA8">
                    <w:rPr>
                      <w:rFonts w:hint="eastAsia"/>
                      <w:szCs w:val="21"/>
                    </w:rPr>
                    <w:t>全部进入</w:t>
                  </w:r>
                  <w:r w:rsidRPr="00177FA8">
                    <w:rPr>
                      <w:szCs w:val="21"/>
                    </w:rPr>
                    <w:t>产品，</w:t>
                  </w:r>
                  <w:r w:rsidRPr="00177FA8">
                    <w:rPr>
                      <w:rFonts w:hint="eastAsia"/>
                      <w:szCs w:val="21"/>
                    </w:rPr>
                    <w:t>不外排</w:t>
                  </w:r>
                </w:p>
              </w:tc>
            </w:tr>
            <w:tr w:rsidR="00177FA8" w:rsidRPr="00177FA8" w14:paraId="023B6CEA" w14:textId="77777777" w:rsidTr="00ED19E1">
              <w:trPr>
                <w:trHeight w:val="284"/>
                <w:jc w:val="center"/>
              </w:trPr>
              <w:tc>
                <w:tcPr>
                  <w:tcW w:w="807" w:type="pct"/>
                  <w:vMerge/>
                  <w:vAlign w:val="center"/>
                </w:tcPr>
                <w:p w14:paraId="4D8A1783" w14:textId="77777777" w:rsidR="001A7B03" w:rsidRPr="00177FA8" w:rsidRDefault="001A7B03" w:rsidP="0029087C">
                  <w:pPr>
                    <w:jc w:val="center"/>
                    <w:rPr>
                      <w:szCs w:val="21"/>
                    </w:rPr>
                  </w:pPr>
                </w:p>
              </w:tc>
              <w:tc>
                <w:tcPr>
                  <w:tcW w:w="871" w:type="pct"/>
                  <w:vAlign w:val="center"/>
                </w:tcPr>
                <w:p w14:paraId="45B4E005" w14:textId="0135D1E4" w:rsidR="001A7B03" w:rsidRPr="00177FA8" w:rsidRDefault="001A7B03" w:rsidP="0029087C">
                  <w:pPr>
                    <w:jc w:val="center"/>
                    <w:rPr>
                      <w:szCs w:val="21"/>
                    </w:rPr>
                  </w:pPr>
                  <w:r w:rsidRPr="00177FA8">
                    <w:rPr>
                      <w:rFonts w:hint="eastAsia"/>
                      <w:szCs w:val="21"/>
                    </w:rPr>
                    <w:t>湿法破碎用水</w:t>
                  </w:r>
                </w:p>
              </w:tc>
              <w:tc>
                <w:tcPr>
                  <w:tcW w:w="509" w:type="pct"/>
                  <w:vAlign w:val="center"/>
                </w:tcPr>
                <w:p w14:paraId="33CD8C07" w14:textId="63B7F9E3" w:rsidR="001A7B03" w:rsidRPr="00177FA8" w:rsidRDefault="001A7B03" w:rsidP="0029087C">
                  <w:pPr>
                    <w:jc w:val="center"/>
                    <w:rPr>
                      <w:szCs w:val="21"/>
                    </w:rPr>
                  </w:pPr>
                  <w:r w:rsidRPr="00177FA8">
                    <w:rPr>
                      <w:szCs w:val="21"/>
                    </w:rPr>
                    <w:t>24</w:t>
                  </w:r>
                </w:p>
              </w:tc>
              <w:tc>
                <w:tcPr>
                  <w:tcW w:w="509" w:type="pct"/>
                  <w:vAlign w:val="center"/>
                </w:tcPr>
                <w:p w14:paraId="4702FB14" w14:textId="59C69EF9" w:rsidR="001A7B03" w:rsidRPr="00177FA8" w:rsidRDefault="001A7B03" w:rsidP="0029087C">
                  <w:pPr>
                    <w:jc w:val="center"/>
                    <w:rPr>
                      <w:szCs w:val="21"/>
                    </w:rPr>
                  </w:pPr>
                  <w:r w:rsidRPr="00177FA8">
                    <w:rPr>
                      <w:szCs w:val="21"/>
                    </w:rPr>
                    <w:t>1.2</w:t>
                  </w:r>
                </w:p>
              </w:tc>
              <w:tc>
                <w:tcPr>
                  <w:tcW w:w="581" w:type="pct"/>
                  <w:vAlign w:val="center"/>
                </w:tcPr>
                <w:p w14:paraId="5867113F" w14:textId="4FDE5FED" w:rsidR="001A7B03" w:rsidRPr="00177FA8" w:rsidRDefault="001A7B03" w:rsidP="0029087C">
                  <w:pPr>
                    <w:jc w:val="center"/>
                    <w:rPr>
                      <w:szCs w:val="21"/>
                    </w:rPr>
                  </w:pPr>
                  <w:r w:rsidRPr="00177FA8">
                    <w:rPr>
                      <w:szCs w:val="21"/>
                    </w:rPr>
                    <w:t>22.8</w:t>
                  </w:r>
                </w:p>
              </w:tc>
              <w:tc>
                <w:tcPr>
                  <w:tcW w:w="449" w:type="pct"/>
                  <w:vAlign w:val="center"/>
                </w:tcPr>
                <w:p w14:paraId="050D75B5" w14:textId="5879DA6B" w:rsidR="001A7B03" w:rsidRPr="00177FA8" w:rsidRDefault="001A7B03" w:rsidP="0029087C">
                  <w:pPr>
                    <w:jc w:val="center"/>
                    <w:rPr>
                      <w:szCs w:val="21"/>
                    </w:rPr>
                  </w:pPr>
                  <w:r w:rsidRPr="00177FA8">
                    <w:rPr>
                      <w:rFonts w:hint="eastAsia"/>
                      <w:szCs w:val="21"/>
                    </w:rPr>
                    <w:t>1.2</w:t>
                  </w:r>
                </w:p>
              </w:tc>
              <w:tc>
                <w:tcPr>
                  <w:tcW w:w="404" w:type="pct"/>
                  <w:vAlign w:val="center"/>
                </w:tcPr>
                <w:p w14:paraId="70694FBB" w14:textId="5B236181" w:rsidR="001A7B03" w:rsidRPr="00177FA8" w:rsidRDefault="001A7B03" w:rsidP="0029087C">
                  <w:pPr>
                    <w:jc w:val="center"/>
                    <w:rPr>
                      <w:szCs w:val="21"/>
                    </w:rPr>
                  </w:pPr>
                </w:p>
              </w:tc>
              <w:tc>
                <w:tcPr>
                  <w:tcW w:w="870" w:type="pct"/>
                  <w:vAlign w:val="center"/>
                </w:tcPr>
                <w:p w14:paraId="1324B4DE" w14:textId="1BD5EC22" w:rsidR="001A7B03" w:rsidRPr="00177FA8" w:rsidRDefault="00BA7B42" w:rsidP="0029087C">
                  <w:pPr>
                    <w:jc w:val="center"/>
                    <w:rPr>
                      <w:szCs w:val="21"/>
                    </w:rPr>
                  </w:pPr>
                  <w:r w:rsidRPr="00177FA8">
                    <w:rPr>
                      <w:rFonts w:hint="eastAsia"/>
                      <w:szCs w:val="21"/>
                    </w:rPr>
                    <w:t>循环</w:t>
                  </w:r>
                  <w:r w:rsidRPr="00177FA8">
                    <w:rPr>
                      <w:szCs w:val="21"/>
                    </w:rPr>
                    <w:t>不外排</w:t>
                  </w:r>
                </w:p>
              </w:tc>
            </w:tr>
            <w:tr w:rsidR="00177FA8" w:rsidRPr="00177FA8" w14:paraId="5AEEABB0" w14:textId="77777777" w:rsidTr="00ED19E1">
              <w:trPr>
                <w:trHeight w:val="284"/>
                <w:jc w:val="center"/>
              </w:trPr>
              <w:tc>
                <w:tcPr>
                  <w:tcW w:w="807" w:type="pct"/>
                  <w:vMerge/>
                  <w:vAlign w:val="center"/>
                </w:tcPr>
                <w:p w14:paraId="440BACC0" w14:textId="77777777" w:rsidR="001A7B03" w:rsidRPr="00177FA8" w:rsidRDefault="001A7B03" w:rsidP="0029087C">
                  <w:pPr>
                    <w:jc w:val="center"/>
                    <w:rPr>
                      <w:szCs w:val="21"/>
                    </w:rPr>
                  </w:pPr>
                </w:p>
              </w:tc>
              <w:tc>
                <w:tcPr>
                  <w:tcW w:w="871" w:type="pct"/>
                  <w:vAlign w:val="center"/>
                </w:tcPr>
                <w:p w14:paraId="0EEF1C6B" w14:textId="59A33DE5" w:rsidR="001A7B03" w:rsidRPr="00177FA8" w:rsidRDefault="001A7B03" w:rsidP="0029087C">
                  <w:pPr>
                    <w:jc w:val="center"/>
                    <w:rPr>
                      <w:szCs w:val="21"/>
                    </w:rPr>
                  </w:pPr>
                  <w:r w:rsidRPr="00177FA8">
                    <w:rPr>
                      <w:rFonts w:hint="eastAsia"/>
                      <w:szCs w:val="21"/>
                    </w:rPr>
                    <w:t>车间</w:t>
                  </w:r>
                  <w:r w:rsidRPr="00177FA8">
                    <w:rPr>
                      <w:szCs w:val="21"/>
                    </w:rPr>
                    <w:t>喷淋用水</w:t>
                  </w:r>
                </w:p>
              </w:tc>
              <w:tc>
                <w:tcPr>
                  <w:tcW w:w="509" w:type="pct"/>
                  <w:vAlign w:val="center"/>
                </w:tcPr>
                <w:p w14:paraId="5CC960C7" w14:textId="6979EE8A" w:rsidR="001A7B03" w:rsidRPr="00177FA8" w:rsidRDefault="001A7B03" w:rsidP="0029087C">
                  <w:pPr>
                    <w:jc w:val="center"/>
                    <w:rPr>
                      <w:szCs w:val="21"/>
                    </w:rPr>
                  </w:pPr>
                  <w:r w:rsidRPr="00177FA8">
                    <w:rPr>
                      <w:rFonts w:hint="eastAsia"/>
                      <w:szCs w:val="21"/>
                    </w:rPr>
                    <w:t>8.93</w:t>
                  </w:r>
                </w:p>
              </w:tc>
              <w:tc>
                <w:tcPr>
                  <w:tcW w:w="509" w:type="pct"/>
                  <w:vAlign w:val="center"/>
                </w:tcPr>
                <w:p w14:paraId="0621E01C" w14:textId="6F81ACA6" w:rsidR="001A7B03" w:rsidRPr="00177FA8" w:rsidRDefault="001A7B03" w:rsidP="0029087C">
                  <w:pPr>
                    <w:jc w:val="center"/>
                    <w:rPr>
                      <w:szCs w:val="21"/>
                    </w:rPr>
                  </w:pPr>
                  <w:r w:rsidRPr="00177FA8">
                    <w:rPr>
                      <w:rFonts w:hint="eastAsia"/>
                      <w:szCs w:val="21"/>
                    </w:rPr>
                    <w:t>8.93</w:t>
                  </w:r>
                </w:p>
              </w:tc>
              <w:tc>
                <w:tcPr>
                  <w:tcW w:w="581" w:type="pct"/>
                  <w:vAlign w:val="center"/>
                </w:tcPr>
                <w:p w14:paraId="5C9F3E3A" w14:textId="123C88E1" w:rsidR="001A7B03" w:rsidRPr="00177FA8" w:rsidRDefault="001A7B03" w:rsidP="0029087C">
                  <w:pPr>
                    <w:jc w:val="center"/>
                    <w:rPr>
                      <w:szCs w:val="21"/>
                    </w:rPr>
                  </w:pPr>
                  <w:r w:rsidRPr="00177FA8">
                    <w:rPr>
                      <w:rFonts w:hint="eastAsia"/>
                      <w:szCs w:val="21"/>
                    </w:rPr>
                    <w:t>/</w:t>
                  </w:r>
                </w:p>
              </w:tc>
              <w:tc>
                <w:tcPr>
                  <w:tcW w:w="449" w:type="pct"/>
                  <w:vAlign w:val="center"/>
                </w:tcPr>
                <w:p w14:paraId="64232FC7" w14:textId="0B6ED166" w:rsidR="001A7B03" w:rsidRPr="00177FA8" w:rsidRDefault="001A7B03" w:rsidP="0029087C">
                  <w:pPr>
                    <w:jc w:val="center"/>
                    <w:rPr>
                      <w:szCs w:val="21"/>
                    </w:rPr>
                  </w:pPr>
                  <w:r w:rsidRPr="00177FA8">
                    <w:rPr>
                      <w:rFonts w:hint="eastAsia"/>
                      <w:szCs w:val="21"/>
                    </w:rPr>
                    <w:t>8.93</w:t>
                  </w:r>
                </w:p>
              </w:tc>
              <w:tc>
                <w:tcPr>
                  <w:tcW w:w="404" w:type="pct"/>
                  <w:vAlign w:val="center"/>
                </w:tcPr>
                <w:p w14:paraId="34ECD709" w14:textId="59B4FA47" w:rsidR="001A7B03" w:rsidRPr="00177FA8" w:rsidRDefault="001A7B03" w:rsidP="0029087C">
                  <w:pPr>
                    <w:jc w:val="center"/>
                    <w:rPr>
                      <w:szCs w:val="21"/>
                    </w:rPr>
                  </w:pPr>
                  <w:r w:rsidRPr="00177FA8">
                    <w:rPr>
                      <w:rFonts w:hint="eastAsia"/>
                      <w:szCs w:val="21"/>
                    </w:rPr>
                    <w:t>0</w:t>
                  </w:r>
                </w:p>
              </w:tc>
              <w:tc>
                <w:tcPr>
                  <w:tcW w:w="870" w:type="pct"/>
                  <w:vAlign w:val="center"/>
                </w:tcPr>
                <w:p w14:paraId="7D0243C4" w14:textId="1AF61844" w:rsidR="001A7B03" w:rsidRPr="00177FA8" w:rsidRDefault="00BA7B42" w:rsidP="0029087C">
                  <w:pPr>
                    <w:jc w:val="center"/>
                    <w:rPr>
                      <w:szCs w:val="21"/>
                    </w:rPr>
                  </w:pPr>
                  <w:r w:rsidRPr="00177FA8">
                    <w:rPr>
                      <w:rFonts w:hint="eastAsia"/>
                      <w:szCs w:val="21"/>
                    </w:rPr>
                    <w:t>全部进入</w:t>
                  </w:r>
                  <w:r w:rsidRPr="00177FA8">
                    <w:rPr>
                      <w:szCs w:val="21"/>
                    </w:rPr>
                    <w:t>产品，</w:t>
                  </w:r>
                  <w:r w:rsidRPr="00177FA8">
                    <w:rPr>
                      <w:rFonts w:hint="eastAsia"/>
                      <w:szCs w:val="21"/>
                    </w:rPr>
                    <w:t>不外排</w:t>
                  </w:r>
                </w:p>
              </w:tc>
            </w:tr>
            <w:tr w:rsidR="00177FA8" w:rsidRPr="00177FA8" w14:paraId="7626038A" w14:textId="77777777" w:rsidTr="00ED19E1">
              <w:trPr>
                <w:trHeight w:val="284"/>
                <w:jc w:val="center"/>
              </w:trPr>
              <w:tc>
                <w:tcPr>
                  <w:tcW w:w="1678" w:type="pct"/>
                  <w:gridSpan w:val="2"/>
                  <w:vAlign w:val="center"/>
                </w:tcPr>
                <w:p w14:paraId="42F02983" w14:textId="77777777" w:rsidR="001A7B03" w:rsidRPr="00177FA8" w:rsidRDefault="001A7B03" w:rsidP="0029087C">
                  <w:pPr>
                    <w:jc w:val="center"/>
                    <w:rPr>
                      <w:szCs w:val="21"/>
                    </w:rPr>
                  </w:pPr>
                  <w:r w:rsidRPr="00177FA8">
                    <w:rPr>
                      <w:rFonts w:hint="eastAsia"/>
                      <w:szCs w:val="21"/>
                    </w:rPr>
                    <w:t>总计</w:t>
                  </w:r>
                </w:p>
              </w:tc>
              <w:tc>
                <w:tcPr>
                  <w:tcW w:w="509" w:type="pct"/>
                  <w:vAlign w:val="center"/>
                </w:tcPr>
                <w:p w14:paraId="75E5BCB5" w14:textId="4783F747" w:rsidR="001A7B03" w:rsidRPr="00177FA8" w:rsidRDefault="001A7B03" w:rsidP="0029087C">
                  <w:pPr>
                    <w:jc w:val="center"/>
                    <w:rPr>
                      <w:szCs w:val="21"/>
                    </w:rPr>
                  </w:pPr>
                  <w:r w:rsidRPr="00177FA8">
                    <w:rPr>
                      <w:szCs w:val="21"/>
                    </w:rPr>
                    <w:t>158.91</w:t>
                  </w:r>
                </w:p>
              </w:tc>
              <w:tc>
                <w:tcPr>
                  <w:tcW w:w="509" w:type="pct"/>
                  <w:vAlign w:val="center"/>
                </w:tcPr>
                <w:p w14:paraId="12754CA7" w14:textId="56A375C8" w:rsidR="001A7B03" w:rsidRPr="00177FA8" w:rsidRDefault="001A7B03" w:rsidP="00EE650C">
                  <w:pPr>
                    <w:jc w:val="center"/>
                    <w:rPr>
                      <w:szCs w:val="21"/>
                    </w:rPr>
                  </w:pPr>
                  <w:r w:rsidRPr="00177FA8">
                    <w:rPr>
                      <w:szCs w:val="21"/>
                    </w:rPr>
                    <w:t>112.41</w:t>
                  </w:r>
                </w:p>
              </w:tc>
              <w:tc>
                <w:tcPr>
                  <w:tcW w:w="581" w:type="pct"/>
                  <w:vAlign w:val="center"/>
                </w:tcPr>
                <w:p w14:paraId="390A4FC7" w14:textId="330CBB3B" w:rsidR="001A7B03" w:rsidRPr="00177FA8" w:rsidRDefault="001A7B03" w:rsidP="00795628">
                  <w:pPr>
                    <w:jc w:val="center"/>
                    <w:rPr>
                      <w:szCs w:val="21"/>
                    </w:rPr>
                  </w:pPr>
                  <w:r w:rsidRPr="00177FA8">
                    <w:rPr>
                      <w:szCs w:val="21"/>
                    </w:rPr>
                    <w:t>46.5</w:t>
                  </w:r>
                </w:p>
              </w:tc>
              <w:tc>
                <w:tcPr>
                  <w:tcW w:w="449" w:type="pct"/>
                  <w:vAlign w:val="center"/>
                </w:tcPr>
                <w:p w14:paraId="5BA3461B" w14:textId="7D114926" w:rsidR="001A7B03" w:rsidRPr="00177FA8" w:rsidRDefault="001A7B03" w:rsidP="0029087C">
                  <w:pPr>
                    <w:jc w:val="center"/>
                    <w:rPr>
                      <w:szCs w:val="21"/>
                    </w:rPr>
                  </w:pPr>
                  <w:r w:rsidRPr="00177FA8">
                    <w:rPr>
                      <w:szCs w:val="21"/>
                    </w:rPr>
                    <w:t>112.41</w:t>
                  </w:r>
                </w:p>
              </w:tc>
              <w:tc>
                <w:tcPr>
                  <w:tcW w:w="404" w:type="pct"/>
                  <w:vAlign w:val="center"/>
                </w:tcPr>
                <w:p w14:paraId="21C55838" w14:textId="77777777" w:rsidR="001A7B03" w:rsidRPr="00177FA8" w:rsidRDefault="001A7B03" w:rsidP="0029087C">
                  <w:pPr>
                    <w:jc w:val="center"/>
                    <w:rPr>
                      <w:szCs w:val="21"/>
                    </w:rPr>
                  </w:pPr>
                  <w:r w:rsidRPr="00177FA8">
                    <w:rPr>
                      <w:rFonts w:hint="eastAsia"/>
                      <w:szCs w:val="21"/>
                    </w:rPr>
                    <w:t>0</w:t>
                  </w:r>
                </w:p>
              </w:tc>
              <w:tc>
                <w:tcPr>
                  <w:tcW w:w="870" w:type="pct"/>
                  <w:vAlign w:val="center"/>
                </w:tcPr>
                <w:p w14:paraId="2AD63117" w14:textId="77777777" w:rsidR="001A7B03" w:rsidRPr="00177FA8" w:rsidRDefault="001A7B03" w:rsidP="0029087C">
                  <w:pPr>
                    <w:jc w:val="center"/>
                    <w:rPr>
                      <w:szCs w:val="21"/>
                    </w:rPr>
                  </w:pPr>
                  <w:r w:rsidRPr="00177FA8">
                    <w:rPr>
                      <w:rFonts w:hint="eastAsia"/>
                      <w:szCs w:val="21"/>
                    </w:rPr>
                    <w:t>/</w:t>
                  </w:r>
                </w:p>
              </w:tc>
            </w:tr>
          </w:tbl>
          <w:p w14:paraId="1F20EAC1" w14:textId="0DDC1D39" w:rsidR="003F114C" w:rsidRPr="00177FA8" w:rsidRDefault="003F114C"/>
          <w:p w14:paraId="4EDD821B" w14:textId="1AD678CD" w:rsidR="00E62A3F" w:rsidRPr="00177FA8" w:rsidRDefault="00080235" w:rsidP="00244565">
            <w:pPr>
              <w:spacing w:line="360" w:lineRule="auto"/>
              <w:ind w:rightChars="50" w:right="105"/>
              <w:jc w:val="center"/>
              <w:rPr>
                <w:rFonts w:hAnsi="宋体"/>
                <w:sz w:val="24"/>
              </w:rPr>
            </w:pPr>
            <w:r w:rsidRPr="00177FA8">
              <w:rPr>
                <w:rFonts w:hAnsi="宋体"/>
                <w:noProof/>
                <w:sz w:val="24"/>
              </w:rPr>
              <w:lastRenderedPageBreak/>
              <w:drawing>
                <wp:inline distT="0" distB="0" distL="0" distR="0" wp14:anchorId="30E51A34" wp14:editId="602B0C8A">
                  <wp:extent cx="3953271" cy="3325090"/>
                  <wp:effectExtent l="0" t="0" r="9525" b="8890"/>
                  <wp:docPr id="2" name="图片 2" descr="F:\工作文件\正在进行项目\2019年\11诚通搅拌站\附图\新建工程工艺及产污环节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工作文件\正在进行项目\2019年\11诚通搅拌站\附图\新建工程工艺及产污环节图.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68" t="3531" r="4539" b="6069"/>
                          <a:stretch/>
                        </pic:blipFill>
                        <pic:spPr bwMode="auto">
                          <a:xfrm>
                            <a:off x="0" y="0"/>
                            <a:ext cx="3986521" cy="3353057"/>
                          </a:xfrm>
                          <a:prstGeom prst="rect">
                            <a:avLst/>
                          </a:prstGeom>
                          <a:noFill/>
                          <a:ln>
                            <a:noFill/>
                          </a:ln>
                          <a:extLst>
                            <a:ext uri="{53640926-AAD7-44D8-BBD7-CCE9431645EC}">
                              <a14:shadowObscured xmlns:a14="http://schemas.microsoft.com/office/drawing/2010/main"/>
                            </a:ext>
                          </a:extLst>
                        </pic:spPr>
                      </pic:pic>
                    </a:graphicData>
                  </a:graphic>
                </wp:inline>
              </w:drawing>
            </w:r>
          </w:p>
          <w:p w14:paraId="2E4D812B" w14:textId="49176CF5" w:rsidR="00244565" w:rsidRPr="00177FA8" w:rsidRDefault="00244565" w:rsidP="00244565">
            <w:pPr>
              <w:ind w:rightChars="50" w:right="105"/>
              <w:jc w:val="center"/>
              <w:rPr>
                <w:b/>
                <w:szCs w:val="21"/>
              </w:rPr>
            </w:pPr>
            <w:r w:rsidRPr="00177FA8">
              <w:rPr>
                <w:rFonts w:hint="eastAsia"/>
                <w:b/>
                <w:szCs w:val="21"/>
              </w:rPr>
              <w:t>图</w:t>
            </w:r>
            <w:r w:rsidRPr="00177FA8">
              <w:rPr>
                <w:rFonts w:hint="eastAsia"/>
                <w:b/>
                <w:szCs w:val="21"/>
              </w:rPr>
              <w:t xml:space="preserve">2    </w:t>
            </w:r>
            <w:r w:rsidRPr="00177FA8">
              <w:rPr>
                <w:rFonts w:hint="eastAsia"/>
                <w:b/>
                <w:szCs w:val="21"/>
              </w:rPr>
              <w:t>改扩建</w:t>
            </w:r>
            <w:r w:rsidRPr="00177FA8">
              <w:rPr>
                <w:b/>
                <w:szCs w:val="21"/>
              </w:rPr>
              <w:t>项目</w:t>
            </w:r>
            <w:r w:rsidRPr="00177FA8">
              <w:rPr>
                <w:rFonts w:hint="eastAsia"/>
                <w:b/>
                <w:szCs w:val="21"/>
              </w:rPr>
              <w:t>水平衡图</w:t>
            </w:r>
            <w:r w:rsidRPr="00177FA8">
              <w:rPr>
                <w:rFonts w:hint="eastAsia"/>
                <w:b/>
                <w:szCs w:val="21"/>
              </w:rPr>
              <w:t xml:space="preserve">    </w:t>
            </w:r>
            <w:r w:rsidRPr="00177FA8">
              <w:rPr>
                <w:b/>
                <w:szCs w:val="21"/>
              </w:rPr>
              <w:t>m</w:t>
            </w:r>
            <w:r w:rsidRPr="00177FA8">
              <w:rPr>
                <w:b/>
                <w:szCs w:val="21"/>
                <w:vertAlign w:val="superscript"/>
              </w:rPr>
              <w:t>3</w:t>
            </w:r>
            <w:r w:rsidRPr="00177FA8">
              <w:rPr>
                <w:b/>
                <w:szCs w:val="21"/>
              </w:rPr>
              <w:t>/d</w:t>
            </w:r>
          </w:p>
          <w:p w14:paraId="22BBDCB1" w14:textId="644B66B1" w:rsidR="000C72AD" w:rsidRPr="00177FA8" w:rsidRDefault="004A0F1F" w:rsidP="004A417E">
            <w:pPr>
              <w:spacing w:line="360" w:lineRule="auto"/>
              <w:ind w:leftChars="50" w:left="105" w:rightChars="50" w:right="105" w:firstLineChars="200" w:firstLine="480"/>
              <w:rPr>
                <w:rFonts w:hAnsi="宋体"/>
                <w:sz w:val="24"/>
              </w:rPr>
            </w:pPr>
            <w:r w:rsidRPr="00177FA8">
              <w:rPr>
                <w:rFonts w:hAnsi="宋体"/>
                <w:sz w:val="24"/>
              </w:rPr>
              <w:t>III</w:t>
            </w:r>
            <w:r w:rsidR="004A417E" w:rsidRPr="00177FA8">
              <w:rPr>
                <w:rFonts w:hAnsi="宋体"/>
                <w:sz w:val="24"/>
              </w:rPr>
              <w:t xml:space="preserve"> </w:t>
            </w:r>
            <w:r w:rsidR="004A417E" w:rsidRPr="00177FA8">
              <w:rPr>
                <w:rFonts w:hAnsi="宋体" w:hint="eastAsia"/>
                <w:sz w:val="24"/>
              </w:rPr>
              <w:t>本项目建成后</w:t>
            </w:r>
            <w:r w:rsidR="004A417E" w:rsidRPr="00177FA8">
              <w:rPr>
                <w:rFonts w:hAnsi="宋体"/>
                <w:sz w:val="24"/>
              </w:rPr>
              <w:t>总</w:t>
            </w:r>
            <w:r w:rsidR="004A417E" w:rsidRPr="00177FA8">
              <w:rPr>
                <w:rFonts w:hAnsi="宋体" w:hint="eastAsia"/>
                <w:sz w:val="24"/>
              </w:rPr>
              <w:t>水平衡</w:t>
            </w:r>
            <w:r w:rsidR="004A417E" w:rsidRPr="00177FA8">
              <w:rPr>
                <w:rFonts w:hAnsi="宋体"/>
                <w:sz w:val="24"/>
              </w:rPr>
              <w:t>图见</w:t>
            </w:r>
            <w:r w:rsidR="004A417E" w:rsidRPr="00177FA8">
              <w:rPr>
                <w:rFonts w:hAnsi="宋体" w:hint="eastAsia"/>
                <w:sz w:val="24"/>
              </w:rPr>
              <w:t>图</w:t>
            </w:r>
            <w:r w:rsidR="004A417E" w:rsidRPr="00177FA8">
              <w:rPr>
                <w:rFonts w:hAnsi="宋体" w:hint="eastAsia"/>
                <w:sz w:val="24"/>
              </w:rPr>
              <w:t>2</w:t>
            </w:r>
            <w:r w:rsidR="004A417E" w:rsidRPr="00177FA8">
              <w:rPr>
                <w:rFonts w:hAnsi="宋体" w:hint="eastAsia"/>
                <w:sz w:val="24"/>
              </w:rPr>
              <w:t>。</w:t>
            </w:r>
          </w:p>
          <w:p w14:paraId="745F649B" w14:textId="6612E5BA" w:rsidR="003E3BA6" w:rsidRPr="00177FA8" w:rsidRDefault="00080235" w:rsidP="00244565">
            <w:pPr>
              <w:ind w:rightChars="50" w:right="105"/>
              <w:jc w:val="center"/>
              <w:rPr>
                <w:rFonts w:hAnsi="宋体"/>
                <w:sz w:val="24"/>
              </w:rPr>
            </w:pPr>
            <w:r w:rsidRPr="00177FA8">
              <w:rPr>
                <w:rFonts w:hAnsi="宋体"/>
                <w:noProof/>
                <w:sz w:val="24"/>
              </w:rPr>
              <w:drawing>
                <wp:inline distT="0" distB="0" distL="0" distR="0" wp14:anchorId="7E04024F" wp14:editId="7AD9868F">
                  <wp:extent cx="3859481" cy="4669045"/>
                  <wp:effectExtent l="0" t="0" r="8255" b="0"/>
                  <wp:docPr id="3" name="图片 3" descr="F:\工作文件\正在进行项目\2019年\11诚通搅拌站\附图\总水平衡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工作文件\正在进行项目\2019年\11诚通搅拌站\附图\总水平衡图.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349" t="1859" r="6120" b="1615"/>
                          <a:stretch/>
                        </pic:blipFill>
                        <pic:spPr bwMode="auto">
                          <a:xfrm>
                            <a:off x="0" y="0"/>
                            <a:ext cx="3875689" cy="4688653"/>
                          </a:xfrm>
                          <a:prstGeom prst="rect">
                            <a:avLst/>
                          </a:prstGeom>
                          <a:noFill/>
                          <a:ln>
                            <a:noFill/>
                          </a:ln>
                          <a:extLst>
                            <a:ext uri="{53640926-AAD7-44D8-BBD7-CCE9431645EC}">
                              <a14:shadowObscured xmlns:a14="http://schemas.microsoft.com/office/drawing/2010/main"/>
                            </a:ext>
                          </a:extLst>
                        </pic:spPr>
                      </pic:pic>
                    </a:graphicData>
                  </a:graphic>
                </wp:inline>
              </w:drawing>
            </w:r>
          </w:p>
          <w:p w14:paraId="09F980AC" w14:textId="4C9C939C" w:rsidR="00ED115B" w:rsidRPr="00177FA8" w:rsidRDefault="00ED115B" w:rsidP="00ED115B">
            <w:pPr>
              <w:ind w:rightChars="50" w:right="105"/>
              <w:jc w:val="center"/>
              <w:rPr>
                <w:b/>
                <w:szCs w:val="21"/>
              </w:rPr>
            </w:pPr>
            <w:r w:rsidRPr="00177FA8">
              <w:rPr>
                <w:rFonts w:hint="eastAsia"/>
                <w:b/>
                <w:szCs w:val="21"/>
              </w:rPr>
              <w:t>图</w:t>
            </w:r>
            <w:r w:rsidRPr="00177FA8">
              <w:rPr>
                <w:rFonts w:hint="eastAsia"/>
                <w:b/>
                <w:szCs w:val="21"/>
              </w:rPr>
              <w:t xml:space="preserve">2    </w:t>
            </w:r>
            <w:r w:rsidRPr="00177FA8">
              <w:rPr>
                <w:rFonts w:hint="eastAsia"/>
                <w:b/>
                <w:szCs w:val="21"/>
              </w:rPr>
              <w:t>项目</w:t>
            </w:r>
            <w:r w:rsidRPr="00177FA8">
              <w:rPr>
                <w:b/>
                <w:szCs w:val="21"/>
              </w:rPr>
              <w:t>建成后总</w:t>
            </w:r>
            <w:r w:rsidRPr="00177FA8">
              <w:rPr>
                <w:rFonts w:hint="eastAsia"/>
                <w:b/>
                <w:szCs w:val="21"/>
              </w:rPr>
              <w:t>水平衡图</w:t>
            </w:r>
            <w:r w:rsidRPr="00177FA8">
              <w:rPr>
                <w:rFonts w:hint="eastAsia"/>
                <w:b/>
                <w:szCs w:val="21"/>
              </w:rPr>
              <w:t xml:space="preserve">    </w:t>
            </w:r>
            <w:r w:rsidRPr="00177FA8">
              <w:rPr>
                <w:b/>
                <w:szCs w:val="21"/>
              </w:rPr>
              <w:t>m</w:t>
            </w:r>
            <w:r w:rsidRPr="00177FA8">
              <w:rPr>
                <w:b/>
                <w:szCs w:val="21"/>
                <w:vertAlign w:val="superscript"/>
              </w:rPr>
              <w:t>3</w:t>
            </w:r>
            <w:r w:rsidRPr="00177FA8">
              <w:rPr>
                <w:b/>
                <w:szCs w:val="21"/>
              </w:rPr>
              <w:t>/d</w:t>
            </w:r>
          </w:p>
          <w:p w14:paraId="78BDF7F4" w14:textId="08876FED" w:rsidR="001C7CA3" w:rsidRPr="00177FA8" w:rsidRDefault="001C7CA3" w:rsidP="001C7CA3">
            <w:pPr>
              <w:spacing w:line="360" w:lineRule="auto"/>
              <w:ind w:rightChars="50" w:right="105" w:firstLineChars="200" w:firstLine="480"/>
              <w:rPr>
                <w:rFonts w:hAnsi="宋体"/>
                <w:sz w:val="24"/>
              </w:rPr>
            </w:pPr>
            <w:r w:rsidRPr="00177FA8">
              <w:rPr>
                <w:rFonts w:hAnsi="宋体"/>
                <w:sz w:val="24"/>
              </w:rPr>
              <w:lastRenderedPageBreak/>
              <w:fldChar w:fldCharType="begin"/>
            </w:r>
            <w:r w:rsidRPr="00177FA8">
              <w:rPr>
                <w:rFonts w:hAnsi="宋体"/>
                <w:sz w:val="24"/>
              </w:rPr>
              <w:instrText xml:space="preserve"> </w:instrText>
            </w:r>
            <w:r w:rsidRPr="00177FA8">
              <w:rPr>
                <w:rFonts w:hAnsi="宋体" w:hint="eastAsia"/>
                <w:sz w:val="24"/>
              </w:rPr>
              <w:instrText>= 2 \* GB2</w:instrText>
            </w:r>
            <w:r w:rsidRPr="00177FA8">
              <w:rPr>
                <w:rFonts w:hAnsi="宋体"/>
                <w:sz w:val="24"/>
              </w:rPr>
              <w:instrText xml:space="preserve"> </w:instrText>
            </w:r>
            <w:r w:rsidRPr="00177FA8">
              <w:rPr>
                <w:rFonts w:hAnsi="宋体"/>
                <w:sz w:val="24"/>
              </w:rPr>
              <w:fldChar w:fldCharType="separate"/>
            </w:r>
            <w:r w:rsidRPr="00177FA8">
              <w:rPr>
                <w:rFonts w:hAnsi="宋体" w:hint="eastAsia"/>
                <w:noProof/>
                <w:sz w:val="24"/>
              </w:rPr>
              <w:t>⑵</w:t>
            </w:r>
            <w:r w:rsidRPr="00177FA8">
              <w:rPr>
                <w:rFonts w:hAnsi="宋体"/>
                <w:sz w:val="24"/>
              </w:rPr>
              <w:fldChar w:fldCharType="end"/>
            </w:r>
            <w:r w:rsidRPr="00177FA8">
              <w:rPr>
                <w:rFonts w:hAnsi="宋体"/>
                <w:sz w:val="24"/>
              </w:rPr>
              <w:t xml:space="preserve"> </w:t>
            </w:r>
            <w:r w:rsidR="0067468A" w:rsidRPr="00177FA8">
              <w:rPr>
                <w:rFonts w:hAnsi="宋体" w:hint="eastAsia"/>
                <w:sz w:val="24"/>
              </w:rPr>
              <w:t>排水</w:t>
            </w:r>
          </w:p>
          <w:p w14:paraId="5836558C" w14:textId="77777777" w:rsidR="0067468A" w:rsidRPr="00177FA8" w:rsidRDefault="0067468A" w:rsidP="0067468A">
            <w:pPr>
              <w:spacing w:line="360" w:lineRule="auto"/>
              <w:ind w:firstLineChars="200" w:firstLine="480"/>
              <w:rPr>
                <w:sz w:val="24"/>
                <w:lang w:bidi="ar"/>
              </w:rPr>
            </w:pPr>
            <w:r w:rsidRPr="00177FA8">
              <w:rPr>
                <w:sz w:val="24"/>
                <w:lang w:bidi="ar"/>
              </w:rPr>
              <w:fldChar w:fldCharType="begin"/>
            </w:r>
            <w:r w:rsidRPr="00177FA8">
              <w:rPr>
                <w:sz w:val="24"/>
                <w:lang w:bidi="ar"/>
              </w:rPr>
              <w:instrText xml:space="preserve"> </w:instrText>
            </w:r>
            <w:r w:rsidRPr="00177FA8">
              <w:rPr>
                <w:rFonts w:hint="eastAsia"/>
                <w:sz w:val="24"/>
                <w:lang w:bidi="ar"/>
              </w:rPr>
              <w:instrText>= 1 \* GB3</w:instrText>
            </w:r>
            <w:r w:rsidRPr="00177FA8">
              <w:rPr>
                <w:sz w:val="24"/>
                <w:lang w:bidi="ar"/>
              </w:rPr>
              <w:instrText xml:space="preserve"> </w:instrText>
            </w:r>
            <w:r w:rsidRPr="00177FA8">
              <w:rPr>
                <w:sz w:val="24"/>
                <w:lang w:bidi="ar"/>
              </w:rPr>
              <w:fldChar w:fldCharType="separate"/>
            </w:r>
            <w:r w:rsidRPr="00177FA8">
              <w:rPr>
                <w:rFonts w:hint="eastAsia"/>
                <w:noProof/>
                <w:sz w:val="24"/>
                <w:lang w:bidi="ar"/>
              </w:rPr>
              <w:t>①</w:t>
            </w:r>
            <w:r w:rsidRPr="00177FA8">
              <w:rPr>
                <w:sz w:val="24"/>
                <w:lang w:bidi="ar"/>
              </w:rPr>
              <w:fldChar w:fldCharType="end"/>
            </w:r>
            <w:r w:rsidRPr="00177FA8">
              <w:rPr>
                <w:sz w:val="24"/>
                <w:lang w:bidi="ar"/>
              </w:rPr>
              <w:t xml:space="preserve"> </w:t>
            </w:r>
            <w:r w:rsidRPr="00177FA8">
              <w:rPr>
                <w:rFonts w:hint="eastAsia"/>
                <w:sz w:val="24"/>
                <w:lang w:bidi="ar"/>
              </w:rPr>
              <w:t>生产</w:t>
            </w:r>
            <w:r w:rsidRPr="00177FA8">
              <w:rPr>
                <w:sz w:val="24"/>
                <w:lang w:bidi="ar"/>
              </w:rPr>
              <w:t>废水</w:t>
            </w:r>
          </w:p>
          <w:p w14:paraId="377CBFE4" w14:textId="7A48ECBB" w:rsidR="0067468A" w:rsidRPr="00177FA8" w:rsidRDefault="0067468A" w:rsidP="0067468A">
            <w:pPr>
              <w:spacing w:line="360" w:lineRule="auto"/>
              <w:ind w:firstLineChars="200" w:firstLine="480"/>
              <w:rPr>
                <w:sz w:val="24"/>
                <w:lang w:bidi="ar"/>
              </w:rPr>
            </w:pPr>
            <w:r w:rsidRPr="00177FA8">
              <w:rPr>
                <w:rFonts w:hint="eastAsia"/>
                <w:sz w:val="24"/>
                <w:lang w:bidi="ar"/>
              </w:rPr>
              <w:t>项目</w:t>
            </w:r>
            <w:r w:rsidR="00FA606A" w:rsidRPr="00177FA8">
              <w:rPr>
                <w:rFonts w:hint="eastAsia"/>
                <w:sz w:val="24"/>
                <w:lang w:bidi="ar"/>
              </w:rPr>
              <w:t>喷淋塔</w:t>
            </w:r>
            <w:r w:rsidR="00FA606A" w:rsidRPr="00177FA8">
              <w:rPr>
                <w:sz w:val="24"/>
                <w:lang w:bidi="ar"/>
              </w:rPr>
              <w:t>及设备、车辆清洗</w:t>
            </w:r>
            <w:r w:rsidRPr="00177FA8">
              <w:rPr>
                <w:rFonts w:hint="eastAsia"/>
                <w:sz w:val="24"/>
                <w:lang w:bidi="ar"/>
              </w:rPr>
              <w:t>废水</w:t>
            </w:r>
            <w:r w:rsidR="00A7310D" w:rsidRPr="00177FA8">
              <w:rPr>
                <w:rFonts w:hint="eastAsia"/>
                <w:sz w:val="24"/>
                <w:lang w:bidi="ar"/>
              </w:rPr>
              <w:t>依托现有</w:t>
            </w:r>
            <w:r w:rsidR="00B03479" w:rsidRPr="00177FA8">
              <w:rPr>
                <w:rFonts w:hint="eastAsia"/>
                <w:sz w:val="24"/>
                <w:lang w:bidi="ar"/>
              </w:rPr>
              <w:t>沉淀池</w:t>
            </w:r>
            <w:r w:rsidR="00A7310D" w:rsidRPr="00177FA8">
              <w:rPr>
                <w:sz w:val="24"/>
                <w:lang w:bidi="ar"/>
              </w:rPr>
              <w:t>沉淀后</w:t>
            </w:r>
            <w:r w:rsidRPr="00177FA8">
              <w:rPr>
                <w:rFonts w:hint="eastAsia"/>
                <w:sz w:val="24"/>
                <w:lang w:bidi="ar"/>
              </w:rPr>
              <w:t>全部回用</w:t>
            </w:r>
            <w:r w:rsidR="00E41B42" w:rsidRPr="00177FA8">
              <w:rPr>
                <w:rFonts w:hint="eastAsia"/>
                <w:sz w:val="24"/>
                <w:lang w:bidi="ar"/>
              </w:rPr>
              <w:t>；</w:t>
            </w:r>
            <w:r w:rsidR="00FA606A" w:rsidRPr="00177FA8">
              <w:rPr>
                <w:sz w:val="24"/>
                <w:lang w:bidi="ar"/>
              </w:rPr>
              <w:t>破碎工艺湿法破碎废水新建沉淀池循环</w:t>
            </w:r>
            <w:r w:rsidR="00FA606A" w:rsidRPr="00177FA8">
              <w:rPr>
                <w:rFonts w:hint="eastAsia"/>
                <w:sz w:val="24"/>
                <w:lang w:bidi="ar"/>
              </w:rPr>
              <w:t>利用</w:t>
            </w:r>
            <w:r w:rsidR="00FA606A" w:rsidRPr="00177FA8">
              <w:rPr>
                <w:sz w:val="24"/>
                <w:lang w:bidi="ar"/>
              </w:rPr>
              <w:t>，</w:t>
            </w:r>
            <w:r w:rsidR="007E7434" w:rsidRPr="00177FA8">
              <w:rPr>
                <w:rFonts w:hint="eastAsia"/>
                <w:sz w:val="24"/>
                <w:lang w:bidi="ar"/>
              </w:rPr>
              <w:t>车间</w:t>
            </w:r>
            <w:r w:rsidR="007E7434" w:rsidRPr="00177FA8">
              <w:rPr>
                <w:sz w:val="24"/>
                <w:lang w:bidi="ar"/>
              </w:rPr>
              <w:t>喷淋</w:t>
            </w:r>
            <w:r w:rsidR="007E7434" w:rsidRPr="00177FA8">
              <w:rPr>
                <w:rFonts w:hint="eastAsia"/>
                <w:sz w:val="24"/>
                <w:lang w:bidi="ar"/>
              </w:rPr>
              <w:t>废水</w:t>
            </w:r>
            <w:r w:rsidR="007E7434" w:rsidRPr="00177FA8">
              <w:rPr>
                <w:sz w:val="24"/>
                <w:lang w:bidi="ar"/>
              </w:rPr>
              <w:t>全部进入产品，</w:t>
            </w:r>
            <w:r w:rsidRPr="00177FA8">
              <w:rPr>
                <w:rFonts w:hint="eastAsia"/>
                <w:sz w:val="24"/>
                <w:lang w:bidi="ar"/>
              </w:rPr>
              <w:t>无生产废水排放</w:t>
            </w:r>
            <w:r w:rsidRPr="00177FA8">
              <w:rPr>
                <w:sz w:val="24"/>
                <w:lang w:bidi="ar"/>
              </w:rPr>
              <w:t>。</w:t>
            </w:r>
          </w:p>
          <w:p w14:paraId="47DA541C" w14:textId="77777777" w:rsidR="0067468A" w:rsidRPr="00177FA8" w:rsidRDefault="0067468A" w:rsidP="0067468A">
            <w:pPr>
              <w:spacing w:line="360" w:lineRule="auto"/>
              <w:ind w:firstLineChars="200" w:firstLine="480"/>
              <w:rPr>
                <w:sz w:val="24"/>
                <w:lang w:bidi="ar"/>
              </w:rPr>
            </w:pPr>
            <w:r w:rsidRPr="00177FA8">
              <w:rPr>
                <w:sz w:val="24"/>
                <w:lang w:bidi="ar"/>
              </w:rPr>
              <w:fldChar w:fldCharType="begin"/>
            </w:r>
            <w:r w:rsidRPr="00177FA8">
              <w:rPr>
                <w:sz w:val="24"/>
                <w:lang w:bidi="ar"/>
              </w:rPr>
              <w:instrText xml:space="preserve"> </w:instrText>
            </w:r>
            <w:r w:rsidRPr="00177FA8">
              <w:rPr>
                <w:rFonts w:hint="eastAsia"/>
                <w:sz w:val="24"/>
                <w:lang w:bidi="ar"/>
              </w:rPr>
              <w:instrText>= 2 \* GB3</w:instrText>
            </w:r>
            <w:r w:rsidRPr="00177FA8">
              <w:rPr>
                <w:sz w:val="24"/>
                <w:lang w:bidi="ar"/>
              </w:rPr>
              <w:instrText xml:space="preserve"> </w:instrText>
            </w:r>
            <w:r w:rsidRPr="00177FA8">
              <w:rPr>
                <w:sz w:val="24"/>
                <w:lang w:bidi="ar"/>
              </w:rPr>
              <w:fldChar w:fldCharType="separate"/>
            </w:r>
            <w:r w:rsidRPr="00177FA8">
              <w:rPr>
                <w:rFonts w:hint="eastAsia"/>
                <w:noProof/>
                <w:sz w:val="24"/>
                <w:lang w:bidi="ar"/>
              </w:rPr>
              <w:t>②</w:t>
            </w:r>
            <w:r w:rsidRPr="00177FA8">
              <w:rPr>
                <w:sz w:val="24"/>
                <w:lang w:bidi="ar"/>
              </w:rPr>
              <w:fldChar w:fldCharType="end"/>
            </w:r>
            <w:r w:rsidRPr="00177FA8">
              <w:rPr>
                <w:sz w:val="24"/>
                <w:lang w:bidi="ar"/>
              </w:rPr>
              <w:t xml:space="preserve"> </w:t>
            </w:r>
            <w:r w:rsidRPr="00177FA8">
              <w:rPr>
                <w:rFonts w:hint="eastAsia"/>
                <w:sz w:val="24"/>
                <w:lang w:bidi="ar"/>
              </w:rPr>
              <w:t>生活</w:t>
            </w:r>
            <w:r w:rsidRPr="00177FA8">
              <w:rPr>
                <w:sz w:val="24"/>
                <w:lang w:bidi="ar"/>
              </w:rPr>
              <w:t>污水</w:t>
            </w:r>
          </w:p>
          <w:p w14:paraId="6715BFB5" w14:textId="745DAB9A" w:rsidR="0067468A" w:rsidRPr="00177FA8" w:rsidRDefault="0067468A" w:rsidP="0067468A">
            <w:pPr>
              <w:spacing w:line="360" w:lineRule="auto"/>
              <w:ind w:firstLine="480"/>
              <w:rPr>
                <w:sz w:val="24"/>
              </w:rPr>
            </w:pPr>
            <w:r w:rsidRPr="00177FA8">
              <w:rPr>
                <w:sz w:val="24"/>
              </w:rPr>
              <w:t>项目</w:t>
            </w:r>
            <w:r w:rsidRPr="00177FA8">
              <w:rPr>
                <w:rFonts w:hint="eastAsia"/>
                <w:sz w:val="24"/>
              </w:rPr>
              <w:t>未</w:t>
            </w:r>
            <w:r w:rsidRPr="00177FA8">
              <w:rPr>
                <w:sz w:val="24"/>
              </w:rPr>
              <w:t>新增劳动定员，不新增生活</w:t>
            </w:r>
            <w:r w:rsidRPr="00177FA8">
              <w:rPr>
                <w:rFonts w:hint="eastAsia"/>
                <w:sz w:val="24"/>
              </w:rPr>
              <w:t>污水</w:t>
            </w:r>
            <w:r w:rsidR="003F661A" w:rsidRPr="00177FA8">
              <w:rPr>
                <w:rFonts w:hint="eastAsia"/>
                <w:sz w:val="24"/>
              </w:rPr>
              <w:t>排放</w:t>
            </w:r>
            <w:r w:rsidRPr="00177FA8">
              <w:rPr>
                <w:sz w:val="24"/>
              </w:rPr>
              <w:t>。</w:t>
            </w:r>
          </w:p>
          <w:p w14:paraId="45DF4693" w14:textId="605172AA" w:rsidR="00323763" w:rsidRPr="00177FA8" w:rsidRDefault="009A2EB1" w:rsidP="006923D7">
            <w:pPr>
              <w:spacing w:line="360" w:lineRule="auto"/>
              <w:ind w:firstLine="480"/>
              <w:rPr>
                <w:sz w:val="24"/>
              </w:rPr>
            </w:pPr>
            <w:r w:rsidRPr="00177FA8">
              <w:rPr>
                <w:sz w:val="24"/>
              </w:rPr>
              <w:fldChar w:fldCharType="begin"/>
            </w:r>
            <w:r w:rsidRPr="00177FA8">
              <w:rPr>
                <w:sz w:val="24"/>
              </w:rPr>
              <w:instrText xml:space="preserve"> </w:instrText>
            </w:r>
            <w:r w:rsidRPr="00177FA8">
              <w:rPr>
                <w:rFonts w:hint="eastAsia"/>
                <w:sz w:val="24"/>
              </w:rPr>
              <w:instrText>= 3 \* GB2</w:instrText>
            </w:r>
            <w:r w:rsidRPr="00177FA8">
              <w:rPr>
                <w:sz w:val="24"/>
              </w:rPr>
              <w:instrText xml:space="preserve"> </w:instrText>
            </w:r>
            <w:r w:rsidRPr="00177FA8">
              <w:rPr>
                <w:sz w:val="24"/>
              </w:rPr>
              <w:fldChar w:fldCharType="separate"/>
            </w:r>
            <w:r w:rsidRPr="00177FA8">
              <w:rPr>
                <w:rFonts w:hint="eastAsia"/>
                <w:noProof/>
                <w:sz w:val="24"/>
              </w:rPr>
              <w:t>⑶</w:t>
            </w:r>
            <w:r w:rsidRPr="00177FA8">
              <w:rPr>
                <w:sz w:val="24"/>
              </w:rPr>
              <w:fldChar w:fldCharType="end"/>
            </w:r>
            <w:r w:rsidR="00323763" w:rsidRPr="00177FA8">
              <w:rPr>
                <w:rFonts w:hint="eastAsia"/>
                <w:sz w:val="24"/>
              </w:rPr>
              <w:t xml:space="preserve"> </w:t>
            </w:r>
            <w:r w:rsidR="00323763" w:rsidRPr="00177FA8">
              <w:rPr>
                <w:rFonts w:hint="eastAsia"/>
                <w:sz w:val="24"/>
              </w:rPr>
              <w:t>供电</w:t>
            </w:r>
          </w:p>
          <w:p w14:paraId="4A726652" w14:textId="77777777" w:rsidR="00D23273" w:rsidRPr="00177FA8" w:rsidRDefault="006923D7" w:rsidP="00D23273">
            <w:pPr>
              <w:spacing w:line="360" w:lineRule="auto"/>
              <w:ind w:firstLine="480"/>
              <w:rPr>
                <w:sz w:val="24"/>
              </w:rPr>
            </w:pPr>
            <w:r w:rsidRPr="00177FA8">
              <w:rPr>
                <w:rFonts w:hint="eastAsia"/>
                <w:sz w:val="24"/>
              </w:rPr>
              <w:t>本次</w:t>
            </w:r>
            <w:r w:rsidR="002064EE" w:rsidRPr="00177FA8">
              <w:rPr>
                <w:rFonts w:hint="eastAsia"/>
                <w:sz w:val="24"/>
              </w:rPr>
              <w:t>扩建</w:t>
            </w:r>
            <w:r w:rsidRPr="00177FA8">
              <w:rPr>
                <w:sz w:val="24"/>
              </w:rPr>
              <w:t>项目用电</w:t>
            </w:r>
            <w:r w:rsidRPr="00177FA8">
              <w:rPr>
                <w:rFonts w:hint="eastAsia"/>
                <w:sz w:val="24"/>
              </w:rPr>
              <w:t>纳入</w:t>
            </w:r>
            <w:r w:rsidRPr="00177FA8">
              <w:rPr>
                <w:sz w:val="24"/>
              </w:rPr>
              <w:t>厂区现有供电系统</w:t>
            </w:r>
            <w:r w:rsidRPr="00177FA8">
              <w:rPr>
                <w:rFonts w:hint="eastAsia"/>
                <w:sz w:val="24"/>
              </w:rPr>
              <w:t>。</w:t>
            </w:r>
          </w:p>
          <w:p w14:paraId="546E01A2" w14:textId="2AF4286B" w:rsidR="00C07EA2" w:rsidRPr="00177FA8" w:rsidRDefault="00C07EA2" w:rsidP="00D23273">
            <w:pPr>
              <w:spacing w:line="360" w:lineRule="auto"/>
              <w:ind w:firstLine="480"/>
              <w:rPr>
                <w:sz w:val="24"/>
              </w:rPr>
            </w:pPr>
            <w:r w:rsidRPr="00177FA8">
              <w:rPr>
                <w:sz w:val="24"/>
              </w:rPr>
              <w:fldChar w:fldCharType="begin"/>
            </w:r>
            <w:r w:rsidRPr="00177FA8">
              <w:rPr>
                <w:sz w:val="24"/>
              </w:rPr>
              <w:instrText xml:space="preserve"> </w:instrText>
            </w:r>
            <w:r w:rsidRPr="00177FA8">
              <w:rPr>
                <w:rFonts w:hint="eastAsia"/>
                <w:sz w:val="24"/>
              </w:rPr>
              <w:instrText>= 4 \* GB2</w:instrText>
            </w:r>
            <w:r w:rsidRPr="00177FA8">
              <w:rPr>
                <w:sz w:val="24"/>
              </w:rPr>
              <w:instrText xml:space="preserve"> </w:instrText>
            </w:r>
            <w:r w:rsidRPr="00177FA8">
              <w:rPr>
                <w:sz w:val="24"/>
              </w:rPr>
              <w:fldChar w:fldCharType="separate"/>
            </w:r>
            <w:r w:rsidRPr="00177FA8">
              <w:rPr>
                <w:rFonts w:hint="eastAsia"/>
                <w:noProof/>
                <w:sz w:val="24"/>
              </w:rPr>
              <w:t>⑷</w:t>
            </w:r>
            <w:r w:rsidRPr="00177FA8">
              <w:rPr>
                <w:sz w:val="24"/>
              </w:rPr>
              <w:fldChar w:fldCharType="end"/>
            </w:r>
            <w:r w:rsidRPr="00177FA8">
              <w:rPr>
                <w:sz w:val="24"/>
              </w:rPr>
              <w:t xml:space="preserve"> </w:t>
            </w:r>
            <w:r w:rsidRPr="00177FA8">
              <w:rPr>
                <w:rFonts w:hint="eastAsia"/>
                <w:sz w:val="24"/>
              </w:rPr>
              <w:t>储运</w:t>
            </w:r>
          </w:p>
          <w:p w14:paraId="155E372A" w14:textId="34F9502A" w:rsidR="00C07EA2" w:rsidRPr="00177FA8" w:rsidRDefault="00C07EA2" w:rsidP="00705EC8">
            <w:pPr>
              <w:spacing w:line="360" w:lineRule="auto"/>
              <w:ind w:firstLine="480"/>
              <w:rPr>
                <w:sz w:val="24"/>
              </w:rPr>
            </w:pPr>
            <w:r w:rsidRPr="00177FA8">
              <w:rPr>
                <w:sz w:val="24"/>
              </w:rPr>
              <w:fldChar w:fldCharType="begin"/>
            </w:r>
            <w:r w:rsidRPr="00177FA8">
              <w:rPr>
                <w:sz w:val="24"/>
              </w:rPr>
              <w:instrText xml:space="preserve"> </w:instrText>
            </w:r>
            <w:r w:rsidRPr="00177FA8">
              <w:rPr>
                <w:rFonts w:hint="eastAsia"/>
                <w:sz w:val="24"/>
              </w:rPr>
              <w:instrText>= 1 \* GB3</w:instrText>
            </w:r>
            <w:r w:rsidRPr="00177FA8">
              <w:rPr>
                <w:sz w:val="24"/>
              </w:rPr>
              <w:instrText xml:space="preserve"> </w:instrText>
            </w:r>
            <w:r w:rsidRPr="00177FA8">
              <w:rPr>
                <w:sz w:val="24"/>
              </w:rPr>
              <w:fldChar w:fldCharType="separate"/>
            </w:r>
            <w:r w:rsidRPr="00177FA8">
              <w:rPr>
                <w:rFonts w:hint="eastAsia"/>
                <w:noProof/>
                <w:sz w:val="24"/>
              </w:rPr>
              <w:t>①</w:t>
            </w:r>
            <w:r w:rsidRPr="00177FA8">
              <w:rPr>
                <w:sz w:val="24"/>
              </w:rPr>
              <w:fldChar w:fldCharType="end"/>
            </w:r>
            <w:r w:rsidR="00D23273" w:rsidRPr="00177FA8">
              <w:rPr>
                <w:rFonts w:hint="eastAsia"/>
                <w:sz w:val="24"/>
              </w:rPr>
              <w:t xml:space="preserve"> </w:t>
            </w:r>
            <w:r w:rsidRPr="00177FA8">
              <w:rPr>
                <w:rFonts w:hint="eastAsia"/>
                <w:sz w:val="24"/>
              </w:rPr>
              <w:t>沥青</w:t>
            </w:r>
            <w:r w:rsidRPr="00177FA8">
              <w:rPr>
                <w:sz w:val="24"/>
              </w:rPr>
              <w:t>储存：新增</w:t>
            </w:r>
            <w:r w:rsidRPr="00177FA8">
              <w:rPr>
                <w:rFonts w:hint="eastAsia"/>
                <w:sz w:val="24"/>
              </w:rPr>
              <w:t>1</w:t>
            </w:r>
            <w:r w:rsidRPr="00177FA8">
              <w:rPr>
                <w:rFonts w:hint="eastAsia"/>
                <w:sz w:val="24"/>
              </w:rPr>
              <w:t>座</w:t>
            </w:r>
            <w:r w:rsidRPr="00177FA8">
              <w:rPr>
                <w:rFonts w:hint="eastAsia"/>
                <w:sz w:val="24"/>
              </w:rPr>
              <w:t>200</w:t>
            </w:r>
            <w:r w:rsidRPr="00177FA8">
              <w:rPr>
                <w:sz w:val="24"/>
              </w:rPr>
              <w:t>t</w:t>
            </w:r>
            <w:r w:rsidRPr="00177FA8">
              <w:rPr>
                <w:sz w:val="24"/>
              </w:rPr>
              <w:t>的沥青储罐和</w:t>
            </w:r>
            <w:r w:rsidRPr="00177FA8">
              <w:rPr>
                <w:rFonts w:hint="eastAsia"/>
                <w:sz w:val="24"/>
              </w:rPr>
              <w:t>2</w:t>
            </w:r>
            <w:r w:rsidRPr="00177FA8">
              <w:rPr>
                <w:rFonts w:hint="eastAsia"/>
                <w:sz w:val="24"/>
              </w:rPr>
              <w:t>座</w:t>
            </w:r>
            <w:r w:rsidRPr="00177FA8">
              <w:rPr>
                <w:rFonts w:hint="eastAsia"/>
                <w:sz w:val="24"/>
              </w:rPr>
              <w:t>40</w:t>
            </w:r>
            <w:r w:rsidRPr="00177FA8">
              <w:rPr>
                <w:sz w:val="24"/>
              </w:rPr>
              <w:t>t</w:t>
            </w:r>
            <w:r w:rsidRPr="00177FA8">
              <w:rPr>
                <w:sz w:val="24"/>
              </w:rPr>
              <w:t>的</w:t>
            </w:r>
            <w:r w:rsidRPr="00177FA8">
              <w:rPr>
                <w:rFonts w:hint="eastAsia"/>
                <w:sz w:val="24"/>
              </w:rPr>
              <w:t>沥青储罐</w:t>
            </w:r>
            <w:r w:rsidRPr="00177FA8">
              <w:rPr>
                <w:sz w:val="24"/>
              </w:rPr>
              <w:t>备用</w:t>
            </w:r>
            <w:r w:rsidRPr="00177FA8">
              <w:rPr>
                <w:rFonts w:hint="eastAsia"/>
                <w:sz w:val="24"/>
              </w:rPr>
              <w:t>；</w:t>
            </w:r>
          </w:p>
          <w:p w14:paraId="39594CF5" w14:textId="538F9FDE" w:rsidR="006923D7" w:rsidRPr="00177FA8" w:rsidRDefault="00C07EA2" w:rsidP="00705EC8">
            <w:pPr>
              <w:spacing w:line="360" w:lineRule="auto"/>
              <w:ind w:firstLine="480"/>
              <w:rPr>
                <w:sz w:val="24"/>
              </w:rPr>
            </w:pPr>
            <w:r w:rsidRPr="00177FA8">
              <w:rPr>
                <w:sz w:val="24"/>
              </w:rPr>
              <w:fldChar w:fldCharType="begin"/>
            </w:r>
            <w:r w:rsidRPr="00177FA8">
              <w:rPr>
                <w:sz w:val="24"/>
              </w:rPr>
              <w:instrText xml:space="preserve"> </w:instrText>
            </w:r>
            <w:r w:rsidRPr="00177FA8">
              <w:rPr>
                <w:rFonts w:hint="eastAsia"/>
                <w:sz w:val="24"/>
              </w:rPr>
              <w:instrText>= 2 \* GB3</w:instrText>
            </w:r>
            <w:r w:rsidRPr="00177FA8">
              <w:rPr>
                <w:sz w:val="24"/>
              </w:rPr>
              <w:instrText xml:space="preserve"> </w:instrText>
            </w:r>
            <w:r w:rsidRPr="00177FA8">
              <w:rPr>
                <w:sz w:val="24"/>
              </w:rPr>
              <w:fldChar w:fldCharType="separate"/>
            </w:r>
            <w:r w:rsidRPr="00177FA8">
              <w:rPr>
                <w:rFonts w:hint="eastAsia"/>
                <w:noProof/>
                <w:sz w:val="24"/>
              </w:rPr>
              <w:t>②</w:t>
            </w:r>
            <w:r w:rsidRPr="00177FA8">
              <w:rPr>
                <w:sz w:val="24"/>
              </w:rPr>
              <w:fldChar w:fldCharType="end"/>
            </w:r>
            <w:r w:rsidRPr="00177FA8">
              <w:rPr>
                <w:sz w:val="24"/>
              </w:rPr>
              <w:t xml:space="preserve"> </w:t>
            </w:r>
            <w:r w:rsidR="00705EC8" w:rsidRPr="00177FA8">
              <w:rPr>
                <w:rFonts w:hint="eastAsia"/>
                <w:sz w:val="24"/>
              </w:rPr>
              <w:t>天然气供给</w:t>
            </w:r>
            <w:r w:rsidRPr="00177FA8">
              <w:rPr>
                <w:rFonts w:hint="eastAsia"/>
                <w:sz w:val="24"/>
              </w:rPr>
              <w:t>：</w:t>
            </w:r>
            <w:r w:rsidR="00705EC8" w:rsidRPr="00177FA8">
              <w:rPr>
                <w:sz w:val="24"/>
              </w:rPr>
              <w:t>在</w:t>
            </w:r>
            <w:r w:rsidR="00705EC8" w:rsidRPr="00177FA8">
              <w:rPr>
                <w:rFonts w:hint="eastAsia"/>
                <w:sz w:val="24"/>
              </w:rPr>
              <w:t>现有车库西侧独立车间内新建</w:t>
            </w:r>
            <w:r w:rsidR="00705EC8" w:rsidRPr="00177FA8">
              <w:rPr>
                <w:rFonts w:hint="eastAsia"/>
                <w:sz w:val="24"/>
              </w:rPr>
              <w:t>1</w:t>
            </w:r>
            <w:r w:rsidR="00705EC8" w:rsidRPr="00177FA8">
              <w:rPr>
                <w:rFonts w:hint="eastAsia"/>
                <w:sz w:val="24"/>
              </w:rPr>
              <w:t>座</w:t>
            </w:r>
            <w:r w:rsidR="00705EC8" w:rsidRPr="00177FA8">
              <w:rPr>
                <w:rFonts w:hint="eastAsia"/>
                <w:sz w:val="24"/>
              </w:rPr>
              <w:t>60</w:t>
            </w:r>
            <w:r w:rsidR="00705EC8" w:rsidRPr="00177FA8">
              <w:rPr>
                <w:sz w:val="24"/>
              </w:rPr>
              <w:t>m</w:t>
            </w:r>
            <w:r w:rsidR="00705EC8" w:rsidRPr="00177FA8">
              <w:rPr>
                <w:sz w:val="24"/>
                <w:vertAlign w:val="superscript"/>
              </w:rPr>
              <w:t>3</w:t>
            </w:r>
            <w:r w:rsidR="00705EC8" w:rsidRPr="00177FA8">
              <w:rPr>
                <w:rFonts w:hint="eastAsia"/>
                <w:sz w:val="24"/>
              </w:rPr>
              <w:t>的</w:t>
            </w:r>
            <w:r w:rsidR="00705EC8" w:rsidRPr="00177FA8">
              <w:rPr>
                <w:sz w:val="24"/>
              </w:rPr>
              <w:t>天然气储罐</w:t>
            </w:r>
            <w:r w:rsidRPr="00177FA8">
              <w:rPr>
                <w:rFonts w:hint="eastAsia"/>
                <w:sz w:val="24"/>
              </w:rPr>
              <w:t>，</w:t>
            </w:r>
            <w:r w:rsidR="00017338" w:rsidRPr="00177FA8">
              <w:rPr>
                <w:rFonts w:hint="eastAsia"/>
                <w:sz w:val="24"/>
              </w:rPr>
              <w:t>改</w:t>
            </w:r>
            <w:r w:rsidRPr="00177FA8">
              <w:rPr>
                <w:rFonts w:hint="eastAsia"/>
                <w:sz w:val="24"/>
              </w:rPr>
              <w:t>扩建</w:t>
            </w:r>
            <w:r w:rsidRPr="00177FA8">
              <w:rPr>
                <w:sz w:val="24"/>
              </w:rPr>
              <w:t>项目</w:t>
            </w:r>
            <w:r w:rsidRPr="00177FA8">
              <w:rPr>
                <w:rFonts w:hint="eastAsia"/>
                <w:sz w:val="24"/>
              </w:rPr>
              <w:t>年</w:t>
            </w:r>
            <w:r w:rsidRPr="00177FA8">
              <w:rPr>
                <w:sz w:val="24"/>
              </w:rPr>
              <w:t>使用天然气</w:t>
            </w:r>
            <w:r w:rsidRPr="00177FA8">
              <w:rPr>
                <w:sz w:val="24"/>
              </w:rPr>
              <w:t>180</w:t>
            </w:r>
            <w:r w:rsidRPr="00177FA8">
              <w:rPr>
                <w:rFonts w:hint="eastAsia"/>
                <w:sz w:val="24"/>
              </w:rPr>
              <w:t>万</w:t>
            </w:r>
            <w:r w:rsidRPr="00177FA8">
              <w:rPr>
                <w:sz w:val="24"/>
              </w:rPr>
              <w:t>m</w:t>
            </w:r>
            <w:r w:rsidRPr="00177FA8">
              <w:rPr>
                <w:sz w:val="24"/>
                <w:vertAlign w:val="superscript"/>
              </w:rPr>
              <w:t>3</w:t>
            </w:r>
            <w:r w:rsidR="00634D67" w:rsidRPr="00177FA8">
              <w:rPr>
                <w:rFonts w:hint="eastAsia"/>
                <w:sz w:val="24"/>
              </w:rPr>
              <w:t>，其中锅炉</w:t>
            </w:r>
            <w:r w:rsidR="00634D67" w:rsidRPr="00177FA8">
              <w:rPr>
                <w:sz w:val="24"/>
              </w:rPr>
              <w:t>用量约</w:t>
            </w:r>
            <w:r w:rsidR="00634D67" w:rsidRPr="00177FA8">
              <w:rPr>
                <w:rFonts w:hint="eastAsia"/>
                <w:sz w:val="24"/>
              </w:rPr>
              <w:t>90</w:t>
            </w:r>
            <w:r w:rsidR="00634D67" w:rsidRPr="00177FA8">
              <w:rPr>
                <w:rFonts w:hint="eastAsia"/>
                <w:sz w:val="24"/>
              </w:rPr>
              <w:t>万</w:t>
            </w:r>
            <w:r w:rsidR="00634D67" w:rsidRPr="00177FA8">
              <w:rPr>
                <w:sz w:val="24"/>
              </w:rPr>
              <w:t>m</w:t>
            </w:r>
            <w:r w:rsidR="00634D67" w:rsidRPr="00177FA8">
              <w:rPr>
                <w:sz w:val="24"/>
                <w:vertAlign w:val="superscript"/>
              </w:rPr>
              <w:t>3</w:t>
            </w:r>
            <w:r w:rsidR="00634D67" w:rsidRPr="00177FA8">
              <w:rPr>
                <w:rFonts w:hint="eastAsia"/>
                <w:sz w:val="24"/>
              </w:rPr>
              <w:t>，</w:t>
            </w:r>
            <w:r w:rsidR="00634D67" w:rsidRPr="00177FA8">
              <w:rPr>
                <w:sz w:val="24"/>
              </w:rPr>
              <w:t>烘干炉用量约</w:t>
            </w:r>
            <w:r w:rsidR="00634D67" w:rsidRPr="00177FA8">
              <w:rPr>
                <w:rFonts w:hint="eastAsia"/>
                <w:sz w:val="24"/>
              </w:rPr>
              <w:t>90</w:t>
            </w:r>
            <w:r w:rsidR="00634D67" w:rsidRPr="00177FA8">
              <w:rPr>
                <w:rFonts w:hint="eastAsia"/>
                <w:sz w:val="24"/>
              </w:rPr>
              <w:t>万</w:t>
            </w:r>
            <w:r w:rsidR="00634D67" w:rsidRPr="00177FA8">
              <w:rPr>
                <w:sz w:val="24"/>
              </w:rPr>
              <w:t>m</w:t>
            </w:r>
            <w:r w:rsidR="00634D67" w:rsidRPr="00177FA8">
              <w:rPr>
                <w:sz w:val="24"/>
                <w:vertAlign w:val="superscript"/>
              </w:rPr>
              <w:t>3</w:t>
            </w:r>
            <w:r w:rsidRPr="00177FA8">
              <w:rPr>
                <w:rFonts w:hint="eastAsia"/>
                <w:sz w:val="24"/>
              </w:rPr>
              <w:t>；</w:t>
            </w:r>
          </w:p>
          <w:p w14:paraId="770A0F69" w14:textId="087C7CE3" w:rsidR="00C07EA2" w:rsidRPr="00177FA8" w:rsidRDefault="00C07EA2" w:rsidP="00C07EA2">
            <w:pPr>
              <w:spacing w:line="360" w:lineRule="auto"/>
              <w:ind w:firstLine="480"/>
              <w:rPr>
                <w:b/>
                <w:sz w:val="24"/>
              </w:rPr>
            </w:pPr>
            <w:r w:rsidRPr="00177FA8">
              <w:rPr>
                <w:sz w:val="24"/>
              </w:rPr>
              <w:fldChar w:fldCharType="begin"/>
            </w:r>
            <w:r w:rsidRPr="00177FA8">
              <w:rPr>
                <w:sz w:val="24"/>
              </w:rPr>
              <w:instrText xml:space="preserve"> </w:instrText>
            </w:r>
            <w:r w:rsidRPr="00177FA8">
              <w:rPr>
                <w:rFonts w:hint="eastAsia"/>
                <w:sz w:val="24"/>
              </w:rPr>
              <w:instrText>= 3 \* GB3</w:instrText>
            </w:r>
            <w:r w:rsidRPr="00177FA8">
              <w:rPr>
                <w:sz w:val="24"/>
              </w:rPr>
              <w:instrText xml:space="preserve"> </w:instrText>
            </w:r>
            <w:r w:rsidRPr="00177FA8">
              <w:rPr>
                <w:sz w:val="24"/>
              </w:rPr>
              <w:fldChar w:fldCharType="separate"/>
            </w:r>
            <w:r w:rsidRPr="00177FA8">
              <w:rPr>
                <w:rFonts w:hint="eastAsia"/>
                <w:noProof/>
                <w:sz w:val="24"/>
              </w:rPr>
              <w:t>③</w:t>
            </w:r>
            <w:r w:rsidRPr="00177FA8">
              <w:rPr>
                <w:sz w:val="24"/>
              </w:rPr>
              <w:fldChar w:fldCharType="end"/>
            </w:r>
            <w:r w:rsidRPr="00177FA8">
              <w:rPr>
                <w:sz w:val="24"/>
              </w:rPr>
              <w:t xml:space="preserve"> </w:t>
            </w:r>
            <w:r w:rsidRPr="00177FA8">
              <w:rPr>
                <w:rFonts w:hint="eastAsia"/>
                <w:sz w:val="24"/>
              </w:rPr>
              <w:t>用水</w:t>
            </w:r>
            <w:r w:rsidRPr="00177FA8">
              <w:rPr>
                <w:sz w:val="24"/>
              </w:rPr>
              <w:t>供给：</w:t>
            </w:r>
            <w:r w:rsidRPr="00177FA8">
              <w:rPr>
                <w:rFonts w:hint="eastAsia"/>
                <w:sz w:val="24"/>
              </w:rPr>
              <w:t>在</w:t>
            </w:r>
            <w:r w:rsidRPr="00177FA8">
              <w:rPr>
                <w:sz w:val="24"/>
              </w:rPr>
              <w:t>新</w:t>
            </w:r>
            <w:r w:rsidRPr="00177FA8">
              <w:rPr>
                <w:rFonts w:hint="eastAsia"/>
                <w:sz w:val="24"/>
              </w:rPr>
              <w:t>建</w:t>
            </w:r>
            <w:r w:rsidRPr="00177FA8">
              <w:rPr>
                <w:rFonts w:hint="eastAsia"/>
                <w:sz w:val="24"/>
              </w:rPr>
              <w:t>2</w:t>
            </w:r>
            <w:r w:rsidRPr="00177FA8">
              <w:rPr>
                <w:rFonts w:hint="eastAsia"/>
                <w:sz w:val="24"/>
              </w:rPr>
              <w:t>座</w:t>
            </w:r>
            <w:r w:rsidRPr="00177FA8">
              <w:rPr>
                <w:rFonts w:hint="eastAsia"/>
                <w:sz w:val="24"/>
              </w:rPr>
              <w:t>20</w:t>
            </w:r>
            <w:r w:rsidRPr="00177FA8">
              <w:rPr>
                <w:sz w:val="24"/>
              </w:rPr>
              <w:t>m</w:t>
            </w:r>
            <w:r w:rsidRPr="00177FA8">
              <w:rPr>
                <w:sz w:val="24"/>
                <w:vertAlign w:val="superscript"/>
              </w:rPr>
              <w:t>3</w:t>
            </w:r>
            <w:r w:rsidRPr="00177FA8">
              <w:rPr>
                <w:rFonts w:hint="eastAsia"/>
                <w:sz w:val="24"/>
              </w:rPr>
              <w:t>水罐</w:t>
            </w:r>
            <w:r w:rsidRPr="00177FA8">
              <w:rPr>
                <w:sz w:val="24"/>
              </w:rPr>
              <w:t>，用于车间喷淋、湿法破碎等工序用水</w:t>
            </w:r>
            <w:r w:rsidRPr="00177FA8">
              <w:rPr>
                <w:rFonts w:hint="eastAsia"/>
                <w:sz w:val="24"/>
              </w:rPr>
              <w:t>。</w:t>
            </w:r>
          </w:p>
          <w:p w14:paraId="6244EC91" w14:textId="29A1EC96" w:rsidR="006923D7" w:rsidRPr="00177FA8" w:rsidRDefault="0030034F" w:rsidP="006923D7">
            <w:pPr>
              <w:spacing w:line="360" w:lineRule="auto"/>
              <w:ind w:leftChars="50" w:left="105" w:rightChars="50" w:right="105" w:firstLineChars="200" w:firstLine="482"/>
              <w:rPr>
                <w:b/>
                <w:sz w:val="24"/>
              </w:rPr>
            </w:pPr>
            <w:r w:rsidRPr="00177FA8">
              <w:rPr>
                <w:b/>
                <w:sz w:val="24"/>
              </w:rPr>
              <w:t>8</w:t>
            </w:r>
            <w:r w:rsidR="006923D7" w:rsidRPr="00177FA8">
              <w:rPr>
                <w:rFonts w:hint="eastAsia"/>
                <w:b/>
                <w:sz w:val="24"/>
              </w:rPr>
              <w:t>、</w:t>
            </w:r>
            <w:r w:rsidR="006923D7" w:rsidRPr="00177FA8">
              <w:rPr>
                <w:b/>
                <w:sz w:val="24"/>
              </w:rPr>
              <w:t>主要技术经济指标</w:t>
            </w:r>
          </w:p>
          <w:p w14:paraId="093457B6" w14:textId="584517A6" w:rsidR="006923D7" w:rsidRPr="00177FA8" w:rsidRDefault="006923D7" w:rsidP="006923D7">
            <w:pPr>
              <w:spacing w:line="360" w:lineRule="auto"/>
              <w:ind w:firstLineChars="250" w:firstLine="600"/>
              <w:rPr>
                <w:sz w:val="24"/>
              </w:rPr>
            </w:pPr>
            <w:r w:rsidRPr="00177FA8">
              <w:rPr>
                <w:rFonts w:hint="eastAsia"/>
                <w:sz w:val="24"/>
              </w:rPr>
              <w:t>本</w:t>
            </w:r>
            <w:r w:rsidR="005F7165" w:rsidRPr="00177FA8">
              <w:rPr>
                <w:rFonts w:hint="eastAsia"/>
                <w:sz w:val="24"/>
              </w:rPr>
              <w:t>次</w:t>
            </w:r>
            <w:r w:rsidR="005F7165" w:rsidRPr="00177FA8">
              <w:rPr>
                <w:sz w:val="24"/>
              </w:rPr>
              <w:t>扩建部分</w:t>
            </w:r>
            <w:r w:rsidRPr="00177FA8">
              <w:rPr>
                <w:sz w:val="24"/>
              </w:rPr>
              <w:t>主要</w:t>
            </w:r>
            <w:r w:rsidRPr="00177FA8">
              <w:rPr>
                <w:rFonts w:hint="eastAsia"/>
                <w:sz w:val="24"/>
              </w:rPr>
              <w:t>技术</w:t>
            </w:r>
            <w:r w:rsidRPr="00177FA8">
              <w:rPr>
                <w:sz w:val="24"/>
              </w:rPr>
              <w:t>经济指标见表</w:t>
            </w:r>
            <w:r w:rsidR="00960560" w:rsidRPr="00177FA8">
              <w:rPr>
                <w:sz w:val="24"/>
              </w:rPr>
              <w:t>13</w:t>
            </w:r>
            <w:r w:rsidRPr="00177FA8">
              <w:rPr>
                <w:rFonts w:hint="eastAsia"/>
                <w:sz w:val="24"/>
              </w:rPr>
              <w:t>。</w:t>
            </w:r>
          </w:p>
          <w:p w14:paraId="0F3C266A" w14:textId="58741B2F" w:rsidR="001C7CA3" w:rsidRPr="00177FA8" w:rsidRDefault="001C7CA3" w:rsidP="001C7CA3">
            <w:pPr>
              <w:jc w:val="center"/>
              <w:rPr>
                <w:b/>
              </w:rPr>
            </w:pPr>
            <w:r w:rsidRPr="00177FA8">
              <w:rPr>
                <w:b/>
              </w:rPr>
              <w:t>表</w:t>
            </w:r>
            <w:r w:rsidR="00960560" w:rsidRPr="00177FA8">
              <w:rPr>
                <w:b/>
              </w:rPr>
              <w:t>13</w:t>
            </w:r>
            <w:r w:rsidRPr="00177FA8">
              <w:rPr>
                <w:b/>
              </w:rPr>
              <w:t xml:space="preserve">    </w:t>
            </w:r>
            <w:r w:rsidRPr="00177FA8">
              <w:rPr>
                <w:b/>
              </w:rPr>
              <w:t>主要技术经济指标表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361"/>
              <w:gridCol w:w="975"/>
              <w:gridCol w:w="1189"/>
              <w:gridCol w:w="1094"/>
              <w:gridCol w:w="830"/>
              <w:gridCol w:w="1096"/>
              <w:gridCol w:w="1629"/>
            </w:tblGrid>
            <w:tr w:rsidR="00177FA8" w:rsidRPr="00177FA8" w14:paraId="19DC45E9" w14:textId="77777777" w:rsidTr="00841784">
              <w:trPr>
                <w:trHeight w:val="340"/>
              </w:trPr>
              <w:tc>
                <w:tcPr>
                  <w:tcW w:w="339" w:type="pct"/>
                  <w:shd w:val="clear" w:color="auto" w:fill="auto"/>
                  <w:vAlign w:val="center"/>
                </w:tcPr>
                <w:p w14:paraId="119A7718" w14:textId="77777777" w:rsidR="003F661A" w:rsidRPr="00177FA8" w:rsidRDefault="003F661A" w:rsidP="001C7CA3">
                  <w:pPr>
                    <w:autoSpaceDE w:val="0"/>
                    <w:autoSpaceDN w:val="0"/>
                    <w:jc w:val="center"/>
                    <w:rPr>
                      <w:kern w:val="0"/>
                    </w:rPr>
                  </w:pPr>
                  <w:r w:rsidRPr="00177FA8">
                    <w:rPr>
                      <w:rFonts w:hint="eastAsia"/>
                      <w:kern w:val="0"/>
                    </w:rPr>
                    <w:t>序号</w:t>
                  </w:r>
                </w:p>
              </w:tc>
              <w:tc>
                <w:tcPr>
                  <w:tcW w:w="776" w:type="pct"/>
                  <w:shd w:val="clear" w:color="auto" w:fill="auto"/>
                  <w:vAlign w:val="center"/>
                </w:tcPr>
                <w:p w14:paraId="6DD78B3D" w14:textId="77777777" w:rsidR="003F661A" w:rsidRPr="00177FA8" w:rsidRDefault="003F661A" w:rsidP="001C7CA3">
                  <w:pPr>
                    <w:autoSpaceDE w:val="0"/>
                    <w:autoSpaceDN w:val="0"/>
                    <w:jc w:val="center"/>
                    <w:rPr>
                      <w:kern w:val="0"/>
                    </w:rPr>
                  </w:pPr>
                  <w:r w:rsidRPr="00177FA8">
                    <w:rPr>
                      <w:rFonts w:hint="eastAsia"/>
                      <w:kern w:val="0"/>
                    </w:rPr>
                    <w:t>项目</w:t>
                  </w:r>
                </w:p>
              </w:tc>
              <w:tc>
                <w:tcPr>
                  <w:tcW w:w="556" w:type="pct"/>
                  <w:vAlign w:val="center"/>
                </w:tcPr>
                <w:p w14:paraId="15FFDD0B" w14:textId="327CFA7A" w:rsidR="003F661A" w:rsidRPr="00177FA8" w:rsidRDefault="003F661A" w:rsidP="001C7CA3">
                  <w:pPr>
                    <w:autoSpaceDE w:val="0"/>
                    <w:autoSpaceDN w:val="0"/>
                    <w:jc w:val="center"/>
                    <w:rPr>
                      <w:kern w:val="0"/>
                    </w:rPr>
                  </w:pPr>
                  <w:r w:rsidRPr="00177FA8">
                    <w:rPr>
                      <w:rFonts w:hint="eastAsia"/>
                      <w:kern w:val="0"/>
                    </w:rPr>
                    <w:t>现有</w:t>
                  </w:r>
                  <w:r w:rsidRPr="00177FA8">
                    <w:rPr>
                      <w:kern w:val="0"/>
                    </w:rPr>
                    <w:t>项目</w:t>
                  </w:r>
                </w:p>
              </w:tc>
              <w:tc>
                <w:tcPr>
                  <w:tcW w:w="678" w:type="pct"/>
                  <w:vAlign w:val="center"/>
                </w:tcPr>
                <w:p w14:paraId="220E84E5" w14:textId="544D0FB5" w:rsidR="003F661A" w:rsidRPr="00177FA8" w:rsidRDefault="003F661A" w:rsidP="001C7CA3">
                  <w:pPr>
                    <w:autoSpaceDE w:val="0"/>
                    <w:autoSpaceDN w:val="0"/>
                    <w:jc w:val="center"/>
                    <w:rPr>
                      <w:kern w:val="0"/>
                    </w:rPr>
                  </w:pPr>
                  <w:r w:rsidRPr="00177FA8">
                    <w:rPr>
                      <w:rFonts w:hint="eastAsia"/>
                      <w:kern w:val="0"/>
                    </w:rPr>
                    <w:t>本次</w:t>
                  </w:r>
                  <w:r w:rsidRPr="00177FA8">
                    <w:rPr>
                      <w:kern w:val="0"/>
                    </w:rPr>
                    <w:t>改扩建</w:t>
                  </w:r>
                  <w:r w:rsidRPr="00177FA8">
                    <w:rPr>
                      <w:rFonts w:hint="eastAsia"/>
                      <w:kern w:val="0"/>
                    </w:rPr>
                    <w:t>项目</w:t>
                  </w:r>
                </w:p>
              </w:tc>
              <w:tc>
                <w:tcPr>
                  <w:tcW w:w="624" w:type="pct"/>
                  <w:vAlign w:val="center"/>
                </w:tcPr>
                <w:p w14:paraId="63650F4F" w14:textId="59BC2619" w:rsidR="003F661A" w:rsidRPr="00177FA8" w:rsidRDefault="003F661A" w:rsidP="001C7CA3">
                  <w:pPr>
                    <w:autoSpaceDE w:val="0"/>
                    <w:autoSpaceDN w:val="0"/>
                    <w:jc w:val="center"/>
                    <w:rPr>
                      <w:kern w:val="0"/>
                    </w:rPr>
                  </w:pPr>
                  <w:r w:rsidRPr="00177FA8">
                    <w:rPr>
                      <w:rFonts w:hint="eastAsia"/>
                      <w:kern w:val="0"/>
                    </w:rPr>
                    <w:t>改扩建</w:t>
                  </w:r>
                  <w:r w:rsidRPr="00177FA8">
                    <w:rPr>
                      <w:kern w:val="0"/>
                    </w:rPr>
                    <w:t>完成后</w:t>
                  </w:r>
                </w:p>
              </w:tc>
              <w:tc>
                <w:tcPr>
                  <w:tcW w:w="473" w:type="pct"/>
                  <w:shd w:val="clear" w:color="auto" w:fill="auto"/>
                  <w:vAlign w:val="center"/>
                </w:tcPr>
                <w:p w14:paraId="010593DB" w14:textId="2B4DD159" w:rsidR="003F661A" w:rsidRPr="00177FA8" w:rsidRDefault="003F661A" w:rsidP="001C7CA3">
                  <w:pPr>
                    <w:autoSpaceDE w:val="0"/>
                    <w:autoSpaceDN w:val="0"/>
                    <w:jc w:val="center"/>
                    <w:rPr>
                      <w:kern w:val="0"/>
                    </w:rPr>
                  </w:pPr>
                  <w:r w:rsidRPr="00177FA8">
                    <w:rPr>
                      <w:rFonts w:hint="eastAsia"/>
                      <w:kern w:val="0"/>
                    </w:rPr>
                    <w:t>单位</w:t>
                  </w:r>
                </w:p>
              </w:tc>
              <w:tc>
                <w:tcPr>
                  <w:tcW w:w="625" w:type="pct"/>
                  <w:shd w:val="clear" w:color="auto" w:fill="auto"/>
                  <w:vAlign w:val="center"/>
                </w:tcPr>
                <w:p w14:paraId="4E05F33A" w14:textId="282B9A74" w:rsidR="003F661A" w:rsidRPr="00177FA8" w:rsidRDefault="003F661A" w:rsidP="001C7CA3">
                  <w:pPr>
                    <w:autoSpaceDE w:val="0"/>
                    <w:autoSpaceDN w:val="0"/>
                    <w:jc w:val="center"/>
                    <w:rPr>
                      <w:kern w:val="0"/>
                    </w:rPr>
                  </w:pPr>
                  <w:r w:rsidRPr="00177FA8">
                    <w:rPr>
                      <w:rFonts w:hint="eastAsia"/>
                      <w:kern w:val="0"/>
                    </w:rPr>
                    <w:t>备注</w:t>
                  </w:r>
                </w:p>
              </w:tc>
              <w:tc>
                <w:tcPr>
                  <w:tcW w:w="929" w:type="pct"/>
                  <w:shd w:val="clear" w:color="auto" w:fill="auto"/>
                  <w:vAlign w:val="center"/>
                </w:tcPr>
                <w:p w14:paraId="5550DA87" w14:textId="77777777" w:rsidR="003F661A" w:rsidRPr="00177FA8" w:rsidRDefault="003F661A" w:rsidP="001C7CA3">
                  <w:pPr>
                    <w:autoSpaceDE w:val="0"/>
                    <w:autoSpaceDN w:val="0"/>
                    <w:jc w:val="center"/>
                    <w:rPr>
                      <w:kern w:val="0"/>
                    </w:rPr>
                  </w:pPr>
                  <w:r w:rsidRPr="00177FA8">
                    <w:rPr>
                      <w:rFonts w:hint="eastAsia"/>
                      <w:kern w:val="0"/>
                    </w:rPr>
                    <w:t>备注</w:t>
                  </w:r>
                </w:p>
              </w:tc>
            </w:tr>
            <w:tr w:rsidR="00177FA8" w:rsidRPr="00177FA8" w14:paraId="4EAF3DC2" w14:textId="77777777" w:rsidTr="00841784">
              <w:trPr>
                <w:trHeight w:val="340"/>
              </w:trPr>
              <w:tc>
                <w:tcPr>
                  <w:tcW w:w="339" w:type="pct"/>
                  <w:shd w:val="clear" w:color="auto" w:fill="auto"/>
                  <w:vAlign w:val="center"/>
                </w:tcPr>
                <w:p w14:paraId="2060D342" w14:textId="43CDA4BD" w:rsidR="003F661A" w:rsidRPr="00177FA8" w:rsidRDefault="003F661A" w:rsidP="001C7CA3">
                  <w:pPr>
                    <w:autoSpaceDE w:val="0"/>
                    <w:autoSpaceDN w:val="0"/>
                    <w:jc w:val="center"/>
                    <w:rPr>
                      <w:kern w:val="0"/>
                    </w:rPr>
                  </w:pPr>
                  <w:r w:rsidRPr="00177FA8">
                    <w:rPr>
                      <w:rFonts w:hint="eastAsia"/>
                      <w:kern w:val="0"/>
                    </w:rPr>
                    <w:t>1</w:t>
                  </w:r>
                </w:p>
              </w:tc>
              <w:tc>
                <w:tcPr>
                  <w:tcW w:w="776" w:type="pct"/>
                  <w:shd w:val="clear" w:color="auto" w:fill="auto"/>
                  <w:vAlign w:val="center"/>
                </w:tcPr>
                <w:p w14:paraId="3D955575" w14:textId="016F5566" w:rsidR="003F661A" w:rsidRPr="00177FA8" w:rsidRDefault="003F661A" w:rsidP="001C7CA3">
                  <w:pPr>
                    <w:autoSpaceDE w:val="0"/>
                    <w:autoSpaceDN w:val="0"/>
                    <w:jc w:val="center"/>
                    <w:rPr>
                      <w:kern w:val="0"/>
                    </w:rPr>
                  </w:pPr>
                  <w:r w:rsidRPr="00177FA8">
                    <w:rPr>
                      <w:rFonts w:hint="eastAsia"/>
                      <w:kern w:val="0"/>
                    </w:rPr>
                    <w:t>沥青</w:t>
                  </w:r>
                  <w:r w:rsidRPr="00177FA8">
                    <w:rPr>
                      <w:kern w:val="0"/>
                    </w:rPr>
                    <w:t>混凝土</w:t>
                  </w:r>
                </w:p>
              </w:tc>
              <w:tc>
                <w:tcPr>
                  <w:tcW w:w="556" w:type="pct"/>
                  <w:vAlign w:val="center"/>
                </w:tcPr>
                <w:p w14:paraId="201FE78E" w14:textId="0916906E" w:rsidR="003F661A" w:rsidRPr="00177FA8" w:rsidRDefault="003F661A" w:rsidP="001C7CA3">
                  <w:pPr>
                    <w:autoSpaceDE w:val="0"/>
                    <w:autoSpaceDN w:val="0"/>
                    <w:jc w:val="center"/>
                    <w:rPr>
                      <w:kern w:val="0"/>
                    </w:rPr>
                  </w:pPr>
                  <w:r w:rsidRPr="00177FA8">
                    <w:rPr>
                      <w:rFonts w:hint="eastAsia"/>
                      <w:kern w:val="0"/>
                    </w:rPr>
                    <w:t>30</w:t>
                  </w:r>
                </w:p>
              </w:tc>
              <w:tc>
                <w:tcPr>
                  <w:tcW w:w="678" w:type="pct"/>
                  <w:vAlign w:val="center"/>
                </w:tcPr>
                <w:p w14:paraId="69390C6F" w14:textId="600FEDB2" w:rsidR="003F661A" w:rsidRPr="00177FA8" w:rsidRDefault="00077E75" w:rsidP="001C7CA3">
                  <w:pPr>
                    <w:autoSpaceDE w:val="0"/>
                    <w:autoSpaceDN w:val="0"/>
                    <w:jc w:val="center"/>
                    <w:rPr>
                      <w:kern w:val="0"/>
                    </w:rPr>
                  </w:pPr>
                  <w:r w:rsidRPr="00177FA8">
                    <w:rPr>
                      <w:kern w:val="0"/>
                    </w:rPr>
                    <w:t>0</w:t>
                  </w:r>
                </w:p>
              </w:tc>
              <w:tc>
                <w:tcPr>
                  <w:tcW w:w="624" w:type="pct"/>
                  <w:vAlign w:val="center"/>
                </w:tcPr>
                <w:p w14:paraId="75B36AA5" w14:textId="220D09AE" w:rsidR="003F661A" w:rsidRPr="00177FA8" w:rsidRDefault="003F661A" w:rsidP="001C7CA3">
                  <w:pPr>
                    <w:autoSpaceDE w:val="0"/>
                    <w:autoSpaceDN w:val="0"/>
                    <w:jc w:val="center"/>
                    <w:rPr>
                      <w:kern w:val="0"/>
                    </w:rPr>
                  </w:pPr>
                  <w:r w:rsidRPr="00177FA8">
                    <w:rPr>
                      <w:rFonts w:hint="eastAsia"/>
                      <w:kern w:val="0"/>
                    </w:rPr>
                    <w:t>30</w:t>
                  </w:r>
                </w:p>
              </w:tc>
              <w:tc>
                <w:tcPr>
                  <w:tcW w:w="473" w:type="pct"/>
                  <w:shd w:val="clear" w:color="auto" w:fill="auto"/>
                  <w:vAlign w:val="center"/>
                </w:tcPr>
                <w:p w14:paraId="24FC321D" w14:textId="20B04DCE" w:rsidR="003F661A" w:rsidRPr="00177FA8" w:rsidRDefault="003F661A" w:rsidP="00A57643">
                  <w:pPr>
                    <w:autoSpaceDE w:val="0"/>
                    <w:autoSpaceDN w:val="0"/>
                    <w:jc w:val="center"/>
                    <w:rPr>
                      <w:kern w:val="0"/>
                    </w:rPr>
                  </w:pPr>
                  <w:r w:rsidRPr="00177FA8">
                    <w:rPr>
                      <w:rFonts w:hint="eastAsia"/>
                      <w:kern w:val="0"/>
                    </w:rPr>
                    <w:t>万</w:t>
                  </w:r>
                  <w:r w:rsidRPr="00177FA8">
                    <w:rPr>
                      <w:rFonts w:hint="eastAsia"/>
                      <w:kern w:val="0"/>
                    </w:rPr>
                    <w:t>t</w:t>
                  </w:r>
                  <w:r w:rsidRPr="00177FA8">
                    <w:rPr>
                      <w:kern w:val="0"/>
                    </w:rPr>
                    <w:t>/a</w:t>
                  </w:r>
                </w:p>
              </w:tc>
              <w:tc>
                <w:tcPr>
                  <w:tcW w:w="625" w:type="pct"/>
                  <w:shd w:val="clear" w:color="auto" w:fill="auto"/>
                  <w:vAlign w:val="center"/>
                </w:tcPr>
                <w:p w14:paraId="7A1B3662" w14:textId="6202B4FA" w:rsidR="003F661A" w:rsidRPr="00177FA8" w:rsidRDefault="003F661A" w:rsidP="001C7CA3">
                  <w:pPr>
                    <w:autoSpaceDE w:val="0"/>
                    <w:autoSpaceDN w:val="0"/>
                    <w:jc w:val="center"/>
                    <w:rPr>
                      <w:kern w:val="0"/>
                    </w:rPr>
                  </w:pPr>
                  <w:r w:rsidRPr="00177FA8">
                    <w:rPr>
                      <w:rFonts w:hint="eastAsia"/>
                      <w:kern w:val="0"/>
                    </w:rPr>
                    <w:t>/</w:t>
                  </w:r>
                </w:p>
              </w:tc>
              <w:tc>
                <w:tcPr>
                  <w:tcW w:w="929" w:type="pct"/>
                  <w:shd w:val="clear" w:color="auto" w:fill="auto"/>
                  <w:vAlign w:val="center"/>
                </w:tcPr>
                <w:p w14:paraId="0102421F" w14:textId="77777777" w:rsidR="003F661A" w:rsidRPr="00177FA8" w:rsidRDefault="003F661A" w:rsidP="001C7CA3">
                  <w:pPr>
                    <w:autoSpaceDE w:val="0"/>
                    <w:autoSpaceDN w:val="0"/>
                    <w:jc w:val="center"/>
                    <w:rPr>
                      <w:kern w:val="0"/>
                    </w:rPr>
                  </w:pPr>
                </w:p>
              </w:tc>
            </w:tr>
            <w:tr w:rsidR="00177FA8" w:rsidRPr="00177FA8" w14:paraId="431C3F53" w14:textId="77777777" w:rsidTr="00841784">
              <w:trPr>
                <w:trHeight w:val="340"/>
              </w:trPr>
              <w:tc>
                <w:tcPr>
                  <w:tcW w:w="339" w:type="pct"/>
                  <w:shd w:val="clear" w:color="auto" w:fill="auto"/>
                  <w:vAlign w:val="center"/>
                </w:tcPr>
                <w:p w14:paraId="186A517D" w14:textId="30E72CAA" w:rsidR="003F661A" w:rsidRPr="00177FA8" w:rsidRDefault="003F661A" w:rsidP="001C7CA3">
                  <w:pPr>
                    <w:autoSpaceDE w:val="0"/>
                    <w:autoSpaceDN w:val="0"/>
                    <w:jc w:val="center"/>
                    <w:rPr>
                      <w:kern w:val="0"/>
                    </w:rPr>
                  </w:pPr>
                  <w:r w:rsidRPr="00177FA8">
                    <w:rPr>
                      <w:rFonts w:hint="eastAsia"/>
                      <w:kern w:val="0"/>
                    </w:rPr>
                    <w:t>2</w:t>
                  </w:r>
                </w:p>
              </w:tc>
              <w:tc>
                <w:tcPr>
                  <w:tcW w:w="776" w:type="pct"/>
                  <w:shd w:val="clear" w:color="auto" w:fill="auto"/>
                  <w:vAlign w:val="center"/>
                </w:tcPr>
                <w:p w14:paraId="41C4D90A" w14:textId="70A06EC3" w:rsidR="003F661A" w:rsidRPr="00177FA8" w:rsidRDefault="003F661A" w:rsidP="00F56912">
                  <w:pPr>
                    <w:autoSpaceDE w:val="0"/>
                    <w:autoSpaceDN w:val="0"/>
                    <w:jc w:val="center"/>
                    <w:rPr>
                      <w:kern w:val="0"/>
                    </w:rPr>
                  </w:pPr>
                  <w:r w:rsidRPr="00177FA8">
                    <w:rPr>
                      <w:rFonts w:hint="eastAsia"/>
                      <w:kern w:val="0"/>
                    </w:rPr>
                    <w:t>沥青</w:t>
                  </w:r>
                  <w:r w:rsidRPr="00177FA8">
                    <w:rPr>
                      <w:kern w:val="0"/>
                    </w:rPr>
                    <w:t>废料再生</w:t>
                  </w:r>
                </w:p>
              </w:tc>
              <w:tc>
                <w:tcPr>
                  <w:tcW w:w="556" w:type="pct"/>
                  <w:vAlign w:val="center"/>
                </w:tcPr>
                <w:p w14:paraId="37C72A0D" w14:textId="5E4675C1" w:rsidR="003F661A" w:rsidRPr="00177FA8" w:rsidRDefault="003F661A" w:rsidP="001C7CA3">
                  <w:pPr>
                    <w:autoSpaceDE w:val="0"/>
                    <w:autoSpaceDN w:val="0"/>
                    <w:jc w:val="center"/>
                    <w:rPr>
                      <w:kern w:val="0"/>
                    </w:rPr>
                  </w:pPr>
                  <w:r w:rsidRPr="00177FA8">
                    <w:rPr>
                      <w:rFonts w:hint="eastAsia"/>
                      <w:kern w:val="0"/>
                    </w:rPr>
                    <w:t>/</w:t>
                  </w:r>
                </w:p>
              </w:tc>
              <w:tc>
                <w:tcPr>
                  <w:tcW w:w="678" w:type="pct"/>
                  <w:vAlign w:val="center"/>
                </w:tcPr>
                <w:p w14:paraId="084FCCF9" w14:textId="164C1F02" w:rsidR="003F661A" w:rsidRPr="00177FA8" w:rsidRDefault="00077E75" w:rsidP="001C7CA3">
                  <w:pPr>
                    <w:autoSpaceDE w:val="0"/>
                    <w:autoSpaceDN w:val="0"/>
                    <w:jc w:val="center"/>
                    <w:rPr>
                      <w:kern w:val="0"/>
                    </w:rPr>
                  </w:pPr>
                  <w:r w:rsidRPr="00177FA8">
                    <w:rPr>
                      <w:rFonts w:hint="eastAsia"/>
                      <w:kern w:val="0"/>
                    </w:rPr>
                    <w:t>5</w:t>
                  </w:r>
                </w:p>
              </w:tc>
              <w:tc>
                <w:tcPr>
                  <w:tcW w:w="624" w:type="pct"/>
                  <w:vAlign w:val="center"/>
                </w:tcPr>
                <w:p w14:paraId="6EA51142" w14:textId="4C9EEF51" w:rsidR="003F661A" w:rsidRPr="00177FA8" w:rsidRDefault="003F661A" w:rsidP="001C7CA3">
                  <w:pPr>
                    <w:autoSpaceDE w:val="0"/>
                    <w:autoSpaceDN w:val="0"/>
                    <w:jc w:val="center"/>
                    <w:rPr>
                      <w:kern w:val="0"/>
                    </w:rPr>
                  </w:pPr>
                  <w:r w:rsidRPr="00177FA8">
                    <w:rPr>
                      <w:rFonts w:hint="eastAsia"/>
                      <w:kern w:val="0"/>
                    </w:rPr>
                    <w:t>5</w:t>
                  </w:r>
                </w:p>
              </w:tc>
              <w:tc>
                <w:tcPr>
                  <w:tcW w:w="473" w:type="pct"/>
                  <w:shd w:val="clear" w:color="auto" w:fill="auto"/>
                  <w:vAlign w:val="center"/>
                </w:tcPr>
                <w:p w14:paraId="4D93F754" w14:textId="5C7E86E4" w:rsidR="003F661A" w:rsidRPr="00177FA8" w:rsidRDefault="003F661A" w:rsidP="001C7CA3">
                  <w:pPr>
                    <w:autoSpaceDE w:val="0"/>
                    <w:autoSpaceDN w:val="0"/>
                    <w:jc w:val="center"/>
                    <w:rPr>
                      <w:kern w:val="0"/>
                    </w:rPr>
                  </w:pPr>
                  <w:r w:rsidRPr="00177FA8">
                    <w:rPr>
                      <w:rFonts w:hint="eastAsia"/>
                      <w:kern w:val="0"/>
                    </w:rPr>
                    <w:t>万</w:t>
                  </w:r>
                  <w:r w:rsidRPr="00177FA8">
                    <w:rPr>
                      <w:rFonts w:hint="eastAsia"/>
                      <w:kern w:val="0"/>
                    </w:rPr>
                    <w:t>t</w:t>
                  </w:r>
                  <w:r w:rsidRPr="00177FA8">
                    <w:rPr>
                      <w:kern w:val="0"/>
                    </w:rPr>
                    <w:t>/a</w:t>
                  </w:r>
                </w:p>
              </w:tc>
              <w:tc>
                <w:tcPr>
                  <w:tcW w:w="625" w:type="pct"/>
                  <w:shd w:val="clear" w:color="auto" w:fill="auto"/>
                  <w:vAlign w:val="center"/>
                </w:tcPr>
                <w:p w14:paraId="40843026" w14:textId="4ECEBF67" w:rsidR="003F661A" w:rsidRPr="00177FA8" w:rsidRDefault="003F661A" w:rsidP="001C7CA3">
                  <w:pPr>
                    <w:autoSpaceDE w:val="0"/>
                    <w:autoSpaceDN w:val="0"/>
                    <w:jc w:val="center"/>
                    <w:rPr>
                      <w:kern w:val="0"/>
                    </w:rPr>
                  </w:pPr>
                  <w:r w:rsidRPr="00177FA8">
                    <w:rPr>
                      <w:kern w:val="0"/>
                    </w:rPr>
                    <w:t>原料</w:t>
                  </w:r>
                  <w:r w:rsidRPr="00177FA8">
                    <w:rPr>
                      <w:rFonts w:hint="eastAsia"/>
                      <w:kern w:val="0"/>
                    </w:rPr>
                    <w:t>预处理</w:t>
                  </w:r>
                </w:p>
              </w:tc>
              <w:tc>
                <w:tcPr>
                  <w:tcW w:w="929" w:type="pct"/>
                  <w:shd w:val="clear" w:color="auto" w:fill="auto"/>
                  <w:vAlign w:val="center"/>
                </w:tcPr>
                <w:p w14:paraId="2A380B75" w14:textId="77777777" w:rsidR="003F661A" w:rsidRPr="00177FA8" w:rsidRDefault="003F661A" w:rsidP="001C7CA3">
                  <w:pPr>
                    <w:autoSpaceDE w:val="0"/>
                    <w:autoSpaceDN w:val="0"/>
                    <w:jc w:val="center"/>
                    <w:rPr>
                      <w:kern w:val="0"/>
                    </w:rPr>
                  </w:pPr>
                </w:p>
              </w:tc>
            </w:tr>
            <w:tr w:rsidR="00177FA8" w:rsidRPr="00177FA8" w14:paraId="65E2C762" w14:textId="77777777" w:rsidTr="00841784">
              <w:trPr>
                <w:trHeight w:val="340"/>
              </w:trPr>
              <w:tc>
                <w:tcPr>
                  <w:tcW w:w="339" w:type="pct"/>
                  <w:shd w:val="clear" w:color="auto" w:fill="auto"/>
                  <w:vAlign w:val="center"/>
                </w:tcPr>
                <w:p w14:paraId="7A4DE0AA" w14:textId="7686C96F" w:rsidR="003F661A" w:rsidRPr="00177FA8" w:rsidRDefault="003F661A" w:rsidP="001C7CA3">
                  <w:pPr>
                    <w:autoSpaceDE w:val="0"/>
                    <w:autoSpaceDN w:val="0"/>
                    <w:jc w:val="center"/>
                    <w:rPr>
                      <w:kern w:val="0"/>
                    </w:rPr>
                  </w:pPr>
                  <w:r w:rsidRPr="00177FA8">
                    <w:rPr>
                      <w:rFonts w:hint="eastAsia"/>
                      <w:kern w:val="0"/>
                    </w:rPr>
                    <w:t>3</w:t>
                  </w:r>
                </w:p>
              </w:tc>
              <w:tc>
                <w:tcPr>
                  <w:tcW w:w="776" w:type="pct"/>
                  <w:shd w:val="clear" w:color="auto" w:fill="auto"/>
                  <w:vAlign w:val="center"/>
                </w:tcPr>
                <w:p w14:paraId="18B0C43C" w14:textId="44CFCD8E" w:rsidR="003F661A" w:rsidRPr="00177FA8" w:rsidRDefault="003F661A" w:rsidP="001C7CA3">
                  <w:pPr>
                    <w:autoSpaceDE w:val="0"/>
                    <w:autoSpaceDN w:val="0"/>
                    <w:jc w:val="center"/>
                    <w:rPr>
                      <w:kern w:val="0"/>
                    </w:rPr>
                  </w:pPr>
                  <w:r w:rsidRPr="00177FA8">
                    <w:rPr>
                      <w:rFonts w:hint="eastAsia"/>
                      <w:kern w:val="0"/>
                    </w:rPr>
                    <w:t>二灰石</w:t>
                  </w:r>
                  <w:r w:rsidRPr="00177FA8">
                    <w:rPr>
                      <w:kern w:val="0"/>
                    </w:rPr>
                    <w:t>生产线</w:t>
                  </w:r>
                </w:p>
              </w:tc>
              <w:tc>
                <w:tcPr>
                  <w:tcW w:w="556" w:type="pct"/>
                  <w:vAlign w:val="center"/>
                </w:tcPr>
                <w:p w14:paraId="5064E99E" w14:textId="20F27F1E" w:rsidR="003F661A" w:rsidRPr="00177FA8" w:rsidRDefault="003F661A" w:rsidP="001C7CA3">
                  <w:pPr>
                    <w:autoSpaceDE w:val="0"/>
                    <w:autoSpaceDN w:val="0"/>
                    <w:jc w:val="center"/>
                    <w:rPr>
                      <w:kern w:val="0"/>
                    </w:rPr>
                  </w:pPr>
                  <w:r w:rsidRPr="00177FA8">
                    <w:rPr>
                      <w:rFonts w:hint="eastAsia"/>
                      <w:kern w:val="0"/>
                    </w:rPr>
                    <w:t>/</w:t>
                  </w:r>
                </w:p>
              </w:tc>
              <w:tc>
                <w:tcPr>
                  <w:tcW w:w="678" w:type="pct"/>
                  <w:vAlign w:val="center"/>
                </w:tcPr>
                <w:p w14:paraId="0BE31314" w14:textId="39BC1FB7" w:rsidR="003F661A" w:rsidRPr="00177FA8" w:rsidRDefault="00077E75" w:rsidP="001C7CA3">
                  <w:pPr>
                    <w:autoSpaceDE w:val="0"/>
                    <w:autoSpaceDN w:val="0"/>
                    <w:jc w:val="center"/>
                    <w:rPr>
                      <w:kern w:val="0"/>
                    </w:rPr>
                  </w:pPr>
                  <w:r w:rsidRPr="00177FA8">
                    <w:rPr>
                      <w:kern w:val="0"/>
                    </w:rPr>
                    <w:t>60</w:t>
                  </w:r>
                </w:p>
              </w:tc>
              <w:tc>
                <w:tcPr>
                  <w:tcW w:w="624" w:type="pct"/>
                  <w:vAlign w:val="center"/>
                </w:tcPr>
                <w:p w14:paraId="4A63389A" w14:textId="78771810" w:rsidR="003F661A" w:rsidRPr="00177FA8" w:rsidRDefault="003F661A" w:rsidP="001C7CA3">
                  <w:pPr>
                    <w:autoSpaceDE w:val="0"/>
                    <w:autoSpaceDN w:val="0"/>
                    <w:jc w:val="center"/>
                    <w:rPr>
                      <w:kern w:val="0"/>
                    </w:rPr>
                  </w:pPr>
                  <w:r w:rsidRPr="00177FA8">
                    <w:rPr>
                      <w:rFonts w:hint="eastAsia"/>
                      <w:kern w:val="0"/>
                    </w:rPr>
                    <w:t>60</w:t>
                  </w:r>
                </w:p>
              </w:tc>
              <w:tc>
                <w:tcPr>
                  <w:tcW w:w="473" w:type="pct"/>
                  <w:shd w:val="clear" w:color="auto" w:fill="auto"/>
                  <w:vAlign w:val="center"/>
                </w:tcPr>
                <w:p w14:paraId="5B7F3C7E" w14:textId="5E6CE43E" w:rsidR="003F661A" w:rsidRPr="00177FA8" w:rsidRDefault="003F661A" w:rsidP="001C7CA3">
                  <w:pPr>
                    <w:autoSpaceDE w:val="0"/>
                    <w:autoSpaceDN w:val="0"/>
                    <w:jc w:val="center"/>
                    <w:rPr>
                      <w:kern w:val="0"/>
                    </w:rPr>
                  </w:pPr>
                  <w:r w:rsidRPr="00177FA8">
                    <w:rPr>
                      <w:rFonts w:hint="eastAsia"/>
                      <w:kern w:val="0"/>
                    </w:rPr>
                    <w:t>万</w:t>
                  </w:r>
                  <w:r w:rsidRPr="00177FA8">
                    <w:rPr>
                      <w:rFonts w:hint="eastAsia"/>
                      <w:kern w:val="0"/>
                    </w:rPr>
                    <w:t>t</w:t>
                  </w:r>
                  <w:r w:rsidRPr="00177FA8">
                    <w:rPr>
                      <w:kern w:val="0"/>
                    </w:rPr>
                    <w:t>/a</w:t>
                  </w:r>
                </w:p>
              </w:tc>
              <w:tc>
                <w:tcPr>
                  <w:tcW w:w="625" w:type="pct"/>
                  <w:shd w:val="clear" w:color="auto" w:fill="auto"/>
                  <w:vAlign w:val="center"/>
                </w:tcPr>
                <w:p w14:paraId="3B4091BA" w14:textId="2AA2161B" w:rsidR="003F661A" w:rsidRPr="00177FA8" w:rsidRDefault="003F661A" w:rsidP="001C7CA3">
                  <w:pPr>
                    <w:autoSpaceDE w:val="0"/>
                    <w:autoSpaceDN w:val="0"/>
                    <w:jc w:val="center"/>
                    <w:rPr>
                      <w:kern w:val="0"/>
                    </w:rPr>
                  </w:pPr>
                  <w:r w:rsidRPr="00177FA8">
                    <w:rPr>
                      <w:rFonts w:hint="eastAsia"/>
                      <w:kern w:val="0"/>
                    </w:rPr>
                    <w:t>新增</w:t>
                  </w:r>
                </w:p>
              </w:tc>
              <w:tc>
                <w:tcPr>
                  <w:tcW w:w="929" w:type="pct"/>
                  <w:shd w:val="clear" w:color="auto" w:fill="auto"/>
                  <w:vAlign w:val="center"/>
                </w:tcPr>
                <w:p w14:paraId="37237240" w14:textId="77777777" w:rsidR="003F661A" w:rsidRPr="00177FA8" w:rsidRDefault="003F661A" w:rsidP="001C7CA3">
                  <w:pPr>
                    <w:autoSpaceDE w:val="0"/>
                    <w:autoSpaceDN w:val="0"/>
                    <w:jc w:val="center"/>
                    <w:rPr>
                      <w:kern w:val="0"/>
                    </w:rPr>
                  </w:pPr>
                </w:p>
              </w:tc>
            </w:tr>
            <w:tr w:rsidR="00177FA8" w:rsidRPr="00177FA8" w14:paraId="35678813" w14:textId="77777777" w:rsidTr="00841784">
              <w:trPr>
                <w:trHeight w:val="340"/>
              </w:trPr>
              <w:tc>
                <w:tcPr>
                  <w:tcW w:w="339" w:type="pct"/>
                  <w:shd w:val="clear" w:color="auto" w:fill="auto"/>
                  <w:vAlign w:val="center"/>
                </w:tcPr>
                <w:p w14:paraId="47F5A3FF" w14:textId="55D2500F" w:rsidR="003F661A" w:rsidRPr="00177FA8" w:rsidRDefault="003F661A" w:rsidP="001C7CA3">
                  <w:pPr>
                    <w:autoSpaceDE w:val="0"/>
                    <w:autoSpaceDN w:val="0"/>
                    <w:jc w:val="center"/>
                    <w:rPr>
                      <w:kern w:val="0"/>
                    </w:rPr>
                  </w:pPr>
                  <w:r w:rsidRPr="00177FA8">
                    <w:rPr>
                      <w:rFonts w:hint="eastAsia"/>
                      <w:kern w:val="0"/>
                    </w:rPr>
                    <w:t>4</w:t>
                  </w:r>
                </w:p>
              </w:tc>
              <w:tc>
                <w:tcPr>
                  <w:tcW w:w="776" w:type="pct"/>
                  <w:shd w:val="clear" w:color="auto" w:fill="auto"/>
                  <w:vAlign w:val="center"/>
                </w:tcPr>
                <w:p w14:paraId="35A15962" w14:textId="6152F4D6" w:rsidR="003F661A" w:rsidRPr="00177FA8" w:rsidRDefault="003F661A" w:rsidP="00F56912">
                  <w:pPr>
                    <w:autoSpaceDE w:val="0"/>
                    <w:autoSpaceDN w:val="0"/>
                    <w:jc w:val="center"/>
                    <w:rPr>
                      <w:kern w:val="0"/>
                    </w:rPr>
                  </w:pPr>
                  <w:r w:rsidRPr="00177FA8">
                    <w:rPr>
                      <w:rFonts w:hint="eastAsia"/>
                      <w:kern w:val="0"/>
                    </w:rPr>
                    <w:t>碎砂石</w:t>
                  </w:r>
                  <w:r w:rsidRPr="00177FA8">
                    <w:rPr>
                      <w:kern w:val="0"/>
                    </w:rPr>
                    <w:t>破碎</w:t>
                  </w:r>
                </w:p>
              </w:tc>
              <w:tc>
                <w:tcPr>
                  <w:tcW w:w="556" w:type="pct"/>
                  <w:vAlign w:val="center"/>
                </w:tcPr>
                <w:p w14:paraId="09EEE616" w14:textId="0B51AD71" w:rsidR="003F661A" w:rsidRPr="00177FA8" w:rsidRDefault="003F661A" w:rsidP="001C7CA3">
                  <w:pPr>
                    <w:autoSpaceDE w:val="0"/>
                    <w:autoSpaceDN w:val="0"/>
                    <w:jc w:val="center"/>
                    <w:rPr>
                      <w:kern w:val="0"/>
                    </w:rPr>
                  </w:pPr>
                  <w:r w:rsidRPr="00177FA8">
                    <w:rPr>
                      <w:rFonts w:hint="eastAsia"/>
                      <w:kern w:val="0"/>
                    </w:rPr>
                    <w:t>/</w:t>
                  </w:r>
                </w:p>
              </w:tc>
              <w:tc>
                <w:tcPr>
                  <w:tcW w:w="678" w:type="pct"/>
                  <w:vAlign w:val="center"/>
                </w:tcPr>
                <w:p w14:paraId="6D268DD9" w14:textId="5A271473" w:rsidR="003F661A" w:rsidRPr="00177FA8" w:rsidRDefault="00077E75" w:rsidP="001C7CA3">
                  <w:pPr>
                    <w:autoSpaceDE w:val="0"/>
                    <w:autoSpaceDN w:val="0"/>
                    <w:jc w:val="center"/>
                    <w:rPr>
                      <w:kern w:val="0"/>
                    </w:rPr>
                  </w:pPr>
                  <w:r w:rsidRPr="00177FA8">
                    <w:rPr>
                      <w:rFonts w:hint="eastAsia"/>
                      <w:kern w:val="0"/>
                    </w:rPr>
                    <w:t>25</w:t>
                  </w:r>
                </w:p>
              </w:tc>
              <w:tc>
                <w:tcPr>
                  <w:tcW w:w="624" w:type="pct"/>
                  <w:vAlign w:val="center"/>
                </w:tcPr>
                <w:p w14:paraId="2CFD9988" w14:textId="215FA415" w:rsidR="003F661A" w:rsidRPr="00177FA8" w:rsidRDefault="003F661A" w:rsidP="001C7CA3">
                  <w:pPr>
                    <w:autoSpaceDE w:val="0"/>
                    <w:autoSpaceDN w:val="0"/>
                    <w:jc w:val="center"/>
                    <w:rPr>
                      <w:kern w:val="0"/>
                    </w:rPr>
                  </w:pPr>
                  <w:r w:rsidRPr="00177FA8">
                    <w:rPr>
                      <w:rFonts w:hint="eastAsia"/>
                      <w:kern w:val="0"/>
                    </w:rPr>
                    <w:t>25</w:t>
                  </w:r>
                </w:p>
              </w:tc>
              <w:tc>
                <w:tcPr>
                  <w:tcW w:w="473" w:type="pct"/>
                  <w:shd w:val="clear" w:color="auto" w:fill="auto"/>
                  <w:vAlign w:val="center"/>
                </w:tcPr>
                <w:p w14:paraId="17F7D172" w14:textId="4C9DC1AA" w:rsidR="003F661A" w:rsidRPr="00177FA8" w:rsidRDefault="003F661A" w:rsidP="001C7CA3">
                  <w:pPr>
                    <w:autoSpaceDE w:val="0"/>
                    <w:autoSpaceDN w:val="0"/>
                    <w:jc w:val="center"/>
                    <w:rPr>
                      <w:kern w:val="0"/>
                    </w:rPr>
                  </w:pPr>
                  <w:r w:rsidRPr="00177FA8">
                    <w:rPr>
                      <w:rFonts w:hint="eastAsia"/>
                      <w:kern w:val="0"/>
                    </w:rPr>
                    <w:t>万</w:t>
                  </w:r>
                  <w:r w:rsidRPr="00177FA8">
                    <w:rPr>
                      <w:rFonts w:hint="eastAsia"/>
                      <w:kern w:val="0"/>
                    </w:rPr>
                    <w:t>t</w:t>
                  </w:r>
                  <w:r w:rsidRPr="00177FA8">
                    <w:rPr>
                      <w:kern w:val="0"/>
                    </w:rPr>
                    <w:t>/a</w:t>
                  </w:r>
                </w:p>
              </w:tc>
              <w:tc>
                <w:tcPr>
                  <w:tcW w:w="625" w:type="pct"/>
                  <w:shd w:val="clear" w:color="auto" w:fill="auto"/>
                  <w:vAlign w:val="center"/>
                </w:tcPr>
                <w:p w14:paraId="192AD07E" w14:textId="0AACE35C" w:rsidR="003F661A" w:rsidRPr="00177FA8" w:rsidRDefault="003F661A" w:rsidP="001C7CA3">
                  <w:pPr>
                    <w:autoSpaceDE w:val="0"/>
                    <w:autoSpaceDN w:val="0"/>
                    <w:jc w:val="center"/>
                    <w:rPr>
                      <w:kern w:val="0"/>
                    </w:rPr>
                  </w:pPr>
                  <w:r w:rsidRPr="00177FA8">
                    <w:rPr>
                      <w:kern w:val="0"/>
                    </w:rPr>
                    <w:t>原料</w:t>
                  </w:r>
                  <w:r w:rsidRPr="00177FA8">
                    <w:rPr>
                      <w:rFonts w:hint="eastAsia"/>
                      <w:kern w:val="0"/>
                    </w:rPr>
                    <w:t>预处理</w:t>
                  </w:r>
                </w:p>
              </w:tc>
              <w:tc>
                <w:tcPr>
                  <w:tcW w:w="929" w:type="pct"/>
                  <w:shd w:val="clear" w:color="auto" w:fill="auto"/>
                  <w:vAlign w:val="center"/>
                </w:tcPr>
                <w:p w14:paraId="1A8D2F98" w14:textId="77777777" w:rsidR="003F661A" w:rsidRPr="00177FA8" w:rsidRDefault="003F661A" w:rsidP="001C7CA3">
                  <w:pPr>
                    <w:autoSpaceDE w:val="0"/>
                    <w:autoSpaceDN w:val="0"/>
                    <w:jc w:val="center"/>
                    <w:rPr>
                      <w:kern w:val="0"/>
                    </w:rPr>
                  </w:pPr>
                </w:p>
              </w:tc>
            </w:tr>
            <w:tr w:rsidR="00177FA8" w:rsidRPr="00177FA8" w14:paraId="351A67B3" w14:textId="77777777" w:rsidTr="00841784">
              <w:trPr>
                <w:trHeight w:val="340"/>
              </w:trPr>
              <w:tc>
                <w:tcPr>
                  <w:tcW w:w="339" w:type="pct"/>
                  <w:shd w:val="clear" w:color="auto" w:fill="auto"/>
                  <w:vAlign w:val="center"/>
                </w:tcPr>
                <w:p w14:paraId="49624439" w14:textId="6BA10C04" w:rsidR="003F661A" w:rsidRPr="00177FA8" w:rsidRDefault="003F661A" w:rsidP="008E40F2">
                  <w:pPr>
                    <w:autoSpaceDE w:val="0"/>
                    <w:autoSpaceDN w:val="0"/>
                    <w:jc w:val="center"/>
                    <w:rPr>
                      <w:kern w:val="0"/>
                    </w:rPr>
                  </w:pPr>
                  <w:r w:rsidRPr="00177FA8">
                    <w:rPr>
                      <w:kern w:val="0"/>
                    </w:rPr>
                    <w:t>5</w:t>
                  </w:r>
                </w:p>
              </w:tc>
              <w:tc>
                <w:tcPr>
                  <w:tcW w:w="776" w:type="pct"/>
                  <w:shd w:val="clear" w:color="auto" w:fill="auto"/>
                  <w:vAlign w:val="center"/>
                </w:tcPr>
                <w:p w14:paraId="59E0146C" w14:textId="77777777" w:rsidR="003F661A" w:rsidRPr="00177FA8" w:rsidRDefault="003F661A" w:rsidP="008E40F2">
                  <w:pPr>
                    <w:autoSpaceDE w:val="0"/>
                    <w:autoSpaceDN w:val="0"/>
                    <w:jc w:val="center"/>
                    <w:rPr>
                      <w:kern w:val="0"/>
                    </w:rPr>
                  </w:pPr>
                  <w:r w:rsidRPr="00177FA8">
                    <w:rPr>
                      <w:rFonts w:hint="eastAsia"/>
                      <w:kern w:val="0"/>
                    </w:rPr>
                    <w:t>总</w:t>
                  </w:r>
                  <w:r w:rsidRPr="00177FA8">
                    <w:rPr>
                      <w:kern w:val="0"/>
                    </w:rPr>
                    <w:t>建筑面积</w:t>
                  </w:r>
                </w:p>
              </w:tc>
              <w:tc>
                <w:tcPr>
                  <w:tcW w:w="556" w:type="pct"/>
                  <w:vAlign w:val="center"/>
                </w:tcPr>
                <w:p w14:paraId="20E7A97F" w14:textId="5F6CEF8A" w:rsidR="003F661A" w:rsidRPr="00177FA8" w:rsidRDefault="003F661A" w:rsidP="008E40F2">
                  <w:pPr>
                    <w:autoSpaceDE w:val="0"/>
                    <w:autoSpaceDN w:val="0"/>
                    <w:jc w:val="center"/>
                    <w:rPr>
                      <w:kern w:val="0"/>
                    </w:rPr>
                  </w:pPr>
                  <w:r w:rsidRPr="00177FA8">
                    <w:rPr>
                      <w:kern w:val="0"/>
                    </w:rPr>
                    <w:t>25290</w:t>
                  </w:r>
                </w:p>
              </w:tc>
              <w:tc>
                <w:tcPr>
                  <w:tcW w:w="678" w:type="pct"/>
                  <w:vAlign w:val="center"/>
                </w:tcPr>
                <w:p w14:paraId="13E4E85F" w14:textId="7EB032A9" w:rsidR="003F661A" w:rsidRPr="00177FA8" w:rsidRDefault="00077E75" w:rsidP="008E40F2">
                  <w:pPr>
                    <w:autoSpaceDE w:val="0"/>
                    <w:autoSpaceDN w:val="0"/>
                    <w:jc w:val="center"/>
                    <w:rPr>
                      <w:kern w:val="0"/>
                    </w:rPr>
                  </w:pPr>
                  <w:r w:rsidRPr="00177FA8">
                    <w:rPr>
                      <w:rFonts w:hint="eastAsia"/>
                      <w:kern w:val="0"/>
                    </w:rPr>
                    <w:t>0</w:t>
                  </w:r>
                </w:p>
              </w:tc>
              <w:tc>
                <w:tcPr>
                  <w:tcW w:w="624" w:type="pct"/>
                  <w:vAlign w:val="center"/>
                </w:tcPr>
                <w:p w14:paraId="05E2306F" w14:textId="7B1C9DF6" w:rsidR="003F661A" w:rsidRPr="00177FA8" w:rsidRDefault="003F661A" w:rsidP="008E40F2">
                  <w:pPr>
                    <w:autoSpaceDE w:val="0"/>
                    <w:autoSpaceDN w:val="0"/>
                    <w:jc w:val="center"/>
                    <w:rPr>
                      <w:kern w:val="0"/>
                    </w:rPr>
                  </w:pPr>
                  <w:r w:rsidRPr="00177FA8">
                    <w:rPr>
                      <w:kern w:val="0"/>
                    </w:rPr>
                    <w:t>25290</w:t>
                  </w:r>
                </w:p>
              </w:tc>
              <w:tc>
                <w:tcPr>
                  <w:tcW w:w="473" w:type="pct"/>
                  <w:shd w:val="clear" w:color="auto" w:fill="auto"/>
                  <w:vAlign w:val="center"/>
                </w:tcPr>
                <w:p w14:paraId="047C6BA6" w14:textId="7F0F37F2" w:rsidR="003F661A" w:rsidRPr="00177FA8" w:rsidRDefault="003F661A" w:rsidP="008E40F2">
                  <w:pPr>
                    <w:autoSpaceDE w:val="0"/>
                    <w:autoSpaceDN w:val="0"/>
                    <w:jc w:val="center"/>
                    <w:rPr>
                      <w:kern w:val="0"/>
                    </w:rPr>
                  </w:pPr>
                  <w:r w:rsidRPr="00177FA8">
                    <w:rPr>
                      <w:kern w:val="0"/>
                    </w:rPr>
                    <w:t>m</w:t>
                  </w:r>
                  <w:r w:rsidRPr="00177FA8">
                    <w:rPr>
                      <w:kern w:val="0"/>
                      <w:vertAlign w:val="superscript"/>
                    </w:rPr>
                    <w:t>2</w:t>
                  </w:r>
                </w:p>
              </w:tc>
              <w:tc>
                <w:tcPr>
                  <w:tcW w:w="625" w:type="pct"/>
                  <w:shd w:val="clear" w:color="auto" w:fill="auto"/>
                  <w:vAlign w:val="center"/>
                </w:tcPr>
                <w:p w14:paraId="343A6ECF" w14:textId="0599B8B1" w:rsidR="003F661A" w:rsidRPr="00177FA8" w:rsidRDefault="003F661A" w:rsidP="008E40F2">
                  <w:pPr>
                    <w:autoSpaceDE w:val="0"/>
                    <w:autoSpaceDN w:val="0"/>
                    <w:jc w:val="center"/>
                    <w:rPr>
                      <w:kern w:val="0"/>
                    </w:rPr>
                  </w:pPr>
                  <w:r w:rsidRPr="00177FA8">
                    <w:rPr>
                      <w:kern w:val="0"/>
                    </w:rPr>
                    <w:t>/</w:t>
                  </w:r>
                </w:p>
              </w:tc>
              <w:tc>
                <w:tcPr>
                  <w:tcW w:w="929" w:type="pct"/>
                  <w:shd w:val="clear" w:color="auto" w:fill="auto"/>
                  <w:vAlign w:val="center"/>
                </w:tcPr>
                <w:p w14:paraId="40B9DB2F" w14:textId="7E9BCEC4" w:rsidR="003F661A" w:rsidRPr="00177FA8" w:rsidRDefault="003F661A" w:rsidP="008E40F2">
                  <w:pPr>
                    <w:autoSpaceDE w:val="0"/>
                    <w:autoSpaceDN w:val="0"/>
                    <w:jc w:val="center"/>
                    <w:rPr>
                      <w:kern w:val="0"/>
                    </w:rPr>
                  </w:pPr>
                  <w:r w:rsidRPr="00177FA8">
                    <w:rPr>
                      <w:rFonts w:hint="eastAsia"/>
                      <w:kern w:val="0"/>
                    </w:rPr>
                    <w:t>利用</w:t>
                  </w:r>
                  <w:r w:rsidRPr="00177FA8">
                    <w:rPr>
                      <w:kern w:val="0"/>
                    </w:rPr>
                    <w:t>现有厂房</w:t>
                  </w:r>
                </w:p>
              </w:tc>
            </w:tr>
            <w:tr w:rsidR="00177FA8" w:rsidRPr="00177FA8" w14:paraId="7B802185" w14:textId="77777777" w:rsidTr="00841784">
              <w:trPr>
                <w:trHeight w:val="340"/>
              </w:trPr>
              <w:tc>
                <w:tcPr>
                  <w:tcW w:w="339" w:type="pct"/>
                  <w:shd w:val="clear" w:color="auto" w:fill="auto"/>
                  <w:vAlign w:val="center"/>
                </w:tcPr>
                <w:p w14:paraId="02E5CB24" w14:textId="30A9463D" w:rsidR="003F661A" w:rsidRPr="00177FA8" w:rsidRDefault="003F661A" w:rsidP="00A57643">
                  <w:pPr>
                    <w:autoSpaceDE w:val="0"/>
                    <w:autoSpaceDN w:val="0"/>
                    <w:jc w:val="center"/>
                    <w:rPr>
                      <w:kern w:val="0"/>
                    </w:rPr>
                  </w:pPr>
                  <w:r w:rsidRPr="00177FA8">
                    <w:rPr>
                      <w:kern w:val="0"/>
                    </w:rPr>
                    <w:t>6</w:t>
                  </w:r>
                </w:p>
              </w:tc>
              <w:tc>
                <w:tcPr>
                  <w:tcW w:w="776" w:type="pct"/>
                  <w:shd w:val="clear" w:color="auto" w:fill="auto"/>
                  <w:vAlign w:val="center"/>
                </w:tcPr>
                <w:p w14:paraId="44AEC98B" w14:textId="77777777" w:rsidR="003F661A" w:rsidRPr="00177FA8" w:rsidRDefault="003F661A" w:rsidP="00A57643">
                  <w:pPr>
                    <w:autoSpaceDE w:val="0"/>
                    <w:autoSpaceDN w:val="0"/>
                    <w:jc w:val="center"/>
                    <w:rPr>
                      <w:kern w:val="0"/>
                    </w:rPr>
                  </w:pPr>
                  <w:r w:rsidRPr="00177FA8">
                    <w:rPr>
                      <w:rFonts w:hint="eastAsia"/>
                      <w:kern w:val="0"/>
                    </w:rPr>
                    <w:t>总投资</w:t>
                  </w:r>
                  <w:r w:rsidRPr="00177FA8">
                    <w:rPr>
                      <w:kern w:val="0"/>
                    </w:rPr>
                    <w:t>额</w:t>
                  </w:r>
                </w:p>
              </w:tc>
              <w:tc>
                <w:tcPr>
                  <w:tcW w:w="556" w:type="pct"/>
                  <w:vAlign w:val="center"/>
                </w:tcPr>
                <w:p w14:paraId="30ED9427" w14:textId="368A2121" w:rsidR="003F661A" w:rsidRPr="00177FA8" w:rsidRDefault="003F661A" w:rsidP="00A57643">
                  <w:pPr>
                    <w:autoSpaceDE w:val="0"/>
                    <w:autoSpaceDN w:val="0"/>
                    <w:jc w:val="center"/>
                    <w:rPr>
                      <w:kern w:val="0"/>
                    </w:rPr>
                  </w:pPr>
                  <w:r w:rsidRPr="00177FA8">
                    <w:rPr>
                      <w:rFonts w:hint="eastAsia"/>
                      <w:kern w:val="0"/>
                    </w:rPr>
                    <w:t>5000</w:t>
                  </w:r>
                </w:p>
              </w:tc>
              <w:tc>
                <w:tcPr>
                  <w:tcW w:w="678" w:type="pct"/>
                  <w:vAlign w:val="center"/>
                </w:tcPr>
                <w:p w14:paraId="2A522CC1" w14:textId="333CB34C" w:rsidR="003F661A" w:rsidRPr="00177FA8" w:rsidRDefault="00077E75" w:rsidP="00A57643">
                  <w:pPr>
                    <w:autoSpaceDE w:val="0"/>
                    <w:autoSpaceDN w:val="0"/>
                    <w:jc w:val="center"/>
                    <w:rPr>
                      <w:kern w:val="0"/>
                    </w:rPr>
                  </w:pPr>
                  <w:r w:rsidRPr="00177FA8">
                    <w:rPr>
                      <w:kern w:val="0"/>
                    </w:rPr>
                    <w:t>200</w:t>
                  </w:r>
                </w:p>
              </w:tc>
              <w:tc>
                <w:tcPr>
                  <w:tcW w:w="624" w:type="pct"/>
                  <w:vAlign w:val="center"/>
                </w:tcPr>
                <w:p w14:paraId="28565412" w14:textId="3DB8E55D" w:rsidR="003F661A" w:rsidRPr="00177FA8" w:rsidRDefault="00077E75" w:rsidP="00A57643">
                  <w:pPr>
                    <w:autoSpaceDE w:val="0"/>
                    <w:autoSpaceDN w:val="0"/>
                    <w:jc w:val="center"/>
                    <w:rPr>
                      <w:kern w:val="0"/>
                    </w:rPr>
                  </w:pPr>
                  <w:r w:rsidRPr="00177FA8">
                    <w:rPr>
                      <w:kern w:val="0"/>
                    </w:rPr>
                    <w:t>5200</w:t>
                  </w:r>
                </w:p>
              </w:tc>
              <w:tc>
                <w:tcPr>
                  <w:tcW w:w="473" w:type="pct"/>
                  <w:shd w:val="clear" w:color="auto" w:fill="auto"/>
                  <w:vAlign w:val="center"/>
                </w:tcPr>
                <w:p w14:paraId="0076AC73" w14:textId="0A7AE957" w:rsidR="003F661A" w:rsidRPr="00177FA8" w:rsidRDefault="003F661A" w:rsidP="00A57643">
                  <w:pPr>
                    <w:autoSpaceDE w:val="0"/>
                    <w:autoSpaceDN w:val="0"/>
                    <w:jc w:val="center"/>
                    <w:rPr>
                      <w:kern w:val="0"/>
                    </w:rPr>
                  </w:pPr>
                  <w:r w:rsidRPr="00177FA8">
                    <w:rPr>
                      <w:rFonts w:hint="eastAsia"/>
                      <w:kern w:val="0"/>
                    </w:rPr>
                    <w:t>万元</w:t>
                  </w:r>
                </w:p>
              </w:tc>
              <w:tc>
                <w:tcPr>
                  <w:tcW w:w="625" w:type="pct"/>
                  <w:shd w:val="clear" w:color="auto" w:fill="auto"/>
                  <w:vAlign w:val="center"/>
                </w:tcPr>
                <w:p w14:paraId="63C25ED0" w14:textId="0B4513D7" w:rsidR="003F661A" w:rsidRPr="00177FA8" w:rsidRDefault="003F661A" w:rsidP="00A57643">
                  <w:pPr>
                    <w:autoSpaceDE w:val="0"/>
                    <w:autoSpaceDN w:val="0"/>
                    <w:jc w:val="center"/>
                    <w:rPr>
                      <w:kern w:val="0"/>
                    </w:rPr>
                  </w:pPr>
                </w:p>
              </w:tc>
              <w:tc>
                <w:tcPr>
                  <w:tcW w:w="929" w:type="pct"/>
                  <w:shd w:val="clear" w:color="auto" w:fill="auto"/>
                  <w:vAlign w:val="center"/>
                </w:tcPr>
                <w:p w14:paraId="32BC43C1" w14:textId="0E08611A" w:rsidR="003F661A" w:rsidRPr="00177FA8" w:rsidRDefault="003F661A" w:rsidP="00A57643">
                  <w:pPr>
                    <w:autoSpaceDE w:val="0"/>
                    <w:autoSpaceDN w:val="0"/>
                    <w:jc w:val="center"/>
                    <w:rPr>
                      <w:kern w:val="0"/>
                    </w:rPr>
                  </w:pPr>
                </w:p>
              </w:tc>
            </w:tr>
            <w:tr w:rsidR="00177FA8" w:rsidRPr="00177FA8" w14:paraId="2B84CCE3" w14:textId="77777777" w:rsidTr="00841784">
              <w:trPr>
                <w:trHeight w:val="340"/>
              </w:trPr>
              <w:tc>
                <w:tcPr>
                  <w:tcW w:w="339" w:type="pct"/>
                  <w:shd w:val="clear" w:color="auto" w:fill="auto"/>
                  <w:vAlign w:val="center"/>
                </w:tcPr>
                <w:p w14:paraId="7D92E66C" w14:textId="2A25C22F" w:rsidR="003F661A" w:rsidRPr="00177FA8" w:rsidRDefault="003F661A" w:rsidP="00A57643">
                  <w:pPr>
                    <w:autoSpaceDE w:val="0"/>
                    <w:autoSpaceDN w:val="0"/>
                    <w:jc w:val="center"/>
                    <w:rPr>
                      <w:kern w:val="0"/>
                    </w:rPr>
                  </w:pPr>
                  <w:r w:rsidRPr="00177FA8">
                    <w:rPr>
                      <w:kern w:val="0"/>
                    </w:rPr>
                    <w:t>7</w:t>
                  </w:r>
                </w:p>
              </w:tc>
              <w:tc>
                <w:tcPr>
                  <w:tcW w:w="776" w:type="pct"/>
                  <w:shd w:val="clear" w:color="auto" w:fill="auto"/>
                  <w:vAlign w:val="center"/>
                </w:tcPr>
                <w:p w14:paraId="079EA7DC" w14:textId="77777777" w:rsidR="003F661A" w:rsidRPr="00177FA8" w:rsidRDefault="003F661A" w:rsidP="00A57643">
                  <w:pPr>
                    <w:autoSpaceDE w:val="0"/>
                    <w:autoSpaceDN w:val="0"/>
                    <w:jc w:val="center"/>
                    <w:rPr>
                      <w:kern w:val="0"/>
                    </w:rPr>
                  </w:pPr>
                  <w:r w:rsidRPr="00177FA8">
                    <w:rPr>
                      <w:rFonts w:hint="eastAsia"/>
                      <w:kern w:val="0"/>
                    </w:rPr>
                    <w:t>环保</w:t>
                  </w:r>
                  <w:r w:rsidRPr="00177FA8">
                    <w:rPr>
                      <w:kern w:val="0"/>
                    </w:rPr>
                    <w:t>投资</w:t>
                  </w:r>
                </w:p>
              </w:tc>
              <w:tc>
                <w:tcPr>
                  <w:tcW w:w="556" w:type="pct"/>
                  <w:vAlign w:val="center"/>
                </w:tcPr>
                <w:p w14:paraId="72285262" w14:textId="077354E3" w:rsidR="003F661A" w:rsidRPr="00177FA8" w:rsidRDefault="003F661A" w:rsidP="00A57643">
                  <w:pPr>
                    <w:autoSpaceDE w:val="0"/>
                    <w:autoSpaceDN w:val="0"/>
                    <w:jc w:val="center"/>
                    <w:rPr>
                      <w:kern w:val="0"/>
                    </w:rPr>
                  </w:pPr>
                  <w:r w:rsidRPr="00177FA8">
                    <w:rPr>
                      <w:kern w:val="0"/>
                    </w:rPr>
                    <w:t>150</w:t>
                  </w:r>
                </w:p>
              </w:tc>
              <w:tc>
                <w:tcPr>
                  <w:tcW w:w="678" w:type="pct"/>
                  <w:vAlign w:val="center"/>
                </w:tcPr>
                <w:p w14:paraId="6499CAF3" w14:textId="0D2A4EFF" w:rsidR="003F661A" w:rsidRPr="00177FA8" w:rsidRDefault="00EF761D" w:rsidP="00423704">
                  <w:pPr>
                    <w:autoSpaceDE w:val="0"/>
                    <w:autoSpaceDN w:val="0"/>
                    <w:jc w:val="center"/>
                    <w:rPr>
                      <w:kern w:val="0"/>
                    </w:rPr>
                  </w:pPr>
                  <w:r w:rsidRPr="00177FA8">
                    <w:rPr>
                      <w:kern w:val="0"/>
                    </w:rPr>
                    <w:t>78.3</w:t>
                  </w:r>
                </w:p>
              </w:tc>
              <w:tc>
                <w:tcPr>
                  <w:tcW w:w="624" w:type="pct"/>
                  <w:vAlign w:val="center"/>
                </w:tcPr>
                <w:p w14:paraId="514CB6CF" w14:textId="5F30261E" w:rsidR="003F661A" w:rsidRPr="00177FA8" w:rsidRDefault="00EF761D" w:rsidP="004564EF">
                  <w:pPr>
                    <w:autoSpaceDE w:val="0"/>
                    <w:autoSpaceDN w:val="0"/>
                    <w:jc w:val="center"/>
                    <w:rPr>
                      <w:kern w:val="0"/>
                    </w:rPr>
                  </w:pPr>
                  <w:r w:rsidRPr="00177FA8">
                    <w:rPr>
                      <w:kern w:val="0"/>
                    </w:rPr>
                    <w:t>228.3</w:t>
                  </w:r>
                </w:p>
              </w:tc>
              <w:tc>
                <w:tcPr>
                  <w:tcW w:w="473" w:type="pct"/>
                  <w:shd w:val="clear" w:color="auto" w:fill="auto"/>
                  <w:vAlign w:val="center"/>
                </w:tcPr>
                <w:p w14:paraId="6C9A68AD" w14:textId="1B975488" w:rsidR="003F661A" w:rsidRPr="00177FA8" w:rsidRDefault="003F661A" w:rsidP="00A57643">
                  <w:pPr>
                    <w:autoSpaceDE w:val="0"/>
                    <w:autoSpaceDN w:val="0"/>
                    <w:jc w:val="center"/>
                    <w:rPr>
                      <w:kern w:val="0"/>
                    </w:rPr>
                  </w:pPr>
                  <w:r w:rsidRPr="00177FA8">
                    <w:rPr>
                      <w:rFonts w:hint="eastAsia"/>
                      <w:kern w:val="0"/>
                    </w:rPr>
                    <w:t>万元</w:t>
                  </w:r>
                </w:p>
              </w:tc>
              <w:tc>
                <w:tcPr>
                  <w:tcW w:w="625" w:type="pct"/>
                  <w:shd w:val="clear" w:color="auto" w:fill="auto"/>
                  <w:vAlign w:val="center"/>
                </w:tcPr>
                <w:p w14:paraId="7AAEB92B" w14:textId="7416C970" w:rsidR="003F661A" w:rsidRPr="00177FA8" w:rsidRDefault="003F661A" w:rsidP="00A57643">
                  <w:pPr>
                    <w:autoSpaceDE w:val="0"/>
                    <w:autoSpaceDN w:val="0"/>
                    <w:jc w:val="center"/>
                    <w:rPr>
                      <w:kern w:val="0"/>
                    </w:rPr>
                  </w:pPr>
                </w:p>
              </w:tc>
              <w:tc>
                <w:tcPr>
                  <w:tcW w:w="929" w:type="pct"/>
                  <w:shd w:val="clear" w:color="auto" w:fill="auto"/>
                  <w:vAlign w:val="center"/>
                </w:tcPr>
                <w:p w14:paraId="1C029E6F" w14:textId="77777777" w:rsidR="003F661A" w:rsidRPr="00177FA8" w:rsidRDefault="003F661A" w:rsidP="00A57643">
                  <w:pPr>
                    <w:autoSpaceDE w:val="0"/>
                    <w:autoSpaceDN w:val="0"/>
                    <w:jc w:val="center"/>
                    <w:rPr>
                      <w:kern w:val="0"/>
                    </w:rPr>
                  </w:pPr>
                </w:p>
              </w:tc>
            </w:tr>
            <w:tr w:rsidR="00177FA8" w:rsidRPr="00177FA8" w14:paraId="1C1D1011" w14:textId="77777777" w:rsidTr="00841784">
              <w:trPr>
                <w:trHeight w:val="340"/>
              </w:trPr>
              <w:tc>
                <w:tcPr>
                  <w:tcW w:w="339" w:type="pct"/>
                  <w:shd w:val="clear" w:color="auto" w:fill="auto"/>
                  <w:vAlign w:val="center"/>
                </w:tcPr>
                <w:p w14:paraId="773DDAB0" w14:textId="3CD3C91C" w:rsidR="003F661A" w:rsidRPr="00177FA8" w:rsidRDefault="003F661A" w:rsidP="00A57643">
                  <w:pPr>
                    <w:autoSpaceDE w:val="0"/>
                    <w:autoSpaceDN w:val="0"/>
                    <w:jc w:val="center"/>
                    <w:rPr>
                      <w:kern w:val="0"/>
                    </w:rPr>
                  </w:pPr>
                  <w:r w:rsidRPr="00177FA8">
                    <w:rPr>
                      <w:kern w:val="0"/>
                    </w:rPr>
                    <w:t>8</w:t>
                  </w:r>
                </w:p>
              </w:tc>
              <w:tc>
                <w:tcPr>
                  <w:tcW w:w="776" w:type="pct"/>
                  <w:shd w:val="clear" w:color="auto" w:fill="auto"/>
                  <w:vAlign w:val="center"/>
                </w:tcPr>
                <w:p w14:paraId="1AFB8242" w14:textId="77777777" w:rsidR="003F661A" w:rsidRPr="00177FA8" w:rsidRDefault="003F661A" w:rsidP="00A57643">
                  <w:pPr>
                    <w:autoSpaceDE w:val="0"/>
                    <w:autoSpaceDN w:val="0"/>
                    <w:jc w:val="center"/>
                    <w:rPr>
                      <w:kern w:val="0"/>
                    </w:rPr>
                  </w:pPr>
                  <w:r w:rsidRPr="00177FA8">
                    <w:rPr>
                      <w:rFonts w:hint="eastAsia"/>
                      <w:kern w:val="0"/>
                    </w:rPr>
                    <w:t>年</w:t>
                  </w:r>
                  <w:r w:rsidRPr="00177FA8">
                    <w:rPr>
                      <w:kern w:val="0"/>
                    </w:rPr>
                    <w:t>用水量</w:t>
                  </w:r>
                </w:p>
              </w:tc>
              <w:tc>
                <w:tcPr>
                  <w:tcW w:w="556" w:type="pct"/>
                  <w:vAlign w:val="center"/>
                </w:tcPr>
                <w:p w14:paraId="2016D73F" w14:textId="23926DC1" w:rsidR="003F661A" w:rsidRPr="00177FA8" w:rsidRDefault="00CB548D" w:rsidP="00A57643">
                  <w:pPr>
                    <w:autoSpaceDE w:val="0"/>
                    <w:autoSpaceDN w:val="0"/>
                    <w:jc w:val="center"/>
                    <w:rPr>
                      <w:kern w:val="0"/>
                    </w:rPr>
                  </w:pPr>
                  <w:r w:rsidRPr="00177FA8">
                    <w:rPr>
                      <w:kern w:val="0"/>
                    </w:rPr>
                    <w:t>2688</w:t>
                  </w:r>
                </w:p>
              </w:tc>
              <w:tc>
                <w:tcPr>
                  <w:tcW w:w="678" w:type="pct"/>
                  <w:vAlign w:val="center"/>
                </w:tcPr>
                <w:p w14:paraId="0CB6731F" w14:textId="61BE3DB7" w:rsidR="003F661A" w:rsidRPr="00177FA8" w:rsidRDefault="002339EC" w:rsidP="00A57643">
                  <w:pPr>
                    <w:autoSpaceDE w:val="0"/>
                    <w:autoSpaceDN w:val="0"/>
                    <w:jc w:val="center"/>
                    <w:rPr>
                      <w:kern w:val="0"/>
                    </w:rPr>
                  </w:pPr>
                  <w:r w:rsidRPr="00177FA8">
                    <w:rPr>
                      <w:kern w:val="0"/>
                    </w:rPr>
                    <w:t>31474.8</w:t>
                  </w:r>
                </w:p>
              </w:tc>
              <w:tc>
                <w:tcPr>
                  <w:tcW w:w="624" w:type="pct"/>
                  <w:vAlign w:val="center"/>
                </w:tcPr>
                <w:p w14:paraId="3DF382D7" w14:textId="50D693A3" w:rsidR="003F661A" w:rsidRPr="00177FA8" w:rsidRDefault="00CC623D" w:rsidP="00A57643">
                  <w:pPr>
                    <w:autoSpaceDE w:val="0"/>
                    <w:autoSpaceDN w:val="0"/>
                    <w:jc w:val="center"/>
                    <w:rPr>
                      <w:kern w:val="0"/>
                    </w:rPr>
                  </w:pPr>
                  <w:r w:rsidRPr="00177FA8">
                    <w:rPr>
                      <w:rFonts w:hint="eastAsia"/>
                      <w:kern w:val="0"/>
                    </w:rPr>
                    <w:t>34162.8</w:t>
                  </w:r>
                </w:p>
              </w:tc>
              <w:tc>
                <w:tcPr>
                  <w:tcW w:w="473" w:type="pct"/>
                  <w:shd w:val="clear" w:color="auto" w:fill="auto"/>
                  <w:vAlign w:val="center"/>
                </w:tcPr>
                <w:p w14:paraId="3DC0DC3E" w14:textId="089EE786" w:rsidR="003F661A" w:rsidRPr="00177FA8" w:rsidRDefault="00F45CFC" w:rsidP="00A57643">
                  <w:pPr>
                    <w:autoSpaceDE w:val="0"/>
                    <w:autoSpaceDN w:val="0"/>
                    <w:jc w:val="center"/>
                    <w:rPr>
                      <w:kern w:val="0"/>
                      <w:vertAlign w:val="superscript"/>
                    </w:rPr>
                  </w:pPr>
                  <w:r w:rsidRPr="00177FA8">
                    <w:rPr>
                      <w:kern w:val="0"/>
                    </w:rPr>
                    <w:t>m</w:t>
                  </w:r>
                  <w:r w:rsidRPr="00177FA8">
                    <w:rPr>
                      <w:kern w:val="0"/>
                      <w:vertAlign w:val="superscript"/>
                    </w:rPr>
                    <w:t>3</w:t>
                  </w:r>
                </w:p>
              </w:tc>
              <w:tc>
                <w:tcPr>
                  <w:tcW w:w="625" w:type="pct"/>
                  <w:shd w:val="clear" w:color="auto" w:fill="auto"/>
                  <w:vAlign w:val="center"/>
                </w:tcPr>
                <w:p w14:paraId="2ACE0E31" w14:textId="293ABF95" w:rsidR="003F661A" w:rsidRPr="00177FA8" w:rsidRDefault="003F661A" w:rsidP="00A57643">
                  <w:pPr>
                    <w:autoSpaceDE w:val="0"/>
                    <w:autoSpaceDN w:val="0"/>
                    <w:jc w:val="center"/>
                    <w:rPr>
                      <w:kern w:val="0"/>
                    </w:rPr>
                  </w:pPr>
                </w:p>
              </w:tc>
              <w:tc>
                <w:tcPr>
                  <w:tcW w:w="929" w:type="pct"/>
                  <w:shd w:val="clear" w:color="auto" w:fill="auto"/>
                  <w:vAlign w:val="center"/>
                </w:tcPr>
                <w:p w14:paraId="3E033535" w14:textId="77777777" w:rsidR="003F661A" w:rsidRPr="00177FA8" w:rsidRDefault="003F661A" w:rsidP="00A57643">
                  <w:pPr>
                    <w:autoSpaceDE w:val="0"/>
                    <w:autoSpaceDN w:val="0"/>
                    <w:jc w:val="center"/>
                    <w:rPr>
                      <w:kern w:val="0"/>
                    </w:rPr>
                  </w:pPr>
                  <w:r w:rsidRPr="00177FA8">
                    <w:rPr>
                      <w:rFonts w:hint="eastAsia"/>
                      <w:kern w:val="0"/>
                    </w:rPr>
                    <w:t>实际</w:t>
                  </w:r>
                  <w:r w:rsidRPr="00177FA8">
                    <w:rPr>
                      <w:kern w:val="0"/>
                    </w:rPr>
                    <w:t>用水量</w:t>
                  </w:r>
                </w:p>
              </w:tc>
            </w:tr>
            <w:tr w:rsidR="00177FA8" w:rsidRPr="00177FA8" w14:paraId="5C9C9329" w14:textId="77777777" w:rsidTr="00841784">
              <w:trPr>
                <w:trHeight w:val="340"/>
              </w:trPr>
              <w:tc>
                <w:tcPr>
                  <w:tcW w:w="339" w:type="pct"/>
                  <w:shd w:val="clear" w:color="auto" w:fill="auto"/>
                  <w:vAlign w:val="center"/>
                </w:tcPr>
                <w:p w14:paraId="75E24B5C" w14:textId="1304B356" w:rsidR="003F661A" w:rsidRPr="00177FA8" w:rsidRDefault="003F661A" w:rsidP="00A57643">
                  <w:pPr>
                    <w:autoSpaceDE w:val="0"/>
                    <w:autoSpaceDN w:val="0"/>
                    <w:jc w:val="center"/>
                    <w:rPr>
                      <w:kern w:val="0"/>
                    </w:rPr>
                  </w:pPr>
                  <w:r w:rsidRPr="00177FA8">
                    <w:rPr>
                      <w:rFonts w:hint="eastAsia"/>
                      <w:kern w:val="0"/>
                    </w:rPr>
                    <w:t>9</w:t>
                  </w:r>
                </w:p>
              </w:tc>
              <w:tc>
                <w:tcPr>
                  <w:tcW w:w="776" w:type="pct"/>
                  <w:shd w:val="clear" w:color="auto" w:fill="auto"/>
                  <w:vAlign w:val="center"/>
                </w:tcPr>
                <w:p w14:paraId="057202C9" w14:textId="6426792E" w:rsidR="003F661A" w:rsidRPr="00177FA8" w:rsidRDefault="003F661A" w:rsidP="00A57643">
                  <w:pPr>
                    <w:autoSpaceDE w:val="0"/>
                    <w:autoSpaceDN w:val="0"/>
                    <w:jc w:val="center"/>
                    <w:rPr>
                      <w:kern w:val="0"/>
                    </w:rPr>
                  </w:pPr>
                  <w:r w:rsidRPr="00177FA8">
                    <w:rPr>
                      <w:rFonts w:hint="eastAsia"/>
                      <w:kern w:val="0"/>
                    </w:rPr>
                    <w:t>年</w:t>
                  </w:r>
                  <w:r w:rsidRPr="00177FA8">
                    <w:rPr>
                      <w:kern w:val="0"/>
                    </w:rPr>
                    <w:t>排水量</w:t>
                  </w:r>
                </w:p>
              </w:tc>
              <w:tc>
                <w:tcPr>
                  <w:tcW w:w="556" w:type="pct"/>
                  <w:vAlign w:val="center"/>
                </w:tcPr>
                <w:p w14:paraId="01E17DF7" w14:textId="24ED7A9E" w:rsidR="003F661A" w:rsidRPr="00177FA8" w:rsidRDefault="003F661A" w:rsidP="00A57643">
                  <w:pPr>
                    <w:autoSpaceDE w:val="0"/>
                    <w:autoSpaceDN w:val="0"/>
                    <w:jc w:val="center"/>
                    <w:rPr>
                      <w:kern w:val="0"/>
                    </w:rPr>
                  </w:pPr>
                  <w:r w:rsidRPr="00177FA8">
                    <w:rPr>
                      <w:rFonts w:hint="eastAsia"/>
                      <w:kern w:val="0"/>
                    </w:rPr>
                    <w:t>0</w:t>
                  </w:r>
                </w:p>
              </w:tc>
              <w:tc>
                <w:tcPr>
                  <w:tcW w:w="678" w:type="pct"/>
                  <w:vAlign w:val="center"/>
                </w:tcPr>
                <w:p w14:paraId="7E17EE0E" w14:textId="04A6491C" w:rsidR="003F661A" w:rsidRPr="00177FA8" w:rsidRDefault="00433485" w:rsidP="00A57643">
                  <w:pPr>
                    <w:autoSpaceDE w:val="0"/>
                    <w:autoSpaceDN w:val="0"/>
                    <w:jc w:val="center"/>
                    <w:rPr>
                      <w:kern w:val="0"/>
                    </w:rPr>
                  </w:pPr>
                  <w:r w:rsidRPr="00177FA8">
                    <w:rPr>
                      <w:rFonts w:hint="eastAsia"/>
                      <w:kern w:val="0"/>
                    </w:rPr>
                    <w:t>0</w:t>
                  </w:r>
                </w:p>
              </w:tc>
              <w:tc>
                <w:tcPr>
                  <w:tcW w:w="624" w:type="pct"/>
                  <w:vAlign w:val="center"/>
                </w:tcPr>
                <w:p w14:paraId="42AA0EE6" w14:textId="4E6B1BD7" w:rsidR="003F661A" w:rsidRPr="00177FA8" w:rsidRDefault="003F661A" w:rsidP="00A57643">
                  <w:pPr>
                    <w:autoSpaceDE w:val="0"/>
                    <w:autoSpaceDN w:val="0"/>
                    <w:jc w:val="center"/>
                    <w:rPr>
                      <w:kern w:val="0"/>
                    </w:rPr>
                  </w:pPr>
                  <w:r w:rsidRPr="00177FA8">
                    <w:rPr>
                      <w:rFonts w:hint="eastAsia"/>
                      <w:kern w:val="0"/>
                    </w:rPr>
                    <w:t>0</w:t>
                  </w:r>
                </w:p>
              </w:tc>
              <w:tc>
                <w:tcPr>
                  <w:tcW w:w="473" w:type="pct"/>
                  <w:shd w:val="clear" w:color="auto" w:fill="auto"/>
                  <w:vAlign w:val="center"/>
                </w:tcPr>
                <w:p w14:paraId="110A60CE" w14:textId="401B8FDD" w:rsidR="003F661A" w:rsidRPr="00177FA8" w:rsidRDefault="00F45CFC" w:rsidP="00A57643">
                  <w:pPr>
                    <w:autoSpaceDE w:val="0"/>
                    <w:autoSpaceDN w:val="0"/>
                    <w:jc w:val="center"/>
                    <w:rPr>
                      <w:kern w:val="0"/>
                    </w:rPr>
                  </w:pPr>
                  <w:r w:rsidRPr="00177FA8">
                    <w:rPr>
                      <w:kern w:val="0"/>
                    </w:rPr>
                    <w:t>m</w:t>
                  </w:r>
                  <w:r w:rsidRPr="00177FA8">
                    <w:rPr>
                      <w:kern w:val="0"/>
                      <w:vertAlign w:val="superscript"/>
                    </w:rPr>
                    <w:t>3</w:t>
                  </w:r>
                </w:p>
              </w:tc>
              <w:tc>
                <w:tcPr>
                  <w:tcW w:w="625" w:type="pct"/>
                  <w:shd w:val="clear" w:color="auto" w:fill="auto"/>
                  <w:vAlign w:val="center"/>
                </w:tcPr>
                <w:p w14:paraId="563081BF" w14:textId="77777777" w:rsidR="003F661A" w:rsidRPr="00177FA8" w:rsidRDefault="003F661A" w:rsidP="00A57643">
                  <w:pPr>
                    <w:autoSpaceDE w:val="0"/>
                    <w:autoSpaceDN w:val="0"/>
                    <w:jc w:val="center"/>
                    <w:rPr>
                      <w:kern w:val="0"/>
                    </w:rPr>
                  </w:pPr>
                </w:p>
              </w:tc>
              <w:tc>
                <w:tcPr>
                  <w:tcW w:w="929" w:type="pct"/>
                  <w:shd w:val="clear" w:color="auto" w:fill="auto"/>
                  <w:vAlign w:val="center"/>
                </w:tcPr>
                <w:p w14:paraId="1DEE5E18" w14:textId="77777777" w:rsidR="003F661A" w:rsidRPr="00177FA8" w:rsidRDefault="003F661A" w:rsidP="00A57643">
                  <w:pPr>
                    <w:autoSpaceDE w:val="0"/>
                    <w:autoSpaceDN w:val="0"/>
                    <w:jc w:val="center"/>
                    <w:rPr>
                      <w:kern w:val="0"/>
                    </w:rPr>
                  </w:pPr>
                </w:p>
              </w:tc>
            </w:tr>
            <w:tr w:rsidR="00177FA8" w:rsidRPr="00177FA8" w14:paraId="2AFA95A6" w14:textId="77777777" w:rsidTr="00841784">
              <w:trPr>
                <w:trHeight w:val="340"/>
              </w:trPr>
              <w:tc>
                <w:tcPr>
                  <w:tcW w:w="339" w:type="pct"/>
                  <w:shd w:val="clear" w:color="auto" w:fill="auto"/>
                  <w:vAlign w:val="center"/>
                </w:tcPr>
                <w:p w14:paraId="4685CCCE" w14:textId="3AF0CB08" w:rsidR="003F661A" w:rsidRPr="00177FA8" w:rsidRDefault="003F661A" w:rsidP="00A57643">
                  <w:pPr>
                    <w:autoSpaceDE w:val="0"/>
                    <w:autoSpaceDN w:val="0"/>
                    <w:jc w:val="center"/>
                    <w:rPr>
                      <w:kern w:val="0"/>
                    </w:rPr>
                  </w:pPr>
                  <w:r w:rsidRPr="00177FA8">
                    <w:rPr>
                      <w:rFonts w:hint="eastAsia"/>
                      <w:kern w:val="0"/>
                    </w:rPr>
                    <w:t>10</w:t>
                  </w:r>
                </w:p>
              </w:tc>
              <w:tc>
                <w:tcPr>
                  <w:tcW w:w="776" w:type="pct"/>
                  <w:shd w:val="clear" w:color="auto" w:fill="auto"/>
                  <w:vAlign w:val="center"/>
                </w:tcPr>
                <w:p w14:paraId="160ED102" w14:textId="2BD4972B" w:rsidR="003F661A" w:rsidRPr="00177FA8" w:rsidRDefault="003F661A" w:rsidP="00A57643">
                  <w:pPr>
                    <w:autoSpaceDE w:val="0"/>
                    <w:autoSpaceDN w:val="0"/>
                    <w:jc w:val="center"/>
                    <w:rPr>
                      <w:kern w:val="0"/>
                    </w:rPr>
                  </w:pPr>
                  <w:r w:rsidRPr="00177FA8">
                    <w:rPr>
                      <w:rFonts w:hint="eastAsia"/>
                      <w:kern w:val="0"/>
                    </w:rPr>
                    <w:t>天然气</w:t>
                  </w:r>
                </w:p>
              </w:tc>
              <w:tc>
                <w:tcPr>
                  <w:tcW w:w="556" w:type="pct"/>
                  <w:vAlign w:val="center"/>
                </w:tcPr>
                <w:p w14:paraId="5174E8DB" w14:textId="443354CE" w:rsidR="003F661A" w:rsidRPr="00177FA8" w:rsidRDefault="003F661A" w:rsidP="00A57643">
                  <w:pPr>
                    <w:autoSpaceDE w:val="0"/>
                    <w:autoSpaceDN w:val="0"/>
                    <w:jc w:val="center"/>
                    <w:rPr>
                      <w:kern w:val="0"/>
                    </w:rPr>
                  </w:pPr>
                  <w:r w:rsidRPr="00177FA8">
                    <w:rPr>
                      <w:rFonts w:hint="eastAsia"/>
                      <w:kern w:val="0"/>
                    </w:rPr>
                    <w:t>0</w:t>
                  </w:r>
                </w:p>
              </w:tc>
              <w:tc>
                <w:tcPr>
                  <w:tcW w:w="678" w:type="pct"/>
                  <w:vAlign w:val="center"/>
                </w:tcPr>
                <w:p w14:paraId="685737D2" w14:textId="03A9A0A7" w:rsidR="003F661A" w:rsidRPr="00177FA8" w:rsidRDefault="00433485" w:rsidP="00A57643">
                  <w:pPr>
                    <w:autoSpaceDE w:val="0"/>
                    <w:autoSpaceDN w:val="0"/>
                    <w:jc w:val="center"/>
                    <w:rPr>
                      <w:kern w:val="0"/>
                    </w:rPr>
                  </w:pPr>
                  <w:r w:rsidRPr="00177FA8">
                    <w:rPr>
                      <w:rFonts w:hint="eastAsia"/>
                      <w:kern w:val="0"/>
                    </w:rPr>
                    <w:t>180</w:t>
                  </w:r>
                </w:p>
              </w:tc>
              <w:tc>
                <w:tcPr>
                  <w:tcW w:w="624" w:type="pct"/>
                  <w:vAlign w:val="center"/>
                </w:tcPr>
                <w:p w14:paraId="0D15FD11" w14:textId="77147EF3" w:rsidR="003F661A" w:rsidRPr="00177FA8" w:rsidRDefault="003F661A" w:rsidP="00A57643">
                  <w:pPr>
                    <w:autoSpaceDE w:val="0"/>
                    <w:autoSpaceDN w:val="0"/>
                    <w:jc w:val="center"/>
                    <w:rPr>
                      <w:kern w:val="0"/>
                    </w:rPr>
                  </w:pPr>
                  <w:r w:rsidRPr="00177FA8">
                    <w:rPr>
                      <w:rFonts w:hint="eastAsia"/>
                      <w:kern w:val="0"/>
                    </w:rPr>
                    <w:t>180</w:t>
                  </w:r>
                </w:p>
              </w:tc>
              <w:tc>
                <w:tcPr>
                  <w:tcW w:w="473" w:type="pct"/>
                  <w:shd w:val="clear" w:color="auto" w:fill="auto"/>
                  <w:vAlign w:val="center"/>
                </w:tcPr>
                <w:p w14:paraId="1F9A310C" w14:textId="716A1D16" w:rsidR="003F661A" w:rsidRPr="00177FA8" w:rsidRDefault="003F661A" w:rsidP="00A57643">
                  <w:pPr>
                    <w:autoSpaceDE w:val="0"/>
                    <w:autoSpaceDN w:val="0"/>
                    <w:jc w:val="center"/>
                    <w:rPr>
                      <w:kern w:val="0"/>
                    </w:rPr>
                  </w:pPr>
                  <w:r w:rsidRPr="00177FA8">
                    <w:rPr>
                      <w:rFonts w:hint="eastAsia"/>
                      <w:kern w:val="0"/>
                    </w:rPr>
                    <w:t>万</w:t>
                  </w:r>
                  <w:r w:rsidRPr="00177FA8">
                    <w:rPr>
                      <w:kern w:val="0"/>
                    </w:rPr>
                    <w:t>m</w:t>
                  </w:r>
                  <w:r w:rsidRPr="00177FA8">
                    <w:rPr>
                      <w:kern w:val="0"/>
                      <w:vertAlign w:val="superscript"/>
                    </w:rPr>
                    <w:t>3</w:t>
                  </w:r>
                </w:p>
              </w:tc>
              <w:tc>
                <w:tcPr>
                  <w:tcW w:w="625" w:type="pct"/>
                  <w:shd w:val="clear" w:color="auto" w:fill="auto"/>
                  <w:vAlign w:val="center"/>
                </w:tcPr>
                <w:p w14:paraId="795851DA" w14:textId="77777777" w:rsidR="003F661A" w:rsidRPr="00177FA8" w:rsidRDefault="003F661A" w:rsidP="00A57643">
                  <w:pPr>
                    <w:autoSpaceDE w:val="0"/>
                    <w:autoSpaceDN w:val="0"/>
                    <w:jc w:val="center"/>
                    <w:rPr>
                      <w:kern w:val="0"/>
                    </w:rPr>
                  </w:pPr>
                </w:p>
              </w:tc>
              <w:tc>
                <w:tcPr>
                  <w:tcW w:w="929" w:type="pct"/>
                  <w:shd w:val="clear" w:color="auto" w:fill="auto"/>
                  <w:vAlign w:val="center"/>
                </w:tcPr>
                <w:p w14:paraId="4C4916C0" w14:textId="77777777" w:rsidR="003F661A" w:rsidRPr="00177FA8" w:rsidRDefault="003F661A" w:rsidP="00A57643">
                  <w:pPr>
                    <w:autoSpaceDE w:val="0"/>
                    <w:autoSpaceDN w:val="0"/>
                    <w:jc w:val="center"/>
                    <w:rPr>
                      <w:kern w:val="0"/>
                    </w:rPr>
                  </w:pPr>
                </w:p>
              </w:tc>
            </w:tr>
            <w:tr w:rsidR="00177FA8" w:rsidRPr="00177FA8" w14:paraId="665311A7" w14:textId="77777777" w:rsidTr="00841784">
              <w:trPr>
                <w:trHeight w:val="340"/>
              </w:trPr>
              <w:tc>
                <w:tcPr>
                  <w:tcW w:w="339" w:type="pct"/>
                  <w:shd w:val="clear" w:color="auto" w:fill="auto"/>
                  <w:vAlign w:val="center"/>
                </w:tcPr>
                <w:p w14:paraId="4C14E4A0" w14:textId="1F51220B" w:rsidR="003F661A" w:rsidRPr="00177FA8" w:rsidRDefault="003F661A" w:rsidP="00A57643">
                  <w:pPr>
                    <w:autoSpaceDE w:val="0"/>
                    <w:autoSpaceDN w:val="0"/>
                    <w:jc w:val="center"/>
                    <w:rPr>
                      <w:kern w:val="0"/>
                    </w:rPr>
                  </w:pPr>
                  <w:r w:rsidRPr="00177FA8">
                    <w:rPr>
                      <w:kern w:val="0"/>
                    </w:rPr>
                    <w:t>11</w:t>
                  </w:r>
                </w:p>
              </w:tc>
              <w:tc>
                <w:tcPr>
                  <w:tcW w:w="776" w:type="pct"/>
                  <w:shd w:val="clear" w:color="auto" w:fill="auto"/>
                  <w:vAlign w:val="center"/>
                </w:tcPr>
                <w:p w14:paraId="5893AD82" w14:textId="132A3BC1" w:rsidR="003F661A" w:rsidRPr="00177FA8" w:rsidRDefault="003F661A" w:rsidP="00A57643">
                  <w:pPr>
                    <w:autoSpaceDE w:val="0"/>
                    <w:autoSpaceDN w:val="0"/>
                    <w:jc w:val="center"/>
                    <w:rPr>
                      <w:kern w:val="0"/>
                    </w:rPr>
                  </w:pPr>
                  <w:r w:rsidRPr="00177FA8">
                    <w:rPr>
                      <w:rFonts w:hint="eastAsia"/>
                      <w:kern w:val="0"/>
                    </w:rPr>
                    <w:t>耗电量</w:t>
                  </w:r>
                </w:p>
              </w:tc>
              <w:tc>
                <w:tcPr>
                  <w:tcW w:w="556" w:type="pct"/>
                  <w:vAlign w:val="center"/>
                </w:tcPr>
                <w:p w14:paraId="3591A8A7" w14:textId="692EFCA5" w:rsidR="003F661A" w:rsidRPr="00177FA8" w:rsidRDefault="003F661A" w:rsidP="00A57643">
                  <w:pPr>
                    <w:autoSpaceDE w:val="0"/>
                    <w:autoSpaceDN w:val="0"/>
                    <w:jc w:val="center"/>
                    <w:rPr>
                      <w:kern w:val="0"/>
                    </w:rPr>
                  </w:pPr>
                  <w:r w:rsidRPr="00177FA8">
                    <w:rPr>
                      <w:rFonts w:hint="eastAsia"/>
                      <w:kern w:val="0"/>
                    </w:rPr>
                    <w:t>200</w:t>
                  </w:r>
                </w:p>
              </w:tc>
              <w:tc>
                <w:tcPr>
                  <w:tcW w:w="678" w:type="pct"/>
                  <w:vAlign w:val="center"/>
                </w:tcPr>
                <w:p w14:paraId="6AD0D59A" w14:textId="5CE4A87C" w:rsidR="003F661A" w:rsidRPr="00177FA8" w:rsidRDefault="00D14B2F" w:rsidP="00A57643">
                  <w:pPr>
                    <w:autoSpaceDE w:val="0"/>
                    <w:autoSpaceDN w:val="0"/>
                    <w:jc w:val="center"/>
                    <w:rPr>
                      <w:kern w:val="0"/>
                    </w:rPr>
                  </w:pPr>
                  <w:r w:rsidRPr="00177FA8">
                    <w:rPr>
                      <w:rFonts w:hint="eastAsia"/>
                      <w:kern w:val="0"/>
                    </w:rPr>
                    <w:t>200</w:t>
                  </w:r>
                </w:p>
              </w:tc>
              <w:tc>
                <w:tcPr>
                  <w:tcW w:w="624" w:type="pct"/>
                  <w:vAlign w:val="center"/>
                </w:tcPr>
                <w:p w14:paraId="14B44F6A" w14:textId="750563C1" w:rsidR="003F661A" w:rsidRPr="00177FA8" w:rsidRDefault="003F661A" w:rsidP="00A57643">
                  <w:pPr>
                    <w:autoSpaceDE w:val="0"/>
                    <w:autoSpaceDN w:val="0"/>
                    <w:jc w:val="center"/>
                    <w:rPr>
                      <w:kern w:val="0"/>
                    </w:rPr>
                  </w:pPr>
                  <w:r w:rsidRPr="00177FA8">
                    <w:rPr>
                      <w:kern w:val="0"/>
                    </w:rPr>
                    <w:t>4</w:t>
                  </w:r>
                  <w:r w:rsidRPr="00177FA8">
                    <w:rPr>
                      <w:rFonts w:hint="eastAsia"/>
                      <w:kern w:val="0"/>
                    </w:rPr>
                    <w:t>00</w:t>
                  </w:r>
                </w:p>
              </w:tc>
              <w:tc>
                <w:tcPr>
                  <w:tcW w:w="473" w:type="pct"/>
                  <w:shd w:val="clear" w:color="auto" w:fill="auto"/>
                  <w:vAlign w:val="center"/>
                </w:tcPr>
                <w:p w14:paraId="347436D5" w14:textId="41EF4EF1" w:rsidR="003F661A" w:rsidRPr="00177FA8" w:rsidRDefault="003F661A" w:rsidP="00A57643">
                  <w:pPr>
                    <w:autoSpaceDE w:val="0"/>
                    <w:autoSpaceDN w:val="0"/>
                    <w:jc w:val="center"/>
                    <w:rPr>
                      <w:kern w:val="0"/>
                    </w:rPr>
                  </w:pPr>
                  <w:r w:rsidRPr="00177FA8">
                    <w:rPr>
                      <w:rFonts w:hint="eastAsia"/>
                      <w:kern w:val="0"/>
                    </w:rPr>
                    <w:t>K</w:t>
                  </w:r>
                  <w:r w:rsidRPr="00177FA8">
                    <w:rPr>
                      <w:kern w:val="0"/>
                    </w:rPr>
                    <w:t>wh</w:t>
                  </w:r>
                </w:p>
              </w:tc>
              <w:tc>
                <w:tcPr>
                  <w:tcW w:w="625" w:type="pct"/>
                  <w:shd w:val="clear" w:color="auto" w:fill="auto"/>
                  <w:vAlign w:val="center"/>
                </w:tcPr>
                <w:p w14:paraId="696864B7" w14:textId="4DD46E33" w:rsidR="003F661A" w:rsidRPr="00177FA8" w:rsidRDefault="003F661A" w:rsidP="00A57643">
                  <w:pPr>
                    <w:autoSpaceDE w:val="0"/>
                    <w:autoSpaceDN w:val="0"/>
                    <w:jc w:val="center"/>
                    <w:rPr>
                      <w:kern w:val="0"/>
                    </w:rPr>
                  </w:pPr>
                </w:p>
              </w:tc>
              <w:tc>
                <w:tcPr>
                  <w:tcW w:w="929" w:type="pct"/>
                  <w:shd w:val="clear" w:color="auto" w:fill="auto"/>
                  <w:vAlign w:val="center"/>
                </w:tcPr>
                <w:p w14:paraId="64ECAA6D" w14:textId="568B8AB6" w:rsidR="003F661A" w:rsidRPr="00177FA8" w:rsidRDefault="003F661A" w:rsidP="00A57643">
                  <w:pPr>
                    <w:autoSpaceDE w:val="0"/>
                    <w:autoSpaceDN w:val="0"/>
                    <w:jc w:val="center"/>
                    <w:rPr>
                      <w:kern w:val="0"/>
                    </w:rPr>
                  </w:pPr>
                  <w:r w:rsidRPr="00177FA8">
                    <w:rPr>
                      <w:rFonts w:hint="eastAsia"/>
                      <w:kern w:val="0"/>
                    </w:rPr>
                    <w:t>/</w:t>
                  </w:r>
                </w:p>
              </w:tc>
            </w:tr>
          </w:tbl>
          <w:p w14:paraId="666F1A85" w14:textId="77777777" w:rsidR="00781C25" w:rsidRPr="00177FA8" w:rsidRDefault="00781C25" w:rsidP="00845D35">
            <w:pPr>
              <w:spacing w:line="360" w:lineRule="auto"/>
              <w:rPr>
                <w:sz w:val="24"/>
              </w:rPr>
            </w:pPr>
          </w:p>
          <w:p w14:paraId="0457B0BF" w14:textId="569A2B5F" w:rsidR="00781C25" w:rsidRPr="00177FA8" w:rsidRDefault="00781C25" w:rsidP="00845D35">
            <w:pPr>
              <w:spacing w:line="360" w:lineRule="auto"/>
              <w:rPr>
                <w:sz w:val="24"/>
              </w:rPr>
            </w:pPr>
          </w:p>
        </w:tc>
      </w:tr>
      <w:tr w:rsidR="00177FA8" w:rsidRPr="00177FA8" w14:paraId="32BD1C7B" w14:textId="77777777" w:rsidTr="00ED19E1">
        <w:trPr>
          <w:trHeight w:val="13599"/>
          <w:jc w:val="center"/>
        </w:trPr>
        <w:tc>
          <w:tcPr>
            <w:tcW w:w="5000" w:type="pct"/>
            <w:gridSpan w:val="8"/>
            <w:vAlign w:val="center"/>
          </w:tcPr>
          <w:p w14:paraId="0EC1A582" w14:textId="77777777" w:rsidR="005A33F7" w:rsidRPr="00177FA8" w:rsidRDefault="005A33F7" w:rsidP="0057414A">
            <w:pPr>
              <w:spacing w:line="360" w:lineRule="auto"/>
              <w:rPr>
                <w:b/>
                <w:bCs/>
                <w:sz w:val="24"/>
              </w:rPr>
            </w:pPr>
            <w:r w:rsidRPr="00177FA8">
              <w:rPr>
                <w:b/>
                <w:sz w:val="24"/>
              </w:rPr>
              <w:lastRenderedPageBreak/>
              <w:t>与本项目有关的原有污染情况及主要环境问题</w:t>
            </w:r>
            <w:r w:rsidRPr="00177FA8">
              <w:rPr>
                <w:b/>
                <w:bCs/>
                <w:sz w:val="24"/>
              </w:rPr>
              <w:t>：</w:t>
            </w:r>
          </w:p>
          <w:p w14:paraId="35F71AAF" w14:textId="3B747013" w:rsidR="008F5CF1" w:rsidRPr="00177FA8" w:rsidRDefault="00D575BC" w:rsidP="000C5BDE">
            <w:pPr>
              <w:pStyle w:val="aff0"/>
              <w:spacing w:after="0" w:line="360" w:lineRule="auto"/>
              <w:ind w:firstLine="482"/>
              <w:rPr>
                <w:bCs/>
                <w:sz w:val="24"/>
              </w:rPr>
            </w:pPr>
            <w:r w:rsidRPr="00177FA8">
              <w:rPr>
                <w:rFonts w:hint="eastAsia"/>
                <w:bCs/>
                <w:sz w:val="24"/>
              </w:rPr>
              <w:t>与本项目有关的原有污染源为现有沥青搅拌站项目产生的污染物；本次评价依据</w:t>
            </w:r>
            <w:r w:rsidRPr="00177FA8">
              <w:rPr>
                <w:bCs/>
                <w:sz w:val="24"/>
              </w:rPr>
              <w:t>2016</w:t>
            </w:r>
            <w:r w:rsidRPr="00177FA8">
              <w:rPr>
                <w:rFonts w:hint="eastAsia"/>
                <w:bCs/>
                <w:sz w:val="24"/>
              </w:rPr>
              <w:t>年陕西诚通建筑工程有限公司开展现状环境影响评估的实测数据</w:t>
            </w:r>
            <w:r w:rsidR="00F72D99" w:rsidRPr="00177FA8">
              <w:rPr>
                <w:rFonts w:hint="eastAsia"/>
                <w:bCs/>
                <w:sz w:val="24"/>
              </w:rPr>
              <w:t>以及陕西诚通建筑工程有限公司例行监测</w:t>
            </w:r>
            <w:r w:rsidR="00F72D99" w:rsidRPr="00177FA8">
              <w:rPr>
                <w:bCs/>
                <w:sz w:val="24"/>
              </w:rPr>
              <w:t>数据</w:t>
            </w:r>
            <w:r w:rsidRPr="00177FA8">
              <w:rPr>
                <w:rFonts w:hint="eastAsia"/>
                <w:bCs/>
                <w:sz w:val="24"/>
              </w:rPr>
              <w:t>进行分析。</w:t>
            </w:r>
            <w:r w:rsidR="008F5CF1" w:rsidRPr="00177FA8">
              <w:rPr>
                <w:rFonts w:hint="eastAsia"/>
                <w:bCs/>
                <w:sz w:val="24"/>
              </w:rPr>
              <w:t>现有</w:t>
            </w:r>
            <w:r w:rsidR="00845D35" w:rsidRPr="00177FA8">
              <w:rPr>
                <w:rFonts w:hint="eastAsia"/>
                <w:bCs/>
                <w:sz w:val="24"/>
              </w:rPr>
              <w:t>工程</w:t>
            </w:r>
            <w:r w:rsidR="008F5CF1" w:rsidRPr="00177FA8">
              <w:rPr>
                <w:rFonts w:hint="eastAsia"/>
                <w:bCs/>
                <w:sz w:val="24"/>
              </w:rPr>
              <w:t>污染</w:t>
            </w:r>
            <w:r w:rsidR="00845D35" w:rsidRPr="00177FA8">
              <w:rPr>
                <w:rFonts w:hint="eastAsia"/>
                <w:bCs/>
                <w:sz w:val="24"/>
              </w:rPr>
              <w:t>源核算以</w:t>
            </w:r>
            <w:r w:rsidR="008F5CF1" w:rsidRPr="00177FA8">
              <w:rPr>
                <w:bCs/>
                <w:sz w:val="24"/>
              </w:rPr>
              <w:t>《</w:t>
            </w:r>
            <w:r w:rsidR="00B33270" w:rsidRPr="00177FA8">
              <w:rPr>
                <w:rFonts w:hint="eastAsia"/>
                <w:bCs/>
                <w:sz w:val="24"/>
              </w:rPr>
              <w:t>沥青搅拌站</w:t>
            </w:r>
            <w:r w:rsidR="00B33270" w:rsidRPr="00177FA8">
              <w:rPr>
                <w:bCs/>
                <w:sz w:val="24"/>
              </w:rPr>
              <w:t>项目现状环境影响评估表</w:t>
            </w:r>
            <w:r w:rsidR="008F5CF1" w:rsidRPr="00177FA8">
              <w:rPr>
                <w:bCs/>
                <w:sz w:val="24"/>
              </w:rPr>
              <w:t>》</w:t>
            </w:r>
            <w:r w:rsidR="00845D35" w:rsidRPr="00177FA8">
              <w:rPr>
                <w:rFonts w:hint="eastAsia"/>
                <w:bCs/>
                <w:sz w:val="24"/>
              </w:rPr>
              <w:t>为准</w:t>
            </w:r>
            <w:r w:rsidR="008F5CF1" w:rsidRPr="00177FA8">
              <w:rPr>
                <w:bCs/>
                <w:sz w:val="24"/>
              </w:rPr>
              <w:t>。</w:t>
            </w:r>
          </w:p>
          <w:p w14:paraId="76229E86" w14:textId="47F6D620" w:rsidR="00F067C6" w:rsidRPr="00177FA8" w:rsidRDefault="00F067C6" w:rsidP="000C5BDE">
            <w:pPr>
              <w:pStyle w:val="aff0"/>
              <w:spacing w:after="0" w:line="360" w:lineRule="auto"/>
              <w:ind w:firstLine="482"/>
              <w:rPr>
                <w:b/>
                <w:bCs/>
                <w:sz w:val="24"/>
              </w:rPr>
            </w:pPr>
            <w:r w:rsidRPr="00177FA8">
              <w:rPr>
                <w:rFonts w:hint="eastAsia"/>
                <w:b/>
                <w:bCs/>
                <w:sz w:val="24"/>
              </w:rPr>
              <w:t>一</w:t>
            </w:r>
            <w:r w:rsidRPr="00177FA8">
              <w:rPr>
                <w:b/>
                <w:bCs/>
                <w:sz w:val="24"/>
              </w:rPr>
              <w:t>、现有</w:t>
            </w:r>
            <w:r w:rsidR="00845D35" w:rsidRPr="00177FA8">
              <w:rPr>
                <w:rFonts w:hint="eastAsia"/>
                <w:b/>
                <w:bCs/>
                <w:sz w:val="24"/>
              </w:rPr>
              <w:t>工程</w:t>
            </w:r>
            <w:r w:rsidR="00B33270" w:rsidRPr="00177FA8">
              <w:rPr>
                <w:rFonts w:hint="eastAsia"/>
                <w:b/>
                <w:bCs/>
                <w:sz w:val="24"/>
              </w:rPr>
              <w:t>沥青</w:t>
            </w:r>
            <w:r w:rsidR="00B33270" w:rsidRPr="00177FA8">
              <w:rPr>
                <w:b/>
                <w:bCs/>
                <w:sz w:val="24"/>
              </w:rPr>
              <w:t>搅拌站</w:t>
            </w:r>
            <w:r w:rsidRPr="00177FA8">
              <w:rPr>
                <w:b/>
                <w:bCs/>
                <w:sz w:val="24"/>
              </w:rPr>
              <w:t>生产</w:t>
            </w:r>
            <w:r w:rsidRPr="00177FA8">
              <w:rPr>
                <w:rFonts w:hint="eastAsia"/>
                <w:b/>
                <w:bCs/>
                <w:sz w:val="24"/>
              </w:rPr>
              <w:t>线</w:t>
            </w:r>
            <w:r w:rsidRPr="00177FA8">
              <w:rPr>
                <w:b/>
                <w:bCs/>
                <w:sz w:val="24"/>
              </w:rPr>
              <w:t>工艺流程</w:t>
            </w:r>
          </w:p>
          <w:p w14:paraId="29287C88" w14:textId="0D1C75EF" w:rsidR="00F067C6" w:rsidRPr="00177FA8" w:rsidRDefault="005911F3" w:rsidP="00F067C6">
            <w:pPr>
              <w:pStyle w:val="aff0"/>
              <w:spacing w:after="0" w:line="360" w:lineRule="auto"/>
              <w:jc w:val="center"/>
            </w:pPr>
            <w:r w:rsidRPr="00177FA8">
              <w:rPr>
                <w:noProof/>
              </w:rPr>
              <mc:AlternateContent>
                <mc:Choice Requires="wps">
                  <w:drawing>
                    <wp:anchor distT="0" distB="0" distL="114300" distR="114300" simplePos="0" relativeHeight="251660800" behindDoc="0" locked="0" layoutInCell="1" allowOverlap="1" wp14:anchorId="684BC848" wp14:editId="4B3D0516">
                      <wp:simplePos x="0" y="0"/>
                      <wp:positionH relativeFrom="column">
                        <wp:posOffset>179705</wp:posOffset>
                      </wp:positionH>
                      <wp:positionV relativeFrom="paragraph">
                        <wp:posOffset>3175</wp:posOffset>
                      </wp:positionV>
                      <wp:extent cx="5313680" cy="5048885"/>
                      <wp:effectExtent l="0" t="0" r="20320" b="18415"/>
                      <wp:wrapNone/>
                      <wp:docPr id="36"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3680" cy="50488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47F96D7" id="Rectangle 571" o:spid="_x0000_s1026" style="position:absolute;left:0;text-align:left;margin-left:14.15pt;margin-top:.25pt;width:418.4pt;height:397.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" filled="f" strokeweight="1pt"/>
                  </w:pict>
                </mc:Fallback>
              </mc:AlternateContent>
            </w:r>
            <w:r w:rsidR="00B33270" w:rsidRPr="00177FA8">
              <w:rPr>
                <w:rFonts w:eastAsia="仿宋"/>
                <w:b/>
                <w:bCs/>
                <w:noProof/>
                <w:sz w:val="28"/>
                <w:szCs w:val="28"/>
              </w:rPr>
              <w:drawing>
                <wp:inline distT="0" distB="0" distL="0" distR="0" wp14:anchorId="04373AE6" wp14:editId="396D8100">
                  <wp:extent cx="5269230" cy="5033176"/>
                  <wp:effectExtent l="0" t="0" r="7620" b="0"/>
                  <wp:docPr id="40" name="图片 40" descr="陕西诚通建筑工程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1" descr="陕西诚通建筑工程有限公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545" cy="5049716"/>
                          </a:xfrm>
                          <a:prstGeom prst="rect">
                            <a:avLst/>
                          </a:prstGeom>
                          <a:noFill/>
                          <a:ln>
                            <a:noFill/>
                          </a:ln>
                        </pic:spPr>
                      </pic:pic>
                    </a:graphicData>
                  </a:graphic>
                </wp:inline>
              </w:drawing>
            </w:r>
          </w:p>
          <w:p w14:paraId="113E3F02" w14:textId="1EF0E075" w:rsidR="00F067C6" w:rsidRPr="00177FA8" w:rsidRDefault="00F067C6" w:rsidP="00F067C6">
            <w:pPr>
              <w:pStyle w:val="aff0"/>
              <w:spacing w:after="0" w:line="360" w:lineRule="auto"/>
              <w:jc w:val="center"/>
              <w:rPr>
                <w:bCs/>
                <w:sz w:val="24"/>
              </w:rPr>
            </w:pPr>
            <w:r w:rsidRPr="00177FA8">
              <w:rPr>
                <w:b/>
                <w:sz w:val="24"/>
              </w:rPr>
              <w:t>图</w:t>
            </w:r>
            <w:r w:rsidRPr="00177FA8">
              <w:rPr>
                <w:b/>
                <w:sz w:val="24"/>
              </w:rPr>
              <w:t xml:space="preserve">1    </w:t>
            </w:r>
            <w:r w:rsidR="00B33270" w:rsidRPr="00177FA8">
              <w:rPr>
                <w:b/>
                <w:bCs/>
                <w:sz w:val="24"/>
              </w:rPr>
              <w:t>现有</w:t>
            </w:r>
            <w:r w:rsidR="00845D35" w:rsidRPr="00177FA8">
              <w:rPr>
                <w:rFonts w:hint="eastAsia"/>
                <w:b/>
                <w:bCs/>
                <w:sz w:val="24"/>
              </w:rPr>
              <w:t>工程</w:t>
            </w:r>
            <w:r w:rsidR="00B33270" w:rsidRPr="00177FA8">
              <w:rPr>
                <w:rFonts w:hint="eastAsia"/>
                <w:b/>
                <w:bCs/>
                <w:sz w:val="24"/>
              </w:rPr>
              <w:t>沥青</w:t>
            </w:r>
            <w:r w:rsidR="00B33270" w:rsidRPr="00177FA8">
              <w:rPr>
                <w:b/>
                <w:bCs/>
                <w:sz w:val="24"/>
              </w:rPr>
              <w:t>搅拌站生产</w:t>
            </w:r>
            <w:r w:rsidR="00B33270" w:rsidRPr="00177FA8">
              <w:rPr>
                <w:rFonts w:hint="eastAsia"/>
                <w:b/>
                <w:bCs/>
                <w:sz w:val="24"/>
              </w:rPr>
              <w:t>线</w:t>
            </w:r>
            <w:r w:rsidR="00B33270" w:rsidRPr="00177FA8">
              <w:rPr>
                <w:b/>
                <w:bCs/>
                <w:sz w:val="24"/>
              </w:rPr>
              <w:t>工艺流程</w:t>
            </w:r>
            <w:r w:rsidRPr="00177FA8">
              <w:rPr>
                <w:b/>
                <w:sz w:val="24"/>
              </w:rPr>
              <w:t>示意图</w:t>
            </w:r>
          </w:p>
          <w:p w14:paraId="1C03DBC9" w14:textId="77777777" w:rsidR="00700491" w:rsidRPr="00177FA8" w:rsidRDefault="00046A91" w:rsidP="000C5BDE">
            <w:pPr>
              <w:pStyle w:val="aff0"/>
              <w:spacing w:after="0" w:line="360" w:lineRule="auto"/>
              <w:ind w:firstLine="482"/>
              <w:rPr>
                <w:b/>
                <w:bCs/>
                <w:sz w:val="24"/>
              </w:rPr>
            </w:pPr>
            <w:r w:rsidRPr="00177FA8">
              <w:rPr>
                <w:rFonts w:hint="eastAsia"/>
                <w:b/>
                <w:bCs/>
                <w:sz w:val="24"/>
              </w:rPr>
              <w:t>二</w:t>
            </w:r>
            <w:r w:rsidR="00967484" w:rsidRPr="00177FA8">
              <w:rPr>
                <w:b/>
                <w:bCs/>
                <w:sz w:val="24"/>
              </w:rPr>
              <w:t>、</w:t>
            </w:r>
            <w:r w:rsidR="00F130C6" w:rsidRPr="00177FA8">
              <w:rPr>
                <w:b/>
                <w:bCs/>
                <w:sz w:val="24"/>
              </w:rPr>
              <w:t>现有工程</w:t>
            </w:r>
            <w:r w:rsidR="00967484" w:rsidRPr="00177FA8">
              <w:rPr>
                <w:b/>
                <w:bCs/>
                <w:sz w:val="24"/>
              </w:rPr>
              <w:t>污染物达标排放分析</w:t>
            </w:r>
          </w:p>
          <w:p w14:paraId="5B13805D" w14:textId="77777777" w:rsidR="00700491" w:rsidRPr="00177FA8" w:rsidRDefault="000C5BDE" w:rsidP="000C5BDE">
            <w:pPr>
              <w:pStyle w:val="aff0"/>
              <w:spacing w:after="0" w:line="360" w:lineRule="auto"/>
              <w:ind w:firstLine="482"/>
              <w:rPr>
                <w:b/>
                <w:bCs/>
                <w:sz w:val="24"/>
              </w:rPr>
            </w:pPr>
            <w:r w:rsidRPr="00177FA8">
              <w:rPr>
                <w:rFonts w:hint="eastAsia"/>
                <w:b/>
                <w:bCs/>
                <w:sz w:val="24"/>
              </w:rPr>
              <w:t>1</w:t>
            </w:r>
            <w:r w:rsidRPr="00177FA8">
              <w:rPr>
                <w:rFonts w:hint="eastAsia"/>
                <w:b/>
                <w:bCs/>
                <w:sz w:val="24"/>
              </w:rPr>
              <w:t>、</w:t>
            </w:r>
            <w:r w:rsidRPr="00177FA8">
              <w:rPr>
                <w:b/>
                <w:bCs/>
                <w:sz w:val="24"/>
              </w:rPr>
              <w:t>废气</w:t>
            </w:r>
          </w:p>
          <w:p w14:paraId="16306187" w14:textId="77777777" w:rsidR="008C064A" w:rsidRPr="00177FA8" w:rsidRDefault="008C064A" w:rsidP="008C064A">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1 \* GB2</w:instrText>
            </w:r>
            <w:r w:rsidRPr="00177FA8">
              <w:rPr>
                <w:sz w:val="24"/>
              </w:rPr>
              <w:instrText xml:space="preserve"> </w:instrText>
            </w:r>
            <w:r w:rsidRPr="00177FA8">
              <w:rPr>
                <w:sz w:val="24"/>
              </w:rPr>
              <w:fldChar w:fldCharType="separate"/>
            </w:r>
            <w:r w:rsidRPr="00177FA8">
              <w:rPr>
                <w:rFonts w:hint="eastAsia"/>
                <w:noProof/>
                <w:sz w:val="24"/>
              </w:rPr>
              <w:t>⑴</w:t>
            </w:r>
            <w:r w:rsidRPr="00177FA8">
              <w:rPr>
                <w:sz w:val="24"/>
              </w:rPr>
              <w:fldChar w:fldCharType="end"/>
            </w:r>
            <w:r w:rsidRPr="00177FA8">
              <w:rPr>
                <w:sz w:val="24"/>
              </w:rPr>
              <w:t xml:space="preserve"> </w:t>
            </w:r>
            <w:r w:rsidRPr="00177FA8">
              <w:rPr>
                <w:rFonts w:hint="eastAsia"/>
                <w:sz w:val="24"/>
              </w:rPr>
              <w:t>有组织废气</w:t>
            </w:r>
          </w:p>
          <w:p w14:paraId="591A478A" w14:textId="5EEDD89B" w:rsidR="00F8132E" w:rsidRPr="00177FA8" w:rsidRDefault="008C064A" w:rsidP="008C064A">
            <w:pPr>
              <w:spacing w:line="360" w:lineRule="auto"/>
              <w:ind w:firstLineChars="200" w:firstLine="480"/>
              <w:rPr>
                <w:sz w:val="24"/>
              </w:rPr>
            </w:pPr>
            <w:r w:rsidRPr="00177FA8">
              <w:rPr>
                <w:rFonts w:hint="eastAsia"/>
                <w:sz w:val="24"/>
              </w:rPr>
              <w:t>柴油</w:t>
            </w:r>
            <w:r w:rsidR="00DD54DE" w:rsidRPr="00177FA8">
              <w:rPr>
                <w:rFonts w:hint="eastAsia"/>
                <w:sz w:val="24"/>
              </w:rPr>
              <w:t>锅炉</w:t>
            </w:r>
            <w:r w:rsidRPr="00177FA8">
              <w:rPr>
                <w:rFonts w:hint="eastAsia"/>
                <w:sz w:val="24"/>
              </w:rPr>
              <w:t>烟气通过</w:t>
            </w:r>
            <w:r w:rsidRPr="00177FA8">
              <w:rPr>
                <w:rFonts w:hint="eastAsia"/>
                <w:sz w:val="24"/>
              </w:rPr>
              <w:t>8m</w:t>
            </w:r>
            <w:r w:rsidRPr="00177FA8">
              <w:rPr>
                <w:rFonts w:hint="eastAsia"/>
                <w:sz w:val="24"/>
              </w:rPr>
              <w:t>高排气筒</w:t>
            </w:r>
            <w:r w:rsidRPr="00177FA8">
              <w:rPr>
                <w:rFonts w:hint="eastAsia"/>
                <w:sz w:val="24"/>
              </w:rPr>
              <w:t>(Y1)</w:t>
            </w:r>
            <w:r w:rsidRPr="00177FA8">
              <w:rPr>
                <w:rFonts w:hint="eastAsia"/>
                <w:sz w:val="24"/>
              </w:rPr>
              <w:t>直接排放，</w:t>
            </w:r>
            <w:r w:rsidR="0021460C" w:rsidRPr="00177FA8">
              <w:rPr>
                <w:rFonts w:hint="eastAsia"/>
                <w:sz w:val="24"/>
              </w:rPr>
              <w:t>根据陕西</w:t>
            </w:r>
            <w:r w:rsidR="0021460C" w:rsidRPr="00177FA8">
              <w:rPr>
                <w:sz w:val="24"/>
              </w:rPr>
              <w:t>华信检测技术有限公司</w:t>
            </w:r>
            <w:r w:rsidR="0021460C" w:rsidRPr="00177FA8">
              <w:rPr>
                <w:rFonts w:hint="eastAsia"/>
                <w:sz w:val="24"/>
              </w:rPr>
              <w:t>2018</w:t>
            </w:r>
            <w:r w:rsidR="0021460C" w:rsidRPr="00177FA8">
              <w:rPr>
                <w:rFonts w:hint="eastAsia"/>
                <w:sz w:val="24"/>
              </w:rPr>
              <w:t>年</w:t>
            </w:r>
            <w:r w:rsidR="0021460C" w:rsidRPr="00177FA8">
              <w:rPr>
                <w:rFonts w:hint="eastAsia"/>
                <w:sz w:val="24"/>
              </w:rPr>
              <w:t>7</w:t>
            </w:r>
            <w:r w:rsidR="0021460C" w:rsidRPr="00177FA8">
              <w:rPr>
                <w:rFonts w:hint="eastAsia"/>
                <w:sz w:val="24"/>
              </w:rPr>
              <w:t>月</w:t>
            </w:r>
            <w:r w:rsidR="0021460C" w:rsidRPr="00177FA8">
              <w:rPr>
                <w:rFonts w:hint="eastAsia"/>
                <w:sz w:val="24"/>
              </w:rPr>
              <w:t>17</w:t>
            </w:r>
            <w:r w:rsidR="0021460C" w:rsidRPr="00177FA8">
              <w:rPr>
                <w:rFonts w:hint="eastAsia"/>
                <w:sz w:val="24"/>
              </w:rPr>
              <w:t>日</w:t>
            </w:r>
            <w:r w:rsidR="0021460C" w:rsidRPr="00177FA8">
              <w:rPr>
                <w:sz w:val="24"/>
              </w:rPr>
              <w:t>出具的《</w:t>
            </w:r>
            <w:r w:rsidR="0021460C" w:rsidRPr="00177FA8">
              <w:rPr>
                <w:rFonts w:hint="eastAsia"/>
                <w:sz w:val="24"/>
              </w:rPr>
              <w:t>陕西</w:t>
            </w:r>
            <w:r w:rsidR="0021460C" w:rsidRPr="00177FA8">
              <w:rPr>
                <w:sz w:val="24"/>
              </w:rPr>
              <w:t>诚通建筑工程有限公司污染物</w:t>
            </w:r>
            <w:r w:rsidR="0021460C" w:rsidRPr="00177FA8">
              <w:rPr>
                <w:rFonts w:hint="eastAsia"/>
                <w:sz w:val="24"/>
              </w:rPr>
              <w:t>例行</w:t>
            </w:r>
            <w:r w:rsidR="0021460C" w:rsidRPr="00177FA8">
              <w:rPr>
                <w:sz w:val="24"/>
              </w:rPr>
              <w:t>监测报告》</w:t>
            </w:r>
            <w:r w:rsidR="0021460C" w:rsidRPr="00177FA8">
              <w:rPr>
                <w:rFonts w:hint="eastAsia"/>
                <w:sz w:val="24"/>
              </w:rPr>
              <w:t>，</w:t>
            </w:r>
            <w:r w:rsidRPr="00177FA8">
              <w:rPr>
                <w:rFonts w:hint="eastAsia"/>
                <w:sz w:val="24"/>
              </w:rPr>
              <w:t>废气</w:t>
            </w:r>
            <w:r w:rsidRPr="00177FA8">
              <w:rPr>
                <w:rFonts w:hint="eastAsia"/>
                <w:sz w:val="24"/>
              </w:rPr>
              <w:lastRenderedPageBreak/>
              <w:t>中颗粒物、二氧化硫、氯氧化物排放浓度均满足《</w:t>
            </w:r>
            <w:r w:rsidR="00DD54DE" w:rsidRPr="00177FA8">
              <w:rPr>
                <w:rFonts w:hint="eastAsia"/>
                <w:sz w:val="24"/>
              </w:rPr>
              <w:t>锅炉</w:t>
            </w:r>
            <w:r w:rsidRPr="00177FA8">
              <w:rPr>
                <w:rFonts w:hint="eastAsia"/>
                <w:sz w:val="24"/>
              </w:rPr>
              <w:t>大气污染物排放标准》</w:t>
            </w:r>
            <w:r w:rsidR="00D41F9F" w:rsidRPr="00177FA8">
              <w:rPr>
                <w:rFonts w:hint="eastAsia"/>
                <w:sz w:val="24"/>
              </w:rPr>
              <w:t>（</w:t>
            </w:r>
            <w:r w:rsidR="00D41F9F" w:rsidRPr="00177FA8">
              <w:rPr>
                <w:rFonts w:hint="eastAsia"/>
                <w:sz w:val="24"/>
              </w:rPr>
              <w:t>GB13271-2014</w:t>
            </w:r>
            <w:r w:rsidR="00D41F9F" w:rsidRPr="00177FA8">
              <w:rPr>
                <w:rFonts w:hint="eastAsia"/>
                <w:sz w:val="24"/>
              </w:rPr>
              <w:t>）</w:t>
            </w:r>
            <w:r w:rsidRPr="00177FA8">
              <w:rPr>
                <w:rFonts w:hint="eastAsia"/>
                <w:sz w:val="24"/>
              </w:rPr>
              <w:t>表</w:t>
            </w:r>
            <w:r w:rsidRPr="00177FA8">
              <w:rPr>
                <w:rFonts w:hint="eastAsia"/>
                <w:sz w:val="24"/>
              </w:rPr>
              <w:t>3</w:t>
            </w:r>
            <w:r w:rsidRPr="00177FA8">
              <w:rPr>
                <w:rFonts w:hint="eastAsia"/>
                <w:sz w:val="24"/>
              </w:rPr>
              <w:t>中燃油</w:t>
            </w:r>
            <w:r w:rsidR="00DD54DE" w:rsidRPr="00177FA8">
              <w:rPr>
                <w:rFonts w:hint="eastAsia"/>
                <w:sz w:val="24"/>
              </w:rPr>
              <w:t>锅炉</w:t>
            </w:r>
            <w:r w:rsidRPr="00177FA8">
              <w:rPr>
                <w:rFonts w:hint="eastAsia"/>
                <w:sz w:val="24"/>
              </w:rPr>
              <w:t>的</w:t>
            </w:r>
            <w:r w:rsidR="003D0AAA" w:rsidRPr="00177FA8">
              <w:rPr>
                <w:rFonts w:hint="eastAsia"/>
                <w:sz w:val="24"/>
              </w:rPr>
              <w:t>相关</w:t>
            </w:r>
            <w:r w:rsidR="003D0AAA" w:rsidRPr="00177FA8">
              <w:rPr>
                <w:sz w:val="24"/>
              </w:rPr>
              <w:t>标准</w:t>
            </w:r>
            <w:r w:rsidR="003D0AAA" w:rsidRPr="00177FA8">
              <w:rPr>
                <w:rFonts w:hint="eastAsia"/>
                <w:sz w:val="24"/>
              </w:rPr>
              <w:t>（颗粒物</w:t>
            </w:r>
            <w:r w:rsidR="003D0AAA" w:rsidRPr="00177FA8">
              <w:rPr>
                <w:rFonts w:hint="eastAsia"/>
                <w:sz w:val="24"/>
              </w:rPr>
              <w:t>30</w:t>
            </w:r>
            <w:r w:rsidR="003D0AAA" w:rsidRPr="00177FA8">
              <w:rPr>
                <w:sz w:val="24"/>
              </w:rPr>
              <w:t>mg/m</w:t>
            </w:r>
            <w:r w:rsidR="003D0AAA" w:rsidRPr="00177FA8">
              <w:rPr>
                <w:sz w:val="24"/>
                <w:vertAlign w:val="superscript"/>
              </w:rPr>
              <w:t>3</w:t>
            </w:r>
            <w:r w:rsidR="003D0AAA" w:rsidRPr="00177FA8">
              <w:rPr>
                <w:rFonts w:hint="eastAsia"/>
                <w:sz w:val="24"/>
              </w:rPr>
              <w:t>、</w:t>
            </w:r>
            <w:r w:rsidR="003D0AAA" w:rsidRPr="00177FA8">
              <w:rPr>
                <w:rFonts w:hint="eastAsia"/>
                <w:sz w:val="24"/>
              </w:rPr>
              <w:t>SO</w:t>
            </w:r>
            <w:r w:rsidR="003D0AAA" w:rsidRPr="00177FA8">
              <w:rPr>
                <w:rFonts w:hint="eastAsia"/>
                <w:sz w:val="24"/>
                <w:vertAlign w:val="subscript"/>
              </w:rPr>
              <w:t>2</w:t>
            </w:r>
            <w:r w:rsidR="003D0AAA" w:rsidRPr="00177FA8">
              <w:rPr>
                <w:rFonts w:hint="eastAsia"/>
                <w:sz w:val="24"/>
              </w:rPr>
              <w:t>100</w:t>
            </w:r>
            <w:r w:rsidR="003D0AAA" w:rsidRPr="00177FA8">
              <w:rPr>
                <w:sz w:val="24"/>
              </w:rPr>
              <w:t>mg/m</w:t>
            </w:r>
            <w:r w:rsidR="003D0AAA" w:rsidRPr="00177FA8">
              <w:rPr>
                <w:sz w:val="24"/>
                <w:vertAlign w:val="superscript"/>
              </w:rPr>
              <w:t>3</w:t>
            </w:r>
            <w:r w:rsidR="003D0AAA" w:rsidRPr="00177FA8">
              <w:rPr>
                <w:rFonts w:hint="eastAsia"/>
                <w:sz w:val="24"/>
              </w:rPr>
              <w:t>、</w:t>
            </w:r>
            <w:r w:rsidR="003D0AAA" w:rsidRPr="00177FA8">
              <w:rPr>
                <w:sz w:val="24"/>
              </w:rPr>
              <w:t>氮氧化物</w:t>
            </w:r>
            <w:r w:rsidR="003D0AAA" w:rsidRPr="00177FA8">
              <w:rPr>
                <w:rFonts w:hint="eastAsia"/>
                <w:sz w:val="24"/>
              </w:rPr>
              <w:t>200</w:t>
            </w:r>
            <w:r w:rsidR="003D0AAA" w:rsidRPr="00177FA8">
              <w:rPr>
                <w:sz w:val="24"/>
              </w:rPr>
              <w:t>mg/m</w:t>
            </w:r>
            <w:r w:rsidR="003D0AAA" w:rsidRPr="00177FA8">
              <w:rPr>
                <w:sz w:val="24"/>
                <w:vertAlign w:val="superscript"/>
              </w:rPr>
              <w:t>3</w:t>
            </w:r>
            <w:r w:rsidR="003D0AAA" w:rsidRPr="00177FA8">
              <w:rPr>
                <w:rFonts w:hint="eastAsia"/>
                <w:sz w:val="24"/>
              </w:rPr>
              <w:t>）</w:t>
            </w:r>
            <w:r w:rsidR="003D0AAA" w:rsidRPr="00177FA8">
              <w:rPr>
                <w:sz w:val="24"/>
              </w:rPr>
              <w:t>要求</w:t>
            </w:r>
            <w:r w:rsidRPr="00177FA8">
              <w:rPr>
                <w:rFonts w:hint="eastAsia"/>
                <w:sz w:val="24"/>
              </w:rPr>
              <w:t>。</w:t>
            </w:r>
          </w:p>
          <w:p w14:paraId="60376E9E" w14:textId="53A6F4C9" w:rsidR="008C064A" w:rsidRPr="00177FA8" w:rsidRDefault="008C064A" w:rsidP="008C064A">
            <w:pPr>
              <w:spacing w:line="360" w:lineRule="auto"/>
              <w:ind w:firstLineChars="200" w:firstLine="480"/>
              <w:rPr>
                <w:sz w:val="24"/>
              </w:rPr>
            </w:pPr>
            <w:r w:rsidRPr="00177FA8">
              <w:rPr>
                <w:rFonts w:hint="eastAsia"/>
                <w:sz w:val="24"/>
              </w:rPr>
              <w:t>干燥、筛分、拌和等过程产生的</w:t>
            </w:r>
            <w:r w:rsidR="003D0AAA" w:rsidRPr="00177FA8">
              <w:rPr>
                <w:rFonts w:hint="eastAsia"/>
                <w:sz w:val="24"/>
              </w:rPr>
              <w:t>废气</w:t>
            </w:r>
            <w:r w:rsidR="003D0AAA" w:rsidRPr="00177FA8">
              <w:rPr>
                <w:sz w:val="24"/>
              </w:rPr>
              <w:t>、</w:t>
            </w:r>
            <w:r w:rsidR="00627E99" w:rsidRPr="00177FA8">
              <w:rPr>
                <w:sz w:val="24"/>
              </w:rPr>
              <w:t>烘干炉</w:t>
            </w:r>
            <w:r w:rsidR="003D0AAA" w:rsidRPr="00177FA8">
              <w:rPr>
                <w:sz w:val="24"/>
              </w:rPr>
              <w:t>燃气废气</w:t>
            </w:r>
            <w:r w:rsidRPr="00177FA8">
              <w:rPr>
                <w:rFonts w:hint="eastAsia"/>
                <w:sz w:val="24"/>
              </w:rPr>
              <w:t>：干燥过程废气经集气管道，与筛分过程废气、拌和过程废气全部进入布袋除尘器</w:t>
            </w:r>
            <w:r w:rsidRPr="00177FA8">
              <w:rPr>
                <w:rFonts w:hint="eastAsia"/>
                <w:sz w:val="24"/>
              </w:rPr>
              <w:t>+</w:t>
            </w:r>
            <w:r w:rsidRPr="00177FA8">
              <w:rPr>
                <w:rFonts w:hint="eastAsia"/>
                <w:sz w:val="24"/>
              </w:rPr>
              <w:t>喷淋塔处理后，通过</w:t>
            </w:r>
            <w:r w:rsidRPr="00177FA8">
              <w:rPr>
                <w:rFonts w:hint="eastAsia"/>
                <w:sz w:val="24"/>
              </w:rPr>
              <w:t>15m</w:t>
            </w:r>
            <w:r w:rsidRPr="00177FA8">
              <w:rPr>
                <w:rFonts w:hint="eastAsia"/>
                <w:sz w:val="24"/>
              </w:rPr>
              <w:t>高排气筒排放</w:t>
            </w:r>
            <w:r w:rsidR="003D0AAA" w:rsidRPr="00177FA8">
              <w:rPr>
                <w:rFonts w:hint="eastAsia"/>
                <w:sz w:val="24"/>
              </w:rPr>
              <w:t>，</w:t>
            </w:r>
            <w:r w:rsidRPr="00177FA8">
              <w:rPr>
                <w:rFonts w:hint="eastAsia"/>
                <w:sz w:val="24"/>
              </w:rPr>
              <w:t>烘干滚筒采用燃烧器向筒内喷入火焰的方式对骨料</w:t>
            </w:r>
            <w:r w:rsidR="00D41F9F" w:rsidRPr="00177FA8">
              <w:rPr>
                <w:rFonts w:hint="eastAsia"/>
                <w:sz w:val="24"/>
              </w:rPr>
              <w:t>（砂子、石子）</w:t>
            </w:r>
            <w:r w:rsidRPr="00177FA8">
              <w:rPr>
                <w:rFonts w:hint="eastAsia"/>
                <w:sz w:val="24"/>
              </w:rPr>
              <w:t>进行加热，燃烧器以柴油为燃料，燃烧过程产生废气进入布袋除尘器和喷淋塔处理后，通过</w:t>
            </w:r>
            <w:r w:rsidRPr="00177FA8">
              <w:rPr>
                <w:rFonts w:hint="eastAsia"/>
                <w:sz w:val="24"/>
              </w:rPr>
              <w:t>15m</w:t>
            </w:r>
            <w:r w:rsidRPr="00177FA8">
              <w:rPr>
                <w:rFonts w:hint="eastAsia"/>
                <w:sz w:val="24"/>
              </w:rPr>
              <w:t>高排气筒排放。由于项目沥青搅拌缸完全封闭，采用密闭管道进料，拌缸内产生的有机废气与含尘废气不易分离，故拌缸内产生的有机废气与含尘废气一起通过集气管道进入布袋除尘器处理后，再经过</w:t>
            </w:r>
            <w:r w:rsidR="00D41F9F" w:rsidRPr="00177FA8">
              <w:rPr>
                <w:rFonts w:hint="eastAsia"/>
                <w:sz w:val="24"/>
              </w:rPr>
              <w:t>碱喷淋塔</w:t>
            </w:r>
            <w:r w:rsidRPr="00177FA8">
              <w:rPr>
                <w:rFonts w:hint="eastAsia"/>
                <w:sz w:val="24"/>
              </w:rPr>
              <w:t>处理，处理后废气通过</w:t>
            </w:r>
            <w:r w:rsidRPr="00177FA8">
              <w:rPr>
                <w:rFonts w:hint="eastAsia"/>
                <w:sz w:val="24"/>
              </w:rPr>
              <w:t>15m</w:t>
            </w:r>
            <w:r w:rsidRPr="00177FA8">
              <w:rPr>
                <w:rFonts w:hint="eastAsia"/>
                <w:sz w:val="24"/>
              </w:rPr>
              <w:t>高排气筒排放。</w:t>
            </w:r>
            <w:r w:rsidR="005D2559" w:rsidRPr="00177FA8">
              <w:rPr>
                <w:rFonts w:hint="eastAsia"/>
                <w:sz w:val="24"/>
              </w:rPr>
              <w:t>根据陕西</w:t>
            </w:r>
            <w:r w:rsidR="005D2559" w:rsidRPr="00177FA8">
              <w:rPr>
                <w:sz w:val="24"/>
              </w:rPr>
              <w:t>华信检测技术有限公司</w:t>
            </w:r>
            <w:r w:rsidR="005D2559" w:rsidRPr="00177FA8">
              <w:rPr>
                <w:rFonts w:hint="eastAsia"/>
                <w:sz w:val="24"/>
              </w:rPr>
              <w:t>2018</w:t>
            </w:r>
            <w:r w:rsidR="005D2559" w:rsidRPr="00177FA8">
              <w:rPr>
                <w:rFonts w:hint="eastAsia"/>
                <w:sz w:val="24"/>
              </w:rPr>
              <w:t>年</w:t>
            </w:r>
            <w:r w:rsidR="005D2559" w:rsidRPr="00177FA8">
              <w:rPr>
                <w:rFonts w:hint="eastAsia"/>
                <w:sz w:val="24"/>
              </w:rPr>
              <w:t>7</w:t>
            </w:r>
            <w:r w:rsidR="005D2559" w:rsidRPr="00177FA8">
              <w:rPr>
                <w:rFonts w:hint="eastAsia"/>
                <w:sz w:val="24"/>
              </w:rPr>
              <w:t>月</w:t>
            </w:r>
            <w:r w:rsidR="005D2559" w:rsidRPr="00177FA8">
              <w:rPr>
                <w:rFonts w:hint="eastAsia"/>
                <w:sz w:val="24"/>
              </w:rPr>
              <w:t>17</w:t>
            </w:r>
            <w:r w:rsidR="005D2559" w:rsidRPr="00177FA8">
              <w:rPr>
                <w:rFonts w:hint="eastAsia"/>
                <w:sz w:val="24"/>
              </w:rPr>
              <w:t>日</w:t>
            </w:r>
            <w:r w:rsidR="005D2559" w:rsidRPr="00177FA8">
              <w:rPr>
                <w:sz w:val="24"/>
              </w:rPr>
              <w:t>出具的《</w:t>
            </w:r>
            <w:r w:rsidR="005D2559" w:rsidRPr="00177FA8">
              <w:rPr>
                <w:rFonts w:hint="eastAsia"/>
                <w:sz w:val="24"/>
              </w:rPr>
              <w:t>陕西</w:t>
            </w:r>
            <w:r w:rsidR="005D2559" w:rsidRPr="00177FA8">
              <w:rPr>
                <w:sz w:val="24"/>
              </w:rPr>
              <w:t>诚通建筑工程有限公司污染物</w:t>
            </w:r>
            <w:r w:rsidR="005D2559" w:rsidRPr="00177FA8">
              <w:rPr>
                <w:rFonts w:hint="eastAsia"/>
                <w:sz w:val="24"/>
              </w:rPr>
              <w:t>例行</w:t>
            </w:r>
            <w:r w:rsidR="005D2559" w:rsidRPr="00177FA8">
              <w:rPr>
                <w:sz w:val="24"/>
              </w:rPr>
              <w:t>监测报告》</w:t>
            </w:r>
            <w:r w:rsidRPr="00177FA8">
              <w:rPr>
                <w:rFonts w:hint="eastAsia"/>
                <w:sz w:val="24"/>
              </w:rPr>
              <w:t>，</w:t>
            </w:r>
            <w:r w:rsidR="00AE1672" w:rsidRPr="00177FA8">
              <w:rPr>
                <w:rFonts w:hint="eastAsia"/>
                <w:sz w:val="24"/>
              </w:rPr>
              <w:t>现有</w:t>
            </w:r>
            <w:r w:rsidR="00AE1672" w:rsidRPr="00177FA8">
              <w:rPr>
                <w:sz w:val="24"/>
              </w:rPr>
              <w:t>工程</w:t>
            </w:r>
            <w:r w:rsidRPr="00177FA8">
              <w:rPr>
                <w:rFonts w:hint="eastAsia"/>
                <w:sz w:val="24"/>
              </w:rPr>
              <w:t>满足《工业</w:t>
            </w:r>
            <w:r w:rsidR="00CC7205" w:rsidRPr="00177FA8">
              <w:rPr>
                <w:rFonts w:hint="eastAsia"/>
                <w:sz w:val="24"/>
              </w:rPr>
              <w:t>炉窑</w:t>
            </w:r>
            <w:r w:rsidRPr="00177FA8">
              <w:rPr>
                <w:rFonts w:hint="eastAsia"/>
                <w:sz w:val="24"/>
              </w:rPr>
              <w:t>大气污染物综合排放标准》</w:t>
            </w:r>
            <w:r w:rsidR="00D41F9F" w:rsidRPr="00177FA8">
              <w:rPr>
                <w:rFonts w:hint="eastAsia"/>
                <w:sz w:val="24"/>
              </w:rPr>
              <w:t>（</w:t>
            </w:r>
            <w:r w:rsidR="00D41F9F" w:rsidRPr="00177FA8">
              <w:rPr>
                <w:rFonts w:hint="eastAsia"/>
                <w:sz w:val="24"/>
              </w:rPr>
              <w:t>GB9078-1996</w:t>
            </w:r>
            <w:r w:rsidR="00D41F9F" w:rsidRPr="00177FA8">
              <w:rPr>
                <w:rFonts w:hint="eastAsia"/>
                <w:sz w:val="24"/>
              </w:rPr>
              <w:t>）</w:t>
            </w:r>
            <w:r w:rsidRPr="00177FA8">
              <w:rPr>
                <w:rFonts w:hint="eastAsia"/>
                <w:sz w:val="24"/>
              </w:rPr>
              <w:t>中相关标准</w:t>
            </w:r>
            <w:r w:rsidR="00D41F9F" w:rsidRPr="00177FA8">
              <w:rPr>
                <w:rFonts w:hint="eastAsia"/>
                <w:sz w:val="24"/>
              </w:rPr>
              <w:t>（颗</w:t>
            </w:r>
            <w:r w:rsidR="0034180C" w:rsidRPr="00177FA8">
              <w:rPr>
                <w:rFonts w:hint="eastAsia"/>
                <w:sz w:val="24"/>
              </w:rPr>
              <w:t>粒</w:t>
            </w:r>
            <w:r w:rsidR="00D41F9F" w:rsidRPr="00177FA8">
              <w:rPr>
                <w:rFonts w:hint="eastAsia"/>
                <w:sz w:val="24"/>
              </w:rPr>
              <w:t>物</w:t>
            </w:r>
            <w:r w:rsidR="00D41F9F" w:rsidRPr="00177FA8">
              <w:rPr>
                <w:rFonts w:hint="eastAsia"/>
                <w:sz w:val="24"/>
              </w:rPr>
              <w:t>200mg/m</w:t>
            </w:r>
            <w:r w:rsidR="00D41F9F" w:rsidRPr="00177FA8">
              <w:rPr>
                <w:rFonts w:hint="eastAsia"/>
                <w:sz w:val="24"/>
                <w:vertAlign w:val="superscript"/>
              </w:rPr>
              <w:t>3</w:t>
            </w:r>
            <w:r w:rsidR="00D41F9F" w:rsidRPr="00177FA8">
              <w:rPr>
                <w:rFonts w:hint="eastAsia"/>
                <w:sz w:val="24"/>
              </w:rPr>
              <w:t>、</w:t>
            </w:r>
            <w:r w:rsidR="00D41F9F" w:rsidRPr="00177FA8">
              <w:rPr>
                <w:rFonts w:hint="eastAsia"/>
                <w:sz w:val="24"/>
              </w:rPr>
              <w:t>SO</w:t>
            </w:r>
            <w:r w:rsidR="00D41F9F" w:rsidRPr="00177FA8">
              <w:rPr>
                <w:rFonts w:hint="eastAsia"/>
                <w:sz w:val="24"/>
                <w:vertAlign w:val="subscript"/>
              </w:rPr>
              <w:t>2</w:t>
            </w:r>
            <w:r w:rsidR="00D41F9F" w:rsidRPr="00177FA8">
              <w:rPr>
                <w:rFonts w:hint="eastAsia"/>
                <w:sz w:val="24"/>
              </w:rPr>
              <w:t>850mg/m</w:t>
            </w:r>
            <w:r w:rsidR="00D41F9F" w:rsidRPr="00177FA8">
              <w:rPr>
                <w:rFonts w:hint="eastAsia"/>
                <w:sz w:val="24"/>
                <w:vertAlign w:val="superscript"/>
              </w:rPr>
              <w:t>3</w:t>
            </w:r>
            <w:r w:rsidR="00D41F9F" w:rsidRPr="00177FA8">
              <w:rPr>
                <w:rFonts w:hint="eastAsia"/>
                <w:sz w:val="24"/>
              </w:rPr>
              <w:t>）</w:t>
            </w:r>
            <w:r w:rsidRPr="00177FA8">
              <w:rPr>
                <w:rFonts w:hint="eastAsia"/>
                <w:sz w:val="24"/>
              </w:rPr>
              <w:t>，满足《大气污染物综合排放标准》</w:t>
            </w:r>
            <w:r w:rsidR="00D41F9F" w:rsidRPr="00177FA8">
              <w:rPr>
                <w:rFonts w:hint="eastAsia"/>
                <w:sz w:val="24"/>
              </w:rPr>
              <w:t>（</w:t>
            </w:r>
            <w:r w:rsidR="00D41F9F" w:rsidRPr="00177FA8">
              <w:rPr>
                <w:rFonts w:hint="eastAsia"/>
                <w:sz w:val="24"/>
              </w:rPr>
              <w:t>GB16297-1996</w:t>
            </w:r>
            <w:r w:rsidR="00D41F9F" w:rsidRPr="00177FA8">
              <w:rPr>
                <w:rFonts w:hint="eastAsia"/>
                <w:sz w:val="24"/>
              </w:rPr>
              <w:t>）</w:t>
            </w:r>
            <w:r w:rsidRPr="00177FA8">
              <w:rPr>
                <w:rFonts w:hint="eastAsia"/>
                <w:sz w:val="24"/>
              </w:rPr>
              <w:t>表</w:t>
            </w:r>
            <w:r w:rsidRPr="00177FA8">
              <w:rPr>
                <w:rFonts w:hint="eastAsia"/>
                <w:sz w:val="24"/>
              </w:rPr>
              <w:t>2</w:t>
            </w:r>
            <w:r w:rsidRPr="00177FA8">
              <w:rPr>
                <w:rFonts w:hint="eastAsia"/>
                <w:sz w:val="24"/>
              </w:rPr>
              <w:t>中二级标准浓度限值要求</w:t>
            </w:r>
            <w:r w:rsidR="00D41F9F" w:rsidRPr="00177FA8">
              <w:rPr>
                <w:rFonts w:hint="eastAsia"/>
                <w:sz w:val="24"/>
              </w:rPr>
              <w:t>（</w:t>
            </w:r>
            <w:r w:rsidR="00D03A60" w:rsidRPr="00177FA8">
              <w:rPr>
                <w:rFonts w:hint="eastAsia"/>
                <w:sz w:val="24"/>
              </w:rPr>
              <w:t>NO</w:t>
            </w:r>
            <w:r w:rsidR="00D03A60" w:rsidRPr="00177FA8">
              <w:rPr>
                <w:rFonts w:hint="eastAsia"/>
                <w:sz w:val="24"/>
                <w:vertAlign w:val="subscript"/>
              </w:rPr>
              <w:t>X</w:t>
            </w:r>
            <w:r w:rsidR="00D41F9F" w:rsidRPr="00177FA8">
              <w:rPr>
                <w:rFonts w:hint="eastAsia"/>
                <w:sz w:val="24"/>
              </w:rPr>
              <w:t>240mg/m</w:t>
            </w:r>
            <w:r w:rsidR="00D41F9F" w:rsidRPr="00177FA8">
              <w:rPr>
                <w:rFonts w:hint="eastAsia"/>
                <w:sz w:val="24"/>
                <w:vertAlign w:val="superscript"/>
              </w:rPr>
              <w:t>3</w:t>
            </w:r>
            <w:r w:rsidR="00D41F9F" w:rsidRPr="00177FA8">
              <w:rPr>
                <w:rFonts w:hint="eastAsia"/>
                <w:sz w:val="24"/>
              </w:rPr>
              <w:t>）</w:t>
            </w:r>
            <w:r w:rsidRPr="00177FA8">
              <w:rPr>
                <w:rFonts w:hint="eastAsia"/>
                <w:sz w:val="24"/>
              </w:rPr>
              <w:t>。</w:t>
            </w:r>
          </w:p>
          <w:p w14:paraId="499B9C68" w14:textId="1921BC77" w:rsidR="008C064A" w:rsidRPr="00177FA8" w:rsidRDefault="008C064A" w:rsidP="008C064A">
            <w:pPr>
              <w:spacing w:line="360" w:lineRule="auto"/>
              <w:ind w:firstLineChars="200" w:firstLine="480"/>
              <w:rPr>
                <w:sz w:val="24"/>
              </w:rPr>
            </w:pPr>
            <w:r w:rsidRPr="00177FA8">
              <w:rPr>
                <w:rFonts w:hint="eastAsia"/>
                <w:sz w:val="24"/>
              </w:rPr>
              <w:t>沥青混凝土出料口处采取局部围挡，并安装废气收集管道，沥青混凝土成品装料过程中产生的废气通过集气管收集后，引至等离子净化处理装置处理后，于</w:t>
            </w:r>
            <w:r w:rsidRPr="00177FA8">
              <w:rPr>
                <w:rFonts w:hint="eastAsia"/>
                <w:sz w:val="24"/>
              </w:rPr>
              <w:t>15m</w:t>
            </w:r>
            <w:r w:rsidRPr="00177FA8">
              <w:rPr>
                <w:rFonts w:hint="eastAsia"/>
                <w:sz w:val="24"/>
              </w:rPr>
              <w:t>高排气筒排放引入总集气管道</w:t>
            </w:r>
            <w:r w:rsidR="006C2AFB" w:rsidRPr="00177FA8">
              <w:rPr>
                <w:rFonts w:hint="eastAsia"/>
                <w:sz w:val="24"/>
              </w:rPr>
              <w:t>：</w:t>
            </w:r>
            <w:r w:rsidRPr="00177FA8">
              <w:rPr>
                <w:rFonts w:hint="eastAsia"/>
                <w:sz w:val="24"/>
              </w:rPr>
              <w:t>沥青储罐呼吸口产生的废气由呼吸阀经风管引入总集气管道，收集的废气采用等离子体净化处理装置处理后，通过</w:t>
            </w:r>
            <w:r w:rsidRPr="00177FA8">
              <w:rPr>
                <w:rFonts w:hint="eastAsia"/>
                <w:sz w:val="24"/>
              </w:rPr>
              <w:t>15m</w:t>
            </w:r>
            <w:r w:rsidRPr="00177FA8">
              <w:rPr>
                <w:rFonts w:hint="eastAsia"/>
                <w:sz w:val="24"/>
              </w:rPr>
              <w:t>高排气筒排放。</w:t>
            </w:r>
            <w:r w:rsidR="005D2559" w:rsidRPr="00177FA8">
              <w:rPr>
                <w:rFonts w:hint="eastAsia"/>
                <w:sz w:val="24"/>
              </w:rPr>
              <w:t>根据陕西</w:t>
            </w:r>
            <w:r w:rsidR="005D2559" w:rsidRPr="00177FA8">
              <w:rPr>
                <w:sz w:val="24"/>
              </w:rPr>
              <w:t>华信检测技术有限公司</w:t>
            </w:r>
            <w:r w:rsidR="005D2559" w:rsidRPr="00177FA8">
              <w:rPr>
                <w:rFonts w:hint="eastAsia"/>
                <w:sz w:val="24"/>
              </w:rPr>
              <w:t>2018</w:t>
            </w:r>
            <w:r w:rsidR="005D2559" w:rsidRPr="00177FA8">
              <w:rPr>
                <w:rFonts w:hint="eastAsia"/>
                <w:sz w:val="24"/>
              </w:rPr>
              <w:t>年</w:t>
            </w:r>
            <w:r w:rsidR="005D2559" w:rsidRPr="00177FA8">
              <w:rPr>
                <w:rFonts w:hint="eastAsia"/>
                <w:sz w:val="24"/>
              </w:rPr>
              <w:t>7</w:t>
            </w:r>
            <w:r w:rsidR="005D2559" w:rsidRPr="00177FA8">
              <w:rPr>
                <w:rFonts w:hint="eastAsia"/>
                <w:sz w:val="24"/>
              </w:rPr>
              <w:t>月</w:t>
            </w:r>
            <w:r w:rsidR="005D2559" w:rsidRPr="00177FA8">
              <w:rPr>
                <w:rFonts w:hint="eastAsia"/>
                <w:sz w:val="24"/>
              </w:rPr>
              <w:t>17</w:t>
            </w:r>
            <w:r w:rsidR="005D2559" w:rsidRPr="00177FA8">
              <w:rPr>
                <w:rFonts w:hint="eastAsia"/>
                <w:sz w:val="24"/>
              </w:rPr>
              <w:t>日</w:t>
            </w:r>
            <w:r w:rsidR="005D2559" w:rsidRPr="00177FA8">
              <w:rPr>
                <w:sz w:val="24"/>
              </w:rPr>
              <w:t>出具的《</w:t>
            </w:r>
            <w:r w:rsidR="005D2559" w:rsidRPr="00177FA8">
              <w:rPr>
                <w:rFonts w:hint="eastAsia"/>
                <w:sz w:val="24"/>
              </w:rPr>
              <w:t>陕西</w:t>
            </w:r>
            <w:r w:rsidR="005D2559" w:rsidRPr="00177FA8">
              <w:rPr>
                <w:sz w:val="24"/>
              </w:rPr>
              <w:t>诚通建筑工程有限公司污染物</w:t>
            </w:r>
            <w:r w:rsidR="005D2559" w:rsidRPr="00177FA8">
              <w:rPr>
                <w:rFonts w:hint="eastAsia"/>
                <w:sz w:val="24"/>
              </w:rPr>
              <w:t>例行</w:t>
            </w:r>
            <w:r w:rsidR="005D2559" w:rsidRPr="00177FA8">
              <w:rPr>
                <w:sz w:val="24"/>
              </w:rPr>
              <w:t>监测报告》</w:t>
            </w:r>
            <w:r w:rsidRPr="00177FA8">
              <w:rPr>
                <w:rFonts w:hint="eastAsia"/>
                <w:sz w:val="24"/>
              </w:rPr>
              <w:t>，废气中沥青烟及苯并</w:t>
            </w:r>
            <w:r w:rsidRPr="00177FA8">
              <w:rPr>
                <w:rFonts w:hint="eastAsia"/>
                <w:sz w:val="24"/>
              </w:rPr>
              <w:t>[a]</w:t>
            </w:r>
            <w:r w:rsidRPr="00177FA8">
              <w:rPr>
                <w:rFonts w:hint="eastAsia"/>
                <w:sz w:val="24"/>
              </w:rPr>
              <w:t>芘排放浓度和排放速率均满足《大气污染物综合排放标准》（</w:t>
            </w:r>
            <w:r w:rsidRPr="00177FA8">
              <w:rPr>
                <w:rFonts w:hint="eastAsia"/>
                <w:sz w:val="24"/>
              </w:rPr>
              <w:t>GB16297-1990</w:t>
            </w:r>
            <w:r w:rsidRPr="00177FA8">
              <w:rPr>
                <w:rFonts w:hint="eastAsia"/>
                <w:sz w:val="24"/>
              </w:rPr>
              <w:t>）中二级标准限值</w:t>
            </w:r>
            <w:r w:rsidR="00601BE6" w:rsidRPr="00177FA8">
              <w:rPr>
                <w:rFonts w:hint="eastAsia"/>
                <w:sz w:val="24"/>
              </w:rPr>
              <w:t>（沥青烟排放浓度</w:t>
            </w:r>
            <w:r w:rsidR="00601BE6" w:rsidRPr="00177FA8">
              <w:rPr>
                <w:rFonts w:hint="eastAsia"/>
                <w:sz w:val="24"/>
              </w:rPr>
              <w:t>75</w:t>
            </w:r>
            <w:r w:rsidR="00601BE6" w:rsidRPr="00177FA8">
              <w:rPr>
                <w:sz w:val="24"/>
              </w:rPr>
              <w:t>mg/m</w:t>
            </w:r>
            <w:r w:rsidR="00601BE6" w:rsidRPr="00177FA8">
              <w:rPr>
                <w:sz w:val="24"/>
                <w:vertAlign w:val="superscript"/>
              </w:rPr>
              <w:t>3</w:t>
            </w:r>
            <w:r w:rsidR="00601BE6" w:rsidRPr="00177FA8">
              <w:rPr>
                <w:rFonts w:hint="eastAsia"/>
                <w:sz w:val="24"/>
              </w:rPr>
              <w:t>、</w:t>
            </w:r>
            <w:r w:rsidR="00601BE6" w:rsidRPr="00177FA8">
              <w:rPr>
                <w:sz w:val="24"/>
              </w:rPr>
              <w:t>排放速率</w:t>
            </w:r>
            <w:r w:rsidR="00601BE6" w:rsidRPr="00177FA8">
              <w:rPr>
                <w:rFonts w:hint="eastAsia"/>
                <w:sz w:val="24"/>
              </w:rPr>
              <w:t>0.18</w:t>
            </w:r>
            <w:r w:rsidR="00601BE6" w:rsidRPr="00177FA8">
              <w:rPr>
                <w:sz w:val="24"/>
              </w:rPr>
              <w:t>kg/h</w:t>
            </w:r>
            <w:r w:rsidR="00601BE6" w:rsidRPr="00177FA8">
              <w:rPr>
                <w:sz w:val="24"/>
              </w:rPr>
              <w:t>；苯并</w:t>
            </w:r>
            <w:r w:rsidR="00601BE6" w:rsidRPr="00177FA8">
              <w:rPr>
                <w:rFonts w:ascii="宋体" w:hAnsi="宋体" w:hint="eastAsia"/>
                <w:sz w:val="24"/>
              </w:rPr>
              <w:t>[</w:t>
            </w:r>
            <w:r w:rsidR="00601BE6" w:rsidRPr="00177FA8">
              <w:rPr>
                <w:rFonts w:ascii="宋体" w:hAnsi="宋体"/>
                <w:sz w:val="24"/>
              </w:rPr>
              <w:t>a</w:t>
            </w:r>
            <w:r w:rsidR="00601BE6" w:rsidRPr="00177FA8">
              <w:rPr>
                <w:rFonts w:ascii="宋体" w:hAnsi="宋体" w:hint="eastAsia"/>
                <w:sz w:val="24"/>
              </w:rPr>
              <w:t>]</w:t>
            </w:r>
            <w:r w:rsidR="00601BE6" w:rsidRPr="00177FA8">
              <w:rPr>
                <w:sz w:val="24"/>
              </w:rPr>
              <w:t>芘</w:t>
            </w:r>
            <w:r w:rsidR="00601BE6" w:rsidRPr="00177FA8">
              <w:rPr>
                <w:rFonts w:hint="eastAsia"/>
                <w:sz w:val="24"/>
              </w:rPr>
              <w:t>排放浓度</w:t>
            </w:r>
            <w:r w:rsidR="00601BE6" w:rsidRPr="00177FA8">
              <w:rPr>
                <w:sz w:val="24"/>
              </w:rPr>
              <w:t>0.3</w:t>
            </w:r>
            <w:r w:rsidR="00601BE6" w:rsidRPr="00177FA8">
              <w:rPr>
                <w:rFonts w:hint="eastAsia"/>
                <w:sz w:val="24"/>
              </w:rPr>
              <w:t>×</w:t>
            </w:r>
            <w:r w:rsidR="00601BE6" w:rsidRPr="00177FA8">
              <w:rPr>
                <w:sz w:val="24"/>
              </w:rPr>
              <w:t>10</w:t>
            </w:r>
            <w:r w:rsidR="00601BE6" w:rsidRPr="00177FA8">
              <w:rPr>
                <w:sz w:val="24"/>
                <w:vertAlign w:val="superscript"/>
              </w:rPr>
              <w:t>-3</w:t>
            </w:r>
            <w:r w:rsidR="00601BE6" w:rsidRPr="00177FA8">
              <w:rPr>
                <w:sz w:val="24"/>
              </w:rPr>
              <w:t>mg/m</w:t>
            </w:r>
            <w:r w:rsidR="00601BE6" w:rsidRPr="00177FA8">
              <w:rPr>
                <w:sz w:val="24"/>
                <w:vertAlign w:val="superscript"/>
              </w:rPr>
              <w:t>3</w:t>
            </w:r>
            <w:r w:rsidR="00601BE6" w:rsidRPr="00177FA8">
              <w:rPr>
                <w:rFonts w:hint="eastAsia"/>
                <w:sz w:val="24"/>
              </w:rPr>
              <w:t>、</w:t>
            </w:r>
            <w:r w:rsidR="00601BE6" w:rsidRPr="00177FA8">
              <w:rPr>
                <w:sz w:val="24"/>
              </w:rPr>
              <w:t>排放速率</w:t>
            </w:r>
            <w:r w:rsidR="00601BE6" w:rsidRPr="00177FA8">
              <w:rPr>
                <w:sz w:val="24"/>
              </w:rPr>
              <w:t>0.05</w:t>
            </w:r>
            <w:r w:rsidR="00601BE6" w:rsidRPr="00177FA8">
              <w:rPr>
                <w:rFonts w:hint="eastAsia"/>
                <w:sz w:val="24"/>
              </w:rPr>
              <w:t>×</w:t>
            </w:r>
            <w:r w:rsidR="00601BE6" w:rsidRPr="00177FA8">
              <w:rPr>
                <w:sz w:val="24"/>
              </w:rPr>
              <w:t>10</w:t>
            </w:r>
            <w:r w:rsidR="00601BE6" w:rsidRPr="00177FA8">
              <w:rPr>
                <w:sz w:val="24"/>
                <w:vertAlign w:val="superscript"/>
              </w:rPr>
              <w:t>-3</w:t>
            </w:r>
            <w:r w:rsidR="00601BE6" w:rsidRPr="00177FA8">
              <w:rPr>
                <w:sz w:val="24"/>
              </w:rPr>
              <w:t>kg/h</w:t>
            </w:r>
            <w:r w:rsidR="00601BE6" w:rsidRPr="00177FA8">
              <w:rPr>
                <w:rFonts w:hint="eastAsia"/>
                <w:sz w:val="24"/>
              </w:rPr>
              <w:t>）</w:t>
            </w:r>
            <w:r w:rsidRPr="00177FA8">
              <w:rPr>
                <w:rFonts w:hint="eastAsia"/>
                <w:sz w:val="24"/>
              </w:rPr>
              <w:t>。</w:t>
            </w:r>
          </w:p>
          <w:p w14:paraId="6783FA84" w14:textId="77777777" w:rsidR="00960560" w:rsidRPr="00177FA8" w:rsidRDefault="00960560" w:rsidP="00F1308E">
            <w:pPr>
              <w:jc w:val="center"/>
              <w:rPr>
                <w:rFonts w:hAnsi="宋体"/>
                <w:b/>
              </w:rPr>
            </w:pPr>
          </w:p>
          <w:p w14:paraId="0C81E4DA" w14:textId="77777777" w:rsidR="00960560" w:rsidRPr="00177FA8" w:rsidRDefault="00960560" w:rsidP="00F1308E">
            <w:pPr>
              <w:jc w:val="center"/>
              <w:rPr>
                <w:rFonts w:hAnsi="宋体"/>
                <w:b/>
              </w:rPr>
            </w:pPr>
          </w:p>
          <w:p w14:paraId="2A628DFF" w14:textId="77777777" w:rsidR="00960560" w:rsidRPr="00177FA8" w:rsidRDefault="00960560" w:rsidP="00F1308E">
            <w:pPr>
              <w:jc w:val="center"/>
              <w:rPr>
                <w:rFonts w:hAnsi="宋体"/>
                <w:b/>
              </w:rPr>
            </w:pPr>
          </w:p>
          <w:p w14:paraId="5FC7464A" w14:textId="77777777" w:rsidR="00960560" w:rsidRPr="00177FA8" w:rsidRDefault="00960560" w:rsidP="00F1308E">
            <w:pPr>
              <w:jc w:val="center"/>
              <w:rPr>
                <w:rFonts w:hAnsi="宋体"/>
                <w:b/>
              </w:rPr>
            </w:pPr>
          </w:p>
          <w:p w14:paraId="040FED4C" w14:textId="77777777" w:rsidR="00960560" w:rsidRPr="00177FA8" w:rsidRDefault="00960560" w:rsidP="00F1308E">
            <w:pPr>
              <w:jc w:val="center"/>
              <w:rPr>
                <w:rFonts w:hAnsi="宋体"/>
                <w:b/>
              </w:rPr>
            </w:pPr>
          </w:p>
          <w:p w14:paraId="199D939B" w14:textId="77777777" w:rsidR="00960560" w:rsidRPr="00177FA8" w:rsidRDefault="00960560" w:rsidP="00F1308E">
            <w:pPr>
              <w:jc w:val="center"/>
              <w:rPr>
                <w:rFonts w:hAnsi="宋体"/>
                <w:b/>
              </w:rPr>
            </w:pPr>
          </w:p>
          <w:p w14:paraId="3C1852D6" w14:textId="77777777" w:rsidR="00960560" w:rsidRPr="00177FA8" w:rsidRDefault="00960560" w:rsidP="00F1308E">
            <w:pPr>
              <w:jc w:val="center"/>
              <w:rPr>
                <w:rFonts w:hAnsi="宋体"/>
                <w:b/>
              </w:rPr>
            </w:pPr>
          </w:p>
          <w:p w14:paraId="5926E738" w14:textId="77777777" w:rsidR="00960560" w:rsidRPr="00177FA8" w:rsidRDefault="00960560" w:rsidP="00F1308E">
            <w:pPr>
              <w:jc w:val="center"/>
              <w:rPr>
                <w:rFonts w:hAnsi="宋体"/>
                <w:b/>
              </w:rPr>
            </w:pPr>
          </w:p>
          <w:p w14:paraId="0C0493CD" w14:textId="77777777" w:rsidR="00960560" w:rsidRPr="00177FA8" w:rsidRDefault="00960560" w:rsidP="00F1308E">
            <w:pPr>
              <w:jc w:val="center"/>
              <w:rPr>
                <w:rFonts w:hAnsi="宋体"/>
                <w:b/>
              </w:rPr>
            </w:pPr>
          </w:p>
          <w:p w14:paraId="58AF0AE0" w14:textId="77777777" w:rsidR="00960560" w:rsidRPr="00177FA8" w:rsidRDefault="00960560" w:rsidP="00F1308E">
            <w:pPr>
              <w:jc w:val="center"/>
              <w:rPr>
                <w:rFonts w:hAnsi="宋体"/>
                <w:b/>
              </w:rPr>
            </w:pPr>
          </w:p>
          <w:p w14:paraId="71CC2908" w14:textId="74E6BBA7" w:rsidR="005D2559" w:rsidRPr="00177FA8" w:rsidRDefault="00F1308E" w:rsidP="00F1308E">
            <w:pPr>
              <w:jc w:val="center"/>
              <w:rPr>
                <w:rFonts w:hAnsi="宋体"/>
                <w:b/>
              </w:rPr>
            </w:pPr>
            <w:r w:rsidRPr="00177FA8">
              <w:rPr>
                <w:rFonts w:hAnsi="宋体" w:hint="eastAsia"/>
                <w:b/>
              </w:rPr>
              <w:lastRenderedPageBreak/>
              <w:t>表</w:t>
            </w:r>
            <w:r w:rsidRPr="00177FA8">
              <w:rPr>
                <w:rFonts w:hAnsi="宋体" w:hint="eastAsia"/>
                <w:b/>
              </w:rPr>
              <w:t>1</w:t>
            </w:r>
            <w:r w:rsidR="00960560" w:rsidRPr="00177FA8">
              <w:rPr>
                <w:rFonts w:hAnsi="宋体"/>
                <w:b/>
              </w:rPr>
              <w:t>4</w:t>
            </w:r>
            <w:r w:rsidRPr="00177FA8">
              <w:rPr>
                <w:rFonts w:hAnsi="宋体"/>
                <w:b/>
              </w:rPr>
              <w:t xml:space="preserve">    </w:t>
            </w:r>
            <w:r w:rsidR="005D2559" w:rsidRPr="00177FA8">
              <w:rPr>
                <w:rFonts w:hAnsi="宋体" w:hint="eastAsia"/>
                <w:b/>
              </w:rPr>
              <w:t>有组织排放</w:t>
            </w:r>
            <w:r w:rsidR="005D2559" w:rsidRPr="00177FA8">
              <w:rPr>
                <w:rFonts w:hAnsi="宋体"/>
                <w:b/>
              </w:rPr>
              <w:t>污染物</w:t>
            </w:r>
            <w:r w:rsidR="005D2559" w:rsidRPr="00177FA8">
              <w:rPr>
                <w:rFonts w:hAnsi="宋体" w:hint="eastAsia"/>
                <w:b/>
              </w:rPr>
              <w:t>监测</w:t>
            </w:r>
            <w:r w:rsidR="005D2559" w:rsidRPr="00177FA8">
              <w:rPr>
                <w:rFonts w:hAnsi="宋体"/>
                <w:b/>
              </w:rPr>
              <w:t>情况表</w:t>
            </w:r>
          </w:p>
          <w:tbl>
            <w:tblPr>
              <w:tblStyle w:val="afff"/>
              <w:tblW w:w="0" w:type="auto"/>
              <w:jc w:val="center"/>
              <w:tblLook w:val="04A0" w:firstRow="1" w:lastRow="0" w:firstColumn="1" w:lastColumn="0" w:noHBand="0" w:noVBand="1"/>
            </w:tblPr>
            <w:tblGrid>
              <w:gridCol w:w="873"/>
              <w:gridCol w:w="830"/>
              <w:gridCol w:w="1351"/>
              <w:gridCol w:w="1371"/>
              <w:gridCol w:w="1371"/>
              <w:gridCol w:w="1221"/>
              <w:gridCol w:w="1159"/>
              <w:gridCol w:w="594"/>
            </w:tblGrid>
            <w:tr w:rsidR="00177FA8" w:rsidRPr="00177FA8" w14:paraId="1606B964" w14:textId="77777777" w:rsidTr="00ED19E1">
              <w:trPr>
                <w:jc w:val="center"/>
              </w:trPr>
              <w:tc>
                <w:tcPr>
                  <w:tcW w:w="870" w:type="dxa"/>
                  <w:vAlign w:val="center"/>
                </w:tcPr>
                <w:p w14:paraId="404EFD49" w14:textId="77777777" w:rsidR="0026089B" w:rsidRPr="00177FA8" w:rsidRDefault="0026089B" w:rsidP="00E565D7">
                  <w:pPr>
                    <w:autoSpaceDE w:val="0"/>
                    <w:autoSpaceDN w:val="0"/>
                    <w:adjustRightInd w:val="0"/>
                    <w:jc w:val="center"/>
                    <w:rPr>
                      <w:rFonts w:hAnsi="宋体"/>
                      <w:b/>
                      <w:kern w:val="0"/>
                      <w:szCs w:val="21"/>
                    </w:rPr>
                  </w:pPr>
                  <w:r w:rsidRPr="00177FA8">
                    <w:rPr>
                      <w:rFonts w:hAnsi="宋体" w:hint="eastAsia"/>
                      <w:b/>
                      <w:kern w:val="0"/>
                      <w:szCs w:val="21"/>
                    </w:rPr>
                    <w:t>监测</w:t>
                  </w:r>
                  <w:r w:rsidRPr="00177FA8">
                    <w:rPr>
                      <w:rFonts w:hAnsi="宋体"/>
                      <w:b/>
                      <w:kern w:val="0"/>
                      <w:szCs w:val="21"/>
                    </w:rPr>
                    <w:t>点位</w:t>
                  </w:r>
                </w:p>
              </w:tc>
              <w:tc>
                <w:tcPr>
                  <w:tcW w:w="831" w:type="dxa"/>
                  <w:vAlign w:val="center"/>
                </w:tcPr>
                <w:p w14:paraId="3157AA38" w14:textId="77777777" w:rsidR="0026089B" w:rsidRPr="00177FA8" w:rsidRDefault="0026089B" w:rsidP="00E565D7">
                  <w:pPr>
                    <w:autoSpaceDE w:val="0"/>
                    <w:autoSpaceDN w:val="0"/>
                    <w:adjustRightInd w:val="0"/>
                    <w:jc w:val="center"/>
                    <w:rPr>
                      <w:rFonts w:hAnsi="宋体"/>
                      <w:b/>
                      <w:kern w:val="0"/>
                      <w:szCs w:val="21"/>
                    </w:rPr>
                  </w:pPr>
                  <w:r w:rsidRPr="00177FA8">
                    <w:rPr>
                      <w:rFonts w:hAnsi="宋体" w:hint="eastAsia"/>
                      <w:b/>
                      <w:kern w:val="0"/>
                      <w:szCs w:val="21"/>
                    </w:rPr>
                    <w:t>监测</w:t>
                  </w:r>
                  <w:r w:rsidRPr="00177FA8">
                    <w:rPr>
                      <w:rFonts w:hAnsi="宋体"/>
                      <w:b/>
                      <w:kern w:val="0"/>
                      <w:szCs w:val="21"/>
                    </w:rPr>
                    <w:t>项目</w:t>
                  </w:r>
                </w:p>
              </w:tc>
              <w:tc>
                <w:tcPr>
                  <w:tcW w:w="1351" w:type="dxa"/>
                  <w:vAlign w:val="center"/>
                </w:tcPr>
                <w:p w14:paraId="0B29F1E0" w14:textId="77777777" w:rsidR="0026089B" w:rsidRPr="00177FA8" w:rsidRDefault="0026089B" w:rsidP="00E565D7">
                  <w:pPr>
                    <w:autoSpaceDE w:val="0"/>
                    <w:autoSpaceDN w:val="0"/>
                    <w:adjustRightInd w:val="0"/>
                    <w:jc w:val="center"/>
                    <w:rPr>
                      <w:rFonts w:hAnsi="宋体"/>
                      <w:b/>
                      <w:kern w:val="0"/>
                      <w:szCs w:val="21"/>
                    </w:rPr>
                  </w:pPr>
                  <w:r w:rsidRPr="00177FA8">
                    <w:rPr>
                      <w:rFonts w:hAnsi="宋体" w:hint="eastAsia"/>
                      <w:b/>
                      <w:kern w:val="0"/>
                      <w:szCs w:val="21"/>
                    </w:rPr>
                    <w:t>排放浓度（</w:t>
                  </w:r>
                  <w:r w:rsidRPr="00177FA8">
                    <w:rPr>
                      <w:rFonts w:hAnsi="宋体" w:hint="eastAsia"/>
                      <w:b/>
                      <w:kern w:val="0"/>
                      <w:szCs w:val="21"/>
                    </w:rPr>
                    <w:t>mg</w:t>
                  </w:r>
                  <w:r w:rsidRPr="00177FA8">
                    <w:rPr>
                      <w:rFonts w:hAnsi="宋体"/>
                      <w:b/>
                      <w:kern w:val="0"/>
                      <w:szCs w:val="21"/>
                    </w:rPr>
                    <w:t>/</w:t>
                  </w:r>
                  <w:r w:rsidRPr="00177FA8">
                    <w:rPr>
                      <w:rFonts w:hAnsi="宋体" w:hint="eastAsia"/>
                      <w:b/>
                      <w:kern w:val="0"/>
                      <w:szCs w:val="21"/>
                    </w:rPr>
                    <w:t>m</w:t>
                  </w:r>
                  <w:r w:rsidRPr="00177FA8">
                    <w:rPr>
                      <w:rFonts w:hAnsi="宋体"/>
                      <w:b/>
                      <w:kern w:val="0"/>
                      <w:szCs w:val="21"/>
                      <w:vertAlign w:val="superscript"/>
                    </w:rPr>
                    <w:t>3</w:t>
                  </w:r>
                  <w:r w:rsidRPr="00177FA8">
                    <w:rPr>
                      <w:rFonts w:hAnsi="宋体" w:hint="eastAsia"/>
                      <w:b/>
                      <w:kern w:val="0"/>
                      <w:szCs w:val="21"/>
                    </w:rPr>
                    <w:t>）</w:t>
                  </w:r>
                </w:p>
              </w:tc>
              <w:tc>
                <w:tcPr>
                  <w:tcW w:w="1372" w:type="dxa"/>
                  <w:vAlign w:val="center"/>
                </w:tcPr>
                <w:p w14:paraId="6330D572" w14:textId="77777777" w:rsidR="0026089B" w:rsidRPr="00177FA8" w:rsidRDefault="0026089B" w:rsidP="00E565D7">
                  <w:pPr>
                    <w:autoSpaceDE w:val="0"/>
                    <w:autoSpaceDN w:val="0"/>
                    <w:adjustRightInd w:val="0"/>
                    <w:jc w:val="center"/>
                    <w:rPr>
                      <w:rFonts w:hAnsi="宋体"/>
                      <w:b/>
                      <w:kern w:val="0"/>
                      <w:szCs w:val="21"/>
                    </w:rPr>
                  </w:pPr>
                  <w:r w:rsidRPr="00177FA8">
                    <w:rPr>
                      <w:rFonts w:hAnsi="宋体" w:hint="eastAsia"/>
                      <w:b/>
                      <w:kern w:val="0"/>
                      <w:szCs w:val="21"/>
                    </w:rPr>
                    <w:t>排放速率（</w:t>
                  </w:r>
                  <w:r w:rsidRPr="00177FA8">
                    <w:rPr>
                      <w:rFonts w:hAnsi="宋体" w:hint="eastAsia"/>
                      <w:b/>
                      <w:kern w:val="0"/>
                      <w:szCs w:val="21"/>
                    </w:rPr>
                    <w:t>kg</w:t>
                  </w:r>
                  <w:r w:rsidRPr="00177FA8">
                    <w:rPr>
                      <w:rFonts w:hAnsi="宋体"/>
                      <w:b/>
                      <w:kern w:val="0"/>
                      <w:szCs w:val="21"/>
                    </w:rPr>
                    <w:t>/h</w:t>
                  </w:r>
                  <w:r w:rsidRPr="00177FA8">
                    <w:rPr>
                      <w:rFonts w:hAnsi="宋体" w:hint="eastAsia"/>
                      <w:b/>
                      <w:kern w:val="0"/>
                      <w:szCs w:val="21"/>
                    </w:rPr>
                    <w:t>）</w:t>
                  </w:r>
                </w:p>
              </w:tc>
              <w:tc>
                <w:tcPr>
                  <w:tcW w:w="1372" w:type="dxa"/>
                  <w:vAlign w:val="center"/>
                </w:tcPr>
                <w:p w14:paraId="35DA3939" w14:textId="15B85D57" w:rsidR="0026089B" w:rsidRPr="00177FA8" w:rsidRDefault="0026089B" w:rsidP="0026089B">
                  <w:pPr>
                    <w:autoSpaceDE w:val="0"/>
                    <w:autoSpaceDN w:val="0"/>
                    <w:adjustRightInd w:val="0"/>
                    <w:jc w:val="center"/>
                    <w:rPr>
                      <w:rFonts w:hAnsi="宋体"/>
                      <w:b/>
                      <w:kern w:val="0"/>
                      <w:szCs w:val="21"/>
                    </w:rPr>
                  </w:pPr>
                  <w:r w:rsidRPr="00177FA8">
                    <w:rPr>
                      <w:rFonts w:hAnsi="宋体" w:hint="eastAsia"/>
                      <w:b/>
                      <w:kern w:val="0"/>
                      <w:szCs w:val="21"/>
                    </w:rPr>
                    <w:t>排放量（</w:t>
                  </w:r>
                  <w:r w:rsidRPr="00177FA8">
                    <w:rPr>
                      <w:rFonts w:hAnsi="宋体" w:hint="eastAsia"/>
                      <w:b/>
                      <w:kern w:val="0"/>
                      <w:szCs w:val="21"/>
                    </w:rPr>
                    <w:t>t</w:t>
                  </w:r>
                  <w:r w:rsidRPr="00177FA8">
                    <w:rPr>
                      <w:rFonts w:hAnsi="宋体" w:hint="eastAsia"/>
                      <w:b/>
                      <w:kern w:val="0"/>
                      <w:szCs w:val="21"/>
                    </w:rPr>
                    <w:t>）</w:t>
                  </w:r>
                </w:p>
              </w:tc>
              <w:tc>
                <w:tcPr>
                  <w:tcW w:w="1221" w:type="dxa"/>
                  <w:vAlign w:val="center"/>
                </w:tcPr>
                <w:p w14:paraId="637963A8" w14:textId="239F6B0B" w:rsidR="0026089B" w:rsidRPr="00177FA8" w:rsidRDefault="0026089B" w:rsidP="00E565D7">
                  <w:pPr>
                    <w:autoSpaceDE w:val="0"/>
                    <w:autoSpaceDN w:val="0"/>
                    <w:adjustRightInd w:val="0"/>
                    <w:jc w:val="center"/>
                    <w:rPr>
                      <w:rFonts w:hAnsi="宋体"/>
                      <w:b/>
                      <w:kern w:val="0"/>
                      <w:szCs w:val="21"/>
                    </w:rPr>
                  </w:pPr>
                  <w:r w:rsidRPr="00177FA8">
                    <w:rPr>
                      <w:rFonts w:hAnsi="宋体" w:hint="eastAsia"/>
                      <w:b/>
                      <w:kern w:val="0"/>
                      <w:szCs w:val="21"/>
                    </w:rPr>
                    <w:t>标准</w:t>
                  </w:r>
                  <w:r w:rsidRPr="00177FA8">
                    <w:rPr>
                      <w:rFonts w:hAnsi="宋体"/>
                      <w:b/>
                      <w:kern w:val="0"/>
                      <w:szCs w:val="21"/>
                    </w:rPr>
                    <w:t>浓度限值</w:t>
                  </w:r>
                  <w:r w:rsidRPr="00177FA8">
                    <w:rPr>
                      <w:rFonts w:hAnsi="宋体" w:hint="eastAsia"/>
                      <w:b/>
                      <w:kern w:val="0"/>
                      <w:szCs w:val="21"/>
                    </w:rPr>
                    <w:t>（</w:t>
                  </w:r>
                  <w:r w:rsidRPr="00177FA8">
                    <w:rPr>
                      <w:rFonts w:hAnsi="宋体" w:hint="eastAsia"/>
                      <w:b/>
                      <w:kern w:val="0"/>
                      <w:szCs w:val="21"/>
                    </w:rPr>
                    <w:t>mg</w:t>
                  </w:r>
                  <w:r w:rsidRPr="00177FA8">
                    <w:rPr>
                      <w:rFonts w:hAnsi="宋体"/>
                      <w:b/>
                      <w:kern w:val="0"/>
                      <w:szCs w:val="21"/>
                    </w:rPr>
                    <w:t>/</w:t>
                  </w:r>
                  <w:r w:rsidRPr="00177FA8">
                    <w:rPr>
                      <w:rFonts w:hAnsi="宋体" w:hint="eastAsia"/>
                      <w:b/>
                      <w:kern w:val="0"/>
                      <w:szCs w:val="21"/>
                    </w:rPr>
                    <w:t>m</w:t>
                  </w:r>
                  <w:r w:rsidRPr="00177FA8">
                    <w:rPr>
                      <w:rFonts w:hAnsi="宋体"/>
                      <w:b/>
                      <w:kern w:val="0"/>
                      <w:szCs w:val="21"/>
                      <w:vertAlign w:val="superscript"/>
                    </w:rPr>
                    <w:t>3</w:t>
                  </w:r>
                  <w:r w:rsidRPr="00177FA8">
                    <w:rPr>
                      <w:rFonts w:hAnsi="宋体" w:hint="eastAsia"/>
                      <w:b/>
                      <w:kern w:val="0"/>
                      <w:szCs w:val="21"/>
                    </w:rPr>
                    <w:t>）</w:t>
                  </w:r>
                </w:p>
              </w:tc>
              <w:tc>
                <w:tcPr>
                  <w:tcW w:w="1159" w:type="dxa"/>
                  <w:vAlign w:val="center"/>
                </w:tcPr>
                <w:p w14:paraId="42F11DCA" w14:textId="4F10D43E" w:rsidR="0026089B" w:rsidRPr="00177FA8" w:rsidRDefault="0026089B" w:rsidP="00E565D7">
                  <w:pPr>
                    <w:autoSpaceDE w:val="0"/>
                    <w:autoSpaceDN w:val="0"/>
                    <w:adjustRightInd w:val="0"/>
                    <w:jc w:val="center"/>
                    <w:rPr>
                      <w:rFonts w:hAnsi="宋体"/>
                      <w:b/>
                      <w:kern w:val="0"/>
                      <w:szCs w:val="21"/>
                    </w:rPr>
                  </w:pPr>
                  <w:r w:rsidRPr="00177FA8">
                    <w:rPr>
                      <w:rFonts w:hAnsi="宋体" w:hint="eastAsia"/>
                      <w:b/>
                      <w:kern w:val="0"/>
                      <w:szCs w:val="21"/>
                    </w:rPr>
                    <w:t>排放速率</w:t>
                  </w:r>
                  <w:r w:rsidRPr="00177FA8">
                    <w:rPr>
                      <w:rFonts w:hAnsi="宋体"/>
                      <w:b/>
                      <w:kern w:val="0"/>
                      <w:szCs w:val="21"/>
                    </w:rPr>
                    <w:t>标准</w:t>
                  </w:r>
                  <w:r w:rsidRPr="00177FA8">
                    <w:rPr>
                      <w:rFonts w:hAnsi="宋体" w:hint="eastAsia"/>
                      <w:b/>
                      <w:kern w:val="0"/>
                      <w:szCs w:val="21"/>
                    </w:rPr>
                    <w:t>（</w:t>
                  </w:r>
                  <w:r w:rsidRPr="00177FA8">
                    <w:rPr>
                      <w:rFonts w:hAnsi="宋体" w:hint="eastAsia"/>
                      <w:b/>
                      <w:kern w:val="0"/>
                      <w:szCs w:val="21"/>
                    </w:rPr>
                    <w:t>kg</w:t>
                  </w:r>
                  <w:r w:rsidRPr="00177FA8">
                    <w:rPr>
                      <w:rFonts w:hAnsi="宋体"/>
                      <w:b/>
                      <w:kern w:val="0"/>
                      <w:szCs w:val="21"/>
                    </w:rPr>
                    <w:t>/h</w:t>
                  </w:r>
                  <w:r w:rsidRPr="00177FA8">
                    <w:rPr>
                      <w:rFonts w:hAnsi="宋体" w:hint="eastAsia"/>
                      <w:b/>
                      <w:kern w:val="0"/>
                      <w:szCs w:val="21"/>
                    </w:rPr>
                    <w:t>）</w:t>
                  </w:r>
                </w:p>
              </w:tc>
              <w:tc>
                <w:tcPr>
                  <w:tcW w:w="594" w:type="dxa"/>
                  <w:vAlign w:val="center"/>
                </w:tcPr>
                <w:p w14:paraId="3710AE97" w14:textId="77777777" w:rsidR="0026089B" w:rsidRPr="00177FA8" w:rsidRDefault="0026089B" w:rsidP="00E565D7">
                  <w:pPr>
                    <w:autoSpaceDE w:val="0"/>
                    <w:autoSpaceDN w:val="0"/>
                    <w:adjustRightInd w:val="0"/>
                    <w:jc w:val="center"/>
                    <w:rPr>
                      <w:rFonts w:hAnsi="宋体"/>
                      <w:b/>
                      <w:kern w:val="0"/>
                      <w:szCs w:val="21"/>
                    </w:rPr>
                  </w:pPr>
                  <w:r w:rsidRPr="00177FA8">
                    <w:rPr>
                      <w:rFonts w:hAnsi="宋体" w:hint="eastAsia"/>
                      <w:b/>
                      <w:kern w:val="0"/>
                      <w:szCs w:val="21"/>
                    </w:rPr>
                    <w:t>达标</w:t>
                  </w:r>
                  <w:r w:rsidRPr="00177FA8">
                    <w:rPr>
                      <w:rFonts w:hAnsi="宋体"/>
                      <w:b/>
                      <w:kern w:val="0"/>
                      <w:szCs w:val="21"/>
                    </w:rPr>
                    <w:t>分析</w:t>
                  </w:r>
                </w:p>
              </w:tc>
            </w:tr>
            <w:tr w:rsidR="00177FA8" w:rsidRPr="00177FA8" w14:paraId="64E2EF02" w14:textId="77777777" w:rsidTr="00ED19E1">
              <w:trPr>
                <w:jc w:val="center"/>
              </w:trPr>
              <w:tc>
                <w:tcPr>
                  <w:tcW w:w="870" w:type="dxa"/>
                  <w:vMerge w:val="restart"/>
                  <w:vAlign w:val="center"/>
                </w:tcPr>
                <w:p w14:paraId="1B02DF56" w14:textId="1B063A5D" w:rsidR="0026089B" w:rsidRPr="00177FA8" w:rsidRDefault="0026089B" w:rsidP="00D41F9F">
                  <w:pPr>
                    <w:autoSpaceDE w:val="0"/>
                    <w:autoSpaceDN w:val="0"/>
                    <w:adjustRightInd w:val="0"/>
                    <w:jc w:val="center"/>
                    <w:rPr>
                      <w:rFonts w:hAnsi="宋体"/>
                      <w:kern w:val="0"/>
                      <w:szCs w:val="21"/>
                    </w:rPr>
                  </w:pPr>
                  <w:r w:rsidRPr="00177FA8">
                    <w:rPr>
                      <w:rFonts w:hAnsi="宋体" w:hint="eastAsia"/>
                      <w:kern w:val="0"/>
                      <w:szCs w:val="21"/>
                    </w:rPr>
                    <w:t>柴油</w:t>
                  </w:r>
                  <w:r w:rsidR="00DD54DE" w:rsidRPr="00177FA8">
                    <w:rPr>
                      <w:rFonts w:hAnsi="宋体" w:hint="eastAsia"/>
                      <w:kern w:val="0"/>
                      <w:szCs w:val="21"/>
                    </w:rPr>
                    <w:t>锅炉</w:t>
                  </w:r>
                  <w:r w:rsidRPr="00177FA8">
                    <w:rPr>
                      <w:rFonts w:hAnsi="宋体" w:hint="eastAsia"/>
                      <w:kern w:val="0"/>
                      <w:szCs w:val="21"/>
                    </w:rPr>
                    <w:t>排气筒</w:t>
                  </w:r>
                </w:p>
              </w:tc>
              <w:tc>
                <w:tcPr>
                  <w:tcW w:w="831" w:type="dxa"/>
                  <w:vAlign w:val="center"/>
                </w:tcPr>
                <w:p w14:paraId="583EADF3" w14:textId="034A4214" w:rsidR="0026089B" w:rsidRPr="00177FA8" w:rsidRDefault="00857A7C" w:rsidP="005D2559">
                  <w:pPr>
                    <w:autoSpaceDE w:val="0"/>
                    <w:autoSpaceDN w:val="0"/>
                    <w:adjustRightInd w:val="0"/>
                    <w:spacing w:line="360" w:lineRule="auto"/>
                    <w:jc w:val="center"/>
                    <w:rPr>
                      <w:kern w:val="0"/>
                      <w:szCs w:val="21"/>
                    </w:rPr>
                  </w:pPr>
                  <w:r w:rsidRPr="00177FA8">
                    <w:rPr>
                      <w:kern w:val="0"/>
                      <w:szCs w:val="21"/>
                    </w:rPr>
                    <w:t>颗粒物</w:t>
                  </w:r>
                </w:p>
              </w:tc>
              <w:tc>
                <w:tcPr>
                  <w:tcW w:w="1351" w:type="dxa"/>
                  <w:vAlign w:val="center"/>
                </w:tcPr>
                <w:p w14:paraId="77A41698"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27.2</w:t>
                  </w:r>
                  <w:r w:rsidRPr="00177FA8">
                    <w:rPr>
                      <w:kern w:val="0"/>
                      <w:szCs w:val="21"/>
                    </w:rPr>
                    <w:t>～</w:t>
                  </w:r>
                  <w:r w:rsidRPr="00177FA8">
                    <w:rPr>
                      <w:kern w:val="0"/>
                      <w:szCs w:val="21"/>
                    </w:rPr>
                    <w:t>28.8</w:t>
                  </w:r>
                </w:p>
              </w:tc>
              <w:tc>
                <w:tcPr>
                  <w:tcW w:w="1372" w:type="dxa"/>
                  <w:vAlign w:val="center"/>
                </w:tcPr>
                <w:p w14:paraId="6D03C4D2"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0.040</w:t>
                  </w:r>
                  <w:r w:rsidRPr="00177FA8">
                    <w:rPr>
                      <w:kern w:val="0"/>
                      <w:szCs w:val="21"/>
                    </w:rPr>
                    <w:t>～</w:t>
                  </w:r>
                  <w:r w:rsidRPr="00177FA8">
                    <w:rPr>
                      <w:kern w:val="0"/>
                      <w:szCs w:val="21"/>
                    </w:rPr>
                    <w:t>0.052</w:t>
                  </w:r>
                </w:p>
              </w:tc>
              <w:tc>
                <w:tcPr>
                  <w:tcW w:w="1372" w:type="dxa"/>
                  <w:vAlign w:val="center"/>
                </w:tcPr>
                <w:p w14:paraId="07E35BCA" w14:textId="21466E14" w:rsidR="0026089B" w:rsidRPr="00177FA8" w:rsidRDefault="0026089B" w:rsidP="0026089B">
                  <w:pPr>
                    <w:autoSpaceDE w:val="0"/>
                    <w:autoSpaceDN w:val="0"/>
                    <w:adjustRightInd w:val="0"/>
                    <w:spacing w:line="360" w:lineRule="auto"/>
                    <w:jc w:val="center"/>
                    <w:rPr>
                      <w:kern w:val="0"/>
                      <w:szCs w:val="21"/>
                    </w:rPr>
                  </w:pPr>
                  <w:r w:rsidRPr="00177FA8">
                    <w:rPr>
                      <w:rFonts w:hint="eastAsia"/>
                      <w:kern w:val="0"/>
                      <w:szCs w:val="21"/>
                    </w:rPr>
                    <w:t>0.134</w:t>
                  </w:r>
                  <w:r w:rsidRPr="00177FA8">
                    <w:rPr>
                      <w:kern w:val="0"/>
                      <w:szCs w:val="21"/>
                    </w:rPr>
                    <w:t>～</w:t>
                  </w:r>
                  <w:r w:rsidRPr="00177FA8">
                    <w:rPr>
                      <w:rFonts w:hint="eastAsia"/>
                      <w:kern w:val="0"/>
                      <w:szCs w:val="21"/>
                    </w:rPr>
                    <w:t>0.17</w:t>
                  </w:r>
                  <w:r w:rsidRPr="00177FA8">
                    <w:rPr>
                      <w:kern w:val="0"/>
                      <w:szCs w:val="21"/>
                    </w:rPr>
                    <w:t>5</w:t>
                  </w:r>
                </w:p>
              </w:tc>
              <w:tc>
                <w:tcPr>
                  <w:tcW w:w="1221" w:type="dxa"/>
                  <w:vAlign w:val="center"/>
                </w:tcPr>
                <w:p w14:paraId="44A29304" w14:textId="0FD20A5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30</w:t>
                  </w:r>
                </w:p>
              </w:tc>
              <w:tc>
                <w:tcPr>
                  <w:tcW w:w="1159" w:type="dxa"/>
                  <w:vAlign w:val="center"/>
                </w:tcPr>
                <w:p w14:paraId="2BEEDB7E"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w:t>
                  </w:r>
                </w:p>
              </w:tc>
              <w:tc>
                <w:tcPr>
                  <w:tcW w:w="594" w:type="dxa"/>
                  <w:vAlign w:val="center"/>
                </w:tcPr>
                <w:p w14:paraId="05673EDA"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达标</w:t>
                  </w:r>
                </w:p>
              </w:tc>
            </w:tr>
            <w:tr w:rsidR="00177FA8" w:rsidRPr="00177FA8" w14:paraId="16978ED8" w14:textId="77777777" w:rsidTr="00ED19E1">
              <w:trPr>
                <w:jc w:val="center"/>
              </w:trPr>
              <w:tc>
                <w:tcPr>
                  <w:tcW w:w="870" w:type="dxa"/>
                  <w:vMerge/>
                  <w:vAlign w:val="center"/>
                </w:tcPr>
                <w:p w14:paraId="70F81A4E" w14:textId="77777777" w:rsidR="0026089B" w:rsidRPr="00177FA8" w:rsidRDefault="0026089B" w:rsidP="005D2559">
                  <w:pPr>
                    <w:autoSpaceDE w:val="0"/>
                    <w:autoSpaceDN w:val="0"/>
                    <w:adjustRightInd w:val="0"/>
                    <w:spacing w:line="360" w:lineRule="auto"/>
                    <w:jc w:val="center"/>
                    <w:rPr>
                      <w:rFonts w:hAnsi="宋体"/>
                      <w:kern w:val="0"/>
                      <w:szCs w:val="21"/>
                    </w:rPr>
                  </w:pPr>
                </w:p>
              </w:tc>
              <w:tc>
                <w:tcPr>
                  <w:tcW w:w="831" w:type="dxa"/>
                  <w:vAlign w:val="center"/>
                </w:tcPr>
                <w:p w14:paraId="791628D4"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二氧化硫</w:t>
                  </w:r>
                </w:p>
              </w:tc>
              <w:tc>
                <w:tcPr>
                  <w:tcW w:w="1351" w:type="dxa"/>
                  <w:vAlign w:val="center"/>
                </w:tcPr>
                <w:p w14:paraId="62294F04"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3</w:t>
                  </w:r>
                  <w:r w:rsidRPr="00177FA8">
                    <w:rPr>
                      <w:kern w:val="0"/>
                      <w:szCs w:val="21"/>
                    </w:rPr>
                    <w:t>～</w:t>
                  </w:r>
                  <w:r w:rsidRPr="00177FA8">
                    <w:rPr>
                      <w:kern w:val="0"/>
                      <w:szCs w:val="21"/>
                    </w:rPr>
                    <w:t>9</w:t>
                  </w:r>
                </w:p>
              </w:tc>
              <w:tc>
                <w:tcPr>
                  <w:tcW w:w="1372" w:type="dxa"/>
                  <w:vAlign w:val="center"/>
                </w:tcPr>
                <w:p w14:paraId="65C92BFC"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0.005</w:t>
                  </w:r>
                  <w:r w:rsidRPr="00177FA8">
                    <w:rPr>
                      <w:kern w:val="0"/>
                      <w:szCs w:val="21"/>
                    </w:rPr>
                    <w:t>～</w:t>
                  </w:r>
                  <w:r w:rsidRPr="00177FA8">
                    <w:rPr>
                      <w:kern w:val="0"/>
                      <w:szCs w:val="21"/>
                    </w:rPr>
                    <w:t>0.017</w:t>
                  </w:r>
                </w:p>
              </w:tc>
              <w:tc>
                <w:tcPr>
                  <w:tcW w:w="1372" w:type="dxa"/>
                  <w:vAlign w:val="center"/>
                </w:tcPr>
                <w:p w14:paraId="4A1D822C" w14:textId="68DFAFDF" w:rsidR="0026089B" w:rsidRPr="00177FA8" w:rsidRDefault="0026089B" w:rsidP="0026089B">
                  <w:pPr>
                    <w:autoSpaceDE w:val="0"/>
                    <w:autoSpaceDN w:val="0"/>
                    <w:adjustRightInd w:val="0"/>
                    <w:spacing w:line="360" w:lineRule="auto"/>
                    <w:jc w:val="center"/>
                    <w:rPr>
                      <w:kern w:val="0"/>
                      <w:szCs w:val="21"/>
                    </w:rPr>
                  </w:pPr>
                  <w:r w:rsidRPr="00177FA8">
                    <w:rPr>
                      <w:rFonts w:hint="eastAsia"/>
                      <w:kern w:val="0"/>
                      <w:szCs w:val="21"/>
                    </w:rPr>
                    <w:t>0.01</w:t>
                  </w:r>
                  <w:r w:rsidRPr="00177FA8">
                    <w:rPr>
                      <w:kern w:val="0"/>
                      <w:szCs w:val="21"/>
                    </w:rPr>
                    <w:t>7</w:t>
                  </w:r>
                  <w:r w:rsidRPr="00177FA8">
                    <w:rPr>
                      <w:kern w:val="0"/>
                      <w:szCs w:val="21"/>
                    </w:rPr>
                    <w:t>～</w:t>
                  </w:r>
                  <w:r w:rsidRPr="00177FA8">
                    <w:rPr>
                      <w:rFonts w:hint="eastAsia"/>
                      <w:kern w:val="0"/>
                      <w:szCs w:val="21"/>
                    </w:rPr>
                    <w:t>0.057</w:t>
                  </w:r>
                </w:p>
              </w:tc>
              <w:tc>
                <w:tcPr>
                  <w:tcW w:w="1221" w:type="dxa"/>
                  <w:vAlign w:val="center"/>
                </w:tcPr>
                <w:p w14:paraId="71A95316" w14:textId="3844FFFE" w:rsidR="0026089B" w:rsidRPr="00177FA8" w:rsidRDefault="0026089B" w:rsidP="005D2559">
                  <w:pPr>
                    <w:autoSpaceDE w:val="0"/>
                    <w:autoSpaceDN w:val="0"/>
                    <w:adjustRightInd w:val="0"/>
                    <w:spacing w:line="360" w:lineRule="auto"/>
                    <w:jc w:val="center"/>
                    <w:rPr>
                      <w:kern w:val="0"/>
                      <w:szCs w:val="21"/>
                    </w:rPr>
                  </w:pPr>
                  <w:r w:rsidRPr="00177FA8">
                    <w:rPr>
                      <w:kern w:val="0"/>
                      <w:szCs w:val="21"/>
                    </w:rPr>
                    <w:t>100</w:t>
                  </w:r>
                </w:p>
              </w:tc>
              <w:tc>
                <w:tcPr>
                  <w:tcW w:w="1159" w:type="dxa"/>
                  <w:vAlign w:val="center"/>
                </w:tcPr>
                <w:p w14:paraId="07E56C74"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w:t>
                  </w:r>
                </w:p>
              </w:tc>
              <w:tc>
                <w:tcPr>
                  <w:tcW w:w="594" w:type="dxa"/>
                  <w:vAlign w:val="center"/>
                </w:tcPr>
                <w:p w14:paraId="077E628E"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达标</w:t>
                  </w:r>
                </w:p>
              </w:tc>
            </w:tr>
            <w:tr w:rsidR="00177FA8" w:rsidRPr="00177FA8" w14:paraId="65968DBB" w14:textId="77777777" w:rsidTr="00ED19E1">
              <w:trPr>
                <w:jc w:val="center"/>
              </w:trPr>
              <w:tc>
                <w:tcPr>
                  <w:tcW w:w="870" w:type="dxa"/>
                  <w:vMerge/>
                  <w:vAlign w:val="center"/>
                </w:tcPr>
                <w:p w14:paraId="4F4FC338" w14:textId="77777777" w:rsidR="0026089B" w:rsidRPr="00177FA8" w:rsidRDefault="0026089B" w:rsidP="005D2559">
                  <w:pPr>
                    <w:autoSpaceDE w:val="0"/>
                    <w:autoSpaceDN w:val="0"/>
                    <w:adjustRightInd w:val="0"/>
                    <w:spacing w:line="360" w:lineRule="auto"/>
                    <w:jc w:val="center"/>
                    <w:rPr>
                      <w:rFonts w:hAnsi="宋体"/>
                      <w:kern w:val="0"/>
                      <w:szCs w:val="21"/>
                    </w:rPr>
                  </w:pPr>
                </w:p>
              </w:tc>
              <w:tc>
                <w:tcPr>
                  <w:tcW w:w="831" w:type="dxa"/>
                  <w:vAlign w:val="center"/>
                </w:tcPr>
                <w:p w14:paraId="42011183"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氮氧化物</w:t>
                  </w:r>
                </w:p>
              </w:tc>
              <w:tc>
                <w:tcPr>
                  <w:tcW w:w="1351" w:type="dxa"/>
                  <w:vAlign w:val="center"/>
                </w:tcPr>
                <w:p w14:paraId="3E09A415"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90</w:t>
                  </w:r>
                  <w:r w:rsidRPr="00177FA8">
                    <w:rPr>
                      <w:kern w:val="0"/>
                      <w:szCs w:val="21"/>
                    </w:rPr>
                    <w:t>～</w:t>
                  </w:r>
                  <w:r w:rsidRPr="00177FA8">
                    <w:rPr>
                      <w:kern w:val="0"/>
                      <w:szCs w:val="21"/>
                    </w:rPr>
                    <w:t>132</w:t>
                  </w:r>
                </w:p>
              </w:tc>
              <w:tc>
                <w:tcPr>
                  <w:tcW w:w="1372" w:type="dxa"/>
                  <w:vAlign w:val="center"/>
                </w:tcPr>
                <w:p w14:paraId="12E89D23"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0.150</w:t>
                  </w:r>
                  <w:r w:rsidRPr="00177FA8">
                    <w:rPr>
                      <w:kern w:val="0"/>
                      <w:szCs w:val="21"/>
                    </w:rPr>
                    <w:t>～</w:t>
                  </w:r>
                  <w:r w:rsidRPr="00177FA8">
                    <w:rPr>
                      <w:kern w:val="0"/>
                      <w:szCs w:val="21"/>
                    </w:rPr>
                    <w:t>0.212</w:t>
                  </w:r>
                </w:p>
              </w:tc>
              <w:tc>
                <w:tcPr>
                  <w:tcW w:w="1372" w:type="dxa"/>
                  <w:vAlign w:val="center"/>
                </w:tcPr>
                <w:p w14:paraId="4DB15D9B" w14:textId="49C70F93" w:rsidR="0026089B" w:rsidRPr="00177FA8" w:rsidRDefault="00F00CFF" w:rsidP="0026089B">
                  <w:pPr>
                    <w:autoSpaceDE w:val="0"/>
                    <w:autoSpaceDN w:val="0"/>
                    <w:adjustRightInd w:val="0"/>
                    <w:spacing w:line="360" w:lineRule="auto"/>
                    <w:jc w:val="center"/>
                    <w:rPr>
                      <w:kern w:val="0"/>
                      <w:szCs w:val="21"/>
                    </w:rPr>
                  </w:pPr>
                  <w:r w:rsidRPr="00177FA8">
                    <w:rPr>
                      <w:rFonts w:hint="eastAsia"/>
                      <w:kern w:val="0"/>
                      <w:szCs w:val="21"/>
                    </w:rPr>
                    <w:t>0.504</w:t>
                  </w:r>
                  <w:r w:rsidRPr="00177FA8">
                    <w:rPr>
                      <w:kern w:val="0"/>
                      <w:szCs w:val="21"/>
                    </w:rPr>
                    <w:t>～</w:t>
                  </w:r>
                  <w:r w:rsidRPr="00177FA8">
                    <w:rPr>
                      <w:rFonts w:hint="eastAsia"/>
                      <w:kern w:val="0"/>
                      <w:szCs w:val="21"/>
                    </w:rPr>
                    <w:t>0.712</w:t>
                  </w:r>
                </w:p>
              </w:tc>
              <w:tc>
                <w:tcPr>
                  <w:tcW w:w="1221" w:type="dxa"/>
                  <w:vAlign w:val="center"/>
                </w:tcPr>
                <w:p w14:paraId="00E10396" w14:textId="6917B616" w:rsidR="0026089B" w:rsidRPr="00177FA8" w:rsidRDefault="0026089B" w:rsidP="005D2559">
                  <w:pPr>
                    <w:autoSpaceDE w:val="0"/>
                    <w:autoSpaceDN w:val="0"/>
                    <w:adjustRightInd w:val="0"/>
                    <w:spacing w:line="360" w:lineRule="auto"/>
                    <w:jc w:val="center"/>
                    <w:rPr>
                      <w:kern w:val="0"/>
                      <w:szCs w:val="21"/>
                    </w:rPr>
                  </w:pPr>
                  <w:r w:rsidRPr="00177FA8">
                    <w:rPr>
                      <w:kern w:val="0"/>
                      <w:szCs w:val="21"/>
                    </w:rPr>
                    <w:t>200</w:t>
                  </w:r>
                </w:p>
              </w:tc>
              <w:tc>
                <w:tcPr>
                  <w:tcW w:w="1159" w:type="dxa"/>
                  <w:vAlign w:val="center"/>
                </w:tcPr>
                <w:p w14:paraId="535349FD"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w:t>
                  </w:r>
                </w:p>
              </w:tc>
              <w:tc>
                <w:tcPr>
                  <w:tcW w:w="594" w:type="dxa"/>
                  <w:vAlign w:val="center"/>
                </w:tcPr>
                <w:p w14:paraId="3D4A471A"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达标</w:t>
                  </w:r>
                </w:p>
              </w:tc>
            </w:tr>
            <w:tr w:rsidR="00177FA8" w:rsidRPr="00177FA8" w14:paraId="24C3FD9E" w14:textId="77777777" w:rsidTr="00ED19E1">
              <w:trPr>
                <w:jc w:val="center"/>
              </w:trPr>
              <w:tc>
                <w:tcPr>
                  <w:tcW w:w="874" w:type="dxa"/>
                  <w:vMerge w:val="restart"/>
                  <w:vAlign w:val="center"/>
                </w:tcPr>
                <w:p w14:paraId="5BC81E3E" w14:textId="5864623A" w:rsidR="0026089B" w:rsidRPr="00177FA8" w:rsidRDefault="0026089B" w:rsidP="00D41F9F">
                  <w:pPr>
                    <w:autoSpaceDE w:val="0"/>
                    <w:autoSpaceDN w:val="0"/>
                    <w:adjustRightInd w:val="0"/>
                    <w:jc w:val="center"/>
                    <w:rPr>
                      <w:rFonts w:hAnsi="宋体"/>
                      <w:kern w:val="0"/>
                      <w:szCs w:val="21"/>
                    </w:rPr>
                  </w:pPr>
                  <w:r w:rsidRPr="00177FA8">
                    <w:rPr>
                      <w:rFonts w:hAnsi="宋体" w:hint="eastAsia"/>
                      <w:kern w:val="0"/>
                      <w:szCs w:val="21"/>
                    </w:rPr>
                    <w:t>生产粉尘、</w:t>
                  </w:r>
                  <w:r w:rsidR="00627E99" w:rsidRPr="00177FA8">
                    <w:rPr>
                      <w:rFonts w:hAnsi="宋体" w:hint="eastAsia"/>
                      <w:kern w:val="0"/>
                      <w:szCs w:val="21"/>
                    </w:rPr>
                    <w:t>烘干炉</w:t>
                  </w:r>
                  <w:r w:rsidRPr="00177FA8">
                    <w:rPr>
                      <w:rFonts w:hAnsi="宋体" w:hint="eastAsia"/>
                      <w:kern w:val="0"/>
                      <w:szCs w:val="21"/>
                    </w:rPr>
                    <w:t>废气排气筒</w:t>
                  </w:r>
                </w:p>
              </w:tc>
              <w:tc>
                <w:tcPr>
                  <w:tcW w:w="830" w:type="dxa"/>
                  <w:vAlign w:val="center"/>
                </w:tcPr>
                <w:p w14:paraId="273D0C2A"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颗粒物</w:t>
                  </w:r>
                </w:p>
              </w:tc>
              <w:tc>
                <w:tcPr>
                  <w:tcW w:w="1350" w:type="dxa"/>
                  <w:vAlign w:val="center"/>
                </w:tcPr>
                <w:p w14:paraId="6C08605A"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92.5</w:t>
                  </w:r>
                  <w:r w:rsidRPr="00177FA8">
                    <w:rPr>
                      <w:kern w:val="0"/>
                      <w:szCs w:val="21"/>
                    </w:rPr>
                    <w:t>～</w:t>
                  </w:r>
                  <w:r w:rsidRPr="00177FA8">
                    <w:rPr>
                      <w:kern w:val="0"/>
                      <w:szCs w:val="21"/>
                    </w:rPr>
                    <w:t>182</w:t>
                  </w:r>
                </w:p>
              </w:tc>
              <w:tc>
                <w:tcPr>
                  <w:tcW w:w="1371" w:type="dxa"/>
                  <w:vAlign w:val="center"/>
                </w:tcPr>
                <w:p w14:paraId="18654646"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3.346</w:t>
                  </w:r>
                  <w:r w:rsidRPr="00177FA8">
                    <w:rPr>
                      <w:kern w:val="0"/>
                      <w:szCs w:val="21"/>
                    </w:rPr>
                    <w:t>～</w:t>
                  </w:r>
                  <w:r w:rsidRPr="00177FA8">
                    <w:rPr>
                      <w:kern w:val="0"/>
                      <w:szCs w:val="21"/>
                    </w:rPr>
                    <w:t>6.45</w:t>
                  </w:r>
                </w:p>
              </w:tc>
              <w:tc>
                <w:tcPr>
                  <w:tcW w:w="1372" w:type="dxa"/>
                  <w:vAlign w:val="center"/>
                </w:tcPr>
                <w:p w14:paraId="28A05A81" w14:textId="218B7413" w:rsidR="0026089B" w:rsidRPr="00177FA8" w:rsidRDefault="00F00CFF" w:rsidP="0026089B">
                  <w:pPr>
                    <w:autoSpaceDE w:val="0"/>
                    <w:autoSpaceDN w:val="0"/>
                    <w:adjustRightInd w:val="0"/>
                    <w:spacing w:line="360" w:lineRule="auto"/>
                    <w:jc w:val="center"/>
                    <w:rPr>
                      <w:kern w:val="0"/>
                      <w:szCs w:val="21"/>
                    </w:rPr>
                  </w:pPr>
                  <w:r w:rsidRPr="00177FA8">
                    <w:rPr>
                      <w:rFonts w:hint="eastAsia"/>
                      <w:kern w:val="0"/>
                      <w:szCs w:val="21"/>
                    </w:rPr>
                    <w:t>11.24</w:t>
                  </w:r>
                  <w:r w:rsidRPr="00177FA8">
                    <w:rPr>
                      <w:kern w:val="0"/>
                      <w:szCs w:val="21"/>
                    </w:rPr>
                    <w:t>～</w:t>
                  </w:r>
                  <w:r w:rsidRPr="00177FA8">
                    <w:rPr>
                      <w:rFonts w:hint="eastAsia"/>
                      <w:kern w:val="0"/>
                      <w:szCs w:val="21"/>
                    </w:rPr>
                    <w:t>21.67</w:t>
                  </w:r>
                </w:p>
              </w:tc>
              <w:tc>
                <w:tcPr>
                  <w:tcW w:w="1221" w:type="dxa"/>
                  <w:vAlign w:val="center"/>
                </w:tcPr>
                <w:p w14:paraId="00459C5D" w14:textId="2860E790" w:rsidR="0026089B" w:rsidRPr="00177FA8" w:rsidRDefault="0026089B" w:rsidP="005D2559">
                  <w:pPr>
                    <w:autoSpaceDE w:val="0"/>
                    <w:autoSpaceDN w:val="0"/>
                    <w:adjustRightInd w:val="0"/>
                    <w:spacing w:line="360" w:lineRule="auto"/>
                    <w:jc w:val="center"/>
                    <w:rPr>
                      <w:kern w:val="0"/>
                      <w:szCs w:val="21"/>
                    </w:rPr>
                  </w:pPr>
                  <w:r w:rsidRPr="00177FA8">
                    <w:rPr>
                      <w:kern w:val="0"/>
                      <w:szCs w:val="21"/>
                    </w:rPr>
                    <w:t>200</w:t>
                  </w:r>
                </w:p>
              </w:tc>
              <w:tc>
                <w:tcPr>
                  <w:tcW w:w="1159" w:type="dxa"/>
                  <w:vAlign w:val="center"/>
                </w:tcPr>
                <w:p w14:paraId="098C405B"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w:t>
                  </w:r>
                </w:p>
              </w:tc>
              <w:tc>
                <w:tcPr>
                  <w:tcW w:w="593" w:type="dxa"/>
                  <w:vAlign w:val="center"/>
                </w:tcPr>
                <w:p w14:paraId="648D88BF"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达标</w:t>
                  </w:r>
                </w:p>
              </w:tc>
            </w:tr>
            <w:tr w:rsidR="00177FA8" w:rsidRPr="00177FA8" w14:paraId="28C511B5" w14:textId="77777777" w:rsidTr="00ED19E1">
              <w:trPr>
                <w:jc w:val="center"/>
              </w:trPr>
              <w:tc>
                <w:tcPr>
                  <w:tcW w:w="874" w:type="dxa"/>
                  <w:vMerge/>
                  <w:vAlign w:val="center"/>
                </w:tcPr>
                <w:p w14:paraId="0DE552B8" w14:textId="77777777" w:rsidR="0026089B" w:rsidRPr="00177FA8" w:rsidRDefault="0026089B" w:rsidP="005D2559">
                  <w:pPr>
                    <w:autoSpaceDE w:val="0"/>
                    <w:autoSpaceDN w:val="0"/>
                    <w:adjustRightInd w:val="0"/>
                    <w:spacing w:line="360" w:lineRule="auto"/>
                    <w:jc w:val="center"/>
                    <w:rPr>
                      <w:rFonts w:hAnsi="宋体"/>
                      <w:kern w:val="0"/>
                      <w:szCs w:val="21"/>
                    </w:rPr>
                  </w:pPr>
                </w:p>
              </w:tc>
              <w:tc>
                <w:tcPr>
                  <w:tcW w:w="830" w:type="dxa"/>
                  <w:vAlign w:val="center"/>
                </w:tcPr>
                <w:p w14:paraId="31A318CA"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二氧化硫</w:t>
                  </w:r>
                </w:p>
              </w:tc>
              <w:tc>
                <w:tcPr>
                  <w:tcW w:w="1350" w:type="dxa"/>
                  <w:vAlign w:val="center"/>
                </w:tcPr>
                <w:p w14:paraId="58FABCD9"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106</w:t>
                  </w:r>
                  <w:r w:rsidRPr="00177FA8">
                    <w:rPr>
                      <w:kern w:val="0"/>
                      <w:szCs w:val="21"/>
                    </w:rPr>
                    <w:t>～</w:t>
                  </w:r>
                  <w:r w:rsidRPr="00177FA8">
                    <w:rPr>
                      <w:kern w:val="0"/>
                      <w:szCs w:val="21"/>
                    </w:rPr>
                    <w:t>154</w:t>
                  </w:r>
                </w:p>
              </w:tc>
              <w:tc>
                <w:tcPr>
                  <w:tcW w:w="1371" w:type="dxa"/>
                  <w:vAlign w:val="center"/>
                </w:tcPr>
                <w:p w14:paraId="262BA4E7"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3.835</w:t>
                  </w:r>
                  <w:r w:rsidRPr="00177FA8">
                    <w:rPr>
                      <w:kern w:val="0"/>
                      <w:szCs w:val="21"/>
                    </w:rPr>
                    <w:t>～</w:t>
                  </w:r>
                  <w:r w:rsidRPr="00177FA8">
                    <w:rPr>
                      <w:kern w:val="0"/>
                      <w:szCs w:val="21"/>
                    </w:rPr>
                    <w:t>5.333</w:t>
                  </w:r>
                </w:p>
              </w:tc>
              <w:tc>
                <w:tcPr>
                  <w:tcW w:w="1372" w:type="dxa"/>
                  <w:vAlign w:val="center"/>
                </w:tcPr>
                <w:p w14:paraId="2598C987" w14:textId="1F06D4C9" w:rsidR="0026089B" w:rsidRPr="00177FA8" w:rsidRDefault="00ED0B83" w:rsidP="0026089B">
                  <w:pPr>
                    <w:autoSpaceDE w:val="0"/>
                    <w:autoSpaceDN w:val="0"/>
                    <w:adjustRightInd w:val="0"/>
                    <w:spacing w:line="360" w:lineRule="auto"/>
                    <w:jc w:val="center"/>
                    <w:rPr>
                      <w:kern w:val="0"/>
                      <w:szCs w:val="21"/>
                    </w:rPr>
                  </w:pPr>
                  <w:r w:rsidRPr="00177FA8">
                    <w:rPr>
                      <w:kern w:val="0"/>
                      <w:szCs w:val="21"/>
                    </w:rPr>
                    <w:t>12.89</w:t>
                  </w:r>
                  <w:r w:rsidRPr="00177FA8">
                    <w:rPr>
                      <w:kern w:val="0"/>
                      <w:szCs w:val="21"/>
                    </w:rPr>
                    <w:t>～</w:t>
                  </w:r>
                  <w:r w:rsidRPr="00177FA8">
                    <w:rPr>
                      <w:rFonts w:hint="eastAsia"/>
                      <w:kern w:val="0"/>
                      <w:szCs w:val="21"/>
                    </w:rPr>
                    <w:t>17.92</w:t>
                  </w:r>
                </w:p>
              </w:tc>
              <w:tc>
                <w:tcPr>
                  <w:tcW w:w="1221" w:type="dxa"/>
                  <w:vAlign w:val="center"/>
                </w:tcPr>
                <w:p w14:paraId="7362041D" w14:textId="2ABCBC83" w:rsidR="0026089B" w:rsidRPr="00177FA8" w:rsidRDefault="0026089B" w:rsidP="005D2559">
                  <w:pPr>
                    <w:autoSpaceDE w:val="0"/>
                    <w:autoSpaceDN w:val="0"/>
                    <w:adjustRightInd w:val="0"/>
                    <w:spacing w:line="360" w:lineRule="auto"/>
                    <w:jc w:val="center"/>
                    <w:rPr>
                      <w:kern w:val="0"/>
                      <w:szCs w:val="21"/>
                    </w:rPr>
                  </w:pPr>
                  <w:r w:rsidRPr="00177FA8">
                    <w:rPr>
                      <w:kern w:val="0"/>
                      <w:szCs w:val="21"/>
                    </w:rPr>
                    <w:t>850</w:t>
                  </w:r>
                </w:p>
              </w:tc>
              <w:tc>
                <w:tcPr>
                  <w:tcW w:w="1159" w:type="dxa"/>
                  <w:vAlign w:val="center"/>
                </w:tcPr>
                <w:p w14:paraId="1244B058"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w:t>
                  </w:r>
                </w:p>
              </w:tc>
              <w:tc>
                <w:tcPr>
                  <w:tcW w:w="593" w:type="dxa"/>
                  <w:vAlign w:val="center"/>
                </w:tcPr>
                <w:p w14:paraId="702DD158"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达标</w:t>
                  </w:r>
                </w:p>
              </w:tc>
            </w:tr>
            <w:tr w:rsidR="00177FA8" w:rsidRPr="00177FA8" w14:paraId="61853FDF" w14:textId="77777777" w:rsidTr="00ED19E1">
              <w:trPr>
                <w:jc w:val="center"/>
              </w:trPr>
              <w:tc>
                <w:tcPr>
                  <w:tcW w:w="874" w:type="dxa"/>
                  <w:vMerge/>
                  <w:vAlign w:val="center"/>
                </w:tcPr>
                <w:p w14:paraId="2B452698" w14:textId="77777777" w:rsidR="0026089B" w:rsidRPr="00177FA8" w:rsidRDefault="0026089B" w:rsidP="005D2559">
                  <w:pPr>
                    <w:autoSpaceDE w:val="0"/>
                    <w:autoSpaceDN w:val="0"/>
                    <w:adjustRightInd w:val="0"/>
                    <w:spacing w:line="360" w:lineRule="auto"/>
                    <w:jc w:val="center"/>
                    <w:rPr>
                      <w:rFonts w:hAnsi="宋体"/>
                      <w:kern w:val="0"/>
                      <w:szCs w:val="21"/>
                    </w:rPr>
                  </w:pPr>
                </w:p>
              </w:tc>
              <w:tc>
                <w:tcPr>
                  <w:tcW w:w="830" w:type="dxa"/>
                  <w:vAlign w:val="center"/>
                </w:tcPr>
                <w:p w14:paraId="16E666E5"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氮氧化物</w:t>
                  </w:r>
                </w:p>
              </w:tc>
              <w:tc>
                <w:tcPr>
                  <w:tcW w:w="1350" w:type="dxa"/>
                  <w:vAlign w:val="center"/>
                </w:tcPr>
                <w:p w14:paraId="20061238"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17</w:t>
                  </w:r>
                  <w:r w:rsidRPr="00177FA8">
                    <w:rPr>
                      <w:kern w:val="0"/>
                      <w:szCs w:val="21"/>
                    </w:rPr>
                    <w:t>～</w:t>
                  </w:r>
                  <w:r w:rsidRPr="00177FA8">
                    <w:rPr>
                      <w:kern w:val="0"/>
                      <w:szCs w:val="21"/>
                    </w:rPr>
                    <w:t>21</w:t>
                  </w:r>
                </w:p>
              </w:tc>
              <w:tc>
                <w:tcPr>
                  <w:tcW w:w="1371" w:type="dxa"/>
                  <w:vAlign w:val="center"/>
                </w:tcPr>
                <w:p w14:paraId="23F5BC92"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0.615</w:t>
                  </w:r>
                  <w:r w:rsidRPr="00177FA8">
                    <w:rPr>
                      <w:kern w:val="0"/>
                      <w:szCs w:val="21"/>
                    </w:rPr>
                    <w:t>～</w:t>
                  </w:r>
                  <w:r w:rsidRPr="00177FA8">
                    <w:rPr>
                      <w:kern w:val="0"/>
                      <w:szCs w:val="21"/>
                    </w:rPr>
                    <w:t>0.745</w:t>
                  </w:r>
                </w:p>
              </w:tc>
              <w:tc>
                <w:tcPr>
                  <w:tcW w:w="1372" w:type="dxa"/>
                  <w:vAlign w:val="center"/>
                </w:tcPr>
                <w:p w14:paraId="26CAED2E" w14:textId="2836A483" w:rsidR="0026089B" w:rsidRPr="00177FA8" w:rsidRDefault="00ED0B83" w:rsidP="0026089B">
                  <w:pPr>
                    <w:autoSpaceDE w:val="0"/>
                    <w:autoSpaceDN w:val="0"/>
                    <w:adjustRightInd w:val="0"/>
                    <w:spacing w:line="360" w:lineRule="auto"/>
                    <w:jc w:val="center"/>
                    <w:rPr>
                      <w:kern w:val="0"/>
                      <w:szCs w:val="21"/>
                    </w:rPr>
                  </w:pPr>
                  <w:r w:rsidRPr="00177FA8">
                    <w:rPr>
                      <w:rFonts w:hint="eastAsia"/>
                      <w:kern w:val="0"/>
                      <w:szCs w:val="21"/>
                    </w:rPr>
                    <w:t>2.07</w:t>
                  </w:r>
                  <w:r w:rsidRPr="00177FA8">
                    <w:rPr>
                      <w:kern w:val="0"/>
                      <w:szCs w:val="21"/>
                    </w:rPr>
                    <w:t>～</w:t>
                  </w:r>
                  <w:r w:rsidRPr="00177FA8">
                    <w:rPr>
                      <w:rFonts w:hint="eastAsia"/>
                      <w:kern w:val="0"/>
                      <w:szCs w:val="21"/>
                    </w:rPr>
                    <w:t>2.52</w:t>
                  </w:r>
                </w:p>
              </w:tc>
              <w:tc>
                <w:tcPr>
                  <w:tcW w:w="1221" w:type="dxa"/>
                  <w:vAlign w:val="center"/>
                </w:tcPr>
                <w:p w14:paraId="254FF8CB" w14:textId="71781502" w:rsidR="0026089B" w:rsidRPr="00177FA8" w:rsidRDefault="0026089B" w:rsidP="005D2559">
                  <w:pPr>
                    <w:autoSpaceDE w:val="0"/>
                    <w:autoSpaceDN w:val="0"/>
                    <w:adjustRightInd w:val="0"/>
                    <w:spacing w:line="360" w:lineRule="auto"/>
                    <w:jc w:val="center"/>
                    <w:rPr>
                      <w:kern w:val="0"/>
                      <w:szCs w:val="21"/>
                    </w:rPr>
                  </w:pPr>
                  <w:r w:rsidRPr="00177FA8">
                    <w:rPr>
                      <w:kern w:val="0"/>
                      <w:szCs w:val="21"/>
                    </w:rPr>
                    <w:t>240</w:t>
                  </w:r>
                </w:p>
              </w:tc>
              <w:tc>
                <w:tcPr>
                  <w:tcW w:w="1159" w:type="dxa"/>
                  <w:vAlign w:val="center"/>
                </w:tcPr>
                <w:p w14:paraId="08084FBA"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0.77</w:t>
                  </w:r>
                </w:p>
              </w:tc>
              <w:tc>
                <w:tcPr>
                  <w:tcW w:w="593" w:type="dxa"/>
                  <w:vAlign w:val="center"/>
                </w:tcPr>
                <w:p w14:paraId="41E74D17"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达标</w:t>
                  </w:r>
                </w:p>
              </w:tc>
            </w:tr>
            <w:tr w:rsidR="00177FA8" w:rsidRPr="00177FA8" w14:paraId="7E22271C" w14:textId="77777777" w:rsidTr="00ED19E1">
              <w:trPr>
                <w:jc w:val="center"/>
              </w:trPr>
              <w:tc>
                <w:tcPr>
                  <w:tcW w:w="874" w:type="dxa"/>
                  <w:vMerge w:val="restart"/>
                  <w:vAlign w:val="center"/>
                </w:tcPr>
                <w:p w14:paraId="4FF04A04" w14:textId="7DA3200C" w:rsidR="0026089B" w:rsidRPr="00177FA8" w:rsidRDefault="0026089B" w:rsidP="00D41F9F">
                  <w:pPr>
                    <w:autoSpaceDE w:val="0"/>
                    <w:autoSpaceDN w:val="0"/>
                    <w:adjustRightInd w:val="0"/>
                    <w:jc w:val="center"/>
                    <w:rPr>
                      <w:rFonts w:hAnsi="宋体"/>
                      <w:kern w:val="0"/>
                      <w:szCs w:val="21"/>
                    </w:rPr>
                  </w:pPr>
                  <w:r w:rsidRPr="00177FA8">
                    <w:rPr>
                      <w:kern w:val="0"/>
                    </w:rPr>
                    <w:t>沥青罐呼吸口、沥青混凝土成品出料</w:t>
                  </w:r>
                  <w:r w:rsidRPr="00177FA8">
                    <w:rPr>
                      <w:rFonts w:hAnsi="宋体" w:hint="eastAsia"/>
                      <w:kern w:val="0"/>
                      <w:szCs w:val="21"/>
                    </w:rPr>
                    <w:t>排气筒</w:t>
                  </w:r>
                </w:p>
              </w:tc>
              <w:tc>
                <w:tcPr>
                  <w:tcW w:w="830" w:type="dxa"/>
                  <w:vAlign w:val="center"/>
                </w:tcPr>
                <w:p w14:paraId="50546CE5"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沥青烟</w:t>
                  </w:r>
                </w:p>
              </w:tc>
              <w:tc>
                <w:tcPr>
                  <w:tcW w:w="1350" w:type="dxa"/>
                  <w:vAlign w:val="center"/>
                </w:tcPr>
                <w:p w14:paraId="51E2672E"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3.0</w:t>
                  </w:r>
                  <w:r w:rsidRPr="00177FA8">
                    <w:rPr>
                      <w:kern w:val="0"/>
                      <w:szCs w:val="21"/>
                    </w:rPr>
                    <w:t>～</w:t>
                  </w:r>
                  <w:r w:rsidRPr="00177FA8">
                    <w:rPr>
                      <w:kern w:val="0"/>
                      <w:szCs w:val="21"/>
                    </w:rPr>
                    <w:t>7.2</w:t>
                  </w:r>
                </w:p>
              </w:tc>
              <w:tc>
                <w:tcPr>
                  <w:tcW w:w="1371" w:type="dxa"/>
                  <w:vAlign w:val="center"/>
                </w:tcPr>
                <w:p w14:paraId="759D2F51"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0.003</w:t>
                  </w:r>
                  <w:r w:rsidRPr="00177FA8">
                    <w:rPr>
                      <w:kern w:val="0"/>
                      <w:szCs w:val="21"/>
                    </w:rPr>
                    <w:t>～</w:t>
                  </w:r>
                  <w:r w:rsidRPr="00177FA8">
                    <w:rPr>
                      <w:kern w:val="0"/>
                      <w:szCs w:val="21"/>
                    </w:rPr>
                    <w:t>0.009</w:t>
                  </w:r>
                </w:p>
              </w:tc>
              <w:tc>
                <w:tcPr>
                  <w:tcW w:w="1372" w:type="dxa"/>
                  <w:vAlign w:val="center"/>
                </w:tcPr>
                <w:p w14:paraId="78A6CFB4" w14:textId="7B44F1E7" w:rsidR="0026089B" w:rsidRPr="00177FA8" w:rsidRDefault="00D47446" w:rsidP="0026089B">
                  <w:pPr>
                    <w:autoSpaceDE w:val="0"/>
                    <w:autoSpaceDN w:val="0"/>
                    <w:adjustRightInd w:val="0"/>
                    <w:spacing w:line="360" w:lineRule="auto"/>
                    <w:jc w:val="center"/>
                    <w:rPr>
                      <w:kern w:val="0"/>
                      <w:szCs w:val="21"/>
                    </w:rPr>
                  </w:pPr>
                  <w:r w:rsidRPr="00177FA8">
                    <w:rPr>
                      <w:rFonts w:hint="eastAsia"/>
                      <w:kern w:val="0"/>
                      <w:szCs w:val="21"/>
                    </w:rPr>
                    <w:t>0.01</w:t>
                  </w:r>
                  <w:r w:rsidRPr="00177FA8">
                    <w:rPr>
                      <w:kern w:val="0"/>
                      <w:szCs w:val="21"/>
                    </w:rPr>
                    <w:t>～</w:t>
                  </w:r>
                  <w:r w:rsidRPr="00177FA8">
                    <w:rPr>
                      <w:rFonts w:hint="eastAsia"/>
                      <w:kern w:val="0"/>
                      <w:szCs w:val="21"/>
                    </w:rPr>
                    <w:t>0.0</w:t>
                  </w:r>
                  <w:r w:rsidRPr="00177FA8">
                    <w:rPr>
                      <w:kern w:val="0"/>
                      <w:szCs w:val="21"/>
                    </w:rPr>
                    <w:t>3</w:t>
                  </w:r>
                </w:p>
              </w:tc>
              <w:tc>
                <w:tcPr>
                  <w:tcW w:w="1221" w:type="dxa"/>
                  <w:vAlign w:val="center"/>
                </w:tcPr>
                <w:p w14:paraId="2A2D2DF0" w14:textId="51F9D680" w:rsidR="0026089B" w:rsidRPr="00177FA8" w:rsidRDefault="0026089B" w:rsidP="005D2559">
                  <w:pPr>
                    <w:autoSpaceDE w:val="0"/>
                    <w:autoSpaceDN w:val="0"/>
                    <w:adjustRightInd w:val="0"/>
                    <w:spacing w:line="360" w:lineRule="auto"/>
                    <w:jc w:val="center"/>
                    <w:rPr>
                      <w:kern w:val="0"/>
                      <w:szCs w:val="21"/>
                    </w:rPr>
                  </w:pPr>
                  <w:r w:rsidRPr="00177FA8">
                    <w:rPr>
                      <w:kern w:val="0"/>
                      <w:szCs w:val="21"/>
                    </w:rPr>
                    <w:t>75</w:t>
                  </w:r>
                </w:p>
              </w:tc>
              <w:tc>
                <w:tcPr>
                  <w:tcW w:w="1159" w:type="dxa"/>
                  <w:vAlign w:val="center"/>
                </w:tcPr>
                <w:p w14:paraId="22481F3D"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0.18</w:t>
                  </w:r>
                </w:p>
              </w:tc>
              <w:tc>
                <w:tcPr>
                  <w:tcW w:w="593" w:type="dxa"/>
                  <w:vAlign w:val="center"/>
                </w:tcPr>
                <w:p w14:paraId="43E332D6"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达标</w:t>
                  </w:r>
                </w:p>
              </w:tc>
            </w:tr>
            <w:tr w:rsidR="00177FA8" w:rsidRPr="00177FA8" w14:paraId="1CCD5EBB" w14:textId="77777777" w:rsidTr="00ED19E1">
              <w:trPr>
                <w:jc w:val="center"/>
              </w:trPr>
              <w:tc>
                <w:tcPr>
                  <w:tcW w:w="874" w:type="dxa"/>
                  <w:vMerge/>
                  <w:vAlign w:val="center"/>
                </w:tcPr>
                <w:p w14:paraId="7F436889" w14:textId="77777777" w:rsidR="0026089B" w:rsidRPr="00177FA8" w:rsidRDefault="0026089B" w:rsidP="005D2559">
                  <w:pPr>
                    <w:autoSpaceDE w:val="0"/>
                    <w:autoSpaceDN w:val="0"/>
                    <w:adjustRightInd w:val="0"/>
                    <w:spacing w:line="360" w:lineRule="auto"/>
                    <w:jc w:val="center"/>
                    <w:rPr>
                      <w:rFonts w:hAnsi="宋体"/>
                      <w:kern w:val="0"/>
                      <w:szCs w:val="21"/>
                    </w:rPr>
                  </w:pPr>
                </w:p>
              </w:tc>
              <w:tc>
                <w:tcPr>
                  <w:tcW w:w="830" w:type="dxa"/>
                  <w:vAlign w:val="center"/>
                </w:tcPr>
                <w:p w14:paraId="580E4A47"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苯并</w:t>
                  </w:r>
                  <w:r w:rsidRPr="00177FA8">
                    <w:rPr>
                      <w:kern w:val="0"/>
                      <w:szCs w:val="21"/>
                    </w:rPr>
                    <w:t>[a]</w:t>
                  </w:r>
                  <w:r w:rsidRPr="00177FA8">
                    <w:rPr>
                      <w:kern w:val="0"/>
                      <w:szCs w:val="21"/>
                    </w:rPr>
                    <w:t>芘</w:t>
                  </w:r>
                </w:p>
              </w:tc>
              <w:tc>
                <w:tcPr>
                  <w:tcW w:w="1350" w:type="dxa"/>
                  <w:vAlign w:val="center"/>
                </w:tcPr>
                <w:p w14:paraId="37445F09"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1.05×10</w:t>
                  </w:r>
                  <w:r w:rsidRPr="00177FA8">
                    <w:rPr>
                      <w:kern w:val="0"/>
                      <w:szCs w:val="21"/>
                      <w:vertAlign w:val="superscript"/>
                    </w:rPr>
                    <w:t>-5</w:t>
                  </w:r>
                  <w:r w:rsidRPr="00177FA8">
                    <w:rPr>
                      <w:kern w:val="0"/>
                      <w:szCs w:val="21"/>
                    </w:rPr>
                    <w:t>～</w:t>
                  </w:r>
                  <w:r w:rsidRPr="00177FA8">
                    <w:rPr>
                      <w:kern w:val="0"/>
                      <w:szCs w:val="21"/>
                    </w:rPr>
                    <w:t>2.47×10</w:t>
                  </w:r>
                  <w:r w:rsidRPr="00177FA8">
                    <w:rPr>
                      <w:kern w:val="0"/>
                      <w:szCs w:val="21"/>
                      <w:vertAlign w:val="superscript"/>
                    </w:rPr>
                    <w:t>-5</w:t>
                  </w:r>
                </w:p>
              </w:tc>
              <w:tc>
                <w:tcPr>
                  <w:tcW w:w="1371" w:type="dxa"/>
                  <w:vAlign w:val="center"/>
                </w:tcPr>
                <w:p w14:paraId="54FE9C8F"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1.55×10</w:t>
                  </w:r>
                  <w:r w:rsidRPr="00177FA8">
                    <w:rPr>
                      <w:kern w:val="0"/>
                      <w:szCs w:val="21"/>
                      <w:vertAlign w:val="superscript"/>
                    </w:rPr>
                    <w:t>-8</w:t>
                  </w:r>
                  <w:r w:rsidRPr="00177FA8">
                    <w:rPr>
                      <w:kern w:val="0"/>
                      <w:szCs w:val="21"/>
                    </w:rPr>
                    <w:t>～</w:t>
                  </w:r>
                  <w:r w:rsidRPr="00177FA8">
                    <w:rPr>
                      <w:kern w:val="0"/>
                      <w:szCs w:val="21"/>
                    </w:rPr>
                    <w:t>3.77×10</w:t>
                  </w:r>
                  <w:r w:rsidRPr="00177FA8">
                    <w:rPr>
                      <w:kern w:val="0"/>
                      <w:szCs w:val="21"/>
                      <w:vertAlign w:val="superscript"/>
                    </w:rPr>
                    <w:t>-8</w:t>
                  </w:r>
                </w:p>
              </w:tc>
              <w:tc>
                <w:tcPr>
                  <w:tcW w:w="1372" w:type="dxa"/>
                  <w:vAlign w:val="center"/>
                </w:tcPr>
                <w:p w14:paraId="377F3697" w14:textId="4FFF1A50" w:rsidR="0026089B" w:rsidRPr="00177FA8" w:rsidRDefault="00D47446" w:rsidP="00D47446">
                  <w:pPr>
                    <w:autoSpaceDE w:val="0"/>
                    <w:autoSpaceDN w:val="0"/>
                    <w:adjustRightInd w:val="0"/>
                    <w:spacing w:line="360" w:lineRule="auto"/>
                    <w:jc w:val="center"/>
                    <w:rPr>
                      <w:kern w:val="0"/>
                      <w:szCs w:val="21"/>
                    </w:rPr>
                  </w:pPr>
                  <w:r w:rsidRPr="00177FA8">
                    <w:rPr>
                      <w:rFonts w:hint="eastAsia"/>
                      <w:kern w:val="0"/>
                      <w:szCs w:val="21"/>
                    </w:rPr>
                    <w:t>5.2</w:t>
                  </w:r>
                  <w:r w:rsidRPr="00177FA8">
                    <w:rPr>
                      <w:kern w:val="0"/>
                      <w:szCs w:val="21"/>
                    </w:rPr>
                    <w:t>×10</w:t>
                  </w:r>
                  <w:r w:rsidRPr="00177FA8">
                    <w:rPr>
                      <w:kern w:val="0"/>
                      <w:szCs w:val="21"/>
                      <w:vertAlign w:val="superscript"/>
                    </w:rPr>
                    <w:t>-5</w:t>
                  </w:r>
                  <w:r w:rsidRPr="00177FA8">
                    <w:rPr>
                      <w:kern w:val="0"/>
                      <w:szCs w:val="21"/>
                    </w:rPr>
                    <w:t>～</w:t>
                  </w:r>
                  <w:r w:rsidRPr="00177FA8">
                    <w:rPr>
                      <w:rFonts w:hint="eastAsia"/>
                      <w:kern w:val="0"/>
                      <w:szCs w:val="21"/>
                    </w:rPr>
                    <w:t>1.27</w:t>
                  </w:r>
                  <w:r w:rsidRPr="00177FA8">
                    <w:rPr>
                      <w:kern w:val="0"/>
                      <w:szCs w:val="21"/>
                    </w:rPr>
                    <w:t>×10</w:t>
                  </w:r>
                  <w:r w:rsidRPr="00177FA8">
                    <w:rPr>
                      <w:kern w:val="0"/>
                      <w:szCs w:val="21"/>
                      <w:vertAlign w:val="superscript"/>
                    </w:rPr>
                    <w:t>-4</w:t>
                  </w:r>
                </w:p>
              </w:tc>
              <w:tc>
                <w:tcPr>
                  <w:tcW w:w="1221" w:type="dxa"/>
                  <w:vAlign w:val="center"/>
                </w:tcPr>
                <w:p w14:paraId="46C8EDF2" w14:textId="327B191D" w:rsidR="0026089B" w:rsidRPr="00177FA8" w:rsidRDefault="0026089B" w:rsidP="005D2559">
                  <w:pPr>
                    <w:autoSpaceDE w:val="0"/>
                    <w:autoSpaceDN w:val="0"/>
                    <w:adjustRightInd w:val="0"/>
                    <w:spacing w:line="360" w:lineRule="auto"/>
                    <w:jc w:val="center"/>
                    <w:rPr>
                      <w:kern w:val="0"/>
                      <w:szCs w:val="21"/>
                    </w:rPr>
                  </w:pPr>
                  <w:r w:rsidRPr="00177FA8">
                    <w:rPr>
                      <w:kern w:val="0"/>
                      <w:szCs w:val="21"/>
                    </w:rPr>
                    <w:t>0.3×10</w:t>
                  </w:r>
                  <w:r w:rsidRPr="00177FA8">
                    <w:rPr>
                      <w:kern w:val="0"/>
                      <w:szCs w:val="21"/>
                      <w:vertAlign w:val="superscript"/>
                    </w:rPr>
                    <w:t>-3</w:t>
                  </w:r>
                </w:p>
              </w:tc>
              <w:tc>
                <w:tcPr>
                  <w:tcW w:w="1159" w:type="dxa"/>
                  <w:vAlign w:val="center"/>
                </w:tcPr>
                <w:p w14:paraId="255D2825"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0.05×10</w:t>
                  </w:r>
                  <w:r w:rsidRPr="00177FA8">
                    <w:rPr>
                      <w:kern w:val="0"/>
                      <w:szCs w:val="21"/>
                      <w:vertAlign w:val="superscript"/>
                    </w:rPr>
                    <w:t>-3</w:t>
                  </w:r>
                </w:p>
              </w:tc>
              <w:tc>
                <w:tcPr>
                  <w:tcW w:w="593" w:type="dxa"/>
                  <w:vAlign w:val="center"/>
                </w:tcPr>
                <w:p w14:paraId="01D9D502" w14:textId="77777777" w:rsidR="0026089B" w:rsidRPr="00177FA8" w:rsidRDefault="0026089B" w:rsidP="005D2559">
                  <w:pPr>
                    <w:autoSpaceDE w:val="0"/>
                    <w:autoSpaceDN w:val="0"/>
                    <w:adjustRightInd w:val="0"/>
                    <w:spacing w:line="360" w:lineRule="auto"/>
                    <w:jc w:val="center"/>
                    <w:rPr>
                      <w:kern w:val="0"/>
                      <w:szCs w:val="21"/>
                    </w:rPr>
                  </w:pPr>
                  <w:r w:rsidRPr="00177FA8">
                    <w:rPr>
                      <w:kern w:val="0"/>
                      <w:szCs w:val="21"/>
                    </w:rPr>
                    <w:t>达标</w:t>
                  </w:r>
                </w:p>
              </w:tc>
            </w:tr>
          </w:tbl>
          <w:p w14:paraId="0DB7FDD6" w14:textId="34A2F344" w:rsidR="001E4849" w:rsidRPr="00177FA8" w:rsidRDefault="001E4849" w:rsidP="008C064A">
            <w:pPr>
              <w:spacing w:line="360" w:lineRule="auto"/>
              <w:ind w:firstLineChars="200" w:firstLine="480"/>
              <w:rPr>
                <w:sz w:val="24"/>
              </w:rPr>
            </w:pPr>
            <w:r w:rsidRPr="00177FA8">
              <w:rPr>
                <w:rFonts w:hint="eastAsia"/>
                <w:sz w:val="24"/>
              </w:rPr>
              <w:t>职工食堂设基准灶头</w:t>
            </w:r>
            <w:r w:rsidRPr="00177FA8">
              <w:rPr>
                <w:rFonts w:hint="eastAsia"/>
                <w:sz w:val="24"/>
              </w:rPr>
              <w:t>1</w:t>
            </w:r>
            <w:r w:rsidRPr="00177FA8">
              <w:rPr>
                <w:rFonts w:hint="eastAsia"/>
                <w:sz w:val="24"/>
              </w:rPr>
              <w:t>个，属小型餐厅。</w:t>
            </w:r>
            <w:r w:rsidR="005D2559" w:rsidRPr="00177FA8">
              <w:rPr>
                <w:rFonts w:hint="eastAsia"/>
                <w:sz w:val="24"/>
              </w:rPr>
              <w:t>根据陕西宝</w:t>
            </w:r>
            <w:r w:rsidR="005D2559" w:rsidRPr="00177FA8">
              <w:rPr>
                <w:sz w:val="24"/>
              </w:rPr>
              <w:t>荣科技</w:t>
            </w:r>
            <w:r w:rsidR="005D2559" w:rsidRPr="00177FA8">
              <w:rPr>
                <w:rFonts w:hint="eastAsia"/>
                <w:sz w:val="24"/>
              </w:rPr>
              <w:t>有限公司</w:t>
            </w:r>
            <w:r w:rsidR="005D2559" w:rsidRPr="00177FA8">
              <w:rPr>
                <w:sz w:val="24"/>
              </w:rPr>
              <w:t>于</w:t>
            </w:r>
            <w:r w:rsidR="005D2559" w:rsidRPr="00177FA8">
              <w:rPr>
                <w:rFonts w:hint="eastAsia"/>
                <w:sz w:val="24"/>
              </w:rPr>
              <w:t>2016</w:t>
            </w:r>
            <w:r w:rsidR="005D2559" w:rsidRPr="00177FA8">
              <w:rPr>
                <w:rFonts w:hint="eastAsia"/>
                <w:sz w:val="24"/>
              </w:rPr>
              <w:t>年</w:t>
            </w:r>
            <w:r w:rsidR="005D2559" w:rsidRPr="00177FA8">
              <w:rPr>
                <w:rFonts w:hint="eastAsia"/>
                <w:sz w:val="24"/>
              </w:rPr>
              <w:t>12</w:t>
            </w:r>
            <w:r w:rsidR="005D2559" w:rsidRPr="00177FA8">
              <w:rPr>
                <w:rFonts w:hint="eastAsia"/>
                <w:sz w:val="24"/>
              </w:rPr>
              <w:t>月</w:t>
            </w:r>
            <w:r w:rsidR="005D2559" w:rsidRPr="00177FA8">
              <w:rPr>
                <w:rFonts w:hint="eastAsia"/>
                <w:sz w:val="24"/>
              </w:rPr>
              <w:t>08</w:t>
            </w:r>
            <w:r w:rsidR="005D2559" w:rsidRPr="00177FA8">
              <w:rPr>
                <w:rFonts w:ascii="宋体" w:hAnsi="宋体" w:hint="eastAsia"/>
                <w:sz w:val="24"/>
              </w:rPr>
              <w:t>～</w:t>
            </w:r>
            <w:r w:rsidR="005D2559" w:rsidRPr="00177FA8">
              <w:rPr>
                <w:sz w:val="24"/>
              </w:rPr>
              <w:t>09</w:t>
            </w:r>
            <w:r w:rsidR="005D2559" w:rsidRPr="00177FA8">
              <w:rPr>
                <w:rFonts w:hint="eastAsia"/>
                <w:sz w:val="24"/>
              </w:rPr>
              <w:t>日</w:t>
            </w:r>
            <w:r w:rsidR="005D2559" w:rsidRPr="00177FA8">
              <w:rPr>
                <w:sz w:val="24"/>
              </w:rPr>
              <w:t>对项目的环境现状监测报告，项目食堂</w:t>
            </w:r>
            <w:r w:rsidRPr="00177FA8">
              <w:rPr>
                <w:rFonts w:hint="eastAsia"/>
                <w:sz w:val="24"/>
              </w:rPr>
              <w:t>油烟废气可满足《饮食业油烟排放标准》</w:t>
            </w:r>
            <w:r w:rsidR="00D41F9F" w:rsidRPr="00177FA8">
              <w:rPr>
                <w:rFonts w:hint="eastAsia"/>
                <w:sz w:val="24"/>
              </w:rPr>
              <w:t>（</w:t>
            </w:r>
            <w:r w:rsidR="00D41F9F" w:rsidRPr="00177FA8">
              <w:rPr>
                <w:rFonts w:hint="eastAsia"/>
                <w:sz w:val="24"/>
              </w:rPr>
              <w:t>DB37/597-2006</w:t>
            </w:r>
            <w:r w:rsidR="00D41F9F" w:rsidRPr="00177FA8">
              <w:rPr>
                <w:rFonts w:hint="eastAsia"/>
                <w:sz w:val="24"/>
              </w:rPr>
              <w:t>）</w:t>
            </w:r>
            <w:r w:rsidRPr="00177FA8">
              <w:rPr>
                <w:rFonts w:hint="eastAsia"/>
                <w:sz w:val="24"/>
              </w:rPr>
              <w:t>中表</w:t>
            </w:r>
            <w:r w:rsidRPr="00177FA8">
              <w:rPr>
                <w:rFonts w:hint="eastAsia"/>
                <w:sz w:val="24"/>
              </w:rPr>
              <w:t>2</w:t>
            </w:r>
            <w:r w:rsidRPr="00177FA8">
              <w:rPr>
                <w:rFonts w:hint="eastAsia"/>
                <w:sz w:val="24"/>
              </w:rPr>
              <w:t>小型标准要求</w:t>
            </w:r>
            <w:r w:rsidR="00D41F9F" w:rsidRPr="00177FA8">
              <w:rPr>
                <w:rFonts w:hint="eastAsia"/>
                <w:sz w:val="24"/>
              </w:rPr>
              <w:t>（最高允许排放浓度</w:t>
            </w:r>
            <w:r w:rsidR="00D41F9F" w:rsidRPr="00177FA8">
              <w:rPr>
                <w:rFonts w:hint="eastAsia"/>
                <w:sz w:val="24"/>
              </w:rPr>
              <w:t>&lt;2.0mg/m</w:t>
            </w:r>
            <w:r w:rsidR="00D41F9F" w:rsidRPr="00177FA8">
              <w:rPr>
                <w:rFonts w:hint="eastAsia"/>
                <w:sz w:val="24"/>
                <w:vertAlign w:val="superscript"/>
              </w:rPr>
              <w:t>3</w:t>
            </w:r>
            <w:r w:rsidR="00D41F9F" w:rsidRPr="00177FA8">
              <w:rPr>
                <w:rFonts w:hint="eastAsia"/>
                <w:sz w:val="24"/>
              </w:rPr>
              <w:t>）</w:t>
            </w:r>
            <w:r w:rsidRPr="00177FA8">
              <w:rPr>
                <w:rFonts w:hint="eastAsia"/>
                <w:sz w:val="24"/>
              </w:rPr>
              <w:t>。</w:t>
            </w:r>
          </w:p>
          <w:p w14:paraId="6691B350" w14:textId="25D71091" w:rsidR="005D2559" w:rsidRPr="00177FA8" w:rsidRDefault="005D2559" w:rsidP="00F1308E">
            <w:pPr>
              <w:jc w:val="center"/>
              <w:rPr>
                <w:rFonts w:hAnsi="宋体"/>
                <w:b/>
              </w:rPr>
            </w:pPr>
            <w:r w:rsidRPr="00177FA8">
              <w:rPr>
                <w:rFonts w:hAnsi="宋体" w:hint="eastAsia"/>
                <w:b/>
              </w:rPr>
              <w:t>表</w:t>
            </w:r>
            <w:r w:rsidR="00F1308E" w:rsidRPr="00177FA8">
              <w:rPr>
                <w:rFonts w:hAnsi="宋体" w:hint="eastAsia"/>
                <w:b/>
              </w:rPr>
              <w:t>1</w:t>
            </w:r>
            <w:r w:rsidR="00960560" w:rsidRPr="00177FA8">
              <w:rPr>
                <w:rFonts w:hAnsi="宋体"/>
                <w:b/>
              </w:rPr>
              <w:t>5</w:t>
            </w:r>
            <w:r w:rsidRPr="00177FA8">
              <w:rPr>
                <w:rFonts w:hAnsi="宋体" w:hint="eastAsia"/>
                <w:b/>
              </w:rPr>
              <w:t xml:space="preserve">    </w:t>
            </w:r>
            <w:r w:rsidRPr="00177FA8">
              <w:rPr>
                <w:rFonts w:hAnsi="宋体" w:hint="eastAsia"/>
                <w:b/>
              </w:rPr>
              <w:t>饮食业</w:t>
            </w:r>
            <w:r w:rsidRPr="00177FA8">
              <w:rPr>
                <w:rFonts w:hAnsi="宋体"/>
                <w:b/>
              </w:rPr>
              <w:t>油烟监测结果</w:t>
            </w:r>
          </w:p>
          <w:tbl>
            <w:tblPr>
              <w:tblStyle w:val="afff"/>
              <w:tblW w:w="0" w:type="auto"/>
              <w:jc w:val="center"/>
              <w:tblLook w:val="04A0" w:firstRow="1" w:lastRow="0" w:firstColumn="1" w:lastColumn="0" w:noHBand="0" w:noVBand="1"/>
            </w:tblPr>
            <w:tblGrid>
              <w:gridCol w:w="1139"/>
              <w:gridCol w:w="1125"/>
              <w:gridCol w:w="844"/>
              <w:gridCol w:w="845"/>
              <w:gridCol w:w="844"/>
              <w:gridCol w:w="845"/>
              <w:gridCol w:w="845"/>
              <w:gridCol w:w="1123"/>
              <w:gridCol w:w="1160"/>
            </w:tblGrid>
            <w:tr w:rsidR="00177FA8" w:rsidRPr="00177FA8" w14:paraId="6581E66B" w14:textId="77777777" w:rsidTr="00ED19E1">
              <w:trPr>
                <w:jc w:val="center"/>
              </w:trPr>
              <w:tc>
                <w:tcPr>
                  <w:tcW w:w="1153" w:type="dxa"/>
                  <w:vMerge w:val="restart"/>
                  <w:vAlign w:val="center"/>
                </w:tcPr>
                <w:p w14:paraId="7E98E338" w14:textId="77777777" w:rsidR="005D2559" w:rsidRPr="00177FA8" w:rsidRDefault="005D2559" w:rsidP="005D2559">
                  <w:pPr>
                    <w:spacing w:line="360" w:lineRule="auto"/>
                    <w:jc w:val="center"/>
                    <w:rPr>
                      <w:szCs w:val="21"/>
                    </w:rPr>
                  </w:pPr>
                  <w:r w:rsidRPr="00177FA8">
                    <w:rPr>
                      <w:rFonts w:hint="eastAsia"/>
                      <w:szCs w:val="21"/>
                    </w:rPr>
                    <w:t>监测</w:t>
                  </w:r>
                  <w:r w:rsidRPr="00177FA8">
                    <w:rPr>
                      <w:szCs w:val="21"/>
                    </w:rPr>
                    <w:t>点位</w:t>
                  </w:r>
                </w:p>
              </w:tc>
              <w:tc>
                <w:tcPr>
                  <w:tcW w:w="1134" w:type="dxa"/>
                  <w:vMerge w:val="restart"/>
                  <w:vAlign w:val="center"/>
                </w:tcPr>
                <w:p w14:paraId="4A51CF68" w14:textId="77777777" w:rsidR="005D2559" w:rsidRPr="00177FA8" w:rsidRDefault="005D2559" w:rsidP="005D2559">
                  <w:pPr>
                    <w:spacing w:line="360" w:lineRule="auto"/>
                    <w:jc w:val="center"/>
                    <w:rPr>
                      <w:szCs w:val="21"/>
                    </w:rPr>
                  </w:pPr>
                  <w:r w:rsidRPr="00177FA8">
                    <w:rPr>
                      <w:rFonts w:hint="eastAsia"/>
                      <w:szCs w:val="21"/>
                    </w:rPr>
                    <w:t>采样时间</w:t>
                  </w:r>
                </w:p>
              </w:tc>
              <w:tc>
                <w:tcPr>
                  <w:tcW w:w="4253" w:type="dxa"/>
                  <w:gridSpan w:val="5"/>
                  <w:vAlign w:val="center"/>
                </w:tcPr>
                <w:p w14:paraId="3F8EB08F" w14:textId="77777777" w:rsidR="005D2559" w:rsidRPr="00177FA8" w:rsidRDefault="005D2559" w:rsidP="005D2559">
                  <w:pPr>
                    <w:spacing w:line="360" w:lineRule="auto"/>
                    <w:jc w:val="center"/>
                    <w:rPr>
                      <w:szCs w:val="21"/>
                    </w:rPr>
                  </w:pPr>
                  <w:r w:rsidRPr="00177FA8">
                    <w:rPr>
                      <w:rFonts w:hint="eastAsia"/>
                      <w:szCs w:val="21"/>
                    </w:rPr>
                    <w:t>监测</w:t>
                  </w:r>
                  <w:r w:rsidRPr="00177FA8">
                    <w:rPr>
                      <w:szCs w:val="21"/>
                    </w:rPr>
                    <w:t>结果</w:t>
                  </w:r>
                </w:p>
              </w:tc>
              <w:tc>
                <w:tcPr>
                  <w:tcW w:w="1134" w:type="dxa"/>
                  <w:vMerge w:val="restart"/>
                  <w:vAlign w:val="center"/>
                </w:tcPr>
                <w:p w14:paraId="60182761" w14:textId="77777777" w:rsidR="005D2559" w:rsidRPr="00177FA8" w:rsidRDefault="005D2559" w:rsidP="005D2559">
                  <w:pPr>
                    <w:spacing w:line="360" w:lineRule="auto"/>
                    <w:jc w:val="center"/>
                    <w:rPr>
                      <w:szCs w:val="21"/>
                    </w:rPr>
                  </w:pPr>
                  <w:r w:rsidRPr="00177FA8">
                    <w:rPr>
                      <w:rFonts w:hint="eastAsia"/>
                      <w:szCs w:val="21"/>
                    </w:rPr>
                    <w:t>标准</w:t>
                  </w:r>
                  <w:r w:rsidRPr="00177FA8">
                    <w:rPr>
                      <w:szCs w:val="21"/>
                    </w:rPr>
                    <w:t>限值</w:t>
                  </w:r>
                </w:p>
              </w:tc>
              <w:tc>
                <w:tcPr>
                  <w:tcW w:w="1173" w:type="dxa"/>
                  <w:vMerge w:val="restart"/>
                  <w:vAlign w:val="center"/>
                </w:tcPr>
                <w:p w14:paraId="19AB8E61" w14:textId="77777777" w:rsidR="005D2559" w:rsidRPr="00177FA8" w:rsidRDefault="005D2559" w:rsidP="005D2559">
                  <w:pPr>
                    <w:spacing w:line="360" w:lineRule="auto"/>
                    <w:jc w:val="center"/>
                    <w:rPr>
                      <w:szCs w:val="21"/>
                    </w:rPr>
                  </w:pPr>
                  <w:r w:rsidRPr="00177FA8">
                    <w:rPr>
                      <w:rFonts w:hint="eastAsia"/>
                      <w:szCs w:val="21"/>
                    </w:rPr>
                    <w:t>达标</w:t>
                  </w:r>
                  <w:r w:rsidRPr="00177FA8">
                    <w:rPr>
                      <w:szCs w:val="21"/>
                    </w:rPr>
                    <w:t>分析</w:t>
                  </w:r>
                </w:p>
              </w:tc>
            </w:tr>
            <w:tr w:rsidR="00177FA8" w:rsidRPr="00177FA8" w14:paraId="68639DAA" w14:textId="77777777" w:rsidTr="00ED19E1">
              <w:trPr>
                <w:jc w:val="center"/>
              </w:trPr>
              <w:tc>
                <w:tcPr>
                  <w:tcW w:w="1153" w:type="dxa"/>
                  <w:vMerge/>
                  <w:vAlign w:val="center"/>
                </w:tcPr>
                <w:p w14:paraId="43718624" w14:textId="77777777" w:rsidR="005D2559" w:rsidRPr="00177FA8" w:rsidRDefault="005D2559" w:rsidP="008C064A">
                  <w:pPr>
                    <w:spacing w:line="360" w:lineRule="auto"/>
                    <w:rPr>
                      <w:szCs w:val="21"/>
                    </w:rPr>
                  </w:pPr>
                </w:p>
              </w:tc>
              <w:tc>
                <w:tcPr>
                  <w:tcW w:w="1134" w:type="dxa"/>
                  <w:vMerge/>
                  <w:vAlign w:val="center"/>
                </w:tcPr>
                <w:p w14:paraId="7533E2CD" w14:textId="77777777" w:rsidR="005D2559" w:rsidRPr="00177FA8" w:rsidRDefault="005D2559" w:rsidP="008C064A">
                  <w:pPr>
                    <w:spacing w:line="360" w:lineRule="auto"/>
                    <w:rPr>
                      <w:szCs w:val="21"/>
                    </w:rPr>
                  </w:pPr>
                </w:p>
              </w:tc>
              <w:tc>
                <w:tcPr>
                  <w:tcW w:w="850" w:type="dxa"/>
                  <w:vAlign w:val="center"/>
                </w:tcPr>
                <w:p w14:paraId="6290B680" w14:textId="77777777" w:rsidR="005D2559" w:rsidRPr="00177FA8" w:rsidRDefault="005D2559" w:rsidP="005D2559">
                  <w:pPr>
                    <w:spacing w:line="360" w:lineRule="auto"/>
                    <w:jc w:val="center"/>
                    <w:rPr>
                      <w:szCs w:val="21"/>
                    </w:rPr>
                  </w:pPr>
                  <w:r w:rsidRPr="00177FA8">
                    <w:rPr>
                      <w:rFonts w:hint="eastAsia"/>
                      <w:szCs w:val="21"/>
                    </w:rPr>
                    <w:t>第</w:t>
                  </w:r>
                  <w:r w:rsidRPr="00177FA8">
                    <w:rPr>
                      <w:rFonts w:hint="eastAsia"/>
                      <w:szCs w:val="21"/>
                    </w:rPr>
                    <w:t>1</w:t>
                  </w:r>
                  <w:r w:rsidRPr="00177FA8">
                    <w:rPr>
                      <w:rFonts w:hint="eastAsia"/>
                      <w:szCs w:val="21"/>
                    </w:rPr>
                    <w:t>次</w:t>
                  </w:r>
                </w:p>
              </w:tc>
              <w:tc>
                <w:tcPr>
                  <w:tcW w:w="851" w:type="dxa"/>
                  <w:vAlign w:val="center"/>
                </w:tcPr>
                <w:p w14:paraId="64B63938" w14:textId="77777777" w:rsidR="005D2559" w:rsidRPr="00177FA8" w:rsidRDefault="005D2559" w:rsidP="005D2559">
                  <w:pPr>
                    <w:spacing w:line="360" w:lineRule="auto"/>
                    <w:jc w:val="center"/>
                    <w:rPr>
                      <w:szCs w:val="21"/>
                    </w:rPr>
                  </w:pPr>
                  <w:r w:rsidRPr="00177FA8">
                    <w:rPr>
                      <w:rFonts w:hint="eastAsia"/>
                      <w:szCs w:val="21"/>
                    </w:rPr>
                    <w:t>第</w:t>
                  </w:r>
                  <w:r w:rsidRPr="00177FA8">
                    <w:rPr>
                      <w:szCs w:val="21"/>
                    </w:rPr>
                    <w:t>2</w:t>
                  </w:r>
                  <w:r w:rsidRPr="00177FA8">
                    <w:rPr>
                      <w:rFonts w:hint="eastAsia"/>
                      <w:szCs w:val="21"/>
                    </w:rPr>
                    <w:t>次</w:t>
                  </w:r>
                </w:p>
              </w:tc>
              <w:tc>
                <w:tcPr>
                  <w:tcW w:w="850" w:type="dxa"/>
                  <w:vAlign w:val="center"/>
                </w:tcPr>
                <w:p w14:paraId="3DBE08B0" w14:textId="77777777" w:rsidR="005D2559" w:rsidRPr="00177FA8" w:rsidRDefault="005D2559" w:rsidP="005D2559">
                  <w:pPr>
                    <w:spacing w:line="360" w:lineRule="auto"/>
                    <w:jc w:val="center"/>
                    <w:rPr>
                      <w:szCs w:val="21"/>
                    </w:rPr>
                  </w:pPr>
                  <w:r w:rsidRPr="00177FA8">
                    <w:rPr>
                      <w:rFonts w:hint="eastAsia"/>
                      <w:szCs w:val="21"/>
                    </w:rPr>
                    <w:t>第</w:t>
                  </w:r>
                  <w:r w:rsidRPr="00177FA8">
                    <w:rPr>
                      <w:szCs w:val="21"/>
                    </w:rPr>
                    <w:t>3</w:t>
                  </w:r>
                  <w:r w:rsidRPr="00177FA8">
                    <w:rPr>
                      <w:rFonts w:hint="eastAsia"/>
                      <w:szCs w:val="21"/>
                    </w:rPr>
                    <w:t>次</w:t>
                  </w:r>
                </w:p>
              </w:tc>
              <w:tc>
                <w:tcPr>
                  <w:tcW w:w="851" w:type="dxa"/>
                  <w:vAlign w:val="center"/>
                </w:tcPr>
                <w:p w14:paraId="3E601EA1" w14:textId="77777777" w:rsidR="005D2559" w:rsidRPr="00177FA8" w:rsidRDefault="005D2559" w:rsidP="005D2559">
                  <w:pPr>
                    <w:spacing w:line="360" w:lineRule="auto"/>
                    <w:jc w:val="center"/>
                    <w:rPr>
                      <w:szCs w:val="21"/>
                    </w:rPr>
                  </w:pPr>
                  <w:r w:rsidRPr="00177FA8">
                    <w:rPr>
                      <w:rFonts w:hint="eastAsia"/>
                      <w:szCs w:val="21"/>
                    </w:rPr>
                    <w:t>第</w:t>
                  </w:r>
                  <w:r w:rsidRPr="00177FA8">
                    <w:rPr>
                      <w:szCs w:val="21"/>
                    </w:rPr>
                    <w:t>4</w:t>
                  </w:r>
                  <w:r w:rsidRPr="00177FA8">
                    <w:rPr>
                      <w:rFonts w:hint="eastAsia"/>
                      <w:szCs w:val="21"/>
                    </w:rPr>
                    <w:t>次</w:t>
                  </w:r>
                </w:p>
              </w:tc>
              <w:tc>
                <w:tcPr>
                  <w:tcW w:w="851" w:type="dxa"/>
                  <w:vAlign w:val="center"/>
                </w:tcPr>
                <w:p w14:paraId="0883E666" w14:textId="77777777" w:rsidR="005D2559" w:rsidRPr="00177FA8" w:rsidRDefault="005D2559" w:rsidP="005D2559">
                  <w:pPr>
                    <w:spacing w:line="360" w:lineRule="auto"/>
                    <w:jc w:val="center"/>
                    <w:rPr>
                      <w:szCs w:val="21"/>
                    </w:rPr>
                  </w:pPr>
                  <w:r w:rsidRPr="00177FA8">
                    <w:rPr>
                      <w:rFonts w:hint="eastAsia"/>
                      <w:szCs w:val="21"/>
                    </w:rPr>
                    <w:t>第</w:t>
                  </w:r>
                  <w:r w:rsidRPr="00177FA8">
                    <w:rPr>
                      <w:szCs w:val="21"/>
                    </w:rPr>
                    <w:t>5</w:t>
                  </w:r>
                  <w:r w:rsidRPr="00177FA8">
                    <w:rPr>
                      <w:rFonts w:hint="eastAsia"/>
                      <w:szCs w:val="21"/>
                    </w:rPr>
                    <w:t>次</w:t>
                  </w:r>
                </w:p>
              </w:tc>
              <w:tc>
                <w:tcPr>
                  <w:tcW w:w="1134" w:type="dxa"/>
                  <w:vMerge/>
                  <w:vAlign w:val="center"/>
                </w:tcPr>
                <w:p w14:paraId="472A9DB6" w14:textId="77777777" w:rsidR="005D2559" w:rsidRPr="00177FA8" w:rsidRDefault="005D2559" w:rsidP="008C064A">
                  <w:pPr>
                    <w:spacing w:line="360" w:lineRule="auto"/>
                    <w:rPr>
                      <w:szCs w:val="21"/>
                    </w:rPr>
                  </w:pPr>
                </w:p>
              </w:tc>
              <w:tc>
                <w:tcPr>
                  <w:tcW w:w="1173" w:type="dxa"/>
                  <w:vMerge/>
                  <w:vAlign w:val="center"/>
                </w:tcPr>
                <w:p w14:paraId="48F133F8" w14:textId="77777777" w:rsidR="005D2559" w:rsidRPr="00177FA8" w:rsidRDefault="005D2559" w:rsidP="008C064A">
                  <w:pPr>
                    <w:spacing w:line="360" w:lineRule="auto"/>
                    <w:rPr>
                      <w:szCs w:val="21"/>
                    </w:rPr>
                  </w:pPr>
                </w:p>
              </w:tc>
            </w:tr>
            <w:tr w:rsidR="00177FA8" w:rsidRPr="00177FA8" w14:paraId="4CB15F9A" w14:textId="77777777" w:rsidTr="00ED19E1">
              <w:trPr>
                <w:jc w:val="center"/>
              </w:trPr>
              <w:tc>
                <w:tcPr>
                  <w:tcW w:w="1153" w:type="dxa"/>
                  <w:vMerge w:val="restart"/>
                  <w:vAlign w:val="center"/>
                </w:tcPr>
                <w:p w14:paraId="50A4642A" w14:textId="77777777" w:rsidR="005D2559" w:rsidRPr="00177FA8" w:rsidRDefault="005D2559" w:rsidP="005D2559">
                  <w:pPr>
                    <w:spacing w:line="360" w:lineRule="auto"/>
                    <w:jc w:val="center"/>
                    <w:rPr>
                      <w:szCs w:val="21"/>
                    </w:rPr>
                  </w:pPr>
                  <w:r w:rsidRPr="00177FA8">
                    <w:rPr>
                      <w:rFonts w:hint="eastAsia"/>
                      <w:szCs w:val="21"/>
                    </w:rPr>
                    <w:t>油烟</w:t>
                  </w:r>
                  <w:r w:rsidRPr="00177FA8">
                    <w:rPr>
                      <w:szCs w:val="21"/>
                    </w:rPr>
                    <w:t>净化器出口</w:t>
                  </w:r>
                </w:p>
              </w:tc>
              <w:tc>
                <w:tcPr>
                  <w:tcW w:w="1134" w:type="dxa"/>
                  <w:vAlign w:val="center"/>
                </w:tcPr>
                <w:p w14:paraId="4DA37E31" w14:textId="77777777" w:rsidR="005D2559" w:rsidRPr="00177FA8" w:rsidRDefault="005D2559" w:rsidP="005D2559">
                  <w:pPr>
                    <w:spacing w:line="360" w:lineRule="auto"/>
                    <w:jc w:val="center"/>
                    <w:rPr>
                      <w:szCs w:val="21"/>
                    </w:rPr>
                  </w:pPr>
                  <w:r w:rsidRPr="00177FA8">
                    <w:rPr>
                      <w:rFonts w:hint="eastAsia"/>
                      <w:szCs w:val="21"/>
                    </w:rPr>
                    <w:t>12.08</w:t>
                  </w:r>
                </w:p>
              </w:tc>
              <w:tc>
                <w:tcPr>
                  <w:tcW w:w="850" w:type="dxa"/>
                  <w:vAlign w:val="center"/>
                </w:tcPr>
                <w:p w14:paraId="142CFCF6" w14:textId="77777777" w:rsidR="005D2559" w:rsidRPr="00177FA8" w:rsidRDefault="005D2559" w:rsidP="005D2559">
                  <w:pPr>
                    <w:spacing w:line="360" w:lineRule="auto"/>
                    <w:jc w:val="center"/>
                    <w:rPr>
                      <w:szCs w:val="21"/>
                    </w:rPr>
                  </w:pPr>
                  <w:r w:rsidRPr="00177FA8">
                    <w:rPr>
                      <w:rFonts w:hint="eastAsia"/>
                      <w:szCs w:val="21"/>
                    </w:rPr>
                    <w:t>0.7</w:t>
                  </w:r>
                </w:p>
              </w:tc>
              <w:tc>
                <w:tcPr>
                  <w:tcW w:w="851" w:type="dxa"/>
                  <w:vAlign w:val="center"/>
                </w:tcPr>
                <w:p w14:paraId="1CF13712" w14:textId="77777777" w:rsidR="005D2559" w:rsidRPr="00177FA8" w:rsidRDefault="005D2559" w:rsidP="005D2559">
                  <w:pPr>
                    <w:spacing w:line="360" w:lineRule="auto"/>
                    <w:jc w:val="center"/>
                    <w:rPr>
                      <w:szCs w:val="21"/>
                    </w:rPr>
                  </w:pPr>
                  <w:r w:rsidRPr="00177FA8">
                    <w:rPr>
                      <w:rFonts w:hint="eastAsia"/>
                      <w:szCs w:val="21"/>
                    </w:rPr>
                    <w:t>0.9</w:t>
                  </w:r>
                </w:p>
              </w:tc>
              <w:tc>
                <w:tcPr>
                  <w:tcW w:w="850" w:type="dxa"/>
                  <w:vAlign w:val="center"/>
                </w:tcPr>
                <w:p w14:paraId="6CDA6EE0" w14:textId="77777777" w:rsidR="005D2559" w:rsidRPr="00177FA8" w:rsidRDefault="005D2559" w:rsidP="005D2559">
                  <w:pPr>
                    <w:spacing w:line="360" w:lineRule="auto"/>
                    <w:jc w:val="center"/>
                    <w:rPr>
                      <w:szCs w:val="21"/>
                    </w:rPr>
                  </w:pPr>
                  <w:r w:rsidRPr="00177FA8">
                    <w:rPr>
                      <w:rFonts w:hint="eastAsia"/>
                      <w:szCs w:val="21"/>
                    </w:rPr>
                    <w:t>0.7</w:t>
                  </w:r>
                </w:p>
              </w:tc>
              <w:tc>
                <w:tcPr>
                  <w:tcW w:w="851" w:type="dxa"/>
                  <w:vAlign w:val="center"/>
                </w:tcPr>
                <w:p w14:paraId="12DC7034" w14:textId="77777777" w:rsidR="005D2559" w:rsidRPr="00177FA8" w:rsidRDefault="005D2559" w:rsidP="005D2559">
                  <w:pPr>
                    <w:spacing w:line="360" w:lineRule="auto"/>
                    <w:jc w:val="center"/>
                    <w:rPr>
                      <w:szCs w:val="21"/>
                    </w:rPr>
                  </w:pPr>
                  <w:r w:rsidRPr="00177FA8">
                    <w:rPr>
                      <w:rFonts w:hint="eastAsia"/>
                      <w:szCs w:val="21"/>
                    </w:rPr>
                    <w:t>0.8</w:t>
                  </w:r>
                </w:p>
              </w:tc>
              <w:tc>
                <w:tcPr>
                  <w:tcW w:w="851" w:type="dxa"/>
                  <w:vAlign w:val="center"/>
                </w:tcPr>
                <w:p w14:paraId="2DC932DD" w14:textId="77777777" w:rsidR="005D2559" w:rsidRPr="00177FA8" w:rsidRDefault="005D2559" w:rsidP="005D2559">
                  <w:pPr>
                    <w:spacing w:line="360" w:lineRule="auto"/>
                    <w:jc w:val="center"/>
                    <w:rPr>
                      <w:szCs w:val="21"/>
                    </w:rPr>
                  </w:pPr>
                  <w:r w:rsidRPr="00177FA8">
                    <w:rPr>
                      <w:rFonts w:hint="eastAsia"/>
                      <w:szCs w:val="21"/>
                    </w:rPr>
                    <w:t>0.8</w:t>
                  </w:r>
                </w:p>
              </w:tc>
              <w:tc>
                <w:tcPr>
                  <w:tcW w:w="1134" w:type="dxa"/>
                  <w:vMerge w:val="restart"/>
                  <w:vAlign w:val="center"/>
                </w:tcPr>
                <w:p w14:paraId="1AB11610" w14:textId="77777777" w:rsidR="005D2559" w:rsidRPr="00177FA8" w:rsidRDefault="005D2559" w:rsidP="005D2559">
                  <w:pPr>
                    <w:spacing w:line="360" w:lineRule="auto"/>
                    <w:jc w:val="center"/>
                    <w:rPr>
                      <w:szCs w:val="21"/>
                    </w:rPr>
                  </w:pPr>
                  <w:r w:rsidRPr="00177FA8">
                    <w:rPr>
                      <w:rFonts w:hint="eastAsia"/>
                      <w:szCs w:val="21"/>
                    </w:rPr>
                    <w:t>2.0</w:t>
                  </w:r>
                </w:p>
              </w:tc>
              <w:tc>
                <w:tcPr>
                  <w:tcW w:w="1173" w:type="dxa"/>
                  <w:vAlign w:val="center"/>
                </w:tcPr>
                <w:p w14:paraId="16A82C1F" w14:textId="77777777" w:rsidR="005D2559" w:rsidRPr="00177FA8" w:rsidRDefault="005D2559" w:rsidP="005D2559">
                  <w:pPr>
                    <w:spacing w:line="360" w:lineRule="auto"/>
                    <w:jc w:val="center"/>
                    <w:rPr>
                      <w:szCs w:val="21"/>
                    </w:rPr>
                  </w:pPr>
                  <w:r w:rsidRPr="00177FA8">
                    <w:rPr>
                      <w:rFonts w:hint="eastAsia"/>
                      <w:szCs w:val="21"/>
                    </w:rPr>
                    <w:t>达标</w:t>
                  </w:r>
                </w:p>
              </w:tc>
            </w:tr>
            <w:tr w:rsidR="00177FA8" w:rsidRPr="00177FA8" w14:paraId="441BDD52" w14:textId="77777777" w:rsidTr="00ED19E1">
              <w:trPr>
                <w:jc w:val="center"/>
              </w:trPr>
              <w:tc>
                <w:tcPr>
                  <w:tcW w:w="1153" w:type="dxa"/>
                  <w:vMerge/>
                  <w:vAlign w:val="center"/>
                </w:tcPr>
                <w:p w14:paraId="4BAD7594" w14:textId="77777777" w:rsidR="005D2559" w:rsidRPr="00177FA8" w:rsidRDefault="005D2559" w:rsidP="005D2559">
                  <w:pPr>
                    <w:spacing w:line="360" w:lineRule="auto"/>
                    <w:jc w:val="center"/>
                    <w:rPr>
                      <w:szCs w:val="21"/>
                    </w:rPr>
                  </w:pPr>
                </w:p>
              </w:tc>
              <w:tc>
                <w:tcPr>
                  <w:tcW w:w="1134" w:type="dxa"/>
                  <w:vAlign w:val="center"/>
                </w:tcPr>
                <w:p w14:paraId="5884986A" w14:textId="77777777" w:rsidR="005D2559" w:rsidRPr="00177FA8" w:rsidRDefault="005D2559" w:rsidP="005D2559">
                  <w:pPr>
                    <w:spacing w:line="360" w:lineRule="auto"/>
                    <w:jc w:val="center"/>
                    <w:rPr>
                      <w:szCs w:val="21"/>
                    </w:rPr>
                  </w:pPr>
                  <w:r w:rsidRPr="00177FA8">
                    <w:rPr>
                      <w:rFonts w:hint="eastAsia"/>
                      <w:szCs w:val="21"/>
                    </w:rPr>
                    <w:t>12.09</w:t>
                  </w:r>
                </w:p>
              </w:tc>
              <w:tc>
                <w:tcPr>
                  <w:tcW w:w="850" w:type="dxa"/>
                  <w:vAlign w:val="center"/>
                </w:tcPr>
                <w:p w14:paraId="71D7F8B1" w14:textId="77777777" w:rsidR="005D2559" w:rsidRPr="00177FA8" w:rsidRDefault="005D2559" w:rsidP="005D2559">
                  <w:pPr>
                    <w:spacing w:line="360" w:lineRule="auto"/>
                    <w:jc w:val="center"/>
                    <w:rPr>
                      <w:szCs w:val="21"/>
                    </w:rPr>
                  </w:pPr>
                  <w:r w:rsidRPr="00177FA8">
                    <w:rPr>
                      <w:rFonts w:hint="eastAsia"/>
                      <w:szCs w:val="21"/>
                    </w:rPr>
                    <w:t>0.7</w:t>
                  </w:r>
                </w:p>
              </w:tc>
              <w:tc>
                <w:tcPr>
                  <w:tcW w:w="851" w:type="dxa"/>
                  <w:vAlign w:val="center"/>
                </w:tcPr>
                <w:p w14:paraId="056C8482" w14:textId="77777777" w:rsidR="005D2559" w:rsidRPr="00177FA8" w:rsidRDefault="005D2559" w:rsidP="005D2559">
                  <w:pPr>
                    <w:spacing w:line="360" w:lineRule="auto"/>
                    <w:jc w:val="center"/>
                    <w:rPr>
                      <w:szCs w:val="21"/>
                    </w:rPr>
                  </w:pPr>
                  <w:r w:rsidRPr="00177FA8">
                    <w:rPr>
                      <w:rFonts w:hint="eastAsia"/>
                      <w:szCs w:val="21"/>
                    </w:rPr>
                    <w:t>0.9</w:t>
                  </w:r>
                </w:p>
              </w:tc>
              <w:tc>
                <w:tcPr>
                  <w:tcW w:w="850" w:type="dxa"/>
                  <w:vAlign w:val="center"/>
                </w:tcPr>
                <w:p w14:paraId="2F24196A" w14:textId="77777777" w:rsidR="005D2559" w:rsidRPr="00177FA8" w:rsidRDefault="005D2559" w:rsidP="005D2559">
                  <w:pPr>
                    <w:spacing w:line="360" w:lineRule="auto"/>
                    <w:jc w:val="center"/>
                    <w:rPr>
                      <w:szCs w:val="21"/>
                    </w:rPr>
                  </w:pPr>
                  <w:r w:rsidRPr="00177FA8">
                    <w:rPr>
                      <w:rFonts w:hint="eastAsia"/>
                      <w:szCs w:val="21"/>
                    </w:rPr>
                    <w:t>0.7</w:t>
                  </w:r>
                </w:p>
              </w:tc>
              <w:tc>
                <w:tcPr>
                  <w:tcW w:w="851" w:type="dxa"/>
                  <w:vAlign w:val="center"/>
                </w:tcPr>
                <w:p w14:paraId="16EFB51A" w14:textId="77777777" w:rsidR="005D2559" w:rsidRPr="00177FA8" w:rsidRDefault="005D2559" w:rsidP="005D2559">
                  <w:pPr>
                    <w:spacing w:line="360" w:lineRule="auto"/>
                    <w:jc w:val="center"/>
                    <w:rPr>
                      <w:szCs w:val="21"/>
                    </w:rPr>
                  </w:pPr>
                  <w:r w:rsidRPr="00177FA8">
                    <w:rPr>
                      <w:rFonts w:hint="eastAsia"/>
                      <w:szCs w:val="21"/>
                    </w:rPr>
                    <w:t>0.8</w:t>
                  </w:r>
                </w:p>
              </w:tc>
              <w:tc>
                <w:tcPr>
                  <w:tcW w:w="851" w:type="dxa"/>
                  <w:vAlign w:val="center"/>
                </w:tcPr>
                <w:p w14:paraId="050365C3" w14:textId="77777777" w:rsidR="005D2559" w:rsidRPr="00177FA8" w:rsidRDefault="005D2559" w:rsidP="005D2559">
                  <w:pPr>
                    <w:spacing w:line="360" w:lineRule="auto"/>
                    <w:jc w:val="center"/>
                    <w:rPr>
                      <w:szCs w:val="21"/>
                    </w:rPr>
                  </w:pPr>
                  <w:r w:rsidRPr="00177FA8">
                    <w:rPr>
                      <w:rFonts w:hint="eastAsia"/>
                      <w:szCs w:val="21"/>
                    </w:rPr>
                    <w:t>0.8</w:t>
                  </w:r>
                </w:p>
              </w:tc>
              <w:tc>
                <w:tcPr>
                  <w:tcW w:w="1134" w:type="dxa"/>
                  <w:vMerge/>
                  <w:vAlign w:val="center"/>
                </w:tcPr>
                <w:p w14:paraId="6E63AFF8" w14:textId="77777777" w:rsidR="005D2559" w:rsidRPr="00177FA8" w:rsidRDefault="005D2559" w:rsidP="005D2559">
                  <w:pPr>
                    <w:spacing w:line="360" w:lineRule="auto"/>
                    <w:jc w:val="center"/>
                    <w:rPr>
                      <w:szCs w:val="21"/>
                    </w:rPr>
                  </w:pPr>
                </w:p>
              </w:tc>
              <w:tc>
                <w:tcPr>
                  <w:tcW w:w="1173" w:type="dxa"/>
                  <w:vAlign w:val="center"/>
                </w:tcPr>
                <w:p w14:paraId="0162BDE6" w14:textId="77777777" w:rsidR="005D2559" w:rsidRPr="00177FA8" w:rsidRDefault="005D2559" w:rsidP="005D2559">
                  <w:pPr>
                    <w:spacing w:line="360" w:lineRule="auto"/>
                    <w:jc w:val="center"/>
                    <w:rPr>
                      <w:szCs w:val="21"/>
                    </w:rPr>
                  </w:pPr>
                  <w:r w:rsidRPr="00177FA8">
                    <w:rPr>
                      <w:rFonts w:hint="eastAsia"/>
                      <w:szCs w:val="21"/>
                    </w:rPr>
                    <w:t>达标</w:t>
                  </w:r>
                </w:p>
              </w:tc>
            </w:tr>
          </w:tbl>
          <w:p w14:paraId="7C06788A" w14:textId="77777777" w:rsidR="001E4849" w:rsidRPr="00177FA8" w:rsidRDefault="001E4849" w:rsidP="001E4849">
            <w:pPr>
              <w:spacing w:line="360" w:lineRule="auto"/>
              <w:ind w:firstLineChars="200" w:firstLine="480"/>
              <w:rPr>
                <w:sz w:val="24"/>
              </w:rPr>
            </w:pPr>
            <w:r w:rsidRPr="00177FA8">
              <w:rPr>
                <w:sz w:val="24"/>
              </w:rPr>
              <w:lastRenderedPageBreak/>
              <w:fldChar w:fldCharType="begin"/>
            </w:r>
            <w:r w:rsidRPr="00177FA8">
              <w:rPr>
                <w:sz w:val="24"/>
              </w:rPr>
              <w:instrText xml:space="preserve"> </w:instrText>
            </w:r>
            <w:r w:rsidRPr="00177FA8">
              <w:rPr>
                <w:rFonts w:hint="eastAsia"/>
                <w:sz w:val="24"/>
              </w:rPr>
              <w:instrText>= 2 \* GB2</w:instrText>
            </w:r>
            <w:r w:rsidRPr="00177FA8">
              <w:rPr>
                <w:sz w:val="24"/>
              </w:rPr>
              <w:instrText xml:space="preserve"> </w:instrText>
            </w:r>
            <w:r w:rsidRPr="00177FA8">
              <w:rPr>
                <w:sz w:val="24"/>
              </w:rPr>
              <w:fldChar w:fldCharType="separate"/>
            </w:r>
            <w:r w:rsidRPr="00177FA8">
              <w:rPr>
                <w:rFonts w:hint="eastAsia"/>
                <w:sz w:val="24"/>
              </w:rPr>
              <w:t>⑵</w:t>
            </w:r>
            <w:r w:rsidRPr="00177FA8">
              <w:rPr>
                <w:sz w:val="24"/>
              </w:rPr>
              <w:fldChar w:fldCharType="end"/>
            </w:r>
            <w:r w:rsidRPr="00177FA8">
              <w:rPr>
                <w:sz w:val="24"/>
              </w:rPr>
              <w:t xml:space="preserve"> </w:t>
            </w:r>
            <w:r w:rsidRPr="00177FA8">
              <w:rPr>
                <w:sz w:val="24"/>
              </w:rPr>
              <w:t>无组织废气</w:t>
            </w:r>
          </w:p>
          <w:p w14:paraId="09935996" w14:textId="21DE386A" w:rsidR="00F41C38" w:rsidRPr="00177FA8" w:rsidRDefault="001E4849" w:rsidP="009F0532">
            <w:pPr>
              <w:spacing w:line="360" w:lineRule="auto"/>
              <w:ind w:firstLineChars="200" w:firstLine="480"/>
              <w:rPr>
                <w:sz w:val="24"/>
              </w:rPr>
            </w:pPr>
            <w:r w:rsidRPr="00177FA8">
              <w:rPr>
                <w:sz w:val="24"/>
              </w:rPr>
              <w:t>项目无组织废气源主要为砂石料堆场、车辆运输扬尘、矿粉仓、砂石料区无组织废气，沥青混凝土成品出料口未收集废气以及生产区跑冒滴漏产生的无组织废气。</w:t>
            </w:r>
            <w:r w:rsidR="008B5765" w:rsidRPr="00177FA8">
              <w:rPr>
                <w:rFonts w:hint="eastAsia"/>
                <w:sz w:val="24"/>
              </w:rPr>
              <w:t>根据陕西</w:t>
            </w:r>
            <w:r w:rsidR="008B5765" w:rsidRPr="00177FA8">
              <w:rPr>
                <w:sz w:val="24"/>
              </w:rPr>
              <w:t>华信检测技术有限公司</w:t>
            </w:r>
            <w:r w:rsidR="008B5765" w:rsidRPr="00177FA8">
              <w:rPr>
                <w:rFonts w:hint="eastAsia"/>
                <w:sz w:val="24"/>
              </w:rPr>
              <w:t>2018</w:t>
            </w:r>
            <w:r w:rsidR="008B5765" w:rsidRPr="00177FA8">
              <w:rPr>
                <w:rFonts w:hint="eastAsia"/>
                <w:sz w:val="24"/>
              </w:rPr>
              <w:t>年</w:t>
            </w:r>
            <w:r w:rsidR="008B5765" w:rsidRPr="00177FA8">
              <w:rPr>
                <w:rFonts w:hint="eastAsia"/>
                <w:sz w:val="24"/>
              </w:rPr>
              <w:t>7</w:t>
            </w:r>
            <w:r w:rsidR="008B5765" w:rsidRPr="00177FA8">
              <w:rPr>
                <w:rFonts w:hint="eastAsia"/>
                <w:sz w:val="24"/>
              </w:rPr>
              <w:t>月</w:t>
            </w:r>
            <w:r w:rsidR="008B5765" w:rsidRPr="00177FA8">
              <w:rPr>
                <w:rFonts w:hint="eastAsia"/>
                <w:sz w:val="24"/>
              </w:rPr>
              <w:t>17</w:t>
            </w:r>
            <w:r w:rsidR="008B5765" w:rsidRPr="00177FA8">
              <w:rPr>
                <w:rFonts w:hint="eastAsia"/>
                <w:sz w:val="24"/>
              </w:rPr>
              <w:t>日</w:t>
            </w:r>
            <w:r w:rsidR="008B5765" w:rsidRPr="00177FA8">
              <w:rPr>
                <w:sz w:val="24"/>
              </w:rPr>
              <w:t>出具的《</w:t>
            </w:r>
            <w:r w:rsidR="008B5765" w:rsidRPr="00177FA8">
              <w:rPr>
                <w:rFonts w:hint="eastAsia"/>
                <w:sz w:val="24"/>
              </w:rPr>
              <w:t>陕西</w:t>
            </w:r>
            <w:r w:rsidR="008B5765" w:rsidRPr="00177FA8">
              <w:rPr>
                <w:sz w:val="24"/>
              </w:rPr>
              <w:t>诚通建筑工程有限公司污染物</w:t>
            </w:r>
            <w:r w:rsidR="008B5765" w:rsidRPr="00177FA8">
              <w:rPr>
                <w:rFonts w:hint="eastAsia"/>
                <w:sz w:val="24"/>
              </w:rPr>
              <w:t>例行</w:t>
            </w:r>
            <w:r w:rsidR="008B5765" w:rsidRPr="00177FA8">
              <w:rPr>
                <w:sz w:val="24"/>
              </w:rPr>
              <w:t>监测报告》</w:t>
            </w:r>
            <w:r w:rsidRPr="00177FA8">
              <w:rPr>
                <w:sz w:val="24"/>
              </w:rPr>
              <w:t>，监测期间厂界颗粒物、苯并</w:t>
            </w:r>
            <w:r w:rsidRPr="00177FA8">
              <w:rPr>
                <w:sz w:val="24"/>
              </w:rPr>
              <w:t>[a]</w:t>
            </w:r>
            <w:r w:rsidRPr="00177FA8">
              <w:rPr>
                <w:sz w:val="24"/>
              </w:rPr>
              <w:t>芘浓度可以满足《大气污染物综合排放标准》</w:t>
            </w:r>
            <w:r w:rsidRPr="00177FA8">
              <w:rPr>
                <w:sz w:val="24"/>
              </w:rPr>
              <w:t>(G16297-1996)</w:t>
            </w:r>
            <w:r w:rsidRPr="00177FA8">
              <w:rPr>
                <w:sz w:val="24"/>
              </w:rPr>
              <w:t>表</w:t>
            </w:r>
            <w:r w:rsidRPr="00177FA8">
              <w:rPr>
                <w:sz w:val="24"/>
              </w:rPr>
              <w:t>2</w:t>
            </w:r>
            <w:r w:rsidRPr="00177FA8">
              <w:rPr>
                <w:sz w:val="24"/>
              </w:rPr>
              <w:t>颗粒物无组织排放监控浓度限值。</w:t>
            </w:r>
          </w:p>
          <w:p w14:paraId="25A54544" w14:textId="01439DFC" w:rsidR="008B5765" w:rsidRPr="00177FA8" w:rsidRDefault="00840B74" w:rsidP="00F1308E">
            <w:pPr>
              <w:jc w:val="center"/>
              <w:rPr>
                <w:rFonts w:hAnsi="宋体"/>
                <w:b/>
              </w:rPr>
            </w:pPr>
            <w:r w:rsidRPr="00177FA8">
              <w:rPr>
                <w:rFonts w:hAnsi="宋体" w:hint="eastAsia"/>
                <w:b/>
              </w:rPr>
              <w:t>表</w:t>
            </w:r>
            <w:r w:rsidR="00960560" w:rsidRPr="00177FA8">
              <w:rPr>
                <w:rFonts w:hAnsi="宋体"/>
                <w:b/>
              </w:rPr>
              <w:t>16</w:t>
            </w:r>
            <w:r w:rsidRPr="00177FA8">
              <w:rPr>
                <w:rFonts w:hAnsi="宋体" w:hint="eastAsia"/>
                <w:b/>
              </w:rPr>
              <w:t xml:space="preserve">    </w:t>
            </w:r>
            <w:r w:rsidRPr="00177FA8">
              <w:rPr>
                <w:rFonts w:hAnsi="宋体" w:hint="eastAsia"/>
                <w:b/>
              </w:rPr>
              <w:t>无组织</w:t>
            </w:r>
            <w:r w:rsidRPr="00177FA8">
              <w:rPr>
                <w:rFonts w:hAnsi="宋体"/>
                <w:b/>
              </w:rPr>
              <w:t>偶发部分的</w:t>
            </w:r>
            <w:r w:rsidRPr="00177FA8">
              <w:rPr>
                <w:rFonts w:hAnsi="宋体" w:hint="eastAsia"/>
                <w:b/>
              </w:rPr>
              <w:t>TSP</w:t>
            </w:r>
            <w:r w:rsidRPr="00177FA8">
              <w:rPr>
                <w:rFonts w:hAnsi="宋体" w:hint="eastAsia"/>
                <w:b/>
              </w:rPr>
              <w:t>、</w:t>
            </w:r>
            <w:r w:rsidRPr="00177FA8">
              <w:rPr>
                <w:rFonts w:hAnsi="宋体"/>
                <w:b/>
              </w:rPr>
              <w:t>苯并</w:t>
            </w:r>
            <w:r w:rsidRPr="00177FA8">
              <w:rPr>
                <w:rFonts w:hAnsi="宋体"/>
                <w:b/>
              </w:rPr>
              <w:t>[a]</w:t>
            </w:r>
            <w:r w:rsidRPr="00177FA8">
              <w:rPr>
                <w:rFonts w:hAnsi="宋体"/>
                <w:b/>
              </w:rPr>
              <w:t>芘</w:t>
            </w:r>
            <w:r w:rsidRPr="00177FA8">
              <w:rPr>
                <w:rFonts w:hAnsi="宋体" w:hint="eastAsia"/>
                <w:b/>
              </w:rPr>
              <w:t>浓度监测</w:t>
            </w:r>
            <w:r w:rsidRPr="00177FA8">
              <w:rPr>
                <w:rFonts w:hAnsi="宋体"/>
                <w:b/>
              </w:rPr>
              <w:t>结果</w:t>
            </w:r>
          </w:p>
          <w:tbl>
            <w:tblPr>
              <w:tblStyle w:val="afff"/>
              <w:tblW w:w="0" w:type="auto"/>
              <w:jc w:val="center"/>
              <w:tblLook w:val="04A0" w:firstRow="1" w:lastRow="0" w:firstColumn="1" w:lastColumn="0" w:noHBand="0" w:noVBand="1"/>
            </w:tblPr>
            <w:tblGrid>
              <w:gridCol w:w="1057"/>
              <w:gridCol w:w="1198"/>
              <w:gridCol w:w="870"/>
              <w:gridCol w:w="1224"/>
              <w:gridCol w:w="1229"/>
              <w:gridCol w:w="1229"/>
              <w:gridCol w:w="1224"/>
              <w:gridCol w:w="739"/>
            </w:tblGrid>
            <w:tr w:rsidR="00177FA8" w:rsidRPr="00177FA8" w14:paraId="78BABF3A" w14:textId="77777777" w:rsidTr="00ED19E1">
              <w:trPr>
                <w:trHeight w:val="340"/>
                <w:jc w:val="center"/>
              </w:trPr>
              <w:tc>
                <w:tcPr>
                  <w:tcW w:w="1056" w:type="dxa"/>
                  <w:vAlign w:val="center"/>
                </w:tcPr>
                <w:p w14:paraId="505EFBFF" w14:textId="77777777" w:rsidR="008B5765" w:rsidRPr="00177FA8" w:rsidRDefault="008B5765" w:rsidP="00CB5ABF">
                  <w:pPr>
                    <w:jc w:val="center"/>
                    <w:rPr>
                      <w:szCs w:val="21"/>
                    </w:rPr>
                  </w:pPr>
                  <w:r w:rsidRPr="00177FA8">
                    <w:rPr>
                      <w:szCs w:val="21"/>
                    </w:rPr>
                    <w:t>日期</w:t>
                  </w:r>
                </w:p>
              </w:tc>
              <w:tc>
                <w:tcPr>
                  <w:tcW w:w="1197" w:type="dxa"/>
                  <w:vAlign w:val="center"/>
                </w:tcPr>
                <w:p w14:paraId="66F64B9D" w14:textId="77777777" w:rsidR="008B5765" w:rsidRPr="00177FA8" w:rsidRDefault="008B5765" w:rsidP="00CB5ABF">
                  <w:pPr>
                    <w:jc w:val="center"/>
                    <w:rPr>
                      <w:szCs w:val="21"/>
                    </w:rPr>
                  </w:pPr>
                  <w:r w:rsidRPr="00177FA8">
                    <w:rPr>
                      <w:szCs w:val="21"/>
                    </w:rPr>
                    <w:t>项目</w:t>
                  </w:r>
                </w:p>
              </w:tc>
              <w:tc>
                <w:tcPr>
                  <w:tcW w:w="885" w:type="dxa"/>
                  <w:vAlign w:val="center"/>
                </w:tcPr>
                <w:p w14:paraId="11BFA80B" w14:textId="77777777" w:rsidR="008B5765" w:rsidRPr="00177FA8" w:rsidRDefault="008B5765" w:rsidP="00CB5ABF">
                  <w:pPr>
                    <w:jc w:val="center"/>
                    <w:rPr>
                      <w:szCs w:val="21"/>
                    </w:rPr>
                  </w:pPr>
                  <w:r w:rsidRPr="00177FA8">
                    <w:rPr>
                      <w:szCs w:val="21"/>
                    </w:rPr>
                    <w:t>频次</w:t>
                  </w:r>
                </w:p>
              </w:tc>
              <w:tc>
                <w:tcPr>
                  <w:tcW w:w="1242" w:type="dxa"/>
                  <w:vAlign w:val="center"/>
                </w:tcPr>
                <w:p w14:paraId="009E77F4" w14:textId="77777777" w:rsidR="008B5765" w:rsidRPr="00177FA8" w:rsidRDefault="008B5765" w:rsidP="00CB5ABF">
                  <w:pPr>
                    <w:jc w:val="center"/>
                    <w:rPr>
                      <w:szCs w:val="21"/>
                    </w:rPr>
                  </w:pPr>
                  <w:r w:rsidRPr="00177FA8">
                    <w:rPr>
                      <w:szCs w:val="21"/>
                    </w:rPr>
                    <w:t>1#</w:t>
                  </w:r>
                  <w:r w:rsidRPr="00177FA8">
                    <w:rPr>
                      <w:szCs w:val="21"/>
                    </w:rPr>
                    <w:t>（上风向）</w:t>
                  </w:r>
                </w:p>
              </w:tc>
              <w:tc>
                <w:tcPr>
                  <w:tcW w:w="1242" w:type="dxa"/>
                  <w:vAlign w:val="center"/>
                </w:tcPr>
                <w:p w14:paraId="5A6C89D4" w14:textId="77777777" w:rsidR="008B5765" w:rsidRPr="00177FA8" w:rsidRDefault="008B5765" w:rsidP="00CB5ABF">
                  <w:pPr>
                    <w:jc w:val="center"/>
                    <w:rPr>
                      <w:szCs w:val="21"/>
                    </w:rPr>
                  </w:pPr>
                  <w:r w:rsidRPr="00177FA8">
                    <w:rPr>
                      <w:szCs w:val="21"/>
                    </w:rPr>
                    <w:t>2#</w:t>
                  </w:r>
                  <w:r w:rsidRPr="00177FA8">
                    <w:rPr>
                      <w:szCs w:val="21"/>
                    </w:rPr>
                    <w:t>（下风向）</w:t>
                  </w:r>
                </w:p>
              </w:tc>
              <w:tc>
                <w:tcPr>
                  <w:tcW w:w="1242" w:type="dxa"/>
                  <w:vAlign w:val="center"/>
                </w:tcPr>
                <w:p w14:paraId="10F08115" w14:textId="77777777" w:rsidR="008B5765" w:rsidRPr="00177FA8" w:rsidRDefault="008B5765" w:rsidP="00CB5ABF">
                  <w:pPr>
                    <w:jc w:val="center"/>
                    <w:rPr>
                      <w:szCs w:val="21"/>
                    </w:rPr>
                  </w:pPr>
                  <w:r w:rsidRPr="00177FA8">
                    <w:rPr>
                      <w:szCs w:val="21"/>
                    </w:rPr>
                    <w:t>3#</w:t>
                  </w:r>
                  <w:r w:rsidRPr="00177FA8">
                    <w:rPr>
                      <w:szCs w:val="21"/>
                    </w:rPr>
                    <w:t>（下风向）</w:t>
                  </w:r>
                </w:p>
              </w:tc>
              <w:tc>
                <w:tcPr>
                  <w:tcW w:w="1242" w:type="dxa"/>
                  <w:vAlign w:val="center"/>
                </w:tcPr>
                <w:p w14:paraId="7594B341" w14:textId="77777777" w:rsidR="008B5765" w:rsidRPr="00177FA8" w:rsidRDefault="008B5765" w:rsidP="00CB5ABF">
                  <w:pPr>
                    <w:jc w:val="center"/>
                    <w:rPr>
                      <w:szCs w:val="21"/>
                    </w:rPr>
                  </w:pPr>
                  <w:r w:rsidRPr="00177FA8">
                    <w:rPr>
                      <w:szCs w:val="21"/>
                    </w:rPr>
                    <w:t>4#</w:t>
                  </w:r>
                  <w:r w:rsidRPr="00177FA8">
                    <w:rPr>
                      <w:szCs w:val="21"/>
                    </w:rPr>
                    <w:t>（下风向）</w:t>
                  </w:r>
                </w:p>
              </w:tc>
              <w:tc>
                <w:tcPr>
                  <w:tcW w:w="741" w:type="dxa"/>
                  <w:vAlign w:val="center"/>
                </w:tcPr>
                <w:p w14:paraId="64ADC065" w14:textId="77777777" w:rsidR="008B5765" w:rsidRPr="00177FA8" w:rsidRDefault="008B5765" w:rsidP="00CB5ABF">
                  <w:pPr>
                    <w:jc w:val="center"/>
                    <w:rPr>
                      <w:szCs w:val="21"/>
                    </w:rPr>
                  </w:pPr>
                  <w:r w:rsidRPr="00177FA8">
                    <w:rPr>
                      <w:szCs w:val="21"/>
                    </w:rPr>
                    <w:t>标准限值</w:t>
                  </w:r>
                </w:p>
              </w:tc>
            </w:tr>
            <w:tr w:rsidR="00177FA8" w:rsidRPr="00177FA8" w14:paraId="6A1D3E0A" w14:textId="77777777" w:rsidTr="00ED19E1">
              <w:trPr>
                <w:trHeight w:val="340"/>
                <w:jc w:val="center"/>
              </w:trPr>
              <w:tc>
                <w:tcPr>
                  <w:tcW w:w="1056" w:type="dxa"/>
                  <w:vMerge w:val="restart"/>
                  <w:vAlign w:val="center"/>
                </w:tcPr>
                <w:p w14:paraId="2F46FA6C" w14:textId="77777777" w:rsidR="008B5765" w:rsidRPr="00177FA8" w:rsidRDefault="008B5765" w:rsidP="00CB5ABF">
                  <w:pPr>
                    <w:jc w:val="center"/>
                    <w:rPr>
                      <w:szCs w:val="21"/>
                    </w:rPr>
                  </w:pPr>
                  <w:r w:rsidRPr="00177FA8">
                    <w:rPr>
                      <w:szCs w:val="21"/>
                    </w:rPr>
                    <w:t>2018.7.13</w:t>
                  </w:r>
                </w:p>
              </w:tc>
              <w:tc>
                <w:tcPr>
                  <w:tcW w:w="1197" w:type="dxa"/>
                  <w:vMerge w:val="restart"/>
                  <w:vAlign w:val="center"/>
                </w:tcPr>
                <w:p w14:paraId="5101DFDE" w14:textId="77777777" w:rsidR="008B5765" w:rsidRPr="00177FA8" w:rsidRDefault="008B5765" w:rsidP="00CB5ABF">
                  <w:pPr>
                    <w:jc w:val="center"/>
                    <w:rPr>
                      <w:szCs w:val="21"/>
                    </w:rPr>
                  </w:pPr>
                  <w:r w:rsidRPr="00177FA8">
                    <w:rPr>
                      <w:szCs w:val="21"/>
                    </w:rPr>
                    <w:t>颗粒物（</w:t>
                  </w:r>
                  <w:r w:rsidRPr="00177FA8">
                    <w:rPr>
                      <w:szCs w:val="21"/>
                    </w:rPr>
                    <w:t>mg/m</w:t>
                  </w:r>
                  <w:r w:rsidRPr="00177FA8">
                    <w:rPr>
                      <w:szCs w:val="21"/>
                      <w:vertAlign w:val="superscript"/>
                    </w:rPr>
                    <w:t>3</w:t>
                  </w:r>
                  <w:r w:rsidRPr="00177FA8">
                    <w:rPr>
                      <w:szCs w:val="21"/>
                    </w:rPr>
                    <w:t>）</w:t>
                  </w:r>
                </w:p>
              </w:tc>
              <w:tc>
                <w:tcPr>
                  <w:tcW w:w="885" w:type="dxa"/>
                  <w:vAlign w:val="center"/>
                </w:tcPr>
                <w:p w14:paraId="4FF6314C" w14:textId="77777777" w:rsidR="008B5765" w:rsidRPr="00177FA8" w:rsidRDefault="008B5765" w:rsidP="00CB5ABF">
                  <w:pPr>
                    <w:jc w:val="center"/>
                    <w:rPr>
                      <w:szCs w:val="21"/>
                    </w:rPr>
                  </w:pPr>
                  <w:r w:rsidRPr="00177FA8">
                    <w:rPr>
                      <w:szCs w:val="21"/>
                    </w:rPr>
                    <w:t>第一次</w:t>
                  </w:r>
                </w:p>
              </w:tc>
              <w:tc>
                <w:tcPr>
                  <w:tcW w:w="1242" w:type="dxa"/>
                  <w:vAlign w:val="center"/>
                </w:tcPr>
                <w:p w14:paraId="32CE0ECC" w14:textId="77777777" w:rsidR="008B5765" w:rsidRPr="00177FA8" w:rsidRDefault="008B5765" w:rsidP="00CB5ABF">
                  <w:pPr>
                    <w:jc w:val="center"/>
                    <w:rPr>
                      <w:szCs w:val="21"/>
                    </w:rPr>
                  </w:pPr>
                  <w:r w:rsidRPr="00177FA8">
                    <w:rPr>
                      <w:szCs w:val="21"/>
                    </w:rPr>
                    <w:t>0.143</w:t>
                  </w:r>
                </w:p>
              </w:tc>
              <w:tc>
                <w:tcPr>
                  <w:tcW w:w="1242" w:type="dxa"/>
                  <w:vAlign w:val="center"/>
                </w:tcPr>
                <w:p w14:paraId="261A67F3" w14:textId="77777777" w:rsidR="008B5765" w:rsidRPr="00177FA8" w:rsidRDefault="008B5765" w:rsidP="00CB5ABF">
                  <w:pPr>
                    <w:jc w:val="center"/>
                    <w:rPr>
                      <w:szCs w:val="21"/>
                    </w:rPr>
                  </w:pPr>
                  <w:r w:rsidRPr="00177FA8">
                    <w:rPr>
                      <w:szCs w:val="21"/>
                    </w:rPr>
                    <w:t>0.238</w:t>
                  </w:r>
                </w:p>
              </w:tc>
              <w:tc>
                <w:tcPr>
                  <w:tcW w:w="1242" w:type="dxa"/>
                  <w:vAlign w:val="center"/>
                </w:tcPr>
                <w:p w14:paraId="5E12A5D3" w14:textId="77777777" w:rsidR="008B5765" w:rsidRPr="00177FA8" w:rsidRDefault="008B5765" w:rsidP="00CB5ABF">
                  <w:pPr>
                    <w:jc w:val="center"/>
                    <w:rPr>
                      <w:szCs w:val="21"/>
                    </w:rPr>
                  </w:pPr>
                  <w:r w:rsidRPr="00177FA8">
                    <w:rPr>
                      <w:szCs w:val="21"/>
                    </w:rPr>
                    <w:t>0.221</w:t>
                  </w:r>
                </w:p>
              </w:tc>
              <w:tc>
                <w:tcPr>
                  <w:tcW w:w="1242" w:type="dxa"/>
                  <w:vAlign w:val="center"/>
                </w:tcPr>
                <w:p w14:paraId="0C70739C" w14:textId="77777777" w:rsidR="008B5765" w:rsidRPr="00177FA8" w:rsidRDefault="008B5765" w:rsidP="00CB5ABF">
                  <w:pPr>
                    <w:jc w:val="center"/>
                    <w:rPr>
                      <w:szCs w:val="21"/>
                    </w:rPr>
                  </w:pPr>
                  <w:r w:rsidRPr="00177FA8">
                    <w:rPr>
                      <w:szCs w:val="21"/>
                    </w:rPr>
                    <w:t>0.175</w:t>
                  </w:r>
                </w:p>
              </w:tc>
              <w:tc>
                <w:tcPr>
                  <w:tcW w:w="741" w:type="dxa"/>
                  <w:vMerge w:val="restart"/>
                  <w:vAlign w:val="center"/>
                </w:tcPr>
                <w:p w14:paraId="510FE6FC" w14:textId="77777777" w:rsidR="008B5765" w:rsidRPr="00177FA8" w:rsidRDefault="008B5765" w:rsidP="00CB5ABF">
                  <w:pPr>
                    <w:jc w:val="center"/>
                    <w:rPr>
                      <w:szCs w:val="21"/>
                    </w:rPr>
                  </w:pPr>
                  <w:r w:rsidRPr="00177FA8">
                    <w:rPr>
                      <w:szCs w:val="21"/>
                    </w:rPr>
                    <w:t>1.0</w:t>
                  </w:r>
                </w:p>
              </w:tc>
            </w:tr>
            <w:tr w:rsidR="00177FA8" w:rsidRPr="00177FA8" w14:paraId="1993AEB4" w14:textId="77777777" w:rsidTr="00ED19E1">
              <w:trPr>
                <w:trHeight w:val="340"/>
                <w:jc w:val="center"/>
              </w:trPr>
              <w:tc>
                <w:tcPr>
                  <w:tcW w:w="1056" w:type="dxa"/>
                  <w:vMerge/>
                  <w:vAlign w:val="center"/>
                </w:tcPr>
                <w:p w14:paraId="7EE2066E" w14:textId="77777777" w:rsidR="008B5765" w:rsidRPr="00177FA8" w:rsidRDefault="008B5765" w:rsidP="00CB5ABF">
                  <w:pPr>
                    <w:jc w:val="center"/>
                    <w:rPr>
                      <w:szCs w:val="21"/>
                    </w:rPr>
                  </w:pPr>
                </w:p>
              </w:tc>
              <w:tc>
                <w:tcPr>
                  <w:tcW w:w="1197" w:type="dxa"/>
                  <w:vMerge/>
                  <w:vAlign w:val="center"/>
                </w:tcPr>
                <w:p w14:paraId="401DB361" w14:textId="77777777" w:rsidR="008B5765" w:rsidRPr="00177FA8" w:rsidRDefault="008B5765" w:rsidP="00CB5ABF">
                  <w:pPr>
                    <w:jc w:val="center"/>
                    <w:rPr>
                      <w:szCs w:val="21"/>
                    </w:rPr>
                  </w:pPr>
                </w:p>
              </w:tc>
              <w:tc>
                <w:tcPr>
                  <w:tcW w:w="885" w:type="dxa"/>
                  <w:vAlign w:val="center"/>
                </w:tcPr>
                <w:p w14:paraId="4E776F2C" w14:textId="77777777" w:rsidR="008B5765" w:rsidRPr="00177FA8" w:rsidRDefault="008B5765" w:rsidP="00CB5ABF">
                  <w:pPr>
                    <w:jc w:val="center"/>
                    <w:rPr>
                      <w:szCs w:val="21"/>
                    </w:rPr>
                  </w:pPr>
                  <w:r w:rsidRPr="00177FA8">
                    <w:rPr>
                      <w:szCs w:val="21"/>
                    </w:rPr>
                    <w:t>第二次</w:t>
                  </w:r>
                </w:p>
              </w:tc>
              <w:tc>
                <w:tcPr>
                  <w:tcW w:w="1242" w:type="dxa"/>
                  <w:vAlign w:val="center"/>
                </w:tcPr>
                <w:p w14:paraId="56F0CA24" w14:textId="77777777" w:rsidR="008B5765" w:rsidRPr="00177FA8" w:rsidRDefault="008B5765" w:rsidP="00CB5ABF">
                  <w:pPr>
                    <w:jc w:val="center"/>
                    <w:rPr>
                      <w:szCs w:val="21"/>
                    </w:rPr>
                  </w:pPr>
                  <w:r w:rsidRPr="00177FA8">
                    <w:rPr>
                      <w:szCs w:val="21"/>
                    </w:rPr>
                    <w:t>0.178</w:t>
                  </w:r>
                </w:p>
              </w:tc>
              <w:tc>
                <w:tcPr>
                  <w:tcW w:w="1242" w:type="dxa"/>
                  <w:vAlign w:val="center"/>
                </w:tcPr>
                <w:p w14:paraId="6E87BB24" w14:textId="77777777" w:rsidR="008B5765" w:rsidRPr="00177FA8" w:rsidRDefault="008B5765" w:rsidP="00CB5ABF">
                  <w:pPr>
                    <w:jc w:val="center"/>
                    <w:rPr>
                      <w:szCs w:val="21"/>
                    </w:rPr>
                  </w:pPr>
                  <w:r w:rsidRPr="00177FA8">
                    <w:rPr>
                      <w:szCs w:val="21"/>
                    </w:rPr>
                    <w:t>0.232</w:t>
                  </w:r>
                </w:p>
              </w:tc>
              <w:tc>
                <w:tcPr>
                  <w:tcW w:w="1242" w:type="dxa"/>
                  <w:vAlign w:val="center"/>
                </w:tcPr>
                <w:p w14:paraId="68233BC7" w14:textId="77777777" w:rsidR="008B5765" w:rsidRPr="00177FA8" w:rsidRDefault="008B5765" w:rsidP="00CB5ABF">
                  <w:pPr>
                    <w:jc w:val="center"/>
                    <w:rPr>
                      <w:szCs w:val="21"/>
                    </w:rPr>
                  </w:pPr>
                  <w:r w:rsidRPr="00177FA8">
                    <w:rPr>
                      <w:szCs w:val="21"/>
                    </w:rPr>
                    <w:t>0.209</w:t>
                  </w:r>
                </w:p>
              </w:tc>
              <w:tc>
                <w:tcPr>
                  <w:tcW w:w="1242" w:type="dxa"/>
                  <w:vAlign w:val="center"/>
                </w:tcPr>
                <w:p w14:paraId="2AB92A1F" w14:textId="77777777" w:rsidR="008B5765" w:rsidRPr="00177FA8" w:rsidRDefault="008B5765" w:rsidP="00CB5ABF">
                  <w:pPr>
                    <w:jc w:val="center"/>
                    <w:rPr>
                      <w:szCs w:val="21"/>
                    </w:rPr>
                  </w:pPr>
                  <w:r w:rsidRPr="00177FA8">
                    <w:rPr>
                      <w:szCs w:val="21"/>
                    </w:rPr>
                    <w:t>0.291</w:t>
                  </w:r>
                </w:p>
              </w:tc>
              <w:tc>
                <w:tcPr>
                  <w:tcW w:w="741" w:type="dxa"/>
                  <w:vMerge/>
                  <w:vAlign w:val="center"/>
                </w:tcPr>
                <w:p w14:paraId="1C919F29" w14:textId="77777777" w:rsidR="008B5765" w:rsidRPr="00177FA8" w:rsidRDefault="008B5765" w:rsidP="00CB5ABF">
                  <w:pPr>
                    <w:rPr>
                      <w:szCs w:val="21"/>
                    </w:rPr>
                  </w:pPr>
                </w:p>
              </w:tc>
            </w:tr>
            <w:tr w:rsidR="00177FA8" w:rsidRPr="00177FA8" w14:paraId="54EB843C" w14:textId="77777777" w:rsidTr="00ED19E1">
              <w:trPr>
                <w:trHeight w:val="340"/>
                <w:jc w:val="center"/>
              </w:trPr>
              <w:tc>
                <w:tcPr>
                  <w:tcW w:w="1056" w:type="dxa"/>
                  <w:vMerge/>
                  <w:vAlign w:val="center"/>
                </w:tcPr>
                <w:p w14:paraId="51A1FBD1" w14:textId="77777777" w:rsidR="008B5765" w:rsidRPr="00177FA8" w:rsidRDefault="008B5765" w:rsidP="00CB5ABF">
                  <w:pPr>
                    <w:jc w:val="center"/>
                    <w:rPr>
                      <w:szCs w:val="21"/>
                    </w:rPr>
                  </w:pPr>
                </w:p>
              </w:tc>
              <w:tc>
                <w:tcPr>
                  <w:tcW w:w="1197" w:type="dxa"/>
                  <w:vMerge/>
                  <w:vAlign w:val="center"/>
                </w:tcPr>
                <w:p w14:paraId="4E466541" w14:textId="77777777" w:rsidR="008B5765" w:rsidRPr="00177FA8" w:rsidRDefault="008B5765" w:rsidP="00CB5ABF">
                  <w:pPr>
                    <w:jc w:val="center"/>
                    <w:rPr>
                      <w:szCs w:val="21"/>
                    </w:rPr>
                  </w:pPr>
                </w:p>
              </w:tc>
              <w:tc>
                <w:tcPr>
                  <w:tcW w:w="885" w:type="dxa"/>
                  <w:vAlign w:val="center"/>
                </w:tcPr>
                <w:p w14:paraId="7DA750C4" w14:textId="77777777" w:rsidR="008B5765" w:rsidRPr="00177FA8" w:rsidRDefault="008B5765" w:rsidP="00CB5ABF">
                  <w:pPr>
                    <w:jc w:val="center"/>
                    <w:rPr>
                      <w:szCs w:val="21"/>
                    </w:rPr>
                  </w:pPr>
                  <w:r w:rsidRPr="00177FA8">
                    <w:rPr>
                      <w:szCs w:val="21"/>
                    </w:rPr>
                    <w:t>第三次</w:t>
                  </w:r>
                </w:p>
              </w:tc>
              <w:tc>
                <w:tcPr>
                  <w:tcW w:w="1242" w:type="dxa"/>
                  <w:vAlign w:val="center"/>
                </w:tcPr>
                <w:p w14:paraId="16D26D76" w14:textId="77777777" w:rsidR="008B5765" w:rsidRPr="00177FA8" w:rsidRDefault="008B5765" w:rsidP="00CB5ABF">
                  <w:pPr>
                    <w:jc w:val="center"/>
                    <w:rPr>
                      <w:szCs w:val="21"/>
                    </w:rPr>
                  </w:pPr>
                  <w:r w:rsidRPr="00177FA8">
                    <w:rPr>
                      <w:szCs w:val="21"/>
                    </w:rPr>
                    <w:t>0.163</w:t>
                  </w:r>
                </w:p>
              </w:tc>
              <w:tc>
                <w:tcPr>
                  <w:tcW w:w="1242" w:type="dxa"/>
                  <w:vAlign w:val="center"/>
                </w:tcPr>
                <w:p w14:paraId="21BDFDE5" w14:textId="77777777" w:rsidR="008B5765" w:rsidRPr="00177FA8" w:rsidRDefault="008B5765" w:rsidP="00CB5ABF">
                  <w:pPr>
                    <w:jc w:val="center"/>
                    <w:rPr>
                      <w:szCs w:val="21"/>
                    </w:rPr>
                  </w:pPr>
                  <w:r w:rsidRPr="00177FA8">
                    <w:rPr>
                      <w:szCs w:val="21"/>
                    </w:rPr>
                    <w:t>0.189</w:t>
                  </w:r>
                </w:p>
              </w:tc>
              <w:tc>
                <w:tcPr>
                  <w:tcW w:w="1242" w:type="dxa"/>
                  <w:vAlign w:val="center"/>
                </w:tcPr>
                <w:p w14:paraId="10C1EC3F" w14:textId="77777777" w:rsidR="008B5765" w:rsidRPr="00177FA8" w:rsidRDefault="008B5765" w:rsidP="00CB5ABF">
                  <w:pPr>
                    <w:jc w:val="center"/>
                    <w:rPr>
                      <w:szCs w:val="21"/>
                    </w:rPr>
                  </w:pPr>
                  <w:r w:rsidRPr="00177FA8">
                    <w:rPr>
                      <w:szCs w:val="21"/>
                    </w:rPr>
                    <w:t>0.195</w:t>
                  </w:r>
                </w:p>
              </w:tc>
              <w:tc>
                <w:tcPr>
                  <w:tcW w:w="1242" w:type="dxa"/>
                  <w:vAlign w:val="center"/>
                </w:tcPr>
                <w:p w14:paraId="7A90ED3F" w14:textId="77777777" w:rsidR="008B5765" w:rsidRPr="00177FA8" w:rsidRDefault="008B5765" w:rsidP="00CB5ABF">
                  <w:pPr>
                    <w:jc w:val="center"/>
                    <w:rPr>
                      <w:szCs w:val="21"/>
                    </w:rPr>
                  </w:pPr>
                  <w:r w:rsidRPr="00177FA8">
                    <w:rPr>
                      <w:szCs w:val="21"/>
                    </w:rPr>
                    <w:t>0.235</w:t>
                  </w:r>
                </w:p>
              </w:tc>
              <w:tc>
                <w:tcPr>
                  <w:tcW w:w="741" w:type="dxa"/>
                  <w:vMerge/>
                  <w:vAlign w:val="center"/>
                </w:tcPr>
                <w:p w14:paraId="24EA8B37" w14:textId="77777777" w:rsidR="008B5765" w:rsidRPr="00177FA8" w:rsidRDefault="008B5765" w:rsidP="00CB5ABF">
                  <w:pPr>
                    <w:rPr>
                      <w:szCs w:val="21"/>
                    </w:rPr>
                  </w:pPr>
                </w:p>
              </w:tc>
            </w:tr>
            <w:tr w:rsidR="00177FA8" w:rsidRPr="00177FA8" w14:paraId="18CFC191" w14:textId="77777777" w:rsidTr="00ED19E1">
              <w:trPr>
                <w:trHeight w:val="340"/>
                <w:jc w:val="center"/>
              </w:trPr>
              <w:tc>
                <w:tcPr>
                  <w:tcW w:w="1056" w:type="dxa"/>
                  <w:vMerge/>
                  <w:vAlign w:val="center"/>
                </w:tcPr>
                <w:p w14:paraId="6A3CE808" w14:textId="77777777" w:rsidR="008B5765" w:rsidRPr="00177FA8" w:rsidRDefault="008B5765" w:rsidP="00CB5ABF">
                  <w:pPr>
                    <w:jc w:val="center"/>
                    <w:rPr>
                      <w:szCs w:val="21"/>
                    </w:rPr>
                  </w:pPr>
                </w:p>
              </w:tc>
              <w:tc>
                <w:tcPr>
                  <w:tcW w:w="1197" w:type="dxa"/>
                  <w:vMerge/>
                  <w:vAlign w:val="center"/>
                </w:tcPr>
                <w:p w14:paraId="3D9E6CDF" w14:textId="77777777" w:rsidR="008B5765" w:rsidRPr="00177FA8" w:rsidRDefault="008B5765" w:rsidP="00CB5ABF">
                  <w:pPr>
                    <w:jc w:val="center"/>
                    <w:rPr>
                      <w:szCs w:val="21"/>
                    </w:rPr>
                  </w:pPr>
                </w:p>
              </w:tc>
              <w:tc>
                <w:tcPr>
                  <w:tcW w:w="885" w:type="dxa"/>
                  <w:vAlign w:val="center"/>
                </w:tcPr>
                <w:p w14:paraId="01C38B6B" w14:textId="77777777" w:rsidR="008B5765" w:rsidRPr="00177FA8" w:rsidRDefault="008B5765" w:rsidP="00CB5ABF">
                  <w:pPr>
                    <w:jc w:val="center"/>
                    <w:rPr>
                      <w:szCs w:val="21"/>
                    </w:rPr>
                  </w:pPr>
                  <w:r w:rsidRPr="00177FA8">
                    <w:rPr>
                      <w:szCs w:val="21"/>
                    </w:rPr>
                    <w:t>第四次</w:t>
                  </w:r>
                </w:p>
              </w:tc>
              <w:tc>
                <w:tcPr>
                  <w:tcW w:w="1242" w:type="dxa"/>
                  <w:vAlign w:val="center"/>
                </w:tcPr>
                <w:p w14:paraId="45C84AA2" w14:textId="77777777" w:rsidR="008B5765" w:rsidRPr="00177FA8" w:rsidRDefault="008B5765" w:rsidP="00CB5ABF">
                  <w:pPr>
                    <w:jc w:val="center"/>
                    <w:rPr>
                      <w:szCs w:val="21"/>
                    </w:rPr>
                  </w:pPr>
                  <w:r w:rsidRPr="00177FA8">
                    <w:rPr>
                      <w:szCs w:val="21"/>
                    </w:rPr>
                    <w:t>0.139</w:t>
                  </w:r>
                </w:p>
              </w:tc>
              <w:tc>
                <w:tcPr>
                  <w:tcW w:w="1242" w:type="dxa"/>
                  <w:vAlign w:val="center"/>
                </w:tcPr>
                <w:p w14:paraId="2FE3FCA0" w14:textId="77777777" w:rsidR="008B5765" w:rsidRPr="00177FA8" w:rsidRDefault="008B5765" w:rsidP="00CB5ABF">
                  <w:pPr>
                    <w:jc w:val="center"/>
                    <w:rPr>
                      <w:szCs w:val="21"/>
                    </w:rPr>
                  </w:pPr>
                  <w:r w:rsidRPr="00177FA8">
                    <w:rPr>
                      <w:szCs w:val="21"/>
                    </w:rPr>
                    <w:t>0.193</w:t>
                  </w:r>
                </w:p>
              </w:tc>
              <w:tc>
                <w:tcPr>
                  <w:tcW w:w="1242" w:type="dxa"/>
                  <w:vAlign w:val="center"/>
                </w:tcPr>
                <w:p w14:paraId="585F5373" w14:textId="77777777" w:rsidR="008B5765" w:rsidRPr="00177FA8" w:rsidRDefault="008B5765" w:rsidP="00CB5ABF">
                  <w:pPr>
                    <w:jc w:val="center"/>
                    <w:rPr>
                      <w:szCs w:val="21"/>
                    </w:rPr>
                  </w:pPr>
                  <w:r w:rsidRPr="00177FA8">
                    <w:rPr>
                      <w:szCs w:val="21"/>
                    </w:rPr>
                    <w:t>0.252</w:t>
                  </w:r>
                </w:p>
              </w:tc>
              <w:tc>
                <w:tcPr>
                  <w:tcW w:w="1242" w:type="dxa"/>
                  <w:vAlign w:val="center"/>
                </w:tcPr>
                <w:p w14:paraId="5C114E00" w14:textId="77777777" w:rsidR="008B5765" w:rsidRPr="00177FA8" w:rsidRDefault="008B5765" w:rsidP="00CB5ABF">
                  <w:pPr>
                    <w:jc w:val="center"/>
                    <w:rPr>
                      <w:szCs w:val="21"/>
                    </w:rPr>
                  </w:pPr>
                  <w:r w:rsidRPr="00177FA8">
                    <w:rPr>
                      <w:szCs w:val="21"/>
                    </w:rPr>
                    <w:t>0.241</w:t>
                  </w:r>
                </w:p>
              </w:tc>
              <w:tc>
                <w:tcPr>
                  <w:tcW w:w="741" w:type="dxa"/>
                  <w:vMerge/>
                  <w:vAlign w:val="center"/>
                </w:tcPr>
                <w:p w14:paraId="1EEA2D12" w14:textId="77777777" w:rsidR="008B5765" w:rsidRPr="00177FA8" w:rsidRDefault="008B5765" w:rsidP="00CB5ABF">
                  <w:pPr>
                    <w:rPr>
                      <w:szCs w:val="21"/>
                    </w:rPr>
                  </w:pPr>
                </w:p>
              </w:tc>
            </w:tr>
            <w:tr w:rsidR="00177FA8" w:rsidRPr="00177FA8" w14:paraId="7D7FAEC3" w14:textId="77777777" w:rsidTr="00ED19E1">
              <w:trPr>
                <w:trHeight w:val="340"/>
                <w:jc w:val="center"/>
              </w:trPr>
              <w:tc>
                <w:tcPr>
                  <w:tcW w:w="1056" w:type="dxa"/>
                  <w:vAlign w:val="center"/>
                </w:tcPr>
                <w:p w14:paraId="754189BA" w14:textId="77777777" w:rsidR="008B5765" w:rsidRPr="00177FA8" w:rsidRDefault="008B5765" w:rsidP="00CB5ABF">
                  <w:pPr>
                    <w:jc w:val="center"/>
                    <w:rPr>
                      <w:szCs w:val="21"/>
                    </w:rPr>
                  </w:pPr>
                  <w:r w:rsidRPr="00177FA8">
                    <w:rPr>
                      <w:szCs w:val="21"/>
                    </w:rPr>
                    <w:t>2018.7.13</w:t>
                  </w:r>
                </w:p>
              </w:tc>
              <w:tc>
                <w:tcPr>
                  <w:tcW w:w="1197" w:type="dxa"/>
                  <w:vAlign w:val="center"/>
                </w:tcPr>
                <w:p w14:paraId="6E4D8B4B" w14:textId="77777777" w:rsidR="00AD4A75" w:rsidRPr="00177FA8" w:rsidRDefault="008B5765" w:rsidP="00CB5ABF">
                  <w:pPr>
                    <w:jc w:val="center"/>
                    <w:rPr>
                      <w:szCs w:val="21"/>
                    </w:rPr>
                  </w:pPr>
                  <w:r w:rsidRPr="00177FA8">
                    <w:rPr>
                      <w:szCs w:val="21"/>
                    </w:rPr>
                    <w:t>苯并</w:t>
                  </w:r>
                  <w:r w:rsidRPr="00177FA8">
                    <w:rPr>
                      <w:szCs w:val="21"/>
                    </w:rPr>
                    <w:t>[a]</w:t>
                  </w:r>
                  <w:r w:rsidRPr="00177FA8">
                    <w:rPr>
                      <w:szCs w:val="21"/>
                    </w:rPr>
                    <w:t>芘</w:t>
                  </w:r>
                </w:p>
                <w:p w14:paraId="2FE5BDA6" w14:textId="77777777" w:rsidR="008B5765" w:rsidRPr="00177FA8" w:rsidRDefault="008B5765" w:rsidP="00CB5ABF">
                  <w:pPr>
                    <w:jc w:val="center"/>
                    <w:rPr>
                      <w:szCs w:val="21"/>
                    </w:rPr>
                  </w:pPr>
                  <w:r w:rsidRPr="00177FA8">
                    <w:rPr>
                      <w:szCs w:val="21"/>
                    </w:rPr>
                    <w:t>（</w:t>
                  </w:r>
                  <w:r w:rsidR="00AD4A75" w:rsidRPr="00177FA8">
                    <w:rPr>
                      <w:szCs w:val="21"/>
                    </w:rPr>
                    <w:t>μ</w:t>
                  </w:r>
                  <w:r w:rsidRPr="00177FA8">
                    <w:rPr>
                      <w:szCs w:val="21"/>
                    </w:rPr>
                    <w:t>g/m</w:t>
                  </w:r>
                  <w:r w:rsidRPr="00177FA8">
                    <w:rPr>
                      <w:szCs w:val="21"/>
                      <w:vertAlign w:val="superscript"/>
                    </w:rPr>
                    <w:t>3</w:t>
                  </w:r>
                  <w:r w:rsidRPr="00177FA8">
                    <w:rPr>
                      <w:szCs w:val="21"/>
                    </w:rPr>
                    <w:t>）</w:t>
                  </w:r>
                </w:p>
              </w:tc>
              <w:tc>
                <w:tcPr>
                  <w:tcW w:w="885" w:type="dxa"/>
                  <w:vAlign w:val="center"/>
                </w:tcPr>
                <w:p w14:paraId="1BA95775" w14:textId="77777777" w:rsidR="008B5765" w:rsidRPr="00177FA8" w:rsidRDefault="008B5765" w:rsidP="00CB5ABF">
                  <w:pPr>
                    <w:jc w:val="center"/>
                    <w:rPr>
                      <w:szCs w:val="21"/>
                    </w:rPr>
                  </w:pPr>
                  <w:r w:rsidRPr="00177FA8">
                    <w:rPr>
                      <w:szCs w:val="21"/>
                    </w:rPr>
                    <w:t>第一次</w:t>
                  </w:r>
                </w:p>
              </w:tc>
              <w:tc>
                <w:tcPr>
                  <w:tcW w:w="1242" w:type="dxa"/>
                  <w:vAlign w:val="center"/>
                </w:tcPr>
                <w:p w14:paraId="4A8CE84A" w14:textId="77777777" w:rsidR="008B5765" w:rsidRPr="00177FA8" w:rsidRDefault="008B5765" w:rsidP="00CB5ABF">
                  <w:pPr>
                    <w:jc w:val="center"/>
                    <w:rPr>
                      <w:szCs w:val="21"/>
                    </w:rPr>
                  </w:pPr>
                  <w:r w:rsidRPr="00177FA8">
                    <w:rPr>
                      <w:szCs w:val="21"/>
                    </w:rPr>
                    <w:t>6×10</w:t>
                  </w:r>
                  <w:r w:rsidRPr="00177FA8">
                    <w:rPr>
                      <w:szCs w:val="21"/>
                      <w:vertAlign w:val="superscript"/>
                    </w:rPr>
                    <w:t>-5</w:t>
                  </w:r>
                  <w:r w:rsidRPr="00177FA8">
                    <w:rPr>
                      <w:szCs w:val="21"/>
                    </w:rPr>
                    <w:t>ND</w:t>
                  </w:r>
                </w:p>
              </w:tc>
              <w:tc>
                <w:tcPr>
                  <w:tcW w:w="1242" w:type="dxa"/>
                  <w:vAlign w:val="center"/>
                </w:tcPr>
                <w:p w14:paraId="1AB82EFC" w14:textId="77777777" w:rsidR="008B5765" w:rsidRPr="00177FA8" w:rsidRDefault="008B5765" w:rsidP="00CB5ABF">
                  <w:pPr>
                    <w:jc w:val="center"/>
                    <w:rPr>
                      <w:szCs w:val="21"/>
                    </w:rPr>
                  </w:pPr>
                  <w:r w:rsidRPr="00177FA8">
                    <w:rPr>
                      <w:szCs w:val="21"/>
                    </w:rPr>
                    <w:t>2.4×10</w:t>
                  </w:r>
                  <w:r w:rsidRPr="00177FA8">
                    <w:rPr>
                      <w:szCs w:val="21"/>
                      <w:vertAlign w:val="superscript"/>
                    </w:rPr>
                    <w:t>-4</w:t>
                  </w:r>
                  <w:r w:rsidRPr="00177FA8">
                    <w:rPr>
                      <w:szCs w:val="21"/>
                    </w:rPr>
                    <w:t>ND</w:t>
                  </w:r>
                </w:p>
              </w:tc>
              <w:tc>
                <w:tcPr>
                  <w:tcW w:w="1242" w:type="dxa"/>
                  <w:vAlign w:val="center"/>
                </w:tcPr>
                <w:p w14:paraId="26EF33B1" w14:textId="77777777" w:rsidR="008B5765" w:rsidRPr="00177FA8" w:rsidRDefault="008B5765" w:rsidP="00CB5ABF">
                  <w:pPr>
                    <w:jc w:val="center"/>
                    <w:rPr>
                      <w:szCs w:val="21"/>
                    </w:rPr>
                  </w:pPr>
                  <w:r w:rsidRPr="00177FA8">
                    <w:rPr>
                      <w:szCs w:val="21"/>
                    </w:rPr>
                    <w:t>3.5×10</w:t>
                  </w:r>
                  <w:r w:rsidRPr="00177FA8">
                    <w:rPr>
                      <w:szCs w:val="21"/>
                      <w:vertAlign w:val="superscript"/>
                    </w:rPr>
                    <w:t>-4</w:t>
                  </w:r>
                  <w:r w:rsidRPr="00177FA8">
                    <w:rPr>
                      <w:szCs w:val="21"/>
                    </w:rPr>
                    <w:t>ND</w:t>
                  </w:r>
                </w:p>
              </w:tc>
              <w:tc>
                <w:tcPr>
                  <w:tcW w:w="1242" w:type="dxa"/>
                  <w:vAlign w:val="center"/>
                </w:tcPr>
                <w:p w14:paraId="419EE557" w14:textId="77777777" w:rsidR="008B5765" w:rsidRPr="00177FA8" w:rsidRDefault="008B5765" w:rsidP="00CB5ABF">
                  <w:pPr>
                    <w:jc w:val="center"/>
                    <w:rPr>
                      <w:szCs w:val="21"/>
                    </w:rPr>
                  </w:pPr>
                  <w:r w:rsidRPr="00177FA8">
                    <w:rPr>
                      <w:szCs w:val="21"/>
                    </w:rPr>
                    <w:t>6×10</w:t>
                  </w:r>
                  <w:r w:rsidRPr="00177FA8">
                    <w:rPr>
                      <w:szCs w:val="21"/>
                      <w:vertAlign w:val="superscript"/>
                    </w:rPr>
                    <w:t>-5</w:t>
                  </w:r>
                  <w:r w:rsidRPr="00177FA8">
                    <w:rPr>
                      <w:szCs w:val="21"/>
                    </w:rPr>
                    <w:t>ND</w:t>
                  </w:r>
                </w:p>
              </w:tc>
              <w:tc>
                <w:tcPr>
                  <w:tcW w:w="741" w:type="dxa"/>
                  <w:vAlign w:val="center"/>
                </w:tcPr>
                <w:p w14:paraId="07D124DC" w14:textId="77777777" w:rsidR="008B5765" w:rsidRPr="00177FA8" w:rsidRDefault="008B5765" w:rsidP="00CB5ABF">
                  <w:pPr>
                    <w:jc w:val="center"/>
                    <w:rPr>
                      <w:szCs w:val="21"/>
                    </w:rPr>
                  </w:pPr>
                  <w:r w:rsidRPr="00177FA8">
                    <w:rPr>
                      <w:szCs w:val="21"/>
                    </w:rPr>
                    <w:t>0.008</w:t>
                  </w:r>
                </w:p>
              </w:tc>
            </w:tr>
          </w:tbl>
          <w:p w14:paraId="597A4E3B" w14:textId="29CBAD50" w:rsidR="001E4849" w:rsidRPr="00177FA8" w:rsidRDefault="001E4849" w:rsidP="001E4849">
            <w:pPr>
              <w:pStyle w:val="aff0"/>
              <w:spacing w:after="0" w:line="360" w:lineRule="auto"/>
              <w:ind w:firstLine="482"/>
              <w:rPr>
                <w:b/>
                <w:bCs/>
                <w:sz w:val="24"/>
              </w:rPr>
            </w:pPr>
            <w:r w:rsidRPr="00177FA8">
              <w:rPr>
                <w:rFonts w:hint="eastAsia"/>
                <w:b/>
                <w:bCs/>
                <w:sz w:val="24"/>
              </w:rPr>
              <w:t>2</w:t>
            </w:r>
            <w:r w:rsidR="001E0C26" w:rsidRPr="00177FA8">
              <w:rPr>
                <w:rFonts w:hint="eastAsia"/>
                <w:b/>
                <w:bCs/>
                <w:sz w:val="24"/>
              </w:rPr>
              <w:t>、</w:t>
            </w:r>
            <w:r w:rsidRPr="00177FA8">
              <w:rPr>
                <w:b/>
                <w:bCs/>
                <w:sz w:val="24"/>
              </w:rPr>
              <w:t>废水</w:t>
            </w:r>
          </w:p>
          <w:p w14:paraId="44181B94" w14:textId="19468F38" w:rsidR="00AB25CB" w:rsidRPr="00177FA8" w:rsidRDefault="00AB25CB" w:rsidP="00AB25CB">
            <w:pPr>
              <w:spacing w:line="360" w:lineRule="auto"/>
              <w:ind w:firstLineChars="200" w:firstLine="480"/>
              <w:rPr>
                <w:sz w:val="24"/>
              </w:rPr>
            </w:pPr>
            <w:r w:rsidRPr="00177FA8">
              <w:rPr>
                <w:rFonts w:hint="eastAsia"/>
                <w:sz w:val="24"/>
              </w:rPr>
              <w:t>项目排放的污水主要为职工生活污水，其中包括食堂废水，排污系数按照</w:t>
            </w:r>
            <w:r w:rsidRPr="00177FA8">
              <w:rPr>
                <w:rFonts w:hint="eastAsia"/>
                <w:sz w:val="24"/>
              </w:rPr>
              <w:t>0.8</w:t>
            </w:r>
            <w:r w:rsidRPr="00177FA8">
              <w:rPr>
                <w:rFonts w:hint="eastAsia"/>
                <w:sz w:val="24"/>
              </w:rPr>
              <w:t>计算，总排放量约为</w:t>
            </w:r>
            <w:r w:rsidRPr="00177FA8">
              <w:rPr>
                <w:rFonts w:hint="eastAsia"/>
                <w:sz w:val="24"/>
              </w:rPr>
              <w:t>5.28t/d</w:t>
            </w:r>
            <w:r w:rsidRPr="00177FA8">
              <w:rPr>
                <w:rFonts w:hint="eastAsia"/>
                <w:sz w:val="24"/>
              </w:rPr>
              <w:t>，</w:t>
            </w:r>
            <w:r w:rsidRPr="00177FA8">
              <w:rPr>
                <w:rFonts w:hint="eastAsia"/>
                <w:sz w:val="24"/>
              </w:rPr>
              <w:t>1478.4t/a</w:t>
            </w:r>
            <w:r w:rsidRPr="00177FA8">
              <w:rPr>
                <w:rFonts w:hint="eastAsia"/>
                <w:sz w:val="24"/>
              </w:rPr>
              <w:t>。食堂废水经隔油油处理后与职工生活污水一起排入化粪池，处理后交由附近村民</w:t>
            </w:r>
            <w:r w:rsidR="00595964" w:rsidRPr="00177FA8">
              <w:rPr>
                <w:rFonts w:hint="eastAsia"/>
                <w:sz w:val="24"/>
              </w:rPr>
              <w:t>定期清掏用作农肥</w:t>
            </w:r>
            <w:r w:rsidRPr="00177FA8">
              <w:rPr>
                <w:rFonts w:hint="eastAsia"/>
                <w:sz w:val="24"/>
              </w:rPr>
              <w:t>。</w:t>
            </w:r>
          </w:p>
          <w:p w14:paraId="6BE6D70D" w14:textId="77777777" w:rsidR="001E4849" w:rsidRPr="00177FA8" w:rsidRDefault="00AB25CB" w:rsidP="00AB25CB">
            <w:pPr>
              <w:spacing w:line="360" w:lineRule="auto"/>
              <w:ind w:firstLineChars="200" w:firstLine="480"/>
              <w:rPr>
                <w:sz w:val="24"/>
              </w:rPr>
            </w:pPr>
            <w:r w:rsidRPr="00177FA8">
              <w:rPr>
                <w:rFonts w:hint="eastAsia"/>
                <w:sz w:val="24"/>
              </w:rPr>
              <w:t>项目搅拌设备，运输设备清洗用水经厂区沉淀池收集处理后全部回收利用，项目无生产废水排放。</w:t>
            </w:r>
          </w:p>
          <w:p w14:paraId="11D50935" w14:textId="57C370CD" w:rsidR="00002359" w:rsidRPr="00177FA8" w:rsidRDefault="00002359" w:rsidP="00002359">
            <w:pPr>
              <w:pStyle w:val="aff0"/>
              <w:spacing w:after="0" w:line="360" w:lineRule="auto"/>
              <w:ind w:firstLine="482"/>
              <w:rPr>
                <w:b/>
                <w:bCs/>
                <w:sz w:val="24"/>
              </w:rPr>
            </w:pPr>
            <w:r w:rsidRPr="00177FA8">
              <w:rPr>
                <w:rFonts w:hint="eastAsia"/>
                <w:b/>
                <w:bCs/>
                <w:sz w:val="24"/>
              </w:rPr>
              <w:t>3</w:t>
            </w:r>
            <w:r w:rsidR="001E0C26" w:rsidRPr="00177FA8">
              <w:rPr>
                <w:rFonts w:hint="eastAsia"/>
                <w:b/>
                <w:bCs/>
                <w:sz w:val="24"/>
              </w:rPr>
              <w:t>、</w:t>
            </w:r>
            <w:r w:rsidRPr="00177FA8">
              <w:rPr>
                <w:rFonts w:hint="eastAsia"/>
                <w:b/>
                <w:bCs/>
                <w:sz w:val="24"/>
              </w:rPr>
              <w:t>噪声</w:t>
            </w:r>
          </w:p>
          <w:p w14:paraId="34CEF6EB" w14:textId="640C44C6" w:rsidR="00002359" w:rsidRPr="00177FA8" w:rsidRDefault="00002359" w:rsidP="00002359">
            <w:pPr>
              <w:spacing w:line="360" w:lineRule="auto"/>
              <w:ind w:firstLineChars="200" w:firstLine="480"/>
              <w:rPr>
                <w:sz w:val="24"/>
              </w:rPr>
            </w:pPr>
            <w:r w:rsidRPr="00177FA8">
              <w:rPr>
                <w:sz w:val="24"/>
              </w:rPr>
              <w:t>项目噪声主要来源于车间内搅拌机、拌和机、筛分机、引风机、烘干滚筒等设备的运转等，其噪声源强约为</w:t>
            </w:r>
            <w:r w:rsidR="00D93A85" w:rsidRPr="00177FA8">
              <w:rPr>
                <w:sz w:val="24"/>
              </w:rPr>
              <w:t>7</w:t>
            </w:r>
            <w:r w:rsidRPr="00177FA8">
              <w:rPr>
                <w:sz w:val="24"/>
              </w:rPr>
              <w:t>5</w:t>
            </w:r>
            <w:r w:rsidR="00163799" w:rsidRPr="00177FA8">
              <w:rPr>
                <w:rFonts w:ascii="宋体" w:hAnsi="宋体" w:hint="eastAsia"/>
                <w:sz w:val="24"/>
              </w:rPr>
              <w:t>～</w:t>
            </w:r>
            <w:r w:rsidRPr="00177FA8">
              <w:rPr>
                <w:sz w:val="24"/>
              </w:rPr>
              <w:t>90dB(A)</w:t>
            </w:r>
            <w:r w:rsidR="00D93A85" w:rsidRPr="00177FA8">
              <w:rPr>
                <w:rFonts w:hint="eastAsia"/>
                <w:sz w:val="24"/>
              </w:rPr>
              <w:t>，</w:t>
            </w:r>
            <w:r w:rsidR="00D93A85" w:rsidRPr="00177FA8">
              <w:rPr>
                <w:sz w:val="24"/>
              </w:rPr>
              <w:t>经</w:t>
            </w:r>
            <w:r w:rsidR="00D93A85" w:rsidRPr="00177FA8">
              <w:rPr>
                <w:rFonts w:hint="eastAsia"/>
                <w:sz w:val="24"/>
              </w:rPr>
              <w:t>采用</w:t>
            </w:r>
            <w:r w:rsidR="00D93A85" w:rsidRPr="00177FA8">
              <w:rPr>
                <w:bCs/>
                <w:sz w:val="24"/>
              </w:rPr>
              <w:t>低噪声</w:t>
            </w:r>
            <w:r w:rsidR="00D93A85" w:rsidRPr="00177FA8">
              <w:rPr>
                <w:rFonts w:hint="eastAsia"/>
                <w:bCs/>
                <w:sz w:val="24"/>
              </w:rPr>
              <w:t>设备并</w:t>
            </w:r>
            <w:r w:rsidR="00D93A85" w:rsidRPr="00177FA8">
              <w:rPr>
                <w:bCs/>
                <w:sz w:val="24"/>
              </w:rPr>
              <w:t>进行减震</w:t>
            </w:r>
            <w:r w:rsidR="00D93A85" w:rsidRPr="00177FA8">
              <w:rPr>
                <w:rFonts w:hint="eastAsia"/>
                <w:bCs/>
                <w:sz w:val="24"/>
              </w:rPr>
              <w:t>、</w:t>
            </w:r>
            <w:r w:rsidR="00D93A85" w:rsidRPr="00177FA8">
              <w:rPr>
                <w:bCs/>
                <w:sz w:val="24"/>
              </w:rPr>
              <w:t>隔声的措施</w:t>
            </w:r>
            <w:r w:rsidR="00D93A85" w:rsidRPr="00177FA8">
              <w:rPr>
                <w:rFonts w:hint="eastAsia"/>
                <w:bCs/>
                <w:sz w:val="24"/>
              </w:rPr>
              <w:t>后</w:t>
            </w:r>
            <w:r w:rsidR="00D93A85" w:rsidRPr="00177FA8">
              <w:rPr>
                <w:bCs/>
                <w:sz w:val="24"/>
              </w:rPr>
              <w:t>，噪声源强</w:t>
            </w:r>
            <w:r w:rsidR="00D93A85" w:rsidRPr="00177FA8">
              <w:rPr>
                <w:rFonts w:hint="eastAsia"/>
                <w:bCs/>
                <w:sz w:val="24"/>
              </w:rPr>
              <w:t>可</w:t>
            </w:r>
            <w:r w:rsidR="00D93A85" w:rsidRPr="00177FA8">
              <w:rPr>
                <w:bCs/>
                <w:sz w:val="24"/>
              </w:rPr>
              <w:t>降到</w:t>
            </w:r>
            <w:r w:rsidR="00D93A85" w:rsidRPr="00177FA8">
              <w:rPr>
                <w:rFonts w:hint="eastAsia"/>
                <w:bCs/>
                <w:sz w:val="24"/>
              </w:rPr>
              <w:t>70</w:t>
            </w:r>
            <w:r w:rsidR="00D93A85" w:rsidRPr="00177FA8">
              <w:rPr>
                <w:rFonts w:ascii="宋体" w:hAnsi="宋体" w:hint="eastAsia"/>
                <w:sz w:val="24"/>
              </w:rPr>
              <w:t>～75</w:t>
            </w:r>
            <w:r w:rsidR="00D93A85" w:rsidRPr="00177FA8">
              <w:rPr>
                <w:sz w:val="24"/>
              </w:rPr>
              <w:t>dB(A)</w:t>
            </w:r>
            <w:r w:rsidRPr="00177FA8">
              <w:rPr>
                <w:sz w:val="24"/>
              </w:rPr>
              <w:t>。</w:t>
            </w:r>
          </w:p>
          <w:p w14:paraId="68D51F76" w14:textId="1BC43A5A" w:rsidR="00002359" w:rsidRPr="00177FA8" w:rsidRDefault="00002359" w:rsidP="00002359">
            <w:pPr>
              <w:spacing w:line="360" w:lineRule="auto"/>
              <w:ind w:firstLineChars="200" w:firstLine="480"/>
              <w:rPr>
                <w:sz w:val="24"/>
              </w:rPr>
            </w:pPr>
            <w:r w:rsidRPr="00177FA8">
              <w:rPr>
                <w:sz w:val="24"/>
              </w:rPr>
              <w:t>根据</w:t>
            </w:r>
            <w:r w:rsidR="00163799" w:rsidRPr="00177FA8">
              <w:rPr>
                <w:sz w:val="24"/>
              </w:rPr>
              <w:t>《陕西诚通建筑工程有限公司污染物例行监测》（华信监字〔</w:t>
            </w:r>
            <w:r w:rsidR="00163799" w:rsidRPr="00177FA8">
              <w:rPr>
                <w:sz w:val="24"/>
              </w:rPr>
              <w:t>2018</w:t>
            </w:r>
            <w:r w:rsidR="00163799" w:rsidRPr="00177FA8">
              <w:rPr>
                <w:sz w:val="24"/>
              </w:rPr>
              <w:t>〕第</w:t>
            </w:r>
            <w:r w:rsidR="00163799" w:rsidRPr="00177FA8">
              <w:rPr>
                <w:sz w:val="24"/>
              </w:rPr>
              <w:t>06091</w:t>
            </w:r>
            <w:r w:rsidR="00163799" w:rsidRPr="00177FA8">
              <w:rPr>
                <w:sz w:val="24"/>
              </w:rPr>
              <w:t>号）报告，</w:t>
            </w:r>
            <w:r w:rsidRPr="00177FA8">
              <w:rPr>
                <w:sz w:val="24"/>
              </w:rPr>
              <w:t>项目厂界声现状监测，监测时项目正常生产，根据监测结果可知，项目厂界</w:t>
            </w:r>
            <w:r w:rsidR="00163799" w:rsidRPr="00177FA8">
              <w:rPr>
                <w:sz w:val="24"/>
              </w:rPr>
              <w:t>昼间噪声</w:t>
            </w:r>
            <w:r w:rsidR="006D678A" w:rsidRPr="00177FA8">
              <w:rPr>
                <w:sz w:val="24"/>
              </w:rPr>
              <w:t>监测值</w:t>
            </w:r>
            <w:r w:rsidR="00163799" w:rsidRPr="00177FA8">
              <w:rPr>
                <w:sz w:val="24"/>
              </w:rPr>
              <w:t>为</w:t>
            </w:r>
            <w:r w:rsidR="00163799" w:rsidRPr="00177FA8">
              <w:rPr>
                <w:sz w:val="24"/>
              </w:rPr>
              <w:t>44.2</w:t>
            </w:r>
            <w:r w:rsidR="00163799" w:rsidRPr="00177FA8">
              <w:rPr>
                <w:sz w:val="24"/>
              </w:rPr>
              <w:t>～</w:t>
            </w:r>
            <w:r w:rsidR="00163799" w:rsidRPr="00177FA8">
              <w:rPr>
                <w:sz w:val="24"/>
              </w:rPr>
              <w:t>58.9dB</w:t>
            </w:r>
            <w:r w:rsidR="00163799" w:rsidRPr="00177FA8">
              <w:rPr>
                <w:sz w:val="24"/>
              </w:rPr>
              <w:t>，夜间噪声</w:t>
            </w:r>
            <w:r w:rsidR="006D678A" w:rsidRPr="00177FA8">
              <w:rPr>
                <w:sz w:val="24"/>
              </w:rPr>
              <w:t>监测值</w:t>
            </w:r>
            <w:r w:rsidR="00163799" w:rsidRPr="00177FA8">
              <w:rPr>
                <w:sz w:val="24"/>
              </w:rPr>
              <w:t>为</w:t>
            </w:r>
            <w:r w:rsidR="00163799" w:rsidRPr="00177FA8">
              <w:rPr>
                <w:sz w:val="24"/>
              </w:rPr>
              <w:t>40.6</w:t>
            </w:r>
            <w:r w:rsidR="00163799" w:rsidRPr="00177FA8">
              <w:rPr>
                <w:sz w:val="24"/>
              </w:rPr>
              <w:t>～</w:t>
            </w:r>
            <w:r w:rsidR="00163799" w:rsidRPr="00177FA8">
              <w:rPr>
                <w:sz w:val="24"/>
              </w:rPr>
              <w:t>48.5dB</w:t>
            </w:r>
            <w:r w:rsidR="006D678A" w:rsidRPr="00177FA8">
              <w:rPr>
                <w:sz w:val="24"/>
              </w:rPr>
              <w:t>，</w:t>
            </w:r>
            <w:r w:rsidRPr="00177FA8">
              <w:rPr>
                <w:sz w:val="24"/>
              </w:rPr>
              <w:t>噪声</w:t>
            </w:r>
            <w:r w:rsidR="006D678A" w:rsidRPr="00177FA8">
              <w:rPr>
                <w:sz w:val="24"/>
              </w:rPr>
              <w:t>监测值</w:t>
            </w:r>
            <w:r w:rsidRPr="00177FA8">
              <w:rPr>
                <w:sz w:val="24"/>
              </w:rPr>
              <w:t>可满足《工业企业厂界环境噪声排放标准》</w:t>
            </w:r>
            <w:r w:rsidR="001E0C26" w:rsidRPr="00177FA8">
              <w:rPr>
                <w:sz w:val="24"/>
              </w:rPr>
              <w:t>（</w:t>
            </w:r>
            <w:r w:rsidR="001E0C26" w:rsidRPr="00177FA8">
              <w:rPr>
                <w:sz w:val="24"/>
              </w:rPr>
              <w:t>GB12348-2008</w:t>
            </w:r>
            <w:r w:rsidR="001E0C26" w:rsidRPr="00177FA8">
              <w:rPr>
                <w:sz w:val="24"/>
              </w:rPr>
              <w:t>）</w:t>
            </w:r>
            <w:r w:rsidRPr="00177FA8">
              <w:rPr>
                <w:sz w:val="24"/>
              </w:rPr>
              <w:t>2</w:t>
            </w:r>
            <w:r w:rsidRPr="00177FA8">
              <w:rPr>
                <w:sz w:val="24"/>
              </w:rPr>
              <w:t>类要求，对周围声环境影响较小。</w:t>
            </w:r>
          </w:p>
          <w:p w14:paraId="5324CDBA" w14:textId="30894F87" w:rsidR="00002359" w:rsidRPr="00177FA8" w:rsidRDefault="00002359" w:rsidP="00002359">
            <w:pPr>
              <w:pStyle w:val="aff0"/>
              <w:spacing w:after="0" w:line="360" w:lineRule="auto"/>
              <w:ind w:firstLine="482"/>
              <w:rPr>
                <w:b/>
                <w:bCs/>
                <w:sz w:val="24"/>
              </w:rPr>
            </w:pPr>
            <w:r w:rsidRPr="00177FA8">
              <w:rPr>
                <w:b/>
                <w:bCs/>
                <w:sz w:val="24"/>
              </w:rPr>
              <w:t>4</w:t>
            </w:r>
            <w:r w:rsidR="001E0C26" w:rsidRPr="00177FA8">
              <w:rPr>
                <w:rFonts w:hint="eastAsia"/>
                <w:b/>
                <w:bCs/>
                <w:sz w:val="24"/>
              </w:rPr>
              <w:t>、</w:t>
            </w:r>
            <w:r w:rsidRPr="00177FA8">
              <w:rPr>
                <w:b/>
                <w:bCs/>
                <w:sz w:val="24"/>
              </w:rPr>
              <w:t>固体废物</w:t>
            </w:r>
          </w:p>
          <w:p w14:paraId="45F54CEF" w14:textId="7F6222D0" w:rsidR="00002359" w:rsidRPr="00177FA8" w:rsidRDefault="00002359" w:rsidP="00002359">
            <w:pPr>
              <w:spacing w:line="360" w:lineRule="auto"/>
              <w:ind w:firstLineChars="200" w:firstLine="480"/>
              <w:rPr>
                <w:sz w:val="24"/>
              </w:rPr>
            </w:pPr>
            <w:r w:rsidRPr="00177FA8">
              <w:rPr>
                <w:sz w:val="24"/>
              </w:rPr>
              <w:t>本项目固体废物包括一般工业固废、危险废物和生活垃圾，一般固废包括除尘器</w:t>
            </w:r>
            <w:r w:rsidRPr="00177FA8">
              <w:rPr>
                <w:sz w:val="24"/>
              </w:rPr>
              <w:lastRenderedPageBreak/>
              <w:t>收集粉尘、废石砂、废沥背混凝土；危险废物主要包括废导热油及油桶，废机油、含油棉纱</w:t>
            </w:r>
            <w:r w:rsidR="00A35101" w:rsidRPr="00177FA8">
              <w:rPr>
                <w:rFonts w:hint="eastAsia"/>
                <w:sz w:val="24"/>
              </w:rPr>
              <w:t>、</w:t>
            </w:r>
            <w:r w:rsidRPr="00177FA8">
              <w:rPr>
                <w:sz w:val="24"/>
              </w:rPr>
              <w:t>手套。</w:t>
            </w:r>
          </w:p>
          <w:p w14:paraId="3E47FB94" w14:textId="2970AFD6" w:rsidR="000D129A" w:rsidRPr="00177FA8" w:rsidRDefault="000D129A" w:rsidP="000D129A">
            <w:pPr>
              <w:spacing w:line="360" w:lineRule="auto"/>
              <w:ind w:firstLineChars="200" w:firstLine="480"/>
              <w:rPr>
                <w:sz w:val="24"/>
              </w:rPr>
            </w:pPr>
            <w:r w:rsidRPr="00177FA8">
              <w:rPr>
                <w:rFonts w:hint="eastAsia"/>
                <w:sz w:val="24"/>
              </w:rPr>
              <w:t>现有</w:t>
            </w:r>
            <w:r w:rsidRPr="00177FA8">
              <w:rPr>
                <w:sz w:val="24"/>
              </w:rPr>
              <w:t>工程</w:t>
            </w:r>
            <w:r w:rsidRPr="00177FA8">
              <w:rPr>
                <w:rFonts w:hint="eastAsia"/>
                <w:sz w:val="24"/>
              </w:rPr>
              <w:t>固体</w:t>
            </w:r>
            <w:r w:rsidRPr="00177FA8">
              <w:rPr>
                <w:sz w:val="24"/>
              </w:rPr>
              <w:t>废物</w:t>
            </w:r>
            <w:r w:rsidRPr="00177FA8">
              <w:rPr>
                <w:rFonts w:hint="eastAsia"/>
                <w:sz w:val="24"/>
              </w:rPr>
              <w:t>产生及</w:t>
            </w:r>
            <w:r w:rsidRPr="00177FA8">
              <w:rPr>
                <w:sz w:val="24"/>
              </w:rPr>
              <w:t>排放情况</w:t>
            </w:r>
            <w:r w:rsidRPr="00177FA8">
              <w:rPr>
                <w:rFonts w:hint="eastAsia"/>
                <w:sz w:val="24"/>
              </w:rPr>
              <w:t>见表</w:t>
            </w:r>
            <w:r w:rsidRPr="00177FA8">
              <w:rPr>
                <w:rFonts w:hint="eastAsia"/>
                <w:sz w:val="24"/>
              </w:rPr>
              <w:t>1</w:t>
            </w:r>
            <w:r w:rsidR="00960560" w:rsidRPr="00177FA8">
              <w:rPr>
                <w:sz w:val="24"/>
              </w:rPr>
              <w:t>7</w:t>
            </w:r>
            <w:r w:rsidRPr="00177FA8">
              <w:rPr>
                <w:rFonts w:hint="eastAsia"/>
                <w:sz w:val="24"/>
              </w:rPr>
              <w:t>。</w:t>
            </w:r>
          </w:p>
          <w:p w14:paraId="6A8B2538" w14:textId="7015B5BA" w:rsidR="000D129A" w:rsidRPr="00177FA8" w:rsidRDefault="00126DDF" w:rsidP="00126DDF">
            <w:pPr>
              <w:autoSpaceDE w:val="0"/>
              <w:autoSpaceDN w:val="0"/>
              <w:jc w:val="center"/>
              <w:rPr>
                <w:b/>
                <w:bCs/>
                <w:szCs w:val="21"/>
              </w:rPr>
            </w:pPr>
            <w:r w:rsidRPr="00177FA8">
              <w:rPr>
                <w:rFonts w:hAnsi="宋体" w:hint="eastAsia"/>
                <w:b/>
                <w:bCs/>
                <w:szCs w:val="21"/>
              </w:rPr>
              <w:t>表</w:t>
            </w:r>
            <w:r w:rsidRPr="00177FA8">
              <w:rPr>
                <w:rFonts w:hAnsi="宋体" w:hint="eastAsia"/>
                <w:b/>
                <w:bCs/>
                <w:szCs w:val="21"/>
              </w:rPr>
              <w:t xml:space="preserve">17    </w:t>
            </w:r>
            <w:r w:rsidR="000D129A" w:rsidRPr="00177FA8">
              <w:rPr>
                <w:rFonts w:hAnsi="宋体" w:hint="eastAsia"/>
                <w:b/>
                <w:bCs/>
                <w:szCs w:val="21"/>
              </w:rPr>
              <w:t>现有</w:t>
            </w:r>
            <w:r w:rsidR="000D129A" w:rsidRPr="00177FA8">
              <w:rPr>
                <w:rFonts w:hAnsi="宋体"/>
                <w:b/>
                <w:bCs/>
                <w:szCs w:val="21"/>
              </w:rPr>
              <w:t>工程固体废物处置利用情况</w:t>
            </w:r>
            <w:r w:rsidR="000D129A" w:rsidRPr="00177FA8">
              <w:rPr>
                <w:b/>
                <w:bCs/>
                <w:szCs w:val="21"/>
              </w:rPr>
              <w:t xml:space="preserve">    </w:t>
            </w:r>
            <w:r w:rsidR="000D129A" w:rsidRPr="00177FA8">
              <w:rPr>
                <w:rFonts w:hAnsi="宋体"/>
                <w:b/>
                <w:bCs/>
                <w:szCs w:val="21"/>
              </w:rPr>
              <w:t>单位：</w:t>
            </w:r>
            <w:r w:rsidR="000D129A" w:rsidRPr="00177FA8">
              <w:rPr>
                <w:b/>
                <w:bCs/>
                <w:szCs w:val="21"/>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1961"/>
              <w:gridCol w:w="1342"/>
              <w:gridCol w:w="2577"/>
              <w:gridCol w:w="996"/>
            </w:tblGrid>
            <w:tr w:rsidR="00177FA8" w:rsidRPr="00177FA8" w14:paraId="0ACE79C1" w14:textId="77777777" w:rsidTr="00ED19E1">
              <w:trPr>
                <w:trHeight w:val="340"/>
                <w:tblHeader/>
                <w:jc w:val="center"/>
              </w:trPr>
              <w:tc>
                <w:tcPr>
                  <w:tcW w:w="1080" w:type="pct"/>
                  <w:vAlign w:val="center"/>
                </w:tcPr>
                <w:p w14:paraId="771FC7FB" w14:textId="77777777" w:rsidR="000D129A" w:rsidRPr="00177FA8" w:rsidRDefault="000D129A" w:rsidP="000D129A">
                  <w:pPr>
                    <w:jc w:val="center"/>
                    <w:rPr>
                      <w:b/>
                      <w:szCs w:val="21"/>
                    </w:rPr>
                  </w:pPr>
                  <w:r w:rsidRPr="00177FA8">
                    <w:rPr>
                      <w:rFonts w:hAnsi="宋体"/>
                      <w:b/>
                      <w:szCs w:val="21"/>
                    </w:rPr>
                    <w:t>固废来源</w:t>
                  </w:r>
                </w:p>
              </w:tc>
              <w:tc>
                <w:tcPr>
                  <w:tcW w:w="1118" w:type="pct"/>
                  <w:vAlign w:val="center"/>
                </w:tcPr>
                <w:p w14:paraId="1947E4F1" w14:textId="77777777" w:rsidR="000D129A" w:rsidRPr="00177FA8" w:rsidRDefault="000D129A" w:rsidP="000D129A">
                  <w:pPr>
                    <w:jc w:val="center"/>
                    <w:rPr>
                      <w:b/>
                      <w:szCs w:val="21"/>
                    </w:rPr>
                  </w:pPr>
                  <w:r w:rsidRPr="00177FA8">
                    <w:rPr>
                      <w:rFonts w:hAnsi="宋体"/>
                      <w:b/>
                      <w:szCs w:val="21"/>
                    </w:rPr>
                    <w:t>固废性质</w:t>
                  </w:r>
                </w:p>
              </w:tc>
              <w:tc>
                <w:tcPr>
                  <w:tcW w:w="765" w:type="pct"/>
                  <w:vAlign w:val="center"/>
                </w:tcPr>
                <w:p w14:paraId="7626B5A8" w14:textId="77777777" w:rsidR="000D129A" w:rsidRPr="00177FA8" w:rsidRDefault="000D129A" w:rsidP="000D129A">
                  <w:pPr>
                    <w:jc w:val="center"/>
                    <w:rPr>
                      <w:b/>
                      <w:szCs w:val="21"/>
                    </w:rPr>
                  </w:pPr>
                  <w:r w:rsidRPr="00177FA8">
                    <w:rPr>
                      <w:rFonts w:hAnsi="宋体"/>
                      <w:b/>
                      <w:szCs w:val="21"/>
                    </w:rPr>
                    <w:t>产生量</w:t>
                  </w:r>
                </w:p>
              </w:tc>
              <w:tc>
                <w:tcPr>
                  <w:tcW w:w="1469" w:type="pct"/>
                  <w:vAlign w:val="center"/>
                </w:tcPr>
                <w:p w14:paraId="4613F281" w14:textId="77777777" w:rsidR="000D129A" w:rsidRPr="00177FA8" w:rsidRDefault="000D129A" w:rsidP="000D129A">
                  <w:pPr>
                    <w:ind w:firstLine="480"/>
                    <w:jc w:val="center"/>
                    <w:rPr>
                      <w:b/>
                      <w:szCs w:val="21"/>
                    </w:rPr>
                  </w:pPr>
                  <w:r w:rsidRPr="00177FA8">
                    <w:rPr>
                      <w:rFonts w:hAnsi="宋体"/>
                      <w:b/>
                      <w:szCs w:val="21"/>
                    </w:rPr>
                    <w:t>处置</w:t>
                  </w:r>
                  <w:r w:rsidRPr="00177FA8">
                    <w:rPr>
                      <w:b/>
                      <w:szCs w:val="21"/>
                    </w:rPr>
                    <w:t>/</w:t>
                  </w:r>
                  <w:r w:rsidRPr="00177FA8">
                    <w:rPr>
                      <w:rFonts w:hAnsi="宋体"/>
                      <w:b/>
                      <w:szCs w:val="21"/>
                    </w:rPr>
                    <w:t>利用方式</w:t>
                  </w:r>
                </w:p>
              </w:tc>
              <w:tc>
                <w:tcPr>
                  <w:tcW w:w="568" w:type="pct"/>
                  <w:vAlign w:val="center"/>
                </w:tcPr>
                <w:p w14:paraId="064B1E1A" w14:textId="77777777" w:rsidR="000D129A" w:rsidRPr="00177FA8" w:rsidRDefault="000D129A" w:rsidP="000D129A">
                  <w:pPr>
                    <w:jc w:val="center"/>
                    <w:rPr>
                      <w:b/>
                      <w:szCs w:val="21"/>
                    </w:rPr>
                  </w:pPr>
                  <w:r w:rsidRPr="00177FA8">
                    <w:rPr>
                      <w:rFonts w:hAnsi="宋体"/>
                      <w:b/>
                      <w:szCs w:val="21"/>
                    </w:rPr>
                    <w:t>处置率</w:t>
                  </w:r>
                </w:p>
              </w:tc>
            </w:tr>
            <w:tr w:rsidR="00177FA8" w:rsidRPr="00177FA8" w14:paraId="552162A2" w14:textId="77777777" w:rsidTr="00ED19E1">
              <w:trPr>
                <w:trHeight w:val="340"/>
                <w:tblHeader/>
                <w:jc w:val="center"/>
              </w:trPr>
              <w:tc>
                <w:tcPr>
                  <w:tcW w:w="1080" w:type="pct"/>
                  <w:vAlign w:val="center"/>
                </w:tcPr>
                <w:p w14:paraId="2E219E55" w14:textId="1BAF5CAC" w:rsidR="000D129A" w:rsidRPr="00177FA8" w:rsidRDefault="000D129A" w:rsidP="000D129A">
                  <w:pPr>
                    <w:jc w:val="center"/>
                    <w:rPr>
                      <w:szCs w:val="21"/>
                    </w:rPr>
                  </w:pPr>
                  <w:r w:rsidRPr="00177FA8">
                    <w:rPr>
                      <w:rFonts w:hint="eastAsia"/>
                      <w:szCs w:val="21"/>
                    </w:rPr>
                    <w:t>除尘器收集的粉尘</w:t>
                  </w:r>
                </w:p>
              </w:tc>
              <w:tc>
                <w:tcPr>
                  <w:tcW w:w="1118" w:type="pct"/>
                  <w:vMerge w:val="restart"/>
                  <w:vAlign w:val="center"/>
                </w:tcPr>
                <w:p w14:paraId="5AC3E5B7" w14:textId="33BF99B4" w:rsidR="000D129A" w:rsidRPr="00177FA8" w:rsidRDefault="000D129A" w:rsidP="000D129A">
                  <w:pPr>
                    <w:jc w:val="center"/>
                    <w:rPr>
                      <w:rFonts w:hAnsi="宋体"/>
                      <w:kern w:val="0"/>
                      <w:szCs w:val="21"/>
                    </w:rPr>
                  </w:pPr>
                  <w:r w:rsidRPr="00177FA8">
                    <w:rPr>
                      <w:rFonts w:hAnsi="宋体" w:hint="eastAsia"/>
                      <w:kern w:val="0"/>
                      <w:szCs w:val="21"/>
                    </w:rPr>
                    <w:t>一般固废废物</w:t>
                  </w:r>
                </w:p>
              </w:tc>
              <w:tc>
                <w:tcPr>
                  <w:tcW w:w="765" w:type="pct"/>
                  <w:vAlign w:val="center"/>
                </w:tcPr>
                <w:p w14:paraId="28507838" w14:textId="377377C0" w:rsidR="000D129A" w:rsidRPr="00177FA8" w:rsidRDefault="000D129A" w:rsidP="000D129A">
                  <w:pPr>
                    <w:jc w:val="center"/>
                    <w:rPr>
                      <w:szCs w:val="21"/>
                    </w:rPr>
                  </w:pPr>
                  <w:r w:rsidRPr="00177FA8">
                    <w:rPr>
                      <w:rFonts w:hint="eastAsia"/>
                      <w:szCs w:val="21"/>
                    </w:rPr>
                    <w:t>810</w:t>
                  </w:r>
                </w:p>
              </w:tc>
              <w:tc>
                <w:tcPr>
                  <w:tcW w:w="1469" w:type="pct"/>
                  <w:vAlign w:val="center"/>
                </w:tcPr>
                <w:p w14:paraId="3220D4E9" w14:textId="36B8EBD6" w:rsidR="000D129A" w:rsidRPr="00177FA8" w:rsidRDefault="000D129A" w:rsidP="000D129A">
                  <w:pPr>
                    <w:jc w:val="center"/>
                    <w:rPr>
                      <w:szCs w:val="21"/>
                    </w:rPr>
                  </w:pPr>
                  <w:r w:rsidRPr="00177FA8">
                    <w:rPr>
                      <w:rFonts w:hint="eastAsia"/>
                      <w:szCs w:val="21"/>
                    </w:rPr>
                    <w:t>回用于生产</w:t>
                  </w:r>
                </w:p>
              </w:tc>
              <w:tc>
                <w:tcPr>
                  <w:tcW w:w="568" w:type="pct"/>
                  <w:vAlign w:val="center"/>
                </w:tcPr>
                <w:p w14:paraId="3094BCF2" w14:textId="61710991" w:rsidR="000D129A" w:rsidRPr="00177FA8" w:rsidRDefault="000D129A" w:rsidP="000D129A">
                  <w:pPr>
                    <w:jc w:val="center"/>
                    <w:rPr>
                      <w:szCs w:val="21"/>
                    </w:rPr>
                  </w:pPr>
                  <w:r w:rsidRPr="00177FA8">
                    <w:rPr>
                      <w:rFonts w:hint="eastAsia"/>
                      <w:szCs w:val="21"/>
                    </w:rPr>
                    <w:t>100</w:t>
                  </w:r>
                  <w:r w:rsidRPr="00177FA8">
                    <w:rPr>
                      <w:szCs w:val="21"/>
                    </w:rPr>
                    <w:t>%</w:t>
                  </w:r>
                </w:p>
              </w:tc>
            </w:tr>
            <w:tr w:rsidR="00177FA8" w:rsidRPr="00177FA8" w14:paraId="392D7DD3" w14:textId="77777777" w:rsidTr="00ED19E1">
              <w:trPr>
                <w:trHeight w:val="340"/>
                <w:tblHeader/>
                <w:jc w:val="center"/>
              </w:trPr>
              <w:tc>
                <w:tcPr>
                  <w:tcW w:w="1080" w:type="pct"/>
                  <w:vAlign w:val="center"/>
                </w:tcPr>
                <w:p w14:paraId="7CD1CF11" w14:textId="441F0637" w:rsidR="000D129A" w:rsidRPr="00177FA8" w:rsidRDefault="000D129A" w:rsidP="000D129A">
                  <w:pPr>
                    <w:jc w:val="center"/>
                    <w:rPr>
                      <w:szCs w:val="21"/>
                    </w:rPr>
                  </w:pPr>
                  <w:r w:rsidRPr="00177FA8">
                    <w:rPr>
                      <w:rFonts w:hint="eastAsia"/>
                      <w:szCs w:val="21"/>
                    </w:rPr>
                    <w:t>不合格的废砂石</w:t>
                  </w:r>
                </w:p>
              </w:tc>
              <w:tc>
                <w:tcPr>
                  <w:tcW w:w="1118" w:type="pct"/>
                  <w:vMerge/>
                  <w:vAlign w:val="center"/>
                </w:tcPr>
                <w:p w14:paraId="1801C6CC" w14:textId="77777777" w:rsidR="000D129A" w:rsidRPr="00177FA8" w:rsidRDefault="000D129A" w:rsidP="000D129A">
                  <w:pPr>
                    <w:jc w:val="center"/>
                    <w:rPr>
                      <w:rFonts w:hAnsi="宋体"/>
                      <w:kern w:val="0"/>
                      <w:szCs w:val="21"/>
                    </w:rPr>
                  </w:pPr>
                </w:p>
              </w:tc>
              <w:tc>
                <w:tcPr>
                  <w:tcW w:w="765" w:type="pct"/>
                  <w:vAlign w:val="center"/>
                </w:tcPr>
                <w:p w14:paraId="17345142" w14:textId="53DAE5F2" w:rsidR="000D129A" w:rsidRPr="00177FA8" w:rsidRDefault="000D129A" w:rsidP="000D129A">
                  <w:pPr>
                    <w:jc w:val="center"/>
                    <w:rPr>
                      <w:szCs w:val="21"/>
                    </w:rPr>
                  </w:pPr>
                  <w:r w:rsidRPr="00177FA8">
                    <w:rPr>
                      <w:rFonts w:hint="eastAsia"/>
                      <w:szCs w:val="21"/>
                    </w:rPr>
                    <w:t>50</w:t>
                  </w:r>
                </w:p>
              </w:tc>
              <w:tc>
                <w:tcPr>
                  <w:tcW w:w="1469" w:type="pct"/>
                  <w:vAlign w:val="center"/>
                </w:tcPr>
                <w:p w14:paraId="4D1E1FF3" w14:textId="06B618FD" w:rsidR="000D129A" w:rsidRPr="00177FA8" w:rsidRDefault="000D129A" w:rsidP="000D129A">
                  <w:pPr>
                    <w:jc w:val="center"/>
                    <w:rPr>
                      <w:szCs w:val="21"/>
                    </w:rPr>
                  </w:pPr>
                  <w:r w:rsidRPr="00177FA8">
                    <w:rPr>
                      <w:rFonts w:hint="eastAsia"/>
                      <w:szCs w:val="21"/>
                    </w:rPr>
                    <w:t>回收破碎后重新利用</w:t>
                  </w:r>
                </w:p>
              </w:tc>
              <w:tc>
                <w:tcPr>
                  <w:tcW w:w="568" w:type="pct"/>
                  <w:vAlign w:val="center"/>
                </w:tcPr>
                <w:p w14:paraId="17BC985A" w14:textId="5C07D9EC" w:rsidR="000D129A" w:rsidRPr="00177FA8" w:rsidRDefault="000D129A" w:rsidP="000D129A">
                  <w:pPr>
                    <w:jc w:val="center"/>
                    <w:rPr>
                      <w:szCs w:val="21"/>
                    </w:rPr>
                  </w:pPr>
                  <w:r w:rsidRPr="00177FA8">
                    <w:rPr>
                      <w:szCs w:val="21"/>
                    </w:rPr>
                    <w:t>100%</w:t>
                  </w:r>
                </w:p>
              </w:tc>
            </w:tr>
            <w:tr w:rsidR="00177FA8" w:rsidRPr="00177FA8" w14:paraId="472EE12E" w14:textId="77777777" w:rsidTr="00ED19E1">
              <w:trPr>
                <w:trHeight w:val="340"/>
                <w:tblHeader/>
                <w:jc w:val="center"/>
              </w:trPr>
              <w:tc>
                <w:tcPr>
                  <w:tcW w:w="1080" w:type="pct"/>
                  <w:vAlign w:val="center"/>
                </w:tcPr>
                <w:p w14:paraId="2140EC49" w14:textId="697B054A" w:rsidR="000D129A" w:rsidRPr="00177FA8" w:rsidRDefault="000D129A" w:rsidP="000D129A">
                  <w:pPr>
                    <w:jc w:val="center"/>
                    <w:rPr>
                      <w:szCs w:val="21"/>
                    </w:rPr>
                  </w:pPr>
                  <w:r w:rsidRPr="00177FA8">
                    <w:rPr>
                      <w:rFonts w:hint="eastAsia"/>
                      <w:szCs w:val="21"/>
                    </w:rPr>
                    <w:t>废沥青混凝土</w:t>
                  </w:r>
                </w:p>
              </w:tc>
              <w:tc>
                <w:tcPr>
                  <w:tcW w:w="1118" w:type="pct"/>
                  <w:vMerge/>
                  <w:vAlign w:val="center"/>
                </w:tcPr>
                <w:p w14:paraId="52B55DD2" w14:textId="77777777" w:rsidR="000D129A" w:rsidRPr="00177FA8" w:rsidRDefault="000D129A" w:rsidP="000D129A">
                  <w:pPr>
                    <w:jc w:val="center"/>
                    <w:rPr>
                      <w:rFonts w:hAnsi="宋体"/>
                      <w:kern w:val="0"/>
                      <w:szCs w:val="21"/>
                    </w:rPr>
                  </w:pPr>
                </w:p>
              </w:tc>
              <w:tc>
                <w:tcPr>
                  <w:tcW w:w="765" w:type="pct"/>
                  <w:vAlign w:val="center"/>
                </w:tcPr>
                <w:p w14:paraId="12DD2F10" w14:textId="768E2D6E" w:rsidR="000D129A" w:rsidRPr="00177FA8" w:rsidRDefault="000D129A" w:rsidP="000D129A">
                  <w:pPr>
                    <w:jc w:val="center"/>
                    <w:rPr>
                      <w:szCs w:val="21"/>
                    </w:rPr>
                  </w:pPr>
                  <w:r w:rsidRPr="00177FA8">
                    <w:rPr>
                      <w:rFonts w:hint="eastAsia"/>
                      <w:szCs w:val="21"/>
                    </w:rPr>
                    <w:t>150</w:t>
                  </w:r>
                </w:p>
              </w:tc>
              <w:tc>
                <w:tcPr>
                  <w:tcW w:w="1469" w:type="pct"/>
                  <w:vAlign w:val="center"/>
                </w:tcPr>
                <w:p w14:paraId="4A633042" w14:textId="0A8B5730" w:rsidR="000D129A" w:rsidRPr="00177FA8" w:rsidRDefault="000D129A" w:rsidP="000D129A">
                  <w:pPr>
                    <w:jc w:val="center"/>
                    <w:rPr>
                      <w:szCs w:val="21"/>
                    </w:rPr>
                  </w:pPr>
                  <w:r w:rsidRPr="00177FA8">
                    <w:rPr>
                      <w:rFonts w:hint="eastAsia"/>
                      <w:szCs w:val="21"/>
                    </w:rPr>
                    <w:t>回用于生产</w:t>
                  </w:r>
                </w:p>
              </w:tc>
              <w:tc>
                <w:tcPr>
                  <w:tcW w:w="568" w:type="pct"/>
                  <w:vAlign w:val="center"/>
                </w:tcPr>
                <w:p w14:paraId="5A3F3DB3" w14:textId="2211A649" w:rsidR="000D129A" w:rsidRPr="00177FA8" w:rsidRDefault="000D129A" w:rsidP="000D129A">
                  <w:pPr>
                    <w:jc w:val="center"/>
                    <w:rPr>
                      <w:szCs w:val="21"/>
                    </w:rPr>
                  </w:pPr>
                  <w:r w:rsidRPr="00177FA8">
                    <w:rPr>
                      <w:szCs w:val="21"/>
                    </w:rPr>
                    <w:t>100%</w:t>
                  </w:r>
                </w:p>
              </w:tc>
            </w:tr>
            <w:tr w:rsidR="00177FA8" w:rsidRPr="00177FA8" w14:paraId="30F47A1F" w14:textId="77777777" w:rsidTr="00ED19E1">
              <w:trPr>
                <w:trHeight w:val="340"/>
                <w:tblHeader/>
                <w:jc w:val="center"/>
              </w:trPr>
              <w:tc>
                <w:tcPr>
                  <w:tcW w:w="1080" w:type="pct"/>
                  <w:vAlign w:val="center"/>
                </w:tcPr>
                <w:p w14:paraId="13FACCB0" w14:textId="77777777" w:rsidR="000D129A" w:rsidRPr="00177FA8" w:rsidRDefault="000D129A" w:rsidP="000D129A">
                  <w:pPr>
                    <w:jc w:val="center"/>
                    <w:rPr>
                      <w:szCs w:val="21"/>
                    </w:rPr>
                  </w:pPr>
                  <w:r w:rsidRPr="00177FA8">
                    <w:rPr>
                      <w:rFonts w:hint="eastAsia"/>
                      <w:szCs w:val="21"/>
                    </w:rPr>
                    <w:t>废</w:t>
                  </w:r>
                  <w:r w:rsidRPr="00177FA8">
                    <w:rPr>
                      <w:szCs w:val="21"/>
                    </w:rPr>
                    <w:t>导热油</w:t>
                  </w:r>
                </w:p>
              </w:tc>
              <w:tc>
                <w:tcPr>
                  <w:tcW w:w="1118" w:type="pct"/>
                  <w:vMerge w:val="restart"/>
                  <w:vAlign w:val="center"/>
                </w:tcPr>
                <w:p w14:paraId="178B3BC7" w14:textId="77777777" w:rsidR="000D129A" w:rsidRPr="00177FA8" w:rsidRDefault="000D129A" w:rsidP="000D129A">
                  <w:pPr>
                    <w:jc w:val="center"/>
                    <w:rPr>
                      <w:szCs w:val="21"/>
                    </w:rPr>
                  </w:pPr>
                  <w:r w:rsidRPr="00177FA8">
                    <w:rPr>
                      <w:rFonts w:hAnsi="宋体" w:hint="eastAsia"/>
                      <w:kern w:val="0"/>
                      <w:szCs w:val="21"/>
                    </w:rPr>
                    <w:t>危险废物</w:t>
                  </w:r>
                </w:p>
              </w:tc>
              <w:tc>
                <w:tcPr>
                  <w:tcW w:w="765" w:type="pct"/>
                  <w:vAlign w:val="center"/>
                </w:tcPr>
                <w:p w14:paraId="538111D7" w14:textId="77777777" w:rsidR="000D129A" w:rsidRPr="00177FA8" w:rsidRDefault="000D129A" w:rsidP="000D129A">
                  <w:pPr>
                    <w:jc w:val="center"/>
                    <w:rPr>
                      <w:szCs w:val="21"/>
                    </w:rPr>
                  </w:pPr>
                  <w:r w:rsidRPr="00177FA8">
                    <w:rPr>
                      <w:rFonts w:hint="eastAsia"/>
                      <w:szCs w:val="21"/>
                    </w:rPr>
                    <w:t>1.17</w:t>
                  </w:r>
                </w:p>
              </w:tc>
              <w:tc>
                <w:tcPr>
                  <w:tcW w:w="1469" w:type="pct"/>
                  <w:vMerge w:val="restart"/>
                  <w:vAlign w:val="center"/>
                </w:tcPr>
                <w:p w14:paraId="19964910" w14:textId="77777777" w:rsidR="000D129A" w:rsidRPr="00177FA8" w:rsidRDefault="000D129A" w:rsidP="000D129A">
                  <w:pPr>
                    <w:jc w:val="center"/>
                    <w:rPr>
                      <w:szCs w:val="21"/>
                    </w:rPr>
                  </w:pPr>
                  <w:r w:rsidRPr="00177FA8">
                    <w:rPr>
                      <w:rFonts w:hint="eastAsia"/>
                      <w:szCs w:val="21"/>
                    </w:rPr>
                    <w:t>交由陕西明瑞资源再生有限公司处理</w:t>
                  </w:r>
                </w:p>
              </w:tc>
              <w:tc>
                <w:tcPr>
                  <w:tcW w:w="568" w:type="pct"/>
                  <w:vAlign w:val="center"/>
                </w:tcPr>
                <w:p w14:paraId="357DAA21" w14:textId="77777777" w:rsidR="000D129A" w:rsidRPr="00177FA8" w:rsidRDefault="000D129A" w:rsidP="000D129A">
                  <w:pPr>
                    <w:jc w:val="center"/>
                    <w:rPr>
                      <w:szCs w:val="21"/>
                    </w:rPr>
                  </w:pPr>
                  <w:r w:rsidRPr="00177FA8">
                    <w:rPr>
                      <w:szCs w:val="21"/>
                    </w:rPr>
                    <w:t>100%</w:t>
                  </w:r>
                </w:p>
              </w:tc>
            </w:tr>
            <w:tr w:rsidR="00177FA8" w:rsidRPr="00177FA8" w14:paraId="420A2338" w14:textId="77777777" w:rsidTr="00ED19E1">
              <w:trPr>
                <w:trHeight w:val="340"/>
                <w:tblHeader/>
                <w:jc w:val="center"/>
              </w:trPr>
              <w:tc>
                <w:tcPr>
                  <w:tcW w:w="1080" w:type="pct"/>
                  <w:vAlign w:val="center"/>
                </w:tcPr>
                <w:p w14:paraId="2DFDD1B4" w14:textId="77777777" w:rsidR="000D129A" w:rsidRPr="00177FA8" w:rsidRDefault="000D129A" w:rsidP="000D129A">
                  <w:pPr>
                    <w:jc w:val="center"/>
                    <w:rPr>
                      <w:szCs w:val="21"/>
                    </w:rPr>
                  </w:pPr>
                  <w:r w:rsidRPr="00177FA8">
                    <w:rPr>
                      <w:rFonts w:hint="eastAsia"/>
                      <w:szCs w:val="21"/>
                    </w:rPr>
                    <w:t>废</w:t>
                  </w:r>
                  <w:r w:rsidRPr="00177FA8">
                    <w:rPr>
                      <w:szCs w:val="21"/>
                    </w:rPr>
                    <w:t>导热油</w:t>
                  </w:r>
                  <w:r w:rsidRPr="00177FA8">
                    <w:rPr>
                      <w:rFonts w:hint="eastAsia"/>
                      <w:szCs w:val="21"/>
                    </w:rPr>
                    <w:t>桶</w:t>
                  </w:r>
                </w:p>
              </w:tc>
              <w:tc>
                <w:tcPr>
                  <w:tcW w:w="1118" w:type="pct"/>
                  <w:vMerge/>
                  <w:vAlign w:val="center"/>
                </w:tcPr>
                <w:p w14:paraId="7D62A314" w14:textId="77777777" w:rsidR="000D129A" w:rsidRPr="00177FA8" w:rsidRDefault="000D129A" w:rsidP="000D129A">
                  <w:pPr>
                    <w:jc w:val="center"/>
                    <w:rPr>
                      <w:szCs w:val="21"/>
                    </w:rPr>
                  </w:pPr>
                </w:p>
              </w:tc>
              <w:tc>
                <w:tcPr>
                  <w:tcW w:w="765" w:type="pct"/>
                  <w:vAlign w:val="center"/>
                </w:tcPr>
                <w:p w14:paraId="4C173B6A" w14:textId="77777777" w:rsidR="000D129A" w:rsidRPr="00177FA8" w:rsidRDefault="000D129A" w:rsidP="000D129A">
                  <w:pPr>
                    <w:jc w:val="center"/>
                    <w:rPr>
                      <w:szCs w:val="21"/>
                    </w:rPr>
                  </w:pPr>
                  <w:r w:rsidRPr="00177FA8">
                    <w:rPr>
                      <w:rFonts w:hint="eastAsia"/>
                      <w:szCs w:val="21"/>
                    </w:rPr>
                    <w:t>0.1</w:t>
                  </w:r>
                </w:p>
              </w:tc>
              <w:tc>
                <w:tcPr>
                  <w:tcW w:w="1469" w:type="pct"/>
                  <w:vMerge/>
                  <w:vAlign w:val="center"/>
                </w:tcPr>
                <w:p w14:paraId="324F22CE" w14:textId="77777777" w:rsidR="000D129A" w:rsidRPr="00177FA8" w:rsidRDefault="000D129A" w:rsidP="000D129A">
                  <w:pPr>
                    <w:jc w:val="center"/>
                    <w:rPr>
                      <w:szCs w:val="21"/>
                    </w:rPr>
                  </w:pPr>
                </w:p>
              </w:tc>
              <w:tc>
                <w:tcPr>
                  <w:tcW w:w="568" w:type="pct"/>
                  <w:vAlign w:val="center"/>
                </w:tcPr>
                <w:p w14:paraId="20F715C0" w14:textId="77777777" w:rsidR="000D129A" w:rsidRPr="00177FA8" w:rsidRDefault="000D129A" w:rsidP="000D129A">
                  <w:pPr>
                    <w:jc w:val="center"/>
                    <w:rPr>
                      <w:szCs w:val="21"/>
                    </w:rPr>
                  </w:pPr>
                  <w:r w:rsidRPr="00177FA8">
                    <w:rPr>
                      <w:szCs w:val="21"/>
                    </w:rPr>
                    <w:t>100%</w:t>
                  </w:r>
                </w:p>
              </w:tc>
            </w:tr>
            <w:tr w:rsidR="00177FA8" w:rsidRPr="00177FA8" w14:paraId="5DFACA71" w14:textId="77777777" w:rsidTr="00ED19E1">
              <w:trPr>
                <w:trHeight w:val="340"/>
                <w:tblHeader/>
                <w:jc w:val="center"/>
              </w:trPr>
              <w:tc>
                <w:tcPr>
                  <w:tcW w:w="1080" w:type="pct"/>
                  <w:vAlign w:val="center"/>
                </w:tcPr>
                <w:p w14:paraId="19F5E53A" w14:textId="77777777" w:rsidR="000D129A" w:rsidRPr="00177FA8" w:rsidRDefault="000D129A" w:rsidP="000D129A">
                  <w:pPr>
                    <w:jc w:val="center"/>
                    <w:rPr>
                      <w:szCs w:val="21"/>
                    </w:rPr>
                  </w:pPr>
                  <w:r w:rsidRPr="00177FA8">
                    <w:rPr>
                      <w:rFonts w:hint="eastAsia"/>
                      <w:szCs w:val="21"/>
                    </w:rPr>
                    <w:t>废机油</w:t>
                  </w:r>
                </w:p>
              </w:tc>
              <w:tc>
                <w:tcPr>
                  <w:tcW w:w="1118" w:type="pct"/>
                  <w:vMerge/>
                  <w:vAlign w:val="center"/>
                </w:tcPr>
                <w:p w14:paraId="0967994C" w14:textId="77777777" w:rsidR="000D129A" w:rsidRPr="00177FA8" w:rsidRDefault="000D129A" w:rsidP="000D129A">
                  <w:pPr>
                    <w:jc w:val="center"/>
                    <w:rPr>
                      <w:szCs w:val="21"/>
                    </w:rPr>
                  </w:pPr>
                </w:p>
              </w:tc>
              <w:tc>
                <w:tcPr>
                  <w:tcW w:w="765" w:type="pct"/>
                  <w:vAlign w:val="center"/>
                </w:tcPr>
                <w:p w14:paraId="6670A710" w14:textId="77777777" w:rsidR="000D129A" w:rsidRPr="00177FA8" w:rsidRDefault="000D129A" w:rsidP="000D129A">
                  <w:pPr>
                    <w:jc w:val="center"/>
                    <w:rPr>
                      <w:szCs w:val="21"/>
                    </w:rPr>
                  </w:pPr>
                  <w:r w:rsidRPr="00177FA8">
                    <w:rPr>
                      <w:rFonts w:hint="eastAsia"/>
                      <w:szCs w:val="21"/>
                    </w:rPr>
                    <w:t>0.05</w:t>
                  </w:r>
                </w:p>
              </w:tc>
              <w:tc>
                <w:tcPr>
                  <w:tcW w:w="1469" w:type="pct"/>
                  <w:vMerge/>
                  <w:vAlign w:val="center"/>
                </w:tcPr>
                <w:p w14:paraId="0AC60255" w14:textId="77777777" w:rsidR="000D129A" w:rsidRPr="00177FA8" w:rsidRDefault="000D129A" w:rsidP="000D129A">
                  <w:pPr>
                    <w:jc w:val="center"/>
                    <w:rPr>
                      <w:szCs w:val="21"/>
                    </w:rPr>
                  </w:pPr>
                </w:p>
              </w:tc>
              <w:tc>
                <w:tcPr>
                  <w:tcW w:w="568" w:type="pct"/>
                  <w:vAlign w:val="center"/>
                </w:tcPr>
                <w:p w14:paraId="69543178" w14:textId="77777777" w:rsidR="000D129A" w:rsidRPr="00177FA8" w:rsidRDefault="000D129A" w:rsidP="000D129A">
                  <w:pPr>
                    <w:jc w:val="center"/>
                    <w:rPr>
                      <w:szCs w:val="21"/>
                    </w:rPr>
                  </w:pPr>
                  <w:r w:rsidRPr="00177FA8">
                    <w:rPr>
                      <w:szCs w:val="21"/>
                    </w:rPr>
                    <w:t>100%</w:t>
                  </w:r>
                </w:p>
              </w:tc>
            </w:tr>
            <w:tr w:rsidR="00177FA8" w:rsidRPr="00177FA8" w14:paraId="158CF796" w14:textId="77777777" w:rsidTr="00ED19E1">
              <w:trPr>
                <w:trHeight w:val="340"/>
                <w:tblHeader/>
                <w:jc w:val="center"/>
              </w:trPr>
              <w:tc>
                <w:tcPr>
                  <w:tcW w:w="1080" w:type="pct"/>
                  <w:vAlign w:val="center"/>
                </w:tcPr>
                <w:p w14:paraId="793548EF" w14:textId="77777777" w:rsidR="000D129A" w:rsidRPr="00177FA8" w:rsidRDefault="000D129A" w:rsidP="000D129A">
                  <w:pPr>
                    <w:jc w:val="center"/>
                    <w:rPr>
                      <w:rFonts w:hAnsi="宋体"/>
                      <w:szCs w:val="21"/>
                    </w:rPr>
                  </w:pPr>
                  <w:r w:rsidRPr="00177FA8">
                    <w:rPr>
                      <w:rFonts w:hint="eastAsia"/>
                      <w:szCs w:val="21"/>
                    </w:rPr>
                    <w:t>含油</w:t>
                  </w:r>
                  <w:r w:rsidRPr="00177FA8">
                    <w:rPr>
                      <w:szCs w:val="21"/>
                    </w:rPr>
                    <w:t>面纱、手套</w:t>
                  </w:r>
                </w:p>
              </w:tc>
              <w:tc>
                <w:tcPr>
                  <w:tcW w:w="1118" w:type="pct"/>
                  <w:vMerge/>
                  <w:vAlign w:val="center"/>
                </w:tcPr>
                <w:p w14:paraId="0C3BEAA5" w14:textId="77777777" w:rsidR="000D129A" w:rsidRPr="00177FA8" w:rsidRDefault="000D129A" w:rsidP="000D129A">
                  <w:pPr>
                    <w:jc w:val="center"/>
                    <w:rPr>
                      <w:szCs w:val="21"/>
                    </w:rPr>
                  </w:pPr>
                </w:p>
              </w:tc>
              <w:tc>
                <w:tcPr>
                  <w:tcW w:w="765" w:type="pct"/>
                  <w:vAlign w:val="center"/>
                </w:tcPr>
                <w:p w14:paraId="71A56C1E" w14:textId="77777777" w:rsidR="000D129A" w:rsidRPr="00177FA8" w:rsidRDefault="000D129A" w:rsidP="000D129A">
                  <w:pPr>
                    <w:jc w:val="center"/>
                    <w:rPr>
                      <w:szCs w:val="21"/>
                    </w:rPr>
                  </w:pPr>
                  <w:r w:rsidRPr="00177FA8">
                    <w:rPr>
                      <w:rFonts w:hint="eastAsia"/>
                      <w:szCs w:val="21"/>
                    </w:rPr>
                    <w:t>0.02</w:t>
                  </w:r>
                </w:p>
              </w:tc>
              <w:tc>
                <w:tcPr>
                  <w:tcW w:w="1469" w:type="pct"/>
                  <w:vMerge/>
                  <w:vAlign w:val="center"/>
                </w:tcPr>
                <w:p w14:paraId="7231B33B" w14:textId="77777777" w:rsidR="000D129A" w:rsidRPr="00177FA8" w:rsidRDefault="000D129A" w:rsidP="000D129A">
                  <w:pPr>
                    <w:jc w:val="center"/>
                    <w:rPr>
                      <w:szCs w:val="21"/>
                    </w:rPr>
                  </w:pPr>
                </w:p>
              </w:tc>
              <w:tc>
                <w:tcPr>
                  <w:tcW w:w="568" w:type="pct"/>
                  <w:vAlign w:val="center"/>
                </w:tcPr>
                <w:p w14:paraId="77B5D3D8" w14:textId="77777777" w:rsidR="000D129A" w:rsidRPr="00177FA8" w:rsidRDefault="000D129A" w:rsidP="000D129A">
                  <w:pPr>
                    <w:jc w:val="center"/>
                    <w:rPr>
                      <w:szCs w:val="21"/>
                    </w:rPr>
                  </w:pPr>
                  <w:r w:rsidRPr="00177FA8">
                    <w:rPr>
                      <w:szCs w:val="21"/>
                    </w:rPr>
                    <w:t>100%</w:t>
                  </w:r>
                </w:p>
              </w:tc>
            </w:tr>
            <w:tr w:rsidR="00177FA8" w:rsidRPr="00177FA8" w14:paraId="30FFE5CE" w14:textId="77777777" w:rsidTr="00ED19E1">
              <w:trPr>
                <w:trHeight w:val="340"/>
                <w:tblHeader/>
                <w:jc w:val="center"/>
              </w:trPr>
              <w:tc>
                <w:tcPr>
                  <w:tcW w:w="1080" w:type="pct"/>
                  <w:vAlign w:val="center"/>
                </w:tcPr>
                <w:p w14:paraId="5C03018B" w14:textId="77777777" w:rsidR="000D129A" w:rsidRPr="00177FA8" w:rsidRDefault="000D129A" w:rsidP="000D129A">
                  <w:pPr>
                    <w:jc w:val="center"/>
                    <w:rPr>
                      <w:szCs w:val="21"/>
                    </w:rPr>
                  </w:pPr>
                  <w:r w:rsidRPr="00177FA8">
                    <w:rPr>
                      <w:rFonts w:hint="eastAsia"/>
                      <w:szCs w:val="21"/>
                    </w:rPr>
                    <w:t>生活垃圾</w:t>
                  </w:r>
                </w:p>
              </w:tc>
              <w:tc>
                <w:tcPr>
                  <w:tcW w:w="1118" w:type="pct"/>
                  <w:vMerge w:val="restart"/>
                  <w:vAlign w:val="center"/>
                </w:tcPr>
                <w:p w14:paraId="7A5F1958" w14:textId="77777777" w:rsidR="000D129A" w:rsidRPr="00177FA8" w:rsidRDefault="000D129A" w:rsidP="000D129A">
                  <w:pPr>
                    <w:jc w:val="center"/>
                    <w:rPr>
                      <w:szCs w:val="21"/>
                    </w:rPr>
                  </w:pPr>
                  <w:r w:rsidRPr="00177FA8">
                    <w:rPr>
                      <w:rFonts w:hAnsi="宋体"/>
                      <w:kern w:val="0"/>
                      <w:szCs w:val="21"/>
                    </w:rPr>
                    <w:t>生活垃圾</w:t>
                  </w:r>
                </w:p>
              </w:tc>
              <w:tc>
                <w:tcPr>
                  <w:tcW w:w="765" w:type="pct"/>
                  <w:vAlign w:val="center"/>
                </w:tcPr>
                <w:p w14:paraId="2D5C3BBB" w14:textId="77777777" w:rsidR="000D129A" w:rsidRPr="00177FA8" w:rsidRDefault="000D129A" w:rsidP="000D129A">
                  <w:pPr>
                    <w:jc w:val="center"/>
                    <w:rPr>
                      <w:szCs w:val="21"/>
                    </w:rPr>
                  </w:pPr>
                  <w:r w:rsidRPr="00177FA8">
                    <w:rPr>
                      <w:rFonts w:hint="eastAsia"/>
                      <w:szCs w:val="21"/>
                    </w:rPr>
                    <w:t>8.4</w:t>
                  </w:r>
                </w:p>
              </w:tc>
              <w:tc>
                <w:tcPr>
                  <w:tcW w:w="1469" w:type="pct"/>
                  <w:vAlign w:val="center"/>
                </w:tcPr>
                <w:p w14:paraId="466C4B07" w14:textId="77777777" w:rsidR="000D129A" w:rsidRPr="00177FA8" w:rsidRDefault="000D129A" w:rsidP="000D129A">
                  <w:pPr>
                    <w:jc w:val="center"/>
                    <w:rPr>
                      <w:szCs w:val="21"/>
                    </w:rPr>
                  </w:pPr>
                  <w:r w:rsidRPr="00177FA8">
                    <w:rPr>
                      <w:rFonts w:hint="eastAsia"/>
                      <w:szCs w:val="21"/>
                    </w:rPr>
                    <w:t>由环卫部门统一清运</w:t>
                  </w:r>
                </w:p>
              </w:tc>
              <w:tc>
                <w:tcPr>
                  <w:tcW w:w="568" w:type="pct"/>
                </w:tcPr>
                <w:p w14:paraId="43871A11" w14:textId="77777777" w:rsidR="000D129A" w:rsidRPr="00177FA8" w:rsidRDefault="000D129A" w:rsidP="000D129A">
                  <w:pPr>
                    <w:jc w:val="center"/>
                    <w:rPr>
                      <w:szCs w:val="21"/>
                    </w:rPr>
                  </w:pPr>
                  <w:r w:rsidRPr="00177FA8">
                    <w:rPr>
                      <w:szCs w:val="21"/>
                    </w:rPr>
                    <w:t>100%</w:t>
                  </w:r>
                </w:p>
              </w:tc>
            </w:tr>
            <w:tr w:rsidR="00177FA8" w:rsidRPr="00177FA8" w14:paraId="35507D0F" w14:textId="77777777" w:rsidTr="00ED19E1">
              <w:trPr>
                <w:trHeight w:val="340"/>
                <w:tblHeader/>
                <w:jc w:val="center"/>
              </w:trPr>
              <w:tc>
                <w:tcPr>
                  <w:tcW w:w="1080" w:type="pct"/>
                  <w:vAlign w:val="center"/>
                </w:tcPr>
                <w:p w14:paraId="641FCB54" w14:textId="77777777" w:rsidR="000D129A" w:rsidRPr="00177FA8" w:rsidRDefault="000D129A" w:rsidP="000D129A">
                  <w:pPr>
                    <w:jc w:val="center"/>
                    <w:rPr>
                      <w:szCs w:val="21"/>
                    </w:rPr>
                  </w:pPr>
                  <w:r w:rsidRPr="00177FA8">
                    <w:rPr>
                      <w:rFonts w:hint="eastAsia"/>
                      <w:szCs w:val="21"/>
                    </w:rPr>
                    <w:t>废油脂</w:t>
                  </w:r>
                </w:p>
              </w:tc>
              <w:tc>
                <w:tcPr>
                  <w:tcW w:w="1118" w:type="pct"/>
                  <w:vMerge/>
                  <w:vAlign w:val="center"/>
                </w:tcPr>
                <w:p w14:paraId="32C837E6" w14:textId="77777777" w:rsidR="000D129A" w:rsidRPr="00177FA8" w:rsidRDefault="000D129A" w:rsidP="000D129A">
                  <w:pPr>
                    <w:jc w:val="center"/>
                    <w:rPr>
                      <w:rFonts w:hAnsi="宋体"/>
                      <w:kern w:val="0"/>
                      <w:szCs w:val="21"/>
                    </w:rPr>
                  </w:pPr>
                </w:p>
              </w:tc>
              <w:tc>
                <w:tcPr>
                  <w:tcW w:w="765" w:type="pct"/>
                  <w:vAlign w:val="center"/>
                </w:tcPr>
                <w:p w14:paraId="461538FD" w14:textId="77777777" w:rsidR="000D129A" w:rsidRPr="00177FA8" w:rsidRDefault="000D129A" w:rsidP="000D129A">
                  <w:pPr>
                    <w:jc w:val="center"/>
                    <w:rPr>
                      <w:szCs w:val="21"/>
                    </w:rPr>
                  </w:pPr>
                  <w:r w:rsidRPr="00177FA8">
                    <w:rPr>
                      <w:rFonts w:hint="eastAsia"/>
                      <w:szCs w:val="21"/>
                    </w:rPr>
                    <w:t>0.05</w:t>
                  </w:r>
                </w:p>
              </w:tc>
              <w:tc>
                <w:tcPr>
                  <w:tcW w:w="1469" w:type="pct"/>
                  <w:vAlign w:val="center"/>
                </w:tcPr>
                <w:p w14:paraId="373811DC" w14:textId="77777777" w:rsidR="000D129A" w:rsidRPr="00177FA8" w:rsidRDefault="000D129A" w:rsidP="000D129A">
                  <w:pPr>
                    <w:jc w:val="center"/>
                    <w:rPr>
                      <w:rFonts w:hAnsi="宋体"/>
                      <w:szCs w:val="21"/>
                    </w:rPr>
                  </w:pPr>
                  <w:r w:rsidRPr="00177FA8">
                    <w:rPr>
                      <w:rFonts w:hAnsi="宋体" w:hint="eastAsia"/>
                      <w:szCs w:val="21"/>
                    </w:rPr>
                    <w:t>专业的油脂清运公司处置</w:t>
                  </w:r>
                </w:p>
              </w:tc>
              <w:tc>
                <w:tcPr>
                  <w:tcW w:w="568" w:type="pct"/>
                </w:tcPr>
                <w:p w14:paraId="7D11F77D" w14:textId="77777777" w:rsidR="000D129A" w:rsidRPr="00177FA8" w:rsidRDefault="000D129A" w:rsidP="000D129A">
                  <w:pPr>
                    <w:jc w:val="center"/>
                    <w:rPr>
                      <w:szCs w:val="21"/>
                    </w:rPr>
                  </w:pPr>
                  <w:r w:rsidRPr="00177FA8">
                    <w:rPr>
                      <w:szCs w:val="21"/>
                    </w:rPr>
                    <w:t>100%</w:t>
                  </w:r>
                </w:p>
              </w:tc>
            </w:tr>
            <w:tr w:rsidR="00177FA8" w:rsidRPr="00177FA8" w14:paraId="1DFDFDC5" w14:textId="77777777" w:rsidTr="00ED19E1">
              <w:trPr>
                <w:trHeight w:val="340"/>
                <w:tblHeader/>
                <w:jc w:val="center"/>
              </w:trPr>
              <w:tc>
                <w:tcPr>
                  <w:tcW w:w="1080" w:type="pct"/>
                  <w:vAlign w:val="center"/>
                </w:tcPr>
                <w:p w14:paraId="6BDA6BA8" w14:textId="77777777" w:rsidR="000D129A" w:rsidRPr="00177FA8" w:rsidRDefault="000D129A" w:rsidP="000D129A">
                  <w:pPr>
                    <w:jc w:val="center"/>
                    <w:rPr>
                      <w:szCs w:val="21"/>
                    </w:rPr>
                  </w:pPr>
                  <w:r w:rsidRPr="00177FA8">
                    <w:rPr>
                      <w:rFonts w:hAnsi="宋体"/>
                      <w:szCs w:val="21"/>
                    </w:rPr>
                    <w:t>合计</w:t>
                  </w:r>
                </w:p>
              </w:tc>
              <w:tc>
                <w:tcPr>
                  <w:tcW w:w="1118" w:type="pct"/>
                  <w:vAlign w:val="center"/>
                </w:tcPr>
                <w:p w14:paraId="3561099D" w14:textId="77777777" w:rsidR="000D129A" w:rsidRPr="00177FA8" w:rsidRDefault="000D129A" w:rsidP="000D129A">
                  <w:pPr>
                    <w:jc w:val="center"/>
                    <w:rPr>
                      <w:szCs w:val="21"/>
                    </w:rPr>
                  </w:pPr>
                  <w:r w:rsidRPr="00177FA8">
                    <w:rPr>
                      <w:szCs w:val="21"/>
                    </w:rPr>
                    <w:t>—</w:t>
                  </w:r>
                </w:p>
              </w:tc>
              <w:tc>
                <w:tcPr>
                  <w:tcW w:w="765" w:type="pct"/>
                  <w:vAlign w:val="center"/>
                </w:tcPr>
                <w:p w14:paraId="66BA8FFE" w14:textId="77777777" w:rsidR="000D129A" w:rsidRPr="00177FA8" w:rsidRDefault="000D129A" w:rsidP="000D129A">
                  <w:pPr>
                    <w:jc w:val="center"/>
                    <w:rPr>
                      <w:szCs w:val="21"/>
                    </w:rPr>
                  </w:pPr>
                  <w:r w:rsidRPr="00177FA8">
                    <w:rPr>
                      <w:szCs w:val="21"/>
                    </w:rPr>
                    <w:fldChar w:fldCharType="begin"/>
                  </w:r>
                  <w:r w:rsidRPr="00177FA8">
                    <w:rPr>
                      <w:szCs w:val="21"/>
                    </w:rPr>
                    <w:instrText xml:space="preserve"> =SUM(ABOVE) </w:instrText>
                  </w:r>
                  <w:r w:rsidRPr="00177FA8">
                    <w:rPr>
                      <w:szCs w:val="21"/>
                    </w:rPr>
                    <w:fldChar w:fldCharType="separate"/>
                  </w:r>
                  <w:r w:rsidRPr="00177FA8">
                    <w:rPr>
                      <w:noProof/>
                      <w:szCs w:val="21"/>
                    </w:rPr>
                    <w:t>3339.67</w:t>
                  </w:r>
                  <w:r w:rsidRPr="00177FA8">
                    <w:rPr>
                      <w:szCs w:val="21"/>
                    </w:rPr>
                    <w:fldChar w:fldCharType="end"/>
                  </w:r>
                </w:p>
              </w:tc>
              <w:tc>
                <w:tcPr>
                  <w:tcW w:w="1469" w:type="pct"/>
                  <w:vAlign w:val="center"/>
                </w:tcPr>
                <w:p w14:paraId="1E32F9D0" w14:textId="77777777" w:rsidR="000D129A" w:rsidRPr="00177FA8" w:rsidRDefault="000D129A" w:rsidP="000D129A">
                  <w:pPr>
                    <w:jc w:val="center"/>
                    <w:rPr>
                      <w:szCs w:val="21"/>
                    </w:rPr>
                  </w:pPr>
                  <w:r w:rsidRPr="00177FA8">
                    <w:rPr>
                      <w:szCs w:val="21"/>
                    </w:rPr>
                    <w:t>—</w:t>
                  </w:r>
                </w:p>
              </w:tc>
              <w:tc>
                <w:tcPr>
                  <w:tcW w:w="568" w:type="pct"/>
                </w:tcPr>
                <w:p w14:paraId="24A661AD" w14:textId="77777777" w:rsidR="000D129A" w:rsidRPr="00177FA8" w:rsidRDefault="000D129A" w:rsidP="000D129A">
                  <w:pPr>
                    <w:jc w:val="center"/>
                    <w:rPr>
                      <w:szCs w:val="21"/>
                    </w:rPr>
                  </w:pPr>
                  <w:r w:rsidRPr="00177FA8">
                    <w:rPr>
                      <w:szCs w:val="21"/>
                    </w:rPr>
                    <w:t>100%</w:t>
                  </w:r>
                </w:p>
              </w:tc>
            </w:tr>
          </w:tbl>
          <w:p w14:paraId="7E8AF87E" w14:textId="79D43EC3" w:rsidR="006D678A" w:rsidRPr="00177FA8" w:rsidRDefault="006D678A" w:rsidP="007D2F6B">
            <w:pPr>
              <w:spacing w:line="360" w:lineRule="auto"/>
              <w:ind w:firstLineChars="200" w:firstLine="482"/>
              <w:rPr>
                <w:b/>
                <w:sz w:val="24"/>
              </w:rPr>
            </w:pPr>
            <w:r w:rsidRPr="00177FA8">
              <w:rPr>
                <w:rFonts w:hint="eastAsia"/>
                <w:b/>
                <w:sz w:val="24"/>
              </w:rPr>
              <w:t>5</w:t>
            </w:r>
            <w:r w:rsidRPr="00177FA8">
              <w:rPr>
                <w:rFonts w:hint="eastAsia"/>
                <w:b/>
                <w:sz w:val="24"/>
              </w:rPr>
              <w:t>、现有工程</w:t>
            </w:r>
            <w:r w:rsidRPr="00177FA8">
              <w:rPr>
                <w:b/>
                <w:sz w:val="24"/>
              </w:rPr>
              <w:t>“</w:t>
            </w:r>
            <w:r w:rsidRPr="00177FA8">
              <w:rPr>
                <w:rFonts w:hint="eastAsia"/>
                <w:b/>
                <w:sz w:val="24"/>
              </w:rPr>
              <w:t>三废</w:t>
            </w:r>
            <w:r w:rsidRPr="00177FA8">
              <w:rPr>
                <w:b/>
                <w:sz w:val="24"/>
              </w:rPr>
              <w:t>”</w:t>
            </w:r>
            <w:r w:rsidRPr="00177FA8">
              <w:rPr>
                <w:rFonts w:hint="eastAsia"/>
                <w:b/>
                <w:sz w:val="24"/>
              </w:rPr>
              <w:t>污染物</w:t>
            </w:r>
            <w:r w:rsidRPr="00177FA8">
              <w:rPr>
                <w:b/>
                <w:sz w:val="24"/>
              </w:rPr>
              <w:t>排放情况汇总</w:t>
            </w:r>
          </w:p>
          <w:p w14:paraId="68AD0996" w14:textId="3A92A9E8" w:rsidR="005552E3" w:rsidRPr="00177FA8" w:rsidRDefault="005552E3" w:rsidP="00F77130">
            <w:pPr>
              <w:jc w:val="center"/>
              <w:rPr>
                <w:b/>
                <w:szCs w:val="21"/>
              </w:rPr>
            </w:pPr>
            <w:r w:rsidRPr="00177FA8">
              <w:rPr>
                <w:b/>
                <w:szCs w:val="21"/>
              </w:rPr>
              <w:t>表</w:t>
            </w:r>
            <w:r w:rsidRPr="00177FA8">
              <w:rPr>
                <w:b/>
                <w:szCs w:val="21"/>
              </w:rPr>
              <w:t>1</w:t>
            </w:r>
            <w:r w:rsidR="00F77130" w:rsidRPr="00177FA8">
              <w:rPr>
                <w:b/>
                <w:szCs w:val="21"/>
              </w:rPr>
              <w:t>8</w:t>
            </w:r>
            <w:r w:rsidRPr="00177FA8">
              <w:rPr>
                <w:b/>
                <w:szCs w:val="21"/>
              </w:rPr>
              <w:t xml:space="preserve">   </w:t>
            </w:r>
            <w:r w:rsidRPr="00177FA8">
              <w:rPr>
                <w:rFonts w:hint="eastAsia"/>
                <w:b/>
                <w:szCs w:val="21"/>
              </w:rPr>
              <w:t xml:space="preserve"> </w:t>
            </w:r>
            <w:r w:rsidRPr="00177FA8">
              <w:rPr>
                <w:b/>
                <w:szCs w:val="21"/>
              </w:rPr>
              <w:t>现有项目</w:t>
            </w:r>
            <w:r w:rsidRPr="00177FA8">
              <w:rPr>
                <w:b/>
                <w:szCs w:val="21"/>
              </w:rPr>
              <w:t>“</w:t>
            </w:r>
            <w:r w:rsidRPr="00177FA8">
              <w:rPr>
                <w:b/>
                <w:szCs w:val="21"/>
              </w:rPr>
              <w:t>三废</w:t>
            </w:r>
            <w:r w:rsidRPr="00177FA8">
              <w:rPr>
                <w:b/>
                <w:szCs w:val="21"/>
              </w:rPr>
              <w:t>”</w:t>
            </w:r>
            <w:r w:rsidRPr="00177FA8">
              <w:rPr>
                <w:rFonts w:hint="eastAsia"/>
                <w:b/>
                <w:szCs w:val="21"/>
              </w:rPr>
              <w:t>污染物</w:t>
            </w:r>
            <w:r w:rsidRPr="00177FA8">
              <w:rPr>
                <w:b/>
                <w:szCs w:val="21"/>
              </w:rPr>
              <w:t>排放汇总表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2766"/>
              <w:gridCol w:w="2433"/>
              <w:gridCol w:w="2433"/>
            </w:tblGrid>
            <w:tr w:rsidR="00177FA8" w:rsidRPr="00177FA8" w14:paraId="4F9FAE14" w14:textId="6ACFC0E6" w:rsidTr="00ED19E1">
              <w:trPr>
                <w:trHeight w:val="340"/>
              </w:trPr>
              <w:tc>
                <w:tcPr>
                  <w:tcW w:w="649" w:type="pct"/>
                  <w:vAlign w:val="center"/>
                </w:tcPr>
                <w:p w14:paraId="14E95656" w14:textId="15123746" w:rsidR="00980F18" w:rsidRPr="00177FA8" w:rsidRDefault="00980F18" w:rsidP="00504651">
                  <w:pPr>
                    <w:jc w:val="center"/>
                    <w:rPr>
                      <w:b/>
                      <w:bCs/>
                      <w:szCs w:val="21"/>
                    </w:rPr>
                  </w:pPr>
                  <w:r w:rsidRPr="00177FA8">
                    <w:rPr>
                      <w:rFonts w:hint="eastAsia"/>
                      <w:b/>
                      <w:bCs/>
                      <w:szCs w:val="21"/>
                    </w:rPr>
                    <w:t>类别</w:t>
                  </w:r>
                </w:p>
              </w:tc>
              <w:tc>
                <w:tcPr>
                  <w:tcW w:w="1577" w:type="pct"/>
                  <w:vAlign w:val="center"/>
                </w:tcPr>
                <w:p w14:paraId="5155C085" w14:textId="51C90389" w:rsidR="00980F18" w:rsidRPr="00177FA8" w:rsidRDefault="00980F18" w:rsidP="00504651">
                  <w:pPr>
                    <w:jc w:val="center"/>
                    <w:rPr>
                      <w:b/>
                      <w:bCs/>
                      <w:szCs w:val="21"/>
                    </w:rPr>
                  </w:pPr>
                  <w:r w:rsidRPr="00177FA8">
                    <w:rPr>
                      <w:b/>
                      <w:bCs/>
                      <w:szCs w:val="21"/>
                    </w:rPr>
                    <w:t>污染物</w:t>
                  </w:r>
                </w:p>
              </w:tc>
              <w:tc>
                <w:tcPr>
                  <w:tcW w:w="1387" w:type="pct"/>
                  <w:vAlign w:val="center"/>
                </w:tcPr>
                <w:p w14:paraId="669A7C4E" w14:textId="2E9AC232" w:rsidR="00980F18" w:rsidRPr="00177FA8" w:rsidRDefault="00980F18" w:rsidP="00504651">
                  <w:pPr>
                    <w:jc w:val="center"/>
                    <w:rPr>
                      <w:b/>
                      <w:bCs/>
                      <w:szCs w:val="21"/>
                    </w:rPr>
                  </w:pPr>
                  <w:r w:rsidRPr="00177FA8">
                    <w:rPr>
                      <w:b/>
                      <w:bCs/>
                      <w:szCs w:val="21"/>
                    </w:rPr>
                    <w:t>排放量</w:t>
                  </w:r>
                </w:p>
              </w:tc>
              <w:tc>
                <w:tcPr>
                  <w:tcW w:w="1387" w:type="pct"/>
                </w:tcPr>
                <w:p w14:paraId="3F283AC1" w14:textId="3D11BB35" w:rsidR="00980F18" w:rsidRPr="00177FA8" w:rsidRDefault="00980F18" w:rsidP="00504651">
                  <w:pPr>
                    <w:jc w:val="center"/>
                    <w:rPr>
                      <w:b/>
                      <w:bCs/>
                      <w:szCs w:val="21"/>
                    </w:rPr>
                  </w:pPr>
                  <w:r w:rsidRPr="00177FA8">
                    <w:rPr>
                      <w:rFonts w:hint="eastAsia"/>
                      <w:b/>
                      <w:bCs/>
                      <w:szCs w:val="21"/>
                    </w:rPr>
                    <w:t>单位</w:t>
                  </w:r>
                </w:p>
              </w:tc>
            </w:tr>
            <w:tr w:rsidR="00177FA8" w:rsidRPr="00177FA8" w14:paraId="601C2C35" w14:textId="0562DA0E" w:rsidTr="00ED19E1">
              <w:trPr>
                <w:trHeight w:val="340"/>
              </w:trPr>
              <w:tc>
                <w:tcPr>
                  <w:tcW w:w="649" w:type="pct"/>
                  <w:vMerge w:val="restart"/>
                  <w:vAlign w:val="center"/>
                </w:tcPr>
                <w:p w14:paraId="3BE604C4" w14:textId="77777777" w:rsidR="00980F18" w:rsidRPr="00177FA8" w:rsidRDefault="00980F18" w:rsidP="00504651">
                  <w:pPr>
                    <w:jc w:val="center"/>
                    <w:rPr>
                      <w:szCs w:val="21"/>
                    </w:rPr>
                  </w:pPr>
                  <w:r w:rsidRPr="00177FA8">
                    <w:rPr>
                      <w:szCs w:val="21"/>
                    </w:rPr>
                    <w:t>废气</w:t>
                  </w:r>
                </w:p>
              </w:tc>
              <w:tc>
                <w:tcPr>
                  <w:tcW w:w="1577" w:type="pct"/>
                  <w:vAlign w:val="center"/>
                </w:tcPr>
                <w:p w14:paraId="0251A255" w14:textId="50781E94" w:rsidR="00980F18" w:rsidRPr="00177FA8" w:rsidRDefault="00980F18" w:rsidP="00504651">
                  <w:pPr>
                    <w:jc w:val="center"/>
                    <w:rPr>
                      <w:szCs w:val="21"/>
                    </w:rPr>
                  </w:pPr>
                  <w:r w:rsidRPr="00177FA8">
                    <w:rPr>
                      <w:rFonts w:hint="eastAsia"/>
                      <w:szCs w:val="21"/>
                      <w:lang w:bidi="en-US"/>
                    </w:rPr>
                    <w:t>颗粒物</w:t>
                  </w:r>
                </w:p>
              </w:tc>
              <w:tc>
                <w:tcPr>
                  <w:tcW w:w="1387" w:type="pct"/>
                  <w:vAlign w:val="center"/>
                </w:tcPr>
                <w:p w14:paraId="7D667ED2" w14:textId="23245E92" w:rsidR="00980F18" w:rsidRPr="00177FA8" w:rsidRDefault="00980F18" w:rsidP="00504651">
                  <w:pPr>
                    <w:jc w:val="center"/>
                    <w:rPr>
                      <w:rFonts w:eastAsia="等线"/>
                    </w:rPr>
                  </w:pPr>
                  <w:r w:rsidRPr="00177FA8">
                    <w:rPr>
                      <w:rFonts w:hint="eastAsia"/>
                      <w:szCs w:val="21"/>
                    </w:rPr>
                    <w:t>21.85</w:t>
                  </w:r>
                </w:p>
              </w:tc>
              <w:tc>
                <w:tcPr>
                  <w:tcW w:w="1387" w:type="pct"/>
                </w:tcPr>
                <w:p w14:paraId="3C53F9B1" w14:textId="558B8AB1" w:rsidR="00980F18" w:rsidRPr="00177FA8" w:rsidRDefault="00080235" w:rsidP="00504651">
                  <w:pPr>
                    <w:jc w:val="center"/>
                    <w:rPr>
                      <w:szCs w:val="21"/>
                    </w:rPr>
                  </w:pPr>
                  <w:r w:rsidRPr="00177FA8">
                    <w:rPr>
                      <w:bCs/>
                      <w:szCs w:val="21"/>
                    </w:rPr>
                    <w:t>t</w:t>
                  </w:r>
                  <w:r w:rsidR="00980F18" w:rsidRPr="00177FA8">
                    <w:rPr>
                      <w:bCs/>
                      <w:szCs w:val="21"/>
                    </w:rPr>
                    <w:t>/a</w:t>
                  </w:r>
                </w:p>
              </w:tc>
            </w:tr>
            <w:tr w:rsidR="00177FA8" w:rsidRPr="00177FA8" w14:paraId="59709FC5" w14:textId="7C9ED463" w:rsidTr="00ED19E1">
              <w:trPr>
                <w:trHeight w:val="340"/>
              </w:trPr>
              <w:tc>
                <w:tcPr>
                  <w:tcW w:w="649" w:type="pct"/>
                  <w:vMerge/>
                  <w:vAlign w:val="center"/>
                </w:tcPr>
                <w:p w14:paraId="33D8D914" w14:textId="77777777" w:rsidR="00980F18" w:rsidRPr="00177FA8" w:rsidRDefault="00980F18" w:rsidP="00504651">
                  <w:pPr>
                    <w:jc w:val="center"/>
                    <w:rPr>
                      <w:szCs w:val="21"/>
                    </w:rPr>
                  </w:pPr>
                </w:p>
              </w:tc>
              <w:tc>
                <w:tcPr>
                  <w:tcW w:w="1577" w:type="pct"/>
                  <w:vAlign w:val="center"/>
                </w:tcPr>
                <w:p w14:paraId="210C965B" w14:textId="6AEF675D" w:rsidR="00980F18" w:rsidRPr="00177FA8" w:rsidRDefault="00980F18" w:rsidP="00504651">
                  <w:pPr>
                    <w:jc w:val="center"/>
                    <w:rPr>
                      <w:szCs w:val="21"/>
                    </w:rPr>
                  </w:pPr>
                  <w:r w:rsidRPr="00177FA8">
                    <w:rPr>
                      <w:rFonts w:hint="eastAsia"/>
                      <w:szCs w:val="21"/>
                    </w:rPr>
                    <w:t>SO</w:t>
                  </w:r>
                  <w:r w:rsidRPr="00177FA8">
                    <w:rPr>
                      <w:szCs w:val="21"/>
                      <w:vertAlign w:val="subscript"/>
                    </w:rPr>
                    <w:t>2</w:t>
                  </w:r>
                </w:p>
              </w:tc>
              <w:tc>
                <w:tcPr>
                  <w:tcW w:w="1387" w:type="pct"/>
                  <w:vAlign w:val="center"/>
                </w:tcPr>
                <w:p w14:paraId="123369DB" w14:textId="454CC5C1" w:rsidR="00980F18" w:rsidRPr="00177FA8" w:rsidRDefault="00980F18" w:rsidP="00504651">
                  <w:pPr>
                    <w:jc w:val="center"/>
                    <w:rPr>
                      <w:rFonts w:eastAsia="等线"/>
                      <w:szCs w:val="21"/>
                    </w:rPr>
                  </w:pPr>
                  <w:r w:rsidRPr="00177FA8">
                    <w:rPr>
                      <w:rFonts w:hint="eastAsia"/>
                      <w:szCs w:val="21"/>
                    </w:rPr>
                    <w:t>17.98</w:t>
                  </w:r>
                </w:p>
              </w:tc>
              <w:tc>
                <w:tcPr>
                  <w:tcW w:w="1387" w:type="pct"/>
                </w:tcPr>
                <w:p w14:paraId="7446D90A" w14:textId="3FCCF0E7" w:rsidR="00980F18" w:rsidRPr="00177FA8" w:rsidRDefault="00080235" w:rsidP="00504651">
                  <w:pPr>
                    <w:jc w:val="center"/>
                    <w:rPr>
                      <w:szCs w:val="21"/>
                    </w:rPr>
                  </w:pPr>
                  <w:r w:rsidRPr="00177FA8">
                    <w:rPr>
                      <w:bCs/>
                      <w:szCs w:val="21"/>
                    </w:rPr>
                    <w:t>t</w:t>
                  </w:r>
                  <w:r w:rsidR="00980F18" w:rsidRPr="00177FA8">
                    <w:rPr>
                      <w:bCs/>
                      <w:szCs w:val="21"/>
                    </w:rPr>
                    <w:t>/a</w:t>
                  </w:r>
                </w:p>
              </w:tc>
            </w:tr>
            <w:tr w:rsidR="00177FA8" w:rsidRPr="00177FA8" w14:paraId="168D1DF7" w14:textId="5D01573B" w:rsidTr="00ED19E1">
              <w:trPr>
                <w:trHeight w:val="340"/>
              </w:trPr>
              <w:tc>
                <w:tcPr>
                  <w:tcW w:w="649" w:type="pct"/>
                  <w:vMerge/>
                  <w:vAlign w:val="center"/>
                </w:tcPr>
                <w:p w14:paraId="50AE1EA9" w14:textId="77777777" w:rsidR="00980F18" w:rsidRPr="00177FA8" w:rsidRDefault="00980F18" w:rsidP="00504651">
                  <w:pPr>
                    <w:jc w:val="center"/>
                    <w:rPr>
                      <w:szCs w:val="21"/>
                    </w:rPr>
                  </w:pPr>
                </w:p>
              </w:tc>
              <w:tc>
                <w:tcPr>
                  <w:tcW w:w="1577" w:type="pct"/>
                  <w:vAlign w:val="center"/>
                </w:tcPr>
                <w:p w14:paraId="42DB07EB" w14:textId="7DF4B635" w:rsidR="00980F18" w:rsidRPr="00177FA8" w:rsidRDefault="00980F18" w:rsidP="00504651">
                  <w:pPr>
                    <w:jc w:val="center"/>
                    <w:rPr>
                      <w:szCs w:val="21"/>
                    </w:rPr>
                  </w:pPr>
                  <w:r w:rsidRPr="00177FA8">
                    <w:rPr>
                      <w:rFonts w:hint="eastAsia"/>
                      <w:szCs w:val="21"/>
                    </w:rPr>
                    <w:t>NO</w:t>
                  </w:r>
                  <w:r w:rsidRPr="00177FA8">
                    <w:rPr>
                      <w:szCs w:val="21"/>
                      <w:vertAlign w:val="subscript"/>
                    </w:rPr>
                    <w:t>X</w:t>
                  </w:r>
                </w:p>
              </w:tc>
              <w:tc>
                <w:tcPr>
                  <w:tcW w:w="1387" w:type="pct"/>
                  <w:vAlign w:val="center"/>
                </w:tcPr>
                <w:p w14:paraId="03EC2D29" w14:textId="3E847E1D" w:rsidR="00980F18" w:rsidRPr="00177FA8" w:rsidRDefault="00980F18" w:rsidP="00504651">
                  <w:pPr>
                    <w:jc w:val="center"/>
                    <w:rPr>
                      <w:rFonts w:eastAsia="等线"/>
                      <w:szCs w:val="21"/>
                    </w:rPr>
                  </w:pPr>
                  <w:r w:rsidRPr="00177FA8">
                    <w:rPr>
                      <w:rFonts w:hint="eastAsia"/>
                      <w:szCs w:val="21"/>
                    </w:rPr>
                    <w:t>3.23</w:t>
                  </w:r>
                </w:p>
              </w:tc>
              <w:tc>
                <w:tcPr>
                  <w:tcW w:w="1387" w:type="pct"/>
                </w:tcPr>
                <w:p w14:paraId="177C635A" w14:textId="5AF340C3" w:rsidR="00980F18" w:rsidRPr="00177FA8" w:rsidRDefault="00080235" w:rsidP="00504651">
                  <w:pPr>
                    <w:jc w:val="center"/>
                    <w:rPr>
                      <w:szCs w:val="21"/>
                    </w:rPr>
                  </w:pPr>
                  <w:r w:rsidRPr="00177FA8">
                    <w:rPr>
                      <w:bCs/>
                      <w:szCs w:val="21"/>
                    </w:rPr>
                    <w:t>t</w:t>
                  </w:r>
                  <w:r w:rsidR="00980F18" w:rsidRPr="00177FA8">
                    <w:rPr>
                      <w:bCs/>
                      <w:szCs w:val="21"/>
                    </w:rPr>
                    <w:t>/a</w:t>
                  </w:r>
                </w:p>
              </w:tc>
            </w:tr>
            <w:tr w:rsidR="00177FA8" w:rsidRPr="00177FA8" w14:paraId="6C16A284" w14:textId="19FC4346" w:rsidTr="00ED19E1">
              <w:trPr>
                <w:trHeight w:val="340"/>
              </w:trPr>
              <w:tc>
                <w:tcPr>
                  <w:tcW w:w="649" w:type="pct"/>
                  <w:vMerge/>
                  <w:vAlign w:val="center"/>
                </w:tcPr>
                <w:p w14:paraId="3EC35CAE" w14:textId="77777777" w:rsidR="00980F18" w:rsidRPr="00177FA8" w:rsidRDefault="00980F18" w:rsidP="00504651">
                  <w:pPr>
                    <w:jc w:val="center"/>
                    <w:rPr>
                      <w:szCs w:val="21"/>
                    </w:rPr>
                  </w:pPr>
                </w:p>
              </w:tc>
              <w:tc>
                <w:tcPr>
                  <w:tcW w:w="1577" w:type="pct"/>
                  <w:vAlign w:val="center"/>
                </w:tcPr>
                <w:p w14:paraId="67C751C8" w14:textId="66DE4ECD" w:rsidR="00980F18" w:rsidRPr="00177FA8" w:rsidRDefault="00980F18" w:rsidP="00504651">
                  <w:pPr>
                    <w:jc w:val="center"/>
                    <w:rPr>
                      <w:szCs w:val="21"/>
                    </w:rPr>
                  </w:pPr>
                  <w:r w:rsidRPr="00177FA8">
                    <w:rPr>
                      <w:rFonts w:hint="eastAsia"/>
                      <w:szCs w:val="21"/>
                      <w:lang w:bidi="en-US"/>
                    </w:rPr>
                    <w:t>沥青烟</w:t>
                  </w:r>
                </w:p>
              </w:tc>
              <w:tc>
                <w:tcPr>
                  <w:tcW w:w="1387" w:type="pct"/>
                  <w:vAlign w:val="center"/>
                </w:tcPr>
                <w:p w14:paraId="5C70BD2F" w14:textId="67C1E1D0" w:rsidR="00980F18" w:rsidRPr="00177FA8" w:rsidRDefault="00980F18" w:rsidP="00504651">
                  <w:pPr>
                    <w:jc w:val="center"/>
                    <w:rPr>
                      <w:rFonts w:eastAsia="等线"/>
                      <w:szCs w:val="21"/>
                    </w:rPr>
                  </w:pPr>
                  <w:r w:rsidRPr="00177FA8">
                    <w:rPr>
                      <w:rFonts w:hint="eastAsia"/>
                      <w:szCs w:val="21"/>
                    </w:rPr>
                    <w:t>0.03</w:t>
                  </w:r>
                </w:p>
              </w:tc>
              <w:tc>
                <w:tcPr>
                  <w:tcW w:w="1387" w:type="pct"/>
                </w:tcPr>
                <w:p w14:paraId="7DAD8428" w14:textId="67E0AE2A" w:rsidR="00980F18" w:rsidRPr="00177FA8" w:rsidRDefault="00080235" w:rsidP="00504651">
                  <w:pPr>
                    <w:jc w:val="center"/>
                    <w:rPr>
                      <w:szCs w:val="21"/>
                    </w:rPr>
                  </w:pPr>
                  <w:r w:rsidRPr="00177FA8">
                    <w:rPr>
                      <w:bCs/>
                      <w:szCs w:val="21"/>
                    </w:rPr>
                    <w:t>t</w:t>
                  </w:r>
                  <w:r w:rsidR="00980F18" w:rsidRPr="00177FA8">
                    <w:rPr>
                      <w:bCs/>
                      <w:szCs w:val="21"/>
                    </w:rPr>
                    <w:t>/a</w:t>
                  </w:r>
                </w:p>
              </w:tc>
            </w:tr>
            <w:tr w:rsidR="00177FA8" w:rsidRPr="00177FA8" w14:paraId="7DD245F0" w14:textId="04B3E76C" w:rsidTr="00ED19E1">
              <w:trPr>
                <w:trHeight w:val="340"/>
              </w:trPr>
              <w:tc>
                <w:tcPr>
                  <w:tcW w:w="649" w:type="pct"/>
                  <w:vMerge/>
                  <w:vAlign w:val="center"/>
                </w:tcPr>
                <w:p w14:paraId="3B65981E" w14:textId="77777777" w:rsidR="00980F18" w:rsidRPr="00177FA8" w:rsidRDefault="00980F18" w:rsidP="00504651">
                  <w:pPr>
                    <w:jc w:val="center"/>
                    <w:rPr>
                      <w:szCs w:val="21"/>
                    </w:rPr>
                  </w:pPr>
                </w:p>
              </w:tc>
              <w:tc>
                <w:tcPr>
                  <w:tcW w:w="1577" w:type="pct"/>
                  <w:vAlign w:val="center"/>
                </w:tcPr>
                <w:p w14:paraId="43897B9C" w14:textId="7D53839F" w:rsidR="00980F18" w:rsidRPr="00177FA8" w:rsidRDefault="00980F18" w:rsidP="00504651">
                  <w:pPr>
                    <w:jc w:val="center"/>
                    <w:rPr>
                      <w:szCs w:val="21"/>
                    </w:rPr>
                  </w:pPr>
                  <w:r w:rsidRPr="00177FA8">
                    <w:rPr>
                      <w:rFonts w:hint="eastAsia"/>
                      <w:szCs w:val="21"/>
                      <w:lang w:bidi="en-US"/>
                    </w:rPr>
                    <w:t>苯并</w:t>
                  </w:r>
                  <w:r w:rsidRPr="00177FA8">
                    <w:rPr>
                      <w:rFonts w:hint="eastAsia"/>
                      <w:szCs w:val="21"/>
                      <w:lang w:bidi="en-US"/>
                    </w:rPr>
                    <w:t>[a]</w:t>
                  </w:r>
                  <w:r w:rsidRPr="00177FA8">
                    <w:rPr>
                      <w:rFonts w:hint="eastAsia"/>
                      <w:szCs w:val="21"/>
                      <w:lang w:bidi="en-US"/>
                    </w:rPr>
                    <w:t>芘</w:t>
                  </w:r>
                </w:p>
              </w:tc>
              <w:tc>
                <w:tcPr>
                  <w:tcW w:w="1387" w:type="pct"/>
                  <w:vAlign w:val="center"/>
                </w:tcPr>
                <w:p w14:paraId="26A75E1D" w14:textId="3D8E599E" w:rsidR="00980F18" w:rsidRPr="00177FA8" w:rsidRDefault="00080235" w:rsidP="00504651">
                  <w:pPr>
                    <w:jc w:val="center"/>
                    <w:rPr>
                      <w:rFonts w:eastAsia="等线"/>
                      <w:szCs w:val="21"/>
                    </w:rPr>
                  </w:pPr>
                  <w:r w:rsidRPr="00177FA8">
                    <w:rPr>
                      <w:rFonts w:hint="eastAsia"/>
                      <w:kern w:val="0"/>
                      <w:szCs w:val="21"/>
                    </w:rPr>
                    <w:t>1.27</w:t>
                  </w:r>
                  <w:r w:rsidRPr="00177FA8">
                    <w:rPr>
                      <w:kern w:val="0"/>
                      <w:szCs w:val="21"/>
                    </w:rPr>
                    <w:t>×10</w:t>
                  </w:r>
                  <w:r w:rsidRPr="00177FA8">
                    <w:rPr>
                      <w:kern w:val="0"/>
                      <w:szCs w:val="21"/>
                      <w:vertAlign w:val="superscript"/>
                    </w:rPr>
                    <w:t>-4</w:t>
                  </w:r>
                </w:p>
              </w:tc>
              <w:tc>
                <w:tcPr>
                  <w:tcW w:w="1387" w:type="pct"/>
                </w:tcPr>
                <w:p w14:paraId="04C1DB80" w14:textId="0939C92A" w:rsidR="00980F18" w:rsidRPr="00177FA8" w:rsidRDefault="00080235" w:rsidP="00504651">
                  <w:pPr>
                    <w:jc w:val="center"/>
                    <w:rPr>
                      <w:rFonts w:eastAsia="等线"/>
                      <w:szCs w:val="21"/>
                    </w:rPr>
                  </w:pPr>
                  <w:r w:rsidRPr="00177FA8">
                    <w:rPr>
                      <w:bCs/>
                      <w:szCs w:val="21"/>
                    </w:rPr>
                    <w:t>t</w:t>
                  </w:r>
                  <w:r w:rsidR="00980F18" w:rsidRPr="00177FA8">
                    <w:rPr>
                      <w:bCs/>
                      <w:szCs w:val="21"/>
                    </w:rPr>
                    <w:t>/a</w:t>
                  </w:r>
                </w:p>
              </w:tc>
            </w:tr>
            <w:tr w:rsidR="00177FA8" w:rsidRPr="00177FA8" w14:paraId="011B03A1" w14:textId="1C0E78FF" w:rsidTr="00ED19E1">
              <w:trPr>
                <w:trHeight w:val="340"/>
              </w:trPr>
              <w:tc>
                <w:tcPr>
                  <w:tcW w:w="649" w:type="pct"/>
                  <w:vMerge w:val="restart"/>
                  <w:vAlign w:val="center"/>
                </w:tcPr>
                <w:p w14:paraId="06D20C5D" w14:textId="77777777" w:rsidR="00A838E7" w:rsidRPr="00177FA8" w:rsidRDefault="00A838E7" w:rsidP="00980F18">
                  <w:pPr>
                    <w:jc w:val="center"/>
                    <w:rPr>
                      <w:szCs w:val="21"/>
                    </w:rPr>
                  </w:pPr>
                  <w:r w:rsidRPr="00177FA8">
                    <w:rPr>
                      <w:szCs w:val="21"/>
                    </w:rPr>
                    <w:t>废水</w:t>
                  </w:r>
                </w:p>
              </w:tc>
              <w:tc>
                <w:tcPr>
                  <w:tcW w:w="1577" w:type="pct"/>
                  <w:vAlign w:val="center"/>
                </w:tcPr>
                <w:p w14:paraId="43310F25" w14:textId="5E7673F1" w:rsidR="00A838E7" w:rsidRPr="00177FA8" w:rsidRDefault="00A838E7" w:rsidP="00980F18">
                  <w:pPr>
                    <w:jc w:val="center"/>
                    <w:rPr>
                      <w:szCs w:val="21"/>
                    </w:rPr>
                  </w:pPr>
                  <w:r w:rsidRPr="00177FA8">
                    <w:rPr>
                      <w:rFonts w:hAnsi="宋体" w:hint="eastAsia"/>
                      <w:szCs w:val="21"/>
                    </w:rPr>
                    <w:t>生活污水</w:t>
                  </w:r>
                  <w:r w:rsidRPr="00177FA8">
                    <w:rPr>
                      <w:rFonts w:hAnsi="宋体"/>
                      <w:szCs w:val="21"/>
                    </w:rPr>
                    <w:t>量</w:t>
                  </w:r>
                </w:p>
              </w:tc>
              <w:tc>
                <w:tcPr>
                  <w:tcW w:w="1387" w:type="pct"/>
                  <w:vMerge w:val="restart"/>
                  <w:vAlign w:val="center"/>
                </w:tcPr>
                <w:p w14:paraId="30F9FAE5" w14:textId="1F777230" w:rsidR="00A838E7" w:rsidRPr="00177FA8" w:rsidRDefault="00A838E7" w:rsidP="00980F18">
                  <w:pPr>
                    <w:jc w:val="center"/>
                    <w:rPr>
                      <w:szCs w:val="21"/>
                    </w:rPr>
                  </w:pPr>
                  <w:r w:rsidRPr="00177FA8">
                    <w:rPr>
                      <w:szCs w:val="21"/>
                    </w:rPr>
                    <w:t>0</w:t>
                  </w:r>
                </w:p>
              </w:tc>
              <w:tc>
                <w:tcPr>
                  <w:tcW w:w="1387" w:type="pct"/>
                </w:tcPr>
                <w:p w14:paraId="72448AA7" w14:textId="0F1FEC8F" w:rsidR="00A838E7" w:rsidRPr="00177FA8" w:rsidRDefault="00A838E7" w:rsidP="00980F18">
                  <w:pPr>
                    <w:jc w:val="center"/>
                    <w:rPr>
                      <w:szCs w:val="21"/>
                    </w:rPr>
                  </w:pPr>
                  <w:r w:rsidRPr="00177FA8">
                    <w:rPr>
                      <w:szCs w:val="21"/>
                    </w:rPr>
                    <w:t>t/a</w:t>
                  </w:r>
                </w:p>
              </w:tc>
            </w:tr>
            <w:tr w:rsidR="00177FA8" w:rsidRPr="00177FA8" w14:paraId="4DD9AA53" w14:textId="4A881577" w:rsidTr="00ED19E1">
              <w:trPr>
                <w:trHeight w:val="340"/>
              </w:trPr>
              <w:tc>
                <w:tcPr>
                  <w:tcW w:w="649" w:type="pct"/>
                  <w:vMerge/>
                  <w:vAlign w:val="center"/>
                </w:tcPr>
                <w:p w14:paraId="0466E234" w14:textId="77777777" w:rsidR="00A838E7" w:rsidRPr="00177FA8" w:rsidRDefault="00A838E7" w:rsidP="00980F18">
                  <w:pPr>
                    <w:jc w:val="center"/>
                    <w:rPr>
                      <w:szCs w:val="21"/>
                    </w:rPr>
                  </w:pPr>
                </w:p>
              </w:tc>
              <w:tc>
                <w:tcPr>
                  <w:tcW w:w="1577" w:type="pct"/>
                  <w:vAlign w:val="center"/>
                </w:tcPr>
                <w:p w14:paraId="7A008688" w14:textId="2F312911" w:rsidR="00A838E7" w:rsidRPr="00177FA8" w:rsidRDefault="00A838E7" w:rsidP="00980F18">
                  <w:pPr>
                    <w:jc w:val="center"/>
                    <w:rPr>
                      <w:szCs w:val="21"/>
                    </w:rPr>
                  </w:pPr>
                  <w:r w:rsidRPr="00177FA8">
                    <w:rPr>
                      <w:rFonts w:hAnsi="宋体" w:hint="eastAsia"/>
                      <w:szCs w:val="21"/>
                    </w:rPr>
                    <w:t>COD</w:t>
                  </w:r>
                </w:p>
              </w:tc>
              <w:tc>
                <w:tcPr>
                  <w:tcW w:w="1387" w:type="pct"/>
                  <w:vMerge/>
                  <w:vAlign w:val="center"/>
                </w:tcPr>
                <w:p w14:paraId="341612BD" w14:textId="787807A6" w:rsidR="00A838E7" w:rsidRPr="00177FA8" w:rsidRDefault="00A838E7" w:rsidP="00980F18">
                  <w:pPr>
                    <w:jc w:val="center"/>
                    <w:rPr>
                      <w:szCs w:val="21"/>
                    </w:rPr>
                  </w:pPr>
                </w:p>
              </w:tc>
              <w:tc>
                <w:tcPr>
                  <w:tcW w:w="1387" w:type="pct"/>
                </w:tcPr>
                <w:p w14:paraId="61AC462D" w14:textId="56C2EE5C" w:rsidR="00A838E7" w:rsidRPr="00177FA8" w:rsidRDefault="00A838E7" w:rsidP="00980F18">
                  <w:pPr>
                    <w:jc w:val="center"/>
                    <w:rPr>
                      <w:kern w:val="0"/>
                      <w:szCs w:val="21"/>
                    </w:rPr>
                  </w:pPr>
                  <w:r w:rsidRPr="00177FA8">
                    <w:rPr>
                      <w:szCs w:val="21"/>
                    </w:rPr>
                    <w:t>t/a</w:t>
                  </w:r>
                </w:p>
              </w:tc>
            </w:tr>
            <w:tr w:rsidR="00177FA8" w:rsidRPr="00177FA8" w14:paraId="46063A5B" w14:textId="290D2549" w:rsidTr="00ED19E1">
              <w:trPr>
                <w:trHeight w:val="340"/>
              </w:trPr>
              <w:tc>
                <w:tcPr>
                  <w:tcW w:w="649" w:type="pct"/>
                  <w:vMerge/>
                  <w:vAlign w:val="center"/>
                </w:tcPr>
                <w:p w14:paraId="61E71A17" w14:textId="77777777" w:rsidR="00A838E7" w:rsidRPr="00177FA8" w:rsidRDefault="00A838E7" w:rsidP="00980F18">
                  <w:pPr>
                    <w:jc w:val="center"/>
                    <w:rPr>
                      <w:szCs w:val="21"/>
                    </w:rPr>
                  </w:pPr>
                </w:p>
              </w:tc>
              <w:tc>
                <w:tcPr>
                  <w:tcW w:w="1577" w:type="pct"/>
                  <w:vAlign w:val="center"/>
                </w:tcPr>
                <w:p w14:paraId="4082838E" w14:textId="0C013118" w:rsidR="00A838E7" w:rsidRPr="00177FA8" w:rsidRDefault="00A838E7" w:rsidP="00980F18">
                  <w:pPr>
                    <w:jc w:val="center"/>
                    <w:rPr>
                      <w:szCs w:val="21"/>
                    </w:rPr>
                  </w:pPr>
                  <w:r w:rsidRPr="00177FA8">
                    <w:rPr>
                      <w:rFonts w:hint="eastAsia"/>
                      <w:szCs w:val="21"/>
                      <w:lang w:bidi="ar"/>
                    </w:rPr>
                    <w:t>BOD</w:t>
                  </w:r>
                  <w:r w:rsidRPr="00177FA8">
                    <w:rPr>
                      <w:szCs w:val="21"/>
                      <w:vertAlign w:val="subscript"/>
                      <w:lang w:bidi="ar"/>
                    </w:rPr>
                    <w:t>5</w:t>
                  </w:r>
                </w:p>
              </w:tc>
              <w:tc>
                <w:tcPr>
                  <w:tcW w:w="1387" w:type="pct"/>
                  <w:vMerge/>
                  <w:vAlign w:val="center"/>
                </w:tcPr>
                <w:p w14:paraId="69FDBB45" w14:textId="342A85F7" w:rsidR="00A838E7" w:rsidRPr="00177FA8" w:rsidRDefault="00A838E7" w:rsidP="00980F18">
                  <w:pPr>
                    <w:jc w:val="center"/>
                    <w:rPr>
                      <w:szCs w:val="21"/>
                    </w:rPr>
                  </w:pPr>
                </w:p>
              </w:tc>
              <w:tc>
                <w:tcPr>
                  <w:tcW w:w="1387" w:type="pct"/>
                </w:tcPr>
                <w:p w14:paraId="785C1B70" w14:textId="0F3F130C" w:rsidR="00A838E7" w:rsidRPr="00177FA8" w:rsidRDefault="00A838E7" w:rsidP="00980F18">
                  <w:pPr>
                    <w:jc w:val="center"/>
                    <w:rPr>
                      <w:szCs w:val="21"/>
                    </w:rPr>
                  </w:pPr>
                  <w:r w:rsidRPr="00177FA8">
                    <w:rPr>
                      <w:szCs w:val="21"/>
                    </w:rPr>
                    <w:t>t/a</w:t>
                  </w:r>
                </w:p>
              </w:tc>
            </w:tr>
            <w:tr w:rsidR="00177FA8" w:rsidRPr="00177FA8" w14:paraId="35C1313D" w14:textId="00958131" w:rsidTr="00ED19E1">
              <w:trPr>
                <w:trHeight w:val="340"/>
              </w:trPr>
              <w:tc>
                <w:tcPr>
                  <w:tcW w:w="649" w:type="pct"/>
                  <w:vMerge/>
                  <w:vAlign w:val="center"/>
                </w:tcPr>
                <w:p w14:paraId="2CBFC155" w14:textId="77777777" w:rsidR="00A838E7" w:rsidRPr="00177FA8" w:rsidRDefault="00A838E7" w:rsidP="00980F18">
                  <w:pPr>
                    <w:jc w:val="center"/>
                    <w:rPr>
                      <w:szCs w:val="21"/>
                    </w:rPr>
                  </w:pPr>
                </w:p>
              </w:tc>
              <w:tc>
                <w:tcPr>
                  <w:tcW w:w="1577" w:type="pct"/>
                  <w:vAlign w:val="center"/>
                </w:tcPr>
                <w:p w14:paraId="72EE8993" w14:textId="24C52260" w:rsidR="00A838E7" w:rsidRPr="00177FA8" w:rsidRDefault="00A838E7" w:rsidP="00980F18">
                  <w:pPr>
                    <w:jc w:val="center"/>
                    <w:rPr>
                      <w:szCs w:val="21"/>
                    </w:rPr>
                  </w:pPr>
                  <w:r w:rsidRPr="00177FA8">
                    <w:rPr>
                      <w:rFonts w:hAnsi="宋体" w:hint="eastAsia"/>
                      <w:szCs w:val="21"/>
                    </w:rPr>
                    <w:t>氨氮</w:t>
                  </w:r>
                </w:p>
              </w:tc>
              <w:tc>
                <w:tcPr>
                  <w:tcW w:w="1387" w:type="pct"/>
                  <w:vMerge/>
                  <w:vAlign w:val="center"/>
                </w:tcPr>
                <w:p w14:paraId="4420B4B4" w14:textId="1ACD41F9" w:rsidR="00A838E7" w:rsidRPr="00177FA8" w:rsidRDefault="00A838E7" w:rsidP="00980F18">
                  <w:pPr>
                    <w:jc w:val="center"/>
                    <w:rPr>
                      <w:szCs w:val="21"/>
                    </w:rPr>
                  </w:pPr>
                </w:p>
              </w:tc>
              <w:tc>
                <w:tcPr>
                  <w:tcW w:w="1387" w:type="pct"/>
                </w:tcPr>
                <w:p w14:paraId="0289DEB1" w14:textId="01CA5BC0" w:rsidR="00A838E7" w:rsidRPr="00177FA8" w:rsidRDefault="00A838E7" w:rsidP="00980F18">
                  <w:pPr>
                    <w:jc w:val="center"/>
                    <w:rPr>
                      <w:szCs w:val="21"/>
                    </w:rPr>
                  </w:pPr>
                  <w:r w:rsidRPr="00177FA8">
                    <w:rPr>
                      <w:szCs w:val="21"/>
                    </w:rPr>
                    <w:t>t/a</w:t>
                  </w:r>
                </w:p>
              </w:tc>
            </w:tr>
            <w:tr w:rsidR="00177FA8" w:rsidRPr="00177FA8" w14:paraId="06CC4121" w14:textId="7E30CE04" w:rsidTr="00ED19E1">
              <w:trPr>
                <w:trHeight w:val="340"/>
              </w:trPr>
              <w:tc>
                <w:tcPr>
                  <w:tcW w:w="649" w:type="pct"/>
                  <w:vMerge/>
                  <w:vAlign w:val="center"/>
                </w:tcPr>
                <w:p w14:paraId="4088B1D1" w14:textId="77777777" w:rsidR="00A838E7" w:rsidRPr="00177FA8" w:rsidRDefault="00A838E7" w:rsidP="00980F18">
                  <w:pPr>
                    <w:jc w:val="center"/>
                    <w:rPr>
                      <w:szCs w:val="21"/>
                    </w:rPr>
                  </w:pPr>
                </w:p>
              </w:tc>
              <w:tc>
                <w:tcPr>
                  <w:tcW w:w="1577" w:type="pct"/>
                  <w:vAlign w:val="center"/>
                </w:tcPr>
                <w:p w14:paraId="2C5B971A" w14:textId="39C484FF" w:rsidR="00A838E7" w:rsidRPr="00177FA8" w:rsidRDefault="00A838E7" w:rsidP="00980F18">
                  <w:pPr>
                    <w:jc w:val="center"/>
                    <w:rPr>
                      <w:szCs w:val="21"/>
                    </w:rPr>
                  </w:pPr>
                  <w:r w:rsidRPr="00177FA8">
                    <w:rPr>
                      <w:rFonts w:hAnsi="宋体"/>
                      <w:szCs w:val="21"/>
                    </w:rPr>
                    <w:t>SS</w:t>
                  </w:r>
                </w:p>
              </w:tc>
              <w:tc>
                <w:tcPr>
                  <w:tcW w:w="1387" w:type="pct"/>
                  <w:vMerge/>
                  <w:vAlign w:val="center"/>
                </w:tcPr>
                <w:p w14:paraId="50C092CA" w14:textId="67BD5C01" w:rsidR="00A838E7" w:rsidRPr="00177FA8" w:rsidRDefault="00A838E7" w:rsidP="00980F18">
                  <w:pPr>
                    <w:jc w:val="center"/>
                    <w:rPr>
                      <w:szCs w:val="21"/>
                    </w:rPr>
                  </w:pPr>
                </w:p>
              </w:tc>
              <w:tc>
                <w:tcPr>
                  <w:tcW w:w="1387" w:type="pct"/>
                </w:tcPr>
                <w:p w14:paraId="315C711E" w14:textId="4B2E848E" w:rsidR="00A838E7" w:rsidRPr="00177FA8" w:rsidRDefault="00A838E7" w:rsidP="00980F18">
                  <w:pPr>
                    <w:jc w:val="center"/>
                    <w:rPr>
                      <w:szCs w:val="21"/>
                    </w:rPr>
                  </w:pPr>
                  <w:r w:rsidRPr="00177FA8">
                    <w:rPr>
                      <w:szCs w:val="21"/>
                    </w:rPr>
                    <w:t>t/a</w:t>
                  </w:r>
                </w:p>
              </w:tc>
            </w:tr>
            <w:tr w:rsidR="00177FA8" w:rsidRPr="00177FA8" w14:paraId="227A2052" w14:textId="426C4837" w:rsidTr="00ED19E1">
              <w:trPr>
                <w:trHeight w:val="340"/>
              </w:trPr>
              <w:tc>
                <w:tcPr>
                  <w:tcW w:w="649" w:type="pct"/>
                  <w:vMerge w:val="restart"/>
                  <w:vAlign w:val="center"/>
                </w:tcPr>
                <w:p w14:paraId="32680330" w14:textId="77777777" w:rsidR="00980F18" w:rsidRPr="00177FA8" w:rsidRDefault="00980F18" w:rsidP="00504651">
                  <w:pPr>
                    <w:jc w:val="center"/>
                    <w:rPr>
                      <w:szCs w:val="21"/>
                    </w:rPr>
                  </w:pPr>
                  <w:r w:rsidRPr="00177FA8">
                    <w:rPr>
                      <w:szCs w:val="21"/>
                    </w:rPr>
                    <w:t>固体废物</w:t>
                  </w:r>
                </w:p>
                <w:p w14:paraId="5B4F201A" w14:textId="77777777" w:rsidR="00980F18" w:rsidRPr="00177FA8" w:rsidRDefault="00980F18" w:rsidP="00504651">
                  <w:pPr>
                    <w:jc w:val="center"/>
                    <w:rPr>
                      <w:szCs w:val="21"/>
                    </w:rPr>
                  </w:pPr>
                  <w:r w:rsidRPr="00177FA8">
                    <w:rPr>
                      <w:szCs w:val="21"/>
                    </w:rPr>
                    <w:t>（以产生量计）</w:t>
                  </w:r>
                </w:p>
              </w:tc>
              <w:tc>
                <w:tcPr>
                  <w:tcW w:w="1577" w:type="pct"/>
                  <w:vAlign w:val="center"/>
                </w:tcPr>
                <w:p w14:paraId="058F7338" w14:textId="11F2A13C" w:rsidR="00980F18" w:rsidRPr="00177FA8" w:rsidRDefault="00980F18" w:rsidP="00504651">
                  <w:pPr>
                    <w:jc w:val="center"/>
                    <w:rPr>
                      <w:szCs w:val="21"/>
                    </w:rPr>
                  </w:pPr>
                  <w:r w:rsidRPr="00177FA8">
                    <w:rPr>
                      <w:rFonts w:hint="eastAsia"/>
                      <w:szCs w:val="21"/>
                    </w:rPr>
                    <w:t>除尘器</w:t>
                  </w:r>
                  <w:r w:rsidRPr="00177FA8">
                    <w:rPr>
                      <w:szCs w:val="21"/>
                    </w:rPr>
                    <w:t>粉尘</w:t>
                  </w:r>
                </w:p>
              </w:tc>
              <w:tc>
                <w:tcPr>
                  <w:tcW w:w="1387" w:type="pct"/>
                  <w:vAlign w:val="center"/>
                </w:tcPr>
                <w:p w14:paraId="56E17609" w14:textId="0E0B8E14" w:rsidR="00980F18" w:rsidRPr="00177FA8" w:rsidRDefault="00A838E7" w:rsidP="00504651">
                  <w:pPr>
                    <w:jc w:val="center"/>
                    <w:rPr>
                      <w:szCs w:val="21"/>
                    </w:rPr>
                  </w:pPr>
                  <w:r w:rsidRPr="00177FA8">
                    <w:rPr>
                      <w:szCs w:val="21"/>
                    </w:rPr>
                    <w:t>0</w:t>
                  </w:r>
                </w:p>
              </w:tc>
              <w:tc>
                <w:tcPr>
                  <w:tcW w:w="1387" w:type="pct"/>
                </w:tcPr>
                <w:p w14:paraId="4F1B4849" w14:textId="773C3009" w:rsidR="00980F18" w:rsidRPr="00177FA8" w:rsidRDefault="00980F18" w:rsidP="00504651">
                  <w:pPr>
                    <w:jc w:val="center"/>
                    <w:rPr>
                      <w:szCs w:val="21"/>
                    </w:rPr>
                  </w:pPr>
                  <w:r w:rsidRPr="00177FA8">
                    <w:rPr>
                      <w:szCs w:val="21"/>
                    </w:rPr>
                    <w:t>t/a</w:t>
                  </w:r>
                </w:p>
              </w:tc>
            </w:tr>
            <w:tr w:rsidR="00177FA8" w:rsidRPr="00177FA8" w14:paraId="04A5D36A" w14:textId="64B0FE58" w:rsidTr="00ED19E1">
              <w:trPr>
                <w:trHeight w:val="340"/>
              </w:trPr>
              <w:tc>
                <w:tcPr>
                  <w:tcW w:w="649" w:type="pct"/>
                  <w:vMerge/>
                  <w:vAlign w:val="center"/>
                </w:tcPr>
                <w:p w14:paraId="4236B697" w14:textId="77777777" w:rsidR="00980F18" w:rsidRPr="00177FA8" w:rsidRDefault="00980F18" w:rsidP="00504651">
                  <w:pPr>
                    <w:jc w:val="center"/>
                    <w:rPr>
                      <w:szCs w:val="21"/>
                    </w:rPr>
                  </w:pPr>
                </w:p>
              </w:tc>
              <w:tc>
                <w:tcPr>
                  <w:tcW w:w="1577" w:type="pct"/>
                  <w:vAlign w:val="center"/>
                </w:tcPr>
                <w:p w14:paraId="48079FAA" w14:textId="04F49E91" w:rsidR="00980F18" w:rsidRPr="00177FA8" w:rsidRDefault="00980F18" w:rsidP="00504651">
                  <w:pPr>
                    <w:jc w:val="center"/>
                    <w:rPr>
                      <w:szCs w:val="21"/>
                    </w:rPr>
                  </w:pPr>
                  <w:r w:rsidRPr="00177FA8">
                    <w:rPr>
                      <w:rFonts w:hint="eastAsia"/>
                      <w:szCs w:val="21"/>
                    </w:rPr>
                    <w:t>废砂石</w:t>
                  </w:r>
                </w:p>
              </w:tc>
              <w:tc>
                <w:tcPr>
                  <w:tcW w:w="1387" w:type="pct"/>
                  <w:vAlign w:val="center"/>
                </w:tcPr>
                <w:p w14:paraId="130D69F0" w14:textId="4E98BCF2" w:rsidR="00980F18" w:rsidRPr="00177FA8" w:rsidRDefault="00A838E7" w:rsidP="00504651">
                  <w:pPr>
                    <w:jc w:val="center"/>
                    <w:rPr>
                      <w:szCs w:val="21"/>
                    </w:rPr>
                  </w:pPr>
                  <w:r w:rsidRPr="00177FA8">
                    <w:rPr>
                      <w:kern w:val="0"/>
                      <w:szCs w:val="21"/>
                    </w:rPr>
                    <w:t>0</w:t>
                  </w:r>
                </w:p>
              </w:tc>
              <w:tc>
                <w:tcPr>
                  <w:tcW w:w="1387" w:type="pct"/>
                </w:tcPr>
                <w:p w14:paraId="751A7066" w14:textId="6FA7FAC4" w:rsidR="00980F18" w:rsidRPr="00177FA8" w:rsidRDefault="00980F18" w:rsidP="00504651">
                  <w:pPr>
                    <w:jc w:val="center"/>
                    <w:rPr>
                      <w:kern w:val="0"/>
                      <w:szCs w:val="21"/>
                    </w:rPr>
                  </w:pPr>
                  <w:r w:rsidRPr="00177FA8">
                    <w:rPr>
                      <w:szCs w:val="21"/>
                    </w:rPr>
                    <w:t>t/a</w:t>
                  </w:r>
                </w:p>
              </w:tc>
            </w:tr>
            <w:tr w:rsidR="00177FA8" w:rsidRPr="00177FA8" w14:paraId="714ACF1E" w14:textId="1256F19E" w:rsidTr="00ED19E1">
              <w:trPr>
                <w:trHeight w:val="340"/>
              </w:trPr>
              <w:tc>
                <w:tcPr>
                  <w:tcW w:w="649" w:type="pct"/>
                  <w:vMerge/>
                  <w:vAlign w:val="center"/>
                </w:tcPr>
                <w:p w14:paraId="050BC671" w14:textId="77777777" w:rsidR="00980F18" w:rsidRPr="00177FA8" w:rsidRDefault="00980F18" w:rsidP="00504651">
                  <w:pPr>
                    <w:jc w:val="center"/>
                    <w:rPr>
                      <w:szCs w:val="21"/>
                    </w:rPr>
                  </w:pPr>
                </w:p>
              </w:tc>
              <w:tc>
                <w:tcPr>
                  <w:tcW w:w="1577" w:type="pct"/>
                  <w:vAlign w:val="center"/>
                </w:tcPr>
                <w:p w14:paraId="3B15AB75" w14:textId="3773D341" w:rsidR="00980F18" w:rsidRPr="00177FA8" w:rsidRDefault="00980F18" w:rsidP="00504651">
                  <w:pPr>
                    <w:jc w:val="center"/>
                    <w:rPr>
                      <w:szCs w:val="21"/>
                    </w:rPr>
                  </w:pPr>
                  <w:r w:rsidRPr="00177FA8">
                    <w:rPr>
                      <w:rFonts w:hint="eastAsia"/>
                      <w:szCs w:val="21"/>
                    </w:rPr>
                    <w:t>废沥青</w:t>
                  </w:r>
                  <w:r w:rsidRPr="00177FA8">
                    <w:rPr>
                      <w:szCs w:val="21"/>
                    </w:rPr>
                    <w:t>混凝土</w:t>
                  </w:r>
                </w:p>
              </w:tc>
              <w:tc>
                <w:tcPr>
                  <w:tcW w:w="1387" w:type="pct"/>
                  <w:vAlign w:val="center"/>
                </w:tcPr>
                <w:p w14:paraId="495F8A56" w14:textId="796E8225" w:rsidR="00980F18" w:rsidRPr="00177FA8" w:rsidRDefault="00A838E7" w:rsidP="00504651">
                  <w:pPr>
                    <w:jc w:val="center"/>
                    <w:rPr>
                      <w:szCs w:val="21"/>
                    </w:rPr>
                  </w:pPr>
                  <w:r w:rsidRPr="00177FA8">
                    <w:rPr>
                      <w:szCs w:val="21"/>
                    </w:rPr>
                    <w:t>0</w:t>
                  </w:r>
                </w:p>
              </w:tc>
              <w:tc>
                <w:tcPr>
                  <w:tcW w:w="1387" w:type="pct"/>
                </w:tcPr>
                <w:p w14:paraId="2C7FF7EB" w14:textId="00DF4E05" w:rsidR="00980F18" w:rsidRPr="00177FA8" w:rsidRDefault="00980F18" w:rsidP="00504651">
                  <w:pPr>
                    <w:jc w:val="center"/>
                    <w:rPr>
                      <w:szCs w:val="21"/>
                    </w:rPr>
                  </w:pPr>
                  <w:r w:rsidRPr="00177FA8">
                    <w:rPr>
                      <w:szCs w:val="21"/>
                    </w:rPr>
                    <w:t>t/a</w:t>
                  </w:r>
                </w:p>
              </w:tc>
            </w:tr>
            <w:tr w:rsidR="00177FA8" w:rsidRPr="00177FA8" w14:paraId="505C5D15" w14:textId="4456AAB8" w:rsidTr="00ED19E1">
              <w:trPr>
                <w:trHeight w:val="340"/>
              </w:trPr>
              <w:tc>
                <w:tcPr>
                  <w:tcW w:w="649" w:type="pct"/>
                  <w:vMerge/>
                  <w:vAlign w:val="center"/>
                </w:tcPr>
                <w:p w14:paraId="2D99849E" w14:textId="77777777" w:rsidR="00980F18" w:rsidRPr="00177FA8" w:rsidRDefault="00980F18" w:rsidP="00504651">
                  <w:pPr>
                    <w:jc w:val="center"/>
                    <w:rPr>
                      <w:szCs w:val="21"/>
                    </w:rPr>
                  </w:pPr>
                </w:p>
              </w:tc>
              <w:tc>
                <w:tcPr>
                  <w:tcW w:w="1577" w:type="pct"/>
                  <w:vAlign w:val="center"/>
                </w:tcPr>
                <w:p w14:paraId="0375C3EE" w14:textId="717C2F64" w:rsidR="00980F18" w:rsidRPr="00177FA8" w:rsidRDefault="00980F18" w:rsidP="00504651">
                  <w:pPr>
                    <w:jc w:val="center"/>
                    <w:rPr>
                      <w:szCs w:val="21"/>
                    </w:rPr>
                  </w:pPr>
                  <w:r w:rsidRPr="00177FA8">
                    <w:rPr>
                      <w:rFonts w:hint="eastAsia"/>
                      <w:szCs w:val="21"/>
                    </w:rPr>
                    <w:t>废</w:t>
                  </w:r>
                  <w:r w:rsidRPr="00177FA8">
                    <w:rPr>
                      <w:szCs w:val="21"/>
                    </w:rPr>
                    <w:t>导热油</w:t>
                  </w:r>
                </w:p>
              </w:tc>
              <w:tc>
                <w:tcPr>
                  <w:tcW w:w="1387" w:type="pct"/>
                  <w:vAlign w:val="center"/>
                </w:tcPr>
                <w:p w14:paraId="57EA3E14" w14:textId="579B7FE7" w:rsidR="00980F18" w:rsidRPr="00177FA8" w:rsidRDefault="00A838E7" w:rsidP="00504651">
                  <w:pPr>
                    <w:jc w:val="center"/>
                    <w:rPr>
                      <w:szCs w:val="21"/>
                    </w:rPr>
                  </w:pPr>
                  <w:r w:rsidRPr="00177FA8">
                    <w:rPr>
                      <w:szCs w:val="21"/>
                    </w:rPr>
                    <w:t>0</w:t>
                  </w:r>
                </w:p>
              </w:tc>
              <w:tc>
                <w:tcPr>
                  <w:tcW w:w="1387" w:type="pct"/>
                </w:tcPr>
                <w:p w14:paraId="4BE01F19" w14:textId="1E7198A0" w:rsidR="00980F18" w:rsidRPr="00177FA8" w:rsidRDefault="00980F18" w:rsidP="00504651">
                  <w:pPr>
                    <w:jc w:val="center"/>
                    <w:rPr>
                      <w:szCs w:val="21"/>
                    </w:rPr>
                  </w:pPr>
                  <w:r w:rsidRPr="00177FA8">
                    <w:rPr>
                      <w:szCs w:val="21"/>
                    </w:rPr>
                    <w:t>t/a</w:t>
                  </w:r>
                </w:p>
              </w:tc>
            </w:tr>
            <w:tr w:rsidR="00177FA8" w:rsidRPr="00177FA8" w14:paraId="0FC269EA" w14:textId="7015DC25" w:rsidTr="00ED19E1">
              <w:trPr>
                <w:trHeight w:val="340"/>
              </w:trPr>
              <w:tc>
                <w:tcPr>
                  <w:tcW w:w="649" w:type="pct"/>
                  <w:vMerge/>
                  <w:vAlign w:val="center"/>
                </w:tcPr>
                <w:p w14:paraId="66D9E787" w14:textId="77777777" w:rsidR="00980F18" w:rsidRPr="00177FA8" w:rsidRDefault="00980F18" w:rsidP="00504651">
                  <w:pPr>
                    <w:jc w:val="center"/>
                    <w:rPr>
                      <w:szCs w:val="21"/>
                    </w:rPr>
                  </w:pPr>
                </w:p>
              </w:tc>
              <w:tc>
                <w:tcPr>
                  <w:tcW w:w="1577" w:type="pct"/>
                  <w:vAlign w:val="center"/>
                </w:tcPr>
                <w:p w14:paraId="5E0D963F" w14:textId="4432F3CF" w:rsidR="00980F18" w:rsidRPr="00177FA8" w:rsidRDefault="00980F18" w:rsidP="00504651">
                  <w:pPr>
                    <w:jc w:val="center"/>
                    <w:rPr>
                      <w:szCs w:val="21"/>
                    </w:rPr>
                  </w:pPr>
                  <w:r w:rsidRPr="00177FA8">
                    <w:rPr>
                      <w:rFonts w:hint="eastAsia"/>
                      <w:szCs w:val="21"/>
                    </w:rPr>
                    <w:t>废</w:t>
                  </w:r>
                  <w:r w:rsidRPr="00177FA8">
                    <w:rPr>
                      <w:szCs w:val="21"/>
                    </w:rPr>
                    <w:t>导热油</w:t>
                  </w:r>
                  <w:r w:rsidRPr="00177FA8">
                    <w:rPr>
                      <w:rFonts w:hint="eastAsia"/>
                      <w:szCs w:val="21"/>
                    </w:rPr>
                    <w:t>桶</w:t>
                  </w:r>
                </w:p>
              </w:tc>
              <w:tc>
                <w:tcPr>
                  <w:tcW w:w="1387" w:type="pct"/>
                  <w:vAlign w:val="center"/>
                </w:tcPr>
                <w:p w14:paraId="4A49E426" w14:textId="68BD3605" w:rsidR="00980F18" w:rsidRPr="00177FA8" w:rsidRDefault="00A838E7" w:rsidP="00504651">
                  <w:pPr>
                    <w:jc w:val="center"/>
                    <w:rPr>
                      <w:szCs w:val="21"/>
                    </w:rPr>
                  </w:pPr>
                  <w:r w:rsidRPr="00177FA8">
                    <w:rPr>
                      <w:szCs w:val="21"/>
                    </w:rPr>
                    <w:t>0</w:t>
                  </w:r>
                </w:p>
              </w:tc>
              <w:tc>
                <w:tcPr>
                  <w:tcW w:w="1387" w:type="pct"/>
                </w:tcPr>
                <w:p w14:paraId="11AB5E05" w14:textId="1D24E277" w:rsidR="00980F18" w:rsidRPr="00177FA8" w:rsidRDefault="00980F18" w:rsidP="00504651">
                  <w:pPr>
                    <w:jc w:val="center"/>
                    <w:rPr>
                      <w:szCs w:val="21"/>
                    </w:rPr>
                  </w:pPr>
                  <w:r w:rsidRPr="00177FA8">
                    <w:rPr>
                      <w:szCs w:val="21"/>
                    </w:rPr>
                    <w:t>t/a</w:t>
                  </w:r>
                </w:p>
              </w:tc>
            </w:tr>
            <w:tr w:rsidR="00177FA8" w:rsidRPr="00177FA8" w14:paraId="6502186F" w14:textId="7642B2EA" w:rsidTr="00ED19E1">
              <w:trPr>
                <w:trHeight w:val="340"/>
              </w:trPr>
              <w:tc>
                <w:tcPr>
                  <w:tcW w:w="649" w:type="pct"/>
                  <w:vMerge/>
                  <w:vAlign w:val="center"/>
                </w:tcPr>
                <w:p w14:paraId="284E433D" w14:textId="77777777" w:rsidR="00980F18" w:rsidRPr="00177FA8" w:rsidRDefault="00980F18" w:rsidP="00504651">
                  <w:pPr>
                    <w:jc w:val="center"/>
                    <w:rPr>
                      <w:szCs w:val="21"/>
                    </w:rPr>
                  </w:pPr>
                </w:p>
              </w:tc>
              <w:tc>
                <w:tcPr>
                  <w:tcW w:w="1577" w:type="pct"/>
                  <w:vAlign w:val="center"/>
                </w:tcPr>
                <w:p w14:paraId="1EFB3A6F" w14:textId="71C01600" w:rsidR="00980F18" w:rsidRPr="00177FA8" w:rsidRDefault="00980F18" w:rsidP="00504651">
                  <w:pPr>
                    <w:jc w:val="center"/>
                    <w:rPr>
                      <w:szCs w:val="21"/>
                    </w:rPr>
                  </w:pPr>
                  <w:r w:rsidRPr="00177FA8">
                    <w:rPr>
                      <w:rFonts w:hint="eastAsia"/>
                      <w:szCs w:val="21"/>
                    </w:rPr>
                    <w:t>废机油</w:t>
                  </w:r>
                </w:p>
              </w:tc>
              <w:tc>
                <w:tcPr>
                  <w:tcW w:w="1387" w:type="pct"/>
                  <w:vAlign w:val="center"/>
                </w:tcPr>
                <w:p w14:paraId="26FD7870" w14:textId="3DC6196A" w:rsidR="00980F18" w:rsidRPr="00177FA8" w:rsidRDefault="00A838E7" w:rsidP="00504651">
                  <w:pPr>
                    <w:jc w:val="center"/>
                    <w:rPr>
                      <w:szCs w:val="21"/>
                    </w:rPr>
                  </w:pPr>
                  <w:r w:rsidRPr="00177FA8">
                    <w:rPr>
                      <w:szCs w:val="21"/>
                    </w:rPr>
                    <w:t>0</w:t>
                  </w:r>
                </w:p>
              </w:tc>
              <w:tc>
                <w:tcPr>
                  <w:tcW w:w="1387" w:type="pct"/>
                </w:tcPr>
                <w:p w14:paraId="77D6B7AF" w14:textId="47CF373C" w:rsidR="00980F18" w:rsidRPr="00177FA8" w:rsidRDefault="00980F18" w:rsidP="00504651">
                  <w:pPr>
                    <w:jc w:val="center"/>
                    <w:rPr>
                      <w:szCs w:val="21"/>
                    </w:rPr>
                  </w:pPr>
                  <w:r w:rsidRPr="00177FA8">
                    <w:rPr>
                      <w:szCs w:val="21"/>
                    </w:rPr>
                    <w:t>t/a</w:t>
                  </w:r>
                </w:p>
              </w:tc>
            </w:tr>
            <w:tr w:rsidR="00177FA8" w:rsidRPr="00177FA8" w14:paraId="3DD62D21" w14:textId="0351BE5F" w:rsidTr="00ED19E1">
              <w:trPr>
                <w:trHeight w:val="340"/>
              </w:trPr>
              <w:tc>
                <w:tcPr>
                  <w:tcW w:w="649" w:type="pct"/>
                  <w:vMerge/>
                  <w:vAlign w:val="center"/>
                </w:tcPr>
                <w:p w14:paraId="64A1DE3C" w14:textId="77777777" w:rsidR="00980F18" w:rsidRPr="00177FA8" w:rsidRDefault="00980F18" w:rsidP="00504651">
                  <w:pPr>
                    <w:jc w:val="center"/>
                    <w:rPr>
                      <w:szCs w:val="21"/>
                    </w:rPr>
                  </w:pPr>
                </w:p>
              </w:tc>
              <w:tc>
                <w:tcPr>
                  <w:tcW w:w="1577" w:type="pct"/>
                  <w:vAlign w:val="center"/>
                </w:tcPr>
                <w:p w14:paraId="59D2BBA8" w14:textId="7118FAFA" w:rsidR="00980F18" w:rsidRPr="00177FA8" w:rsidRDefault="00980F18" w:rsidP="00504651">
                  <w:pPr>
                    <w:jc w:val="center"/>
                    <w:rPr>
                      <w:szCs w:val="21"/>
                    </w:rPr>
                  </w:pPr>
                  <w:r w:rsidRPr="00177FA8">
                    <w:rPr>
                      <w:rFonts w:hint="eastAsia"/>
                      <w:szCs w:val="21"/>
                    </w:rPr>
                    <w:t>含油</w:t>
                  </w:r>
                  <w:r w:rsidRPr="00177FA8">
                    <w:rPr>
                      <w:szCs w:val="21"/>
                    </w:rPr>
                    <w:t>面纱、手套</w:t>
                  </w:r>
                </w:p>
              </w:tc>
              <w:tc>
                <w:tcPr>
                  <w:tcW w:w="1387" w:type="pct"/>
                  <w:vAlign w:val="center"/>
                </w:tcPr>
                <w:p w14:paraId="0475FF77" w14:textId="35944A1C" w:rsidR="00980F18" w:rsidRPr="00177FA8" w:rsidRDefault="00A838E7" w:rsidP="00504651">
                  <w:pPr>
                    <w:jc w:val="center"/>
                    <w:rPr>
                      <w:szCs w:val="21"/>
                    </w:rPr>
                  </w:pPr>
                  <w:r w:rsidRPr="00177FA8">
                    <w:rPr>
                      <w:szCs w:val="21"/>
                    </w:rPr>
                    <w:t>0</w:t>
                  </w:r>
                </w:p>
              </w:tc>
              <w:tc>
                <w:tcPr>
                  <w:tcW w:w="1387" w:type="pct"/>
                </w:tcPr>
                <w:p w14:paraId="7200F77C" w14:textId="2B5082CC" w:rsidR="00980F18" w:rsidRPr="00177FA8" w:rsidRDefault="00980F18" w:rsidP="00504651">
                  <w:pPr>
                    <w:jc w:val="center"/>
                    <w:rPr>
                      <w:szCs w:val="21"/>
                    </w:rPr>
                  </w:pPr>
                  <w:r w:rsidRPr="00177FA8">
                    <w:rPr>
                      <w:szCs w:val="21"/>
                    </w:rPr>
                    <w:t>t/a</w:t>
                  </w:r>
                </w:p>
              </w:tc>
            </w:tr>
            <w:tr w:rsidR="00177FA8" w:rsidRPr="00177FA8" w14:paraId="2A7D8F47" w14:textId="2A233A00" w:rsidTr="00ED19E1">
              <w:trPr>
                <w:trHeight w:val="340"/>
              </w:trPr>
              <w:tc>
                <w:tcPr>
                  <w:tcW w:w="649" w:type="pct"/>
                  <w:vMerge/>
                  <w:vAlign w:val="center"/>
                </w:tcPr>
                <w:p w14:paraId="728E1ECC" w14:textId="77777777" w:rsidR="00980F18" w:rsidRPr="00177FA8" w:rsidRDefault="00980F18" w:rsidP="00504651">
                  <w:pPr>
                    <w:jc w:val="center"/>
                    <w:rPr>
                      <w:szCs w:val="21"/>
                    </w:rPr>
                  </w:pPr>
                </w:p>
              </w:tc>
              <w:tc>
                <w:tcPr>
                  <w:tcW w:w="1577" w:type="pct"/>
                  <w:vAlign w:val="center"/>
                </w:tcPr>
                <w:p w14:paraId="323A5C77" w14:textId="6661481F" w:rsidR="00980F18" w:rsidRPr="00177FA8" w:rsidRDefault="00980F18" w:rsidP="00504651">
                  <w:pPr>
                    <w:jc w:val="center"/>
                    <w:rPr>
                      <w:szCs w:val="21"/>
                    </w:rPr>
                  </w:pPr>
                  <w:r w:rsidRPr="00177FA8">
                    <w:rPr>
                      <w:rFonts w:hint="eastAsia"/>
                      <w:szCs w:val="21"/>
                    </w:rPr>
                    <w:t>生活垃圾</w:t>
                  </w:r>
                </w:p>
              </w:tc>
              <w:tc>
                <w:tcPr>
                  <w:tcW w:w="1387" w:type="pct"/>
                  <w:vAlign w:val="center"/>
                </w:tcPr>
                <w:p w14:paraId="03FA0AD0" w14:textId="6DB86E03" w:rsidR="00980F18" w:rsidRPr="00177FA8" w:rsidRDefault="00A838E7" w:rsidP="00504651">
                  <w:pPr>
                    <w:jc w:val="center"/>
                    <w:rPr>
                      <w:szCs w:val="21"/>
                    </w:rPr>
                  </w:pPr>
                  <w:r w:rsidRPr="00177FA8">
                    <w:rPr>
                      <w:szCs w:val="21"/>
                    </w:rPr>
                    <w:t>0</w:t>
                  </w:r>
                </w:p>
              </w:tc>
              <w:tc>
                <w:tcPr>
                  <w:tcW w:w="1387" w:type="pct"/>
                </w:tcPr>
                <w:p w14:paraId="2474D669" w14:textId="0CBD9200" w:rsidR="00980F18" w:rsidRPr="00177FA8" w:rsidRDefault="00980F18" w:rsidP="00504651">
                  <w:pPr>
                    <w:jc w:val="center"/>
                    <w:rPr>
                      <w:szCs w:val="21"/>
                    </w:rPr>
                  </w:pPr>
                  <w:r w:rsidRPr="00177FA8">
                    <w:rPr>
                      <w:szCs w:val="21"/>
                    </w:rPr>
                    <w:t>t/a</w:t>
                  </w:r>
                </w:p>
              </w:tc>
            </w:tr>
            <w:tr w:rsidR="00177FA8" w:rsidRPr="00177FA8" w14:paraId="3E1DF792" w14:textId="31524DC4" w:rsidTr="00ED19E1">
              <w:trPr>
                <w:trHeight w:val="340"/>
              </w:trPr>
              <w:tc>
                <w:tcPr>
                  <w:tcW w:w="649" w:type="pct"/>
                  <w:vMerge/>
                  <w:vAlign w:val="center"/>
                </w:tcPr>
                <w:p w14:paraId="68AC37F6" w14:textId="77777777" w:rsidR="00980F18" w:rsidRPr="00177FA8" w:rsidRDefault="00980F18" w:rsidP="00504651">
                  <w:pPr>
                    <w:jc w:val="center"/>
                    <w:rPr>
                      <w:szCs w:val="21"/>
                    </w:rPr>
                  </w:pPr>
                </w:p>
              </w:tc>
              <w:tc>
                <w:tcPr>
                  <w:tcW w:w="1577" w:type="pct"/>
                  <w:vAlign w:val="center"/>
                </w:tcPr>
                <w:p w14:paraId="31EBC9E2" w14:textId="795039C4" w:rsidR="00980F18" w:rsidRPr="00177FA8" w:rsidRDefault="00980F18" w:rsidP="00504651">
                  <w:pPr>
                    <w:jc w:val="center"/>
                    <w:rPr>
                      <w:szCs w:val="21"/>
                    </w:rPr>
                  </w:pPr>
                  <w:r w:rsidRPr="00177FA8">
                    <w:rPr>
                      <w:rFonts w:hint="eastAsia"/>
                      <w:szCs w:val="21"/>
                    </w:rPr>
                    <w:t>废油脂</w:t>
                  </w:r>
                </w:p>
              </w:tc>
              <w:tc>
                <w:tcPr>
                  <w:tcW w:w="1387" w:type="pct"/>
                  <w:vAlign w:val="center"/>
                </w:tcPr>
                <w:p w14:paraId="62E31EB5" w14:textId="34FFBDEE" w:rsidR="00980F18" w:rsidRPr="00177FA8" w:rsidRDefault="00A838E7" w:rsidP="00504651">
                  <w:pPr>
                    <w:jc w:val="center"/>
                    <w:rPr>
                      <w:szCs w:val="21"/>
                    </w:rPr>
                  </w:pPr>
                  <w:r w:rsidRPr="00177FA8">
                    <w:rPr>
                      <w:szCs w:val="21"/>
                    </w:rPr>
                    <w:t>0</w:t>
                  </w:r>
                </w:p>
              </w:tc>
              <w:tc>
                <w:tcPr>
                  <w:tcW w:w="1387" w:type="pct"/>
                </w:tcPr>
                <w:p w14:paraId="3D7E26F4" w14:textId="2FD976C3" w:rsidR="00980F18" w:rsidRPr="00177FA8" w:rsidRDefault="00980F18" w:rsidP="00504651">
                  <w:pPr>
                    <w:jc w:val="center"/>
                    <w:rPr>
                      <w:szCs w:val="21"/>
                    </w:rPr>
                  </w:pPr>
                  <w:r w:rsidRPr="00177FA8">
                    <w:rPr>
                      <w:szCs w:val="21"/>
                    </w:rPr>
                    <w:t>t/a</w:t>
                  </w:r>
                </w:p>
              </w:tc>
            </w:tr>
          </w:tbl>
          <w:p w14:paraId="6F0311D4" w14:textId="77777777" w:rsidR="00386CE2" w:rsidRPr="00177FA8" w:rsidRDefault="00386CE2" w:rsidP="00386CE2">
            <w:pPr>
              <w:pStyle w:val="aff0"/>
              <w:spacing w:after="0" w:line="360" w:lineRule="auto"/>
              <w:ind w:firstLineChars="200" w:firstLine="482"/>
              <w:rPr>
                <w:b/>
                <w:bCs/>
                <w:sz w:val="24"/>
              </w:rPr>
            </w:pPr>
            <w:r w:rsidRPr="00177FA8">
              <w:rPr>
                <w:rFonts w:hint="eastAsia"/>
                <w:b/>
                <w:bCs/>
                <w:sz w:val="24"/>
              </w:rPr>
              <w:lastRenderedPageBreak/>
              <w:t>三、</w:t>
            </w:r>
            <w:r w:rsidRPr="00177FA8">
              <w:rPr>
                <w:b/>
                <w:bCs/>
                <w:sz w:val="24"/>
              </w:rPr>
              <w:t>现有工程存在的主要环境问题</w:t>
            </w:r>
          </w:p>
          <w:p w14:paraId="63CFD631" w14:textId="03D4A678" w:rsidR="00386CE2" w:rsidRPr="00177FA8" w:rsidRDefault="00386CE2" w:rsidP="00386CE2">
            <w:pPr>
              <w:pStyle w:val="aff0"/>
              <w:spacing w:after="0" w:line="360" w:lineRule="auto"/>
              <w:ind w:firstLine="482"/>
              <w:rPr>
                <w:bCs/>
                <w:sz w:val="24"/>
                <w:lang w:val="x-none"/>
              </w:rPr>
            </w:pPr>
            <w:r w:rsidRPr="00177FA8">
              <w:rPr>
                <w:rFonts w:hint="eastAsia"/>
                <w:bCs/>
                <w:sz w:val="24"/>
              </w:rPr>
              <w:t>根据现场</w:t>
            </w:r>
            <w:r w:rsidRPr="00177FA8">
              <w:rPr>
                <w:bCs/>
                <w:sz w:val="24"/>
              </w:rPr>
              <w:t>调查情况，现场调查时，</w:t>
            </w:r>
            <w:r w:rsidR="009B2994" w:rsidRPr="00177FA8">
              <w:rPr>
                <w:rFonts w:hint="eastAsia"/>
                <w:bCs/>
                <w:sz w:val="24"/>
              </w:rPr>
              <w:t>新建项目</w:t>
            </w:r>
            <w:r w:rsidRPr="00177FA8">
              <w:rPr>
                <w:bCs/>
                <w:sz w:val="24"/>
              </w:rPr>
              <w:t>生产</w:t>
            </w:r>
            <w:r w:rsidRPr="00177FA8">
              <w:rPr>
                <w:rFonts w:hint="eastAsia"/>
                <w:bCs/>
                <w:sz w:val="24"/>
              </w:rPr>
              <w:t>车间</w:t>
            </w:r>
            <w:r w:rsidRPr="00177FA8">
              <w:rPr>
                <w:bCs/>
                <w:sz w:val="24"/>
              </w:rPr>
              <w:t>内设备</w:t>
            </w:r>
            <w:r w:rsidR="00255646" w:rsidRPr="00177FA8">
              <w:rPr>
                <w:rFonts w:hint="eastAsia"/>
                <w:bCs/>
                <w:sz w:val="24"/>
              </w:rPr>
              <w:t>完成</w:t>
            </w:r>
            <w:r w:rsidR="00255646" w:rsidRPr="00177FA8">
              <w:rPr>
                <w:bCs/>
                <w:sz w:val="24"/>
              </w:rPr>
              <w:t>安装</w:t>
            </w:r>
            <w:r w:rsidRPr="00177FA8">
              <w:rPr>
                <w:rFonts w:hint="eastAsia"/>
                <w:bCs/>
                <w:sz w:val="24"/>
              </w:rPr>
              <w:t>，</w:t>
            </w:r>
            <w:r w:rsidR="00AE16BB" w:rsidRPr="00177FA8">
              <w:rPr>
                <w:rFonts w:hint="eastAsia"/>
                <w:bCs/>
                <w:sz w:val="24"/>
              </w:rPr>
              <w:t>且</w:t>
            </w:r>
            <w:r w:rsidR="00AE16BB" w:rsidRPr="00177FA8">
              <w:rPr>
                <w:bCs/>
                <w:sz w:val="24"/>
              </w:rPr>
              <w:t>现场不存在</w:t>
            </w:r>
            <w:r w:rsidR="00AE16BB" w:rsidRPr="00177FA8">
              <w:rPr>
                <w:rFonts w:hint="eastAsia"/>
                <w:bCs/>
                <w:sz w:val="24"/>
              </w:rPr>
              <w:t>因整改</w:t>
            </w:r>
            <w:r w:rsidR="00AE16BB" w:rsidRPr="00177FA8">
              <w:rPr>
                <w:bCs/>
                <w:sz w:val="24"/>
              </w:rPr>
              <w:t>和</w:t>
            </w:r>
            <w:r w:rsidR="00AE16BB" w:rsidRPr="00177FA8">
              <w:rPr>
                <w:rFonts w:hint="eastAsia"/>
                <w:bCs/>
                <w:sz w:val="24"/>
              </w:rPr>
              <w:t>环境</w:t>
            </w:r>
            <w:r w:rsidR="00AE16BB" w:rsidRPr="00177FA8">
              <w:rPr>
                <w:bCs/>
                <w:sz w:val="24"/>
              </w:rPr>
              <w:t>污染引起的</w:t>
            </w:r>
            <w:r w:rsidR="00AE16BB" w:rsidRPr="00177FA8">
              <w:rPr>
                <w:rFonts w:hint="eastAsia"/>
                <w:bCs/>
                <w:sz w:val="24"/>
              </w:rPr>
              <w:t>投诉</w:t>
            </w:r>
            <w:r w:rsidR="00AE16BB" w:rsidRPr="00177FA8">
              <w:rPr>
                <w:bCs/>
                <w:sz w:val="24"/>
              </w:rPr>
              <w:t>问题</w:t>
            </w:r>
            <w:r w:rsidR="00AE16BB" w:rsidRPr="00177FA8">
              <w:rPr>
                <w:rFonts w:hint="eastAsia"/>
                <w:bCs/>
                <w:sz w:val="24"/>
              </w:rPr>
              <w:t>。</w:t>
            </w:r>
            <w:r w:rsidRPr="00177FA8">
              <w:rPr>
                <w:rFonts w:hint="eastAsia"/>
                <w:bCs/>
                <w:sz w:val="24"/>
              </w:rPr>
              <w:t>本次仅根据现场调查情况列出与</w:t>
            </w:r>
            <w:r w:rsidR="00255646" w:rsidRPr="00177FA8">
              <w:rPr>
                <w:rFonts w:hint="eastAsia"/>
                <w:bCs/>
                <w:sz w:val="24"/>
              </w:rPr>
              <w:t>本次项目</w:t>
            </w:r>
            <w:r w:rsidRPr="00177FA8">
              <w:rPr>
                <w:rFonts w:hint="eastAsia"/>
                <w:bCs/>
                <w:sz w:val="24"/>
              </w:rPr>
              <w:t>生产相关的现有问题并提出整改建议。</w:t>
            </w:r>
          </w:p>
          <w:p w14:paraId="37591076" w14:textId="2EF066B5" w:rsidR="00386CE2" w:rsidRPr="00177FA8" w:rsidRDefault="00386CE2" w:rsidP="00386CE2">
            <w:pPr>
              <w:pStyle w:val="aff0"/>
              <w:spacing w:after="0" w:line="360" w:lineRule="auto"/>
              <w:ind w:firstLineChars="200" w:firstLine="480"/>
              <w:rPr>
                <w:bCs/>
                <w:sz w:val="24"/>
              </w:rPr>
            </w:pPr>
            <w:r w:rsidRPr="00177FA8">
              <w:rPr>
                <w:rFonts w:hint="eastAsia"/>
                <w:bCs/>
                <w:sz w:val="24"/>
              </w:rPr>
              <w:t>现有项目前期</w:t>
            </w:r>
            <w:r w:rsidRPr="00177FA8">
              <w:rPr>
                <w:bCs/>
                <w:sz w:val="24"/>
              </w:rPr>
              <w:t>运行期间的污染防治措施</w:t>
            </w:r>
            <w:r w:rsidR="00BB2EA1" w:rsidRPr="00177FA8">
              <w:rPr>
                <w:rFonts w:hint="eastAsia"/>
                <w:bCs/>
                <w:sz w:val="24"/>
              </w:rPr>
              <w:t>和“以新带老”</w:t>
            </w:r>
            <w:r w:rsidRPr="00177FA8">
              <w:rPr>
                <w:bCs/>
                <w:sz w:val="24"/>
              </w:rPr>
              <w:t>问题</w:t>
            </w:r>
            <w:r w:rsidRPr="00177FA8">
              <w:rPr>
                <w:rFonts w:hint="eastAsia"/>
                <w:bCs/>
                <w:sz w:val="24"/>
              </w:rPr>
              <w:t>见</w:t>
            </w:r>
            <w:r w:rsidRPr="00177FA8">
              <w:rPr>
                <w:bCs/>
                <w:sz w:val="24"/>
              </w:rPr>
              <w:t>表</w:t>
            </w:r>
            <w:r w:rsidRPr="00177FA8">
              <w:rPr>
                <w:bCs/>
                <w:sz w:val="24"/>
              </w:rPr>
              <w:t>1</w:t>
            </w:r>
            <w:r w:rsidR="00F77130" w:rsidRPr="00177FA8">
              <w:rPr>
                <w:bCs/>
                <w:sz w:val="24"/>
              </w:rPr>
              <w:t>9</w:t>
            </w:r>
            <w:r w:rsidRPr="00177FA8">
              <w:rPr>
                <w:rFonts w:hint="eastAsia"/>
                <w:bCs/>
                <w:sz w:val="24"/>
              </w:rPr>
              <w:t>。</w:t>
            </w:r>
          </w:p>
          <w:p w14:paraId="6ED93F9A" w14:textId="2333AEFC" w:rsidR="00386CE2" w:rsidRPr="00177FA8" w:rsidRDefault="00386CE2" w:rsidP="003814FF">
            <w:pPr>
              <w:pStyle w:val="aff0"/>
              <w:spacing w:after="0"/>
              <w:jc w:val="center"/>
              <w:rPr>
                <w:b/>
                <w:bCs/>
                <w:szCs w:val="21"/>
              </w:rPr>
            </w:pPr>
            <w:r w:rsidRPr="00177FA8">
              <w:rPr>
                <w:rFonts w:hint="eastAsia"/>
                <w:b/>
                <w:bCs/>
                <w:szCs w:val="21"/>
              </w:rPr>
              <w:t>表</w:t>
            </w:r>
            <w:r w:rsidRPr="00177FA8">
              <w:rPr>
                <w:rFonts w:hint="eastAsia"/>
                <w:b/>
                <w:bCs/>
                <w:szCs w:val="21"/>
              </w:rPr>
              <w:t>1</w:t>
            </w:r>
            <w:r w:rsidR="00F77130" w:rsidRPr="00177FA8">
              <w:rPr>
                <w:b/>
                <w:bCs/>
                <w:szCs w:val="21"/>
              </w:rPr>
              <w:t>9</w:t>
            </w:r>
            <w:r w:rsidRPr="00177FA8">
              <w:rPr>
                <w:rFonts w:hint="eastAsia"/>
                <w:b/>
                <w:bCs/>
                <w:szCs w:val="21"/>
              </w:rPr>
              <w:t xml:space="preserve">    </w:t>
            </w:r>
            <w:r w:rsidRPr="00177FA8">
              <w:rPr>
                <w:rFonts w:hint="eastAsia"/>
                <w:b/>
                <w:bCs/>
                <w:szCs w:val="21"/>
              </w:rPr>
              <w:t>现有项目</w:t>
            </w:r>
            <w:r w:rsidRPr="00177FA8">
              <w:rPr>
                <w:b/>
                <w:bCs/>
                <w:szCs w:val="21"/>
              </w:rPr>
              <w:t>运行期间的污染防治措施及</w:t>
            </w:r>
            <w:r w:rsidR="003F6F3C" w:rsidRPr="00177FA8">
              <w:rPr>
                <w:rFonts w:hint="eastAsia"/>
                <w:b/>
                <w:bCs/>
                <w:szCs w:val="21"/>
              </w:rPr>
              <w:t>“以新带老”</w:t>
            </w:r>
            <w:r w:rsidRPr="00177FA8">
              <w:rPr>
                <w:b/>
                <w:bCs/>
                <w:szCs w:val="21"/>
              </w:rPr>
              <w:t>问题</w:t>
            </w:r>
          </w:p>
          <w:tbl>
            <w:tblPr>
              <w:tblW w:w="8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1276"/>
              <w:gridCol w:w="1417"/>
              <w:gridCol w:w="3119"/>
              <w:gridCol w:w="2307"/>
            </w:tblGrid>
            <w:tr w:rsidR="00177FA8" w:rsidRPr="00177FA8" w14:paraId="5FA2258C" w14:textId="77777777" w:rsidTr="002B69CB">
              <w:trPr>
                <w:trHeight w:val="340"/>
              </w:trPr>
              <w:tc>
                <w:tcPr>
                  <w:tcW w:w="728" w:type="dxa"/>
                  <w:shd w:val="clear" w:color="auto" w:fill="auto"/>
                  <w:vAlign w:val="center"/>
                </w:tcPr>
                <w:p w14:paraId="1F69F4C1" w14:textId="77777777" w:rsidR="00386CE2" w:rsidRPr="00177FA8" w:rsidRDefault="00386CE2" w:rsidP="00386CE2">
                  <w:pPr>
                    <w:pStyle w:val="aff0"/>
                    <w:spacing w:after="0"/>
                    <w:jc w:val="center"/>
                    <w:rPr>
                      <w:b/>
                      <w:bCs/>
                      <w:szCs w:val="21"/>
                    </w:rPr>
                  </w:pPr>
                  <w:r w:rsidRPr="00177FA8">
                    <w:rPr>
                      <w:rFonts w:hint="eastAsia"/>
                      <w:b/>
                      <w:bCs/>
                      <w:szCs w:val="21"/>
                    </w:rPr>
                    <w:t>污染</w:t>
                  </w:r>
                  <w:r w:rsidRPr="00177FA8">
                    <w:rPr>
                      <w:b/>
                      <w:bCs/>
                      <w:szCs w:val="21"/>
                    </w:rPr>
                    <w:t>类型</w:t>
                  </w:r>
                </w:p>
              </w:tc>
              <w:tc>
                <w:tcPr>
                  <w:tcW w:w="1276" w:type="dxa"/>
                  <w:shd w:val="clear" w:color="auto" w:fill="auto"/>
                  <w:vAlign w:val="center"/>
                </w:tcPr>
                <w:p w14:paraId="3EDF42B1" w14:textId="77777777" w:rsidR="00386CE2" w:rsidRPr="00177FA8" w:rsidRDefault="00386CE2" w:rsidP="00386CE2">
                  <w:pPr>
                    <w:pStyle w:val="aff0"/>
                    <w:spacing w:after="0"/>
                    <w:jc w:val="center"/>
                    <w:rPr>
                      <w:b/>
                      <w:bCs/>
                      <w:szCs w:val="21"/>
                    </w:rPr>
                  </w:pPr>
                  <w:r w:rsidRPr="00177FA8">
                    <w:rPr>
                      <w:rFonts w:hint="eastAsia"/>
                      <w:b/>
                      <w:bCs/>
                      <w:szCs w:val="21"/>
                    </w:rPr>
                    <w:t>污染物</w:t>
                  </w:r>
                </w:p>
              </w:tc>
              <w:tc>
                <w:tcPr>
                  <w:tcW w:w="1417" w:type="dxa"/>
                  <w:shd w:val="clear" w:color="auto" w:fill="auto"/>
                  <w:vAlign w:val="center"/>
                </w:tcPr>
                <w:p w14:paraId="160E4B15" w14:textId="1A586103" w:rsidR="00386CE2" w:rsidRPr="00177FA8" w:rsidRDefault="00B85C84" w:rsidP="00386CE2">
                  <w:pPr>
                    <w:pStyle w:val="aff0"/>
                    <w:spacing w:after="0"/>
                    <w:jc w:val="center"/>
                    <w:rPr>
                      <w:b/>
                      <w:bCs/>
                      <w:szCs w:val="21"/>
                    </w:rPr>
                  </w:pPr>
                  <w:r w:rsidRPr="00177FA8">
                    <w:rPr>
                      <w:rFonts w:hint="eastAsia"/>
                      <w:b/>
                      <w:bCs/>
                      <w:szCs w:val="21"/>
                    </w:rPr>
                    <w:t>现有</w:t>
                  </w:r>
                  <w:r w:rsidR="00386CE2" w:rsidRPr="00177FA8">
                    <w:rPr>
                      <w:rFonts w:hint="eastAsia"/>
                      <w:b/>
                      <w:bCs/>
                      <w:szCs w:val="21"/>
                    </w:rPr>
                    <w:t>处理措施</w:t>
                  </w:r>
                </w:p>
              </w:tc>
              <w:tc>
                <w:tcPr>
                  <w:tcW w:w="3119" w:type="dxa"/>
                  <w:shd w:val="clear" w:color="auto" w:fill="auto"/>
                  <w:vAlign w:val="center"/>
                </w:tcPr>
                <w:p w14:paraId="3D6322BF" w14:textId="77777777" w:rsidR="00386CE2" w:rsidRPr="00177FA8" w:rsidRDefault="00386CE2" w:rsidP="00386CE2">
                  <w:pPr>
                    <w:pStyle w:val="aff0"/>
                    <w:spacing w:after="0"/>
                    <w:jc w:val="center"/>
                    <w:rPr>
                      <w:b/>
                      <w:bCs/>
                      <w:szCs w:val="21"/>
                    </w:rPr>
                  </w:pPr>
                  <w:r w:rsidRPr="00177FA8">
                    <w:rPr>
                      <w:rFonts w:hint="eastAsia"/>
                      <w:b/>
                      <w:bCs/>
                      <w:szCs w:val="21"/>
                    </w:rPr>
                    <w:t>存在</w:t>
                  </w:r>
                  <w:r w:rsidRPr="00177FA8">
                    <w:rPr>
                      <w:b/>
                      <w:bCs/>
                      <w:szCs w:val="21"/>
                    </w:rPr>
                    <w:t>问题</w:t>
                  </w:r>
                </w:p>
              </w:tc>
              <w:tc>
                <w:tcPr>
                  <w:tcW w:w="2307" w:type="dxa"/>
                  <w:shd w:val="clear" w:color="auto" w:fill="auto"/>
                  <w:vAlign w:val="center"/>
                </w:tcPr>
                <w:p w14:paraId="1F38C31E" w14:textId="6ADADEC8" w:rsidR="00386CE2" w:rsidRPr="00177FA8" w:rsidRDefault="00386CE2" w:rsidP="00386CE2">
                  <w:pPr>
                    <w:pStyle w:val="aff0"/>
                    <w:spacing w:after="0"/>
                    <w:jc w:val="center"/>
                    <w:rPr>
                      <w:b/>
                      <w:bCs/>
                      <w:szCs w:val="21"/>
                    </w:rPr>
                  </w:pPr>
                  <w:r w:rsidRPr="00177FA8">
                    <w:rPr>
                      <w:b/>
                      <w:bCs/>
                      <w:szCs w:val="21"/>
                    </w:rPr>
                    <w:t>整改</w:t>
                  </w:r>
                  <w:r w:rsidR="001B3CDF" w:rsidRPr="00177FA8">
                    <w:rPr>
                      <w:rFonts w:hint="eastAsia"/>
                      <w:b/>
                      <w:bCs/>
                      <w:szCs w:val="21"/>
                    </w:rPr>
                    <w:t>措施</w:t>
                  </w:r>
                </w:p>
              </w:tc>
            </w:tr>
            <w:tr w:rsidR="00177FA8" w:rsidRPr="00177FA8" w14:paraId="4E186017" w14:textId="77777777" w:rsidTr="002B69CB">
              <w:trPr>
                <w:trHeight w:val="340"/>
              </w:trPr>
              <w:tc>
                <w:tcPr>
                  <w:tcW w:w="728" w:type="dxa"/>
                  <w:vMerge w:val="restart"/>
                  <w:shd w:val="clear" w:color="auto" w:fill="auto"/>
                  <w:vAlign w:val="center"/>
                </w:tcPr>
                <w:p w14:paraId="53F5F216" w14:textId="1FA79BC0" w:rsidR="00F249E1" w:rsidRPr="00177FA8" w:rsidRDefault="00F249E1" w:rsidP="002D4355">
                  <w:pPr>
                    <w:pStyle w:val="aff0"/>
                    <w:spacing w:after="0"/>
                    <w:jc w:val="center"/>
                    <w:rPr>
                      <w:bCs/>
                      <w:szCs w:val="21"/>
                    </w:rPr>
                  </w:pPr>
                  <w:r w:rsidRPr="00177FA8">
                    <w:rPr>
                      <w:rFonts w:hint="eastAsia"/>
                      <w:bCs/>
                      <w:szCs w:val="21"/>
                    </w:rPr>
                    <w:t>废气</w:t>
                  </w:r>
                </w:p>
              </w:tc>
              <w:tc>
                <w:tcPr>
                  <w:tcW w:w="1276" w:type="dxa"/>
                  <w:shd w:val="clear" w:color="auto" w:fill="auto"/>
                  <w:vAlign w:val="center"/>
                </w:tcPr>
                <w:p w14:paraId="1D550904" w14:textId="40E53228" w:rsidR="00F249E1" w:rsidRPr="00177FA8" w:rsidRDefault="00F249E1" w:rsidP="00277272">
                  <w:pPr>
                    <w:pStyle w:val="aff0"/>
                    <w:spacing w:after="0"/>
                    <w:jc w:val="center"/>
                    <w:rPr>
                      <w:bCs/>
                      <w:szCs w:val="21"/>
                    </w:rPr>
                  </w:pPr>
                  <w:r w:rsidRPr="00177FA8">
                    <w:rPr>
                      <w:rFonts w:hint="eastAsia"/>
                      <w:bCs/>
                      <w:szCs w:val="21"/>
                    </w:rPr>
                    <w:t>锅炉</w:t>
                  </w:r>
                  <w:r w:rsidRPr="00177FA8">
                    <w:rPr>
                      <w:bCs/>
                      <w:szCs w:val="21"/>
                    </w:rPr>
                    <w:t>废气</w:t>
                  </w:r>
                </w:p>
              </w:tc>
              <w:tc>
                <w:tcPr>
                  <w:tcW w:w="1417" w:type="dxa"/>
                  <w:shd w:val="clear" w:color="auto" w:fill="auto"/>
                  <w:vAlign w:val="center"/>
                </w:tcPr>
                <w:p w14:paraId="62479BD1" w14:textId="69E1AFD3" w:rsidR="00F249E1" w:rsidRPr="00177FA8" w:rsidRDefault="00F249E1" w:rsidP="00386CE2">
                  <w:pPr>
                    <w:pStyle w:val="aff0"/>
                    <w:spacing w:after="0"/>
                    <w:jc w:val="center"/>
                    <w:rPr>
                      <w:kern w:val="0"/>
                    </w:rPr>
                  </w:pPr>
                  <w:r w:rsidRPr="00177FA8">
                    <w:rPr>
                      <w:kern w:val="0"/>
                    </w:rPr>
                    <w:t>燃烧废气通过</w:t>
                  </w:r>
                  <w:r w:rsidRPr="00177FA8">
                    <w:rPr>
                      <w:kern w:val="0"/>
                    </w:rPr>
                    <w:t>8m</w:t>
                  </w:r>
                  <w:r w:rsidRPr="00177FA8">
                    <w:rPr>
                      <w:kern w:val="0"/>
                    </w:rPr>
                    <w:t>排气筒排放</w:t>
                  </w:r>
                </w:p>
              </w:tc>
              <w:tc>
                <w:tcPr>
                  <w:tcW w:w="3119" w:type="dxa"/>
                  <w:shd w:val="clear" w:color="auto" w:fill="auto"/>
                  <w:vAlign w:val="center"/>
                </w:tcPr>
                <w:p w14:paraId="7031980F" w14:textId="6B8178FD" w:rsidR="00F249E1" w:rsidRPr="00177FA8" w:rsidRDefault="00F249E1" w:rsidP="00883212">
                  <w:pPr>
                    <w:pStyle w:val="aff0"/>
                    <w:spacing w:after="0"/>
                    <w:jc w:val="center"/>
                    <w:rPr>
                      <w:bCs/>
                      <w:szCs w:val="21"/>
                    </w:rPr>
                  </w:pPr>
                  <w:r w:rsidRPr="00177FA8">
                    <w:rPr>
                      <w:rFonts w:hint="eastAsia"/>
                      <w:bCs/>
                      <w:szCs w:val="21"/>
                    </w:rPr>
                    <w:t>根据现状监测</w:t>
                  </w:r>
                  <w:r w:rsidRPr="00177FA8">
                    <w:rPr>
                      <w:bCs/>
                      <w:szCs w:val="21"/>
                    </w:rPr>
                    <w:t>结果，锅炉</w:t>
                  </w:r>
                  <w:r w:rsidRPr="00177FA8">
                    <w:rPr>
                      <w:rFonts w:hint="eastAsia"/>
                      <w:bCs/>
                      <w:szCs w:val="21"/>
                    </w:rPr>
                    <w:t>废气中</w:t>
                  </w:r>
                  <w:r w:rsidRPr="00177FA8">
                    <w:rPr>
                      <w:bCs/>
                      <w:szCs w:val="21"/>
                    </w:rPr>
                    <w:t>颗粒物和</w:t>
                  </w:r>
                  <w:r w:rsidRPr="00177FA8">
                    <w:rPr>
                      <w:rFonts w:hint="eastAsia"/>
                      <w:bCs/>
                      <w:szCs w:val="21"/>
                    </w:rPr>
                    <w:t>氮氧化物</w:t>
                  </w:r>
                  <w:r w:rsidRPr="00177FA8">
                    <w:rPr>
                      <w:bCs/>
                      <w:szCs w:val="21"/>
                    </w:rPr>
                    <w:t>的排放浓度</w:t>
                  </w:r>
                  <w:r w:rsidRPr="00177FA8">
                    <w:rPr>
                      <w:rFonts w:hint="eastAsia"/>
                      <w:bCs/>
                      <w:szCs w:val="21"/>
                    </w:rPr>
                    <w:t>不</w:t>
                  </w:r>
                  <w:r w:rsidRPr="00177FA8">
                    <w:rPr>
                      <w:bCs/>
                      <w:szCs w:val="21"/>
                    </w:rPr>
                    <w:t>满足《锅炉大气污染物排放标准》（</w:t>
                  </w:r>
                  <w:r w:rsidRPr="00177FA8">
                    <w:rPr>
                      <w:bCs/>
                      <w:szCs w:val="21"/>
                    </w:rPr>
                    <w:t>DB61/1226-2018</w:t>
                  </w:r>
                  <w:r w:rsidRPr="00177FA8">
                    <w:rPr>
                      <w:bCs/>
                      <w:szCs w:val="21"/>
                    </w:rPr>
                    <w:t>）</w:t>
                  </w:r>
                  <w:r w:rsidRPr="00177FA8">
                    <w:rPr>
                      <w:rFonts w:hint="eastAsia"/>
                      <w:bCs/>
                      <w:szCs w:val="21"/>
                    </w:rPr>
                    <w:t>要求</w:t>
                  </w:r>
                </w:p>
              </w:tc>
              <w:tc>
                <w:tcPr>
                  <w:tcW w:w="2307" w:type="dxa"/>
                  <w:shd w:val="clear" w:color="auto" w:fill="auto"/>
                  <w:vAlign w:val="center"/>
                </w:tcPr>
                <w:p w14:paraId="39A3704F" w14:textId="7E516696" w:rsidR="00F249E1" w:rsidRPr="00177FA8" w:rsidRDefault="00F249E1" w:rsidP="007838F7">
                  <w:pPr>
                    <w:pStyle w:val="aff0"/>
                    <w:spacing w:after="0"/>
                    <w:jc w:val="center"/>
                  </w:pPr>
                  <w:r w:rsidRPr="00177FA8">
                    <w:rPr>
                      <w:rFonts w:hint="eastAsia"/>
                    </w:rPr>
                    <w:t>燃料</w:t>
                  </w:r>
                  <w:r w:rsidRPr="00177FA8">
                    <w:t>变更</w:t>
                  </w:r>
                  <w:r w:rsidRPr="00177FA8">
                    <w:rPr>
                      <w:rFonts w:hint="eastAsia"/>
                    </w:rPr>
                    <w:t>变</w:t>
                  </w:r>
                  <w:r w:rsidRPr="00177FA8">
                    <w:t>为天然气</w:t>
                  </w:r>
                  <w:r w:rsidRPr="00177FA8">
                    <w:rPr>
                      <w:rFonts w:hint="eastAsia"/>
                    </w:rPr>
                    <w:t>，燃烧器</w:t>
                  </w:r>
                  <w:r w:rsidRPr="00177FA8">
                    <w:t>变更</w:t>
                  </w:r>
                  <w:r w:rsidRPr="00177FA8">
                    <w:rPr>
                      <w:rFonts w:hint="eastAsia"/>
                    </w:rPr>
                    <w:t>为</w:t>
                  </w:r>
                  <w:r w:rsidRPr="00177FA8">
                    <w:t>超低氮燃烧器</w:t>
                  </w:r>
                  <w:r w:rsidRPr="00177FA8">
                    <w:rPr>
                      <w:rFonts w:hint="eastAsia"/>
                    </w:rPr>
                    <w:t>，</w:t>
                  </w:r>
                  <w:r w:rsidRPr="00177FA8">
                    <w:t>排气筒高度</w:t>
                  </w:r>
                  <w:r w:rsidRPr="00177FA8">
                    <w:rPr>
                      <w:rFonts w:hint="eastAsia"/>
                    </w:rPr>
                    <w:t>变为</w:t>
                  </w:r>
                  <w:r w:rsidRPr="00177FA8">
                    <w:rPr>
                      <w:rFonts w:hint="eastAsia"/>
                    </w:rPr>
                    <w:t>15</w:t>
                  </w:r>
                  <w:r w:rsidRPr="00177FA8">
                    <w:t>m</w:t>
                  </w:r>
                </w:p>
              </w:tc>
            </w:tr>
            <w:tr w:rsidR="00177FA8" w:rsidRPr="00177FA8" w14:paraId="1E4DCBC4" w14:textId="77777777" w:rsidTr="002B69CB">
              <w:trPr>
                <w:trHeight w:val="446"/>
              </w:trPr>
              <w:tc>
                <w:tcPr>
                  <w:tcW w:w="728" w:type="dxa"/>
                  <w:vMerge/>
                  <w:shd w:val="clear" w:color="auto" w:fill="auto"/>
                  <w:vAlign w:val="center"/>
                </w:tcPr>
                <w:p w14:paraId="209E4CF8" w14:textId="77777777" w:rsidR="00F249E1" w:rsidRPr="00177FA8" w:rsidRDefault="00F249E1" w:rsidP="002D4355">
                  <w:pPr>
                    <w:pStyle w:val="aff0"/>
                    <w:spacing w:after="0"/>
                    <w:jc w:val="center"/>
                    <w:rPr>
                      <w:bCs/>
                      <w:szCs w:val="21"/>
                    </w:rPr>
                  </w:pPr>
                </w:p>
              </w:tc>
              <w:tc>
                <w:tcPr>
                  <w:tcW w:w="1276" w:type="dxa"/>
                  <w:vMerge w:val="restart"/>
                  <w:shd w:val="clear" w:color="auto" w:fill="auto"/>
                  <w:vAlign w:val="center"/>
                </w:tcPr>
                <w:p w14:paraId="73FB8ACD" w14:textId="474DE8D9" w:rsidR="00F249E1" w:rsidRPr="00177FA8" w:rsidRDefault="00F249E1" w:rsidP="00277272">
                  <w:pPr>
                    <w:pStyle w:val="aff0"/>
                    <w:spacing w:after="0"/>
                    <w:jc w:val="center"/>
                    <w:rPr>
                      <w:bCs/>
                      <w:szCs w:val="21"/>
                    </w:rPr>
                  </w:pPr>
                  <w:r w:rsidRPr="00177FA8">
                    <w:rPr>
                      <w:kern w:val="0"/>
                    </w:rPr>
                    <w:t>沥青罐呼吸口、沥青混凝土成品出料</w:t>
                  </w:r>
                  <w:r w:rsidRPr="00177FA8">
                    <w:rPr>
                      <w:rFonts w:hint="eastAsia"/>
                      <w:kern w:val="0"/>
                    </w:rPr>
                    <w:t>过程</w:t>
                  </w:r>
                  <w:r w:rsidRPr="00177FA8">
                    <w:rPr>
                      <w:kern w:val="0"/>
                    </w:rPr>
                    <w:t>有机废气</w:t>
                  </w:r>
                </w:p>
              </w:tc>
              <w:tc>
                <w:tcPr>
                  <w:tcW w:w="1417" w:type="dxa"/>
                  <w:vMerge w:val="restart"/>
                  <w:shd w:val="clear" w:color="auto" w:fill="auto"/>
                  <w:vAlign w:val="center"/>
                </w:tcPr>
                <w:p w14:paraId="1408C9F8" w14:textId="74DAC121" w:rsidR="00F249E1" w:rsidRPr="00177FA8" w:rsidRDefault="00F249E1" w:rsidP="00386CE2">
                  <w:pPr>
                    <w:pStyle w:val="aff0"/>
                    <w:spacing w:after="0"/>
                    <w:jc w:val="center"/>
                    <w:rPr>
                      <w:kern w:val="0"/>
                    </w:rPr>
                  </w:pPr>
                  <w:r w:rsidRPr="00177FA8">
                    <w:rPr>
                      <w:rFonts w:hint="eastAsia"/>
                      <w:kern w:val="0"/>
                    </w:rPr>
                    <w:t>等离子光氧一体机净化</w:t>
                  </w:r>
                  <w:r w:rsidRPr="00177FA8">
                    <w:rPr>
                      <w:kern w:val="0"/>
                    </w:rPr>
                    <w:t>处理后</w:t>
                  </w:r>
                  <w:r w:rsidRPr="00177FA8">
                    <w:rPr>
                      <w:rFonts w:hint="eastAsia"/>
                      <w:kern w:val="0"/>
                    </w:rPr>
                    <w:t>通过</w:t>
                  </w:r>
                  <w:r w:rsidRPr="00177FA8">
                    <w:rPr>
                      <w:rFonts w:hint="eastAsia"/>
                      <w:kern w:val="0"/>
                    </w:rPr>
                    <w:t>15</w:t>
                  </w:r>
                  <w:r w:rsidRPr="00177FA8">
                    <w:rPr>
                      <w:kern w:val="0"/>
                    </w:rPr>
                    <w:t>m</w:t>
                  </w:r>
                  <w:r w:rsidRPr="00177FA8">
                    <w:rPr>
                      <w:kern w:val="0"/>
                    </w:rPr>
                    <w:t>高排气筒排放</w:t>
                  </w:r>
                </w:p>
              </w:tc>
              <w:tc>
                <w:tcPr>
                  <w:tcW w:w="3119" w:type="dxa"/>
                  <w:vMerge w:val="restart"/>
                  <w:shd w:val="clear" w:color="auto" w:fill="auto"/>
                  <w:vAlign w:val="center"/>
                </w:tcPr>
                <w:p w14:paraId="3038ED5C" w14:textId="062063FC" w:rsidR="00F249E1" w:rsidRPr="00177FA8" w:rsidRDefault="00F249E1" w:rsidP="00883212">
                  <w:pPr>
                    <w:pStyle w:val="aff0"/>
                    <w:spacing w:after="0"/>
                    <w:jc w:val="center"/>
                    <w:rPr>
                      <w:bCs/>
                      <w:szCs w:val="21"/>
                    </w:rPr>
                  </w:pPr>
                  <w:r w:rsidRPr="00177FA8">
                    <w:rPr>
                      <w:rFonts w:hint="eastAsia"/>
                      <w:bCs/>
                      <w:szCs w:val="21"/>
                    </w:rPr>
                    <w:t>处理工艺不可行，无法稳定达标排放</w:t>
                  </w:r>
                </w:p>
              </w:tc>
              <w:tc>
                <w:tcPr>
                  <w:tcW w:w="2307" w:type="dxa"/>
                  <w:shd w:val="clear" w:color="auto" w:fill="auto"/>
                  <w:vAlign w:val="center"/>
                </w:tcPr>
                <w:p w14:paraId="12F6BA17" w14:textId="34A39268" w:rsidR="00F249E1" w:rsidRPr="00177FA8" w:rsidRDefault="00F249E1" w:rsidP="007838F7">
                  <w:pPr>
                    <w:pStyle w:val="aff0"/>
                    <w:spacing w:after="0"/>
                    <w:jc w:val="center"/>
                  </w:pPr>
                  <w:r w:rsidRPr="00177FA8">
                    <w:rPr>
                      <w:rFonts w:hint="eastAsia"/>
                    </w:rPr>
                    <w:t>沥青储存、进出料口以及沥青混凝土出料口废气</w:t>
                  </w:r>
                  <w:r w:rsidRPr="00177FA8">
                    <w:t>经</w:t>
                  </w:r>
                  <w:r w:rsidRPr="00177FA8">
                    <w:rPr>
                      <w:rFonts w:hint="eastAsia"/>
                    </w:rPr>
                    <w:t>“水喷淋</w:t>
                  </w:r>
                  <w:r w:rsidRPr="00177FA8">
                    <w:rPr>
                      <w:rFonts w:hint="eastAsia"/>
                    </w:rPr>
                    <w:t>+</w:t>
                  </w:r>
                  <w:r w:rsidRPr="00177FA8">
                    <w:rPr>
                      <w:rFonts w:hint="eastAsia"/>
                    </w:rPr>
                    <w:t>脱水</w:t>
                  </w:r>
                  <w:r w:rsidRPr="00177FA8">
                    <w:rPr>
                      <w:rFonts w:hint="eastAsia"/>
                    </w:rPr>
                    <w:t>+</w:t>
                  </w:r>
                  <w:r w:rsidRPr="00177FA8">
                    <w:rPr>
                      <w:rFonts w:hint="eastAsia"/>
                    </w:rPr>
                    <w:t>活性炭吸附</w:t>
                  </w:r>
                  <w:r w:rsidRPr="00177FA8">
                    <w:rPr>
                      <w:rFonts w:hint="eastAsia"/>
                    </w:rPr>
                    <w:t>+</w:t>
                  </w:r>
                  <w:r w:rsidRPr="00177FA8">
                    <w:rPr>
                      <w:rFonts w:hint="eastAsia"/>
                    </w:rPr>
                    <w:t>等离子光氧一体机”处理</w:t>
                  </w:r>
                </w:p>
              </w:tc>
            </w:tr>
            <w:tr w:rsidR="00177FA8" w:rsidRPr="00177FA8" w14:paraId="5660B00C" w14:textId="77777777" w:rsidTr="002B69CB">
              <w:trPr>
                <w:trHeight w:val="446"/>
              </w:trPr>
              <w:tc>
                <w:tcPr>
                  <w:tcW w:w="728" w:type="dxa"/>
                  <w:vMerge/>
                  <w:shd w:val="clear" w:color="auto" w:fill="auto"/>
                  <w:vAlign w:val="center"/>
                </w:tcPr>
                <w:p w14:paraId="6DF52863" w14:textId="77777777" w:rsidR="00F249E1" w:rsidRPr="00177FA8" w:rsidRDefault="00F249E1" w:rsidP="002D4355">
                  <w:pPr>
                    <w:pStyle w:val="aff0"/>
                    <w:spacing w:after="0"/>
                    <w:jc w:val="center"/>
                    <w:rPr>
                      <w:bCs/>
                      <w:szCs w:val="21"/>
                    </w:rPr>
                  </w:pPr>
                </w:p>
              </w:tc>
              <w:tc>
                <w:tcPr>
                  <w:tcW w:w="1276" w:type="dxa"/>
                  <w:vMerge/>
                  <w:shd w:val="clear" w:color="auto" w:fill="auto"/>
                  <w:vAlign w:val="center"/>
                </w:tcPr>
                <w:p w14:paraId="711B4FC7" w14:textId="77777777" w:rsidR="00F249E1" w:rsidRPr="00177FA8" w:rsidRDefault="00F249E1" w:rsidP="00277272">
                  <w:pPr>
                    <w:pStyle w:val="aff0"/>
                    <w:spacing w:after="0"/>
                    <w:jc w:val="center"/>
                    <w:rPr>
                      <w:kern w:val="0"/>
                    </w:rPr>
                  </w:pPr>
                </w:p>
              </w:tc>
              <w:tc>
                <w:tcPr>
                  <w:tcW w:w="1417" w:type="dxa"/>
                  <w:vMerge/>
                  <w:shd w:val="clear" w:color="auto" w:fill="auto"/>
                  <w:vAlign w:val="center"/>
                </w:tcPr>
                <w:p w14:paraId="3FD08233" w14:textId="77777777" w:rsidR="00F249E1" w:rsidRPr="00177FA8" w:rsidRDefault="00F249E1" w:rsidP="00386CE2">
                  <w:pPr>
                    <w:pStyle w:val="aff0"/>
                    <w:spacing w:after="0"/>
                    <w:jc w:val="center"/>
                    <w:rPr>
                      <w:kern w:val="0"/>
                    </w:rPr>
                  </w:pPr>
                </w:p>
              </w:tc>
              <w:tc>
                <w:tcPr>
                  <w:tcW w:w="3119" w:type="dxa"/>
                  <w:vMerge/>
                  <w:shd w:val="clear" w:color="auto" w:fill="auto"/>
                  <w:vAlign w:val="center"/>
                </w:tcPr>
                <w:p w14:paraId="3D1FB093" w14:textId="77777777" w:rsidR="00F249E1" w:rsidRPr="00177FA8" w:rsidRDefault="00F249E1" w:rsidP="00883212">
                  <w:pPr>
                    <w:pStyle w:val="aff0"/>
                    <w:spacing w:after="0"/>
                    <w:jc w:val="center"/>
                    <w:rPr>
                      <w:bCs/>
                      <w:szCs w:val="21"/>
                    </w:rPr>
                  </w:pPr>
                </w:p>
              </w:tc>
              <w:tc>
                <w:tcPr>
                  <w:tcW w:w="2307" w:type="dxa"/>
                  <w:shd w:val="clear" w:color="auto" w:fill="auto"/>
                  <w:vAlign w:val="center"/>
                </w:tcPr>
                <w:p w14:paraId="03C5CD46" w14:textId="216C9E2D" w:rsidR="00F249E1" w:rsidRPr="00177FA8" w:rsidRDefault="00F249E1" w:rsidP="007838F7">
                  <w:pPr>
                    <w:pStyle w:val="aff0"/>
                    <w:spacing w:after="0"/>
                    <w:jc w:val="center"/>
                  </w:pPr>
                  <w:r w:rsidRPr="00177FA8">
                    <w:rPr>
                      <w:rFonts w:hint="eastAsia"/>
                    </w:rPr>
                    <w:t>搅拌炉废气新增“</w:t>
                  </w:r>
                  <w:r w:rsidRPr="00177FA8">
                    <w:rPr>
                      <w:rFonts w:hint="eastAsia"/>
                      <w:kern w:val="0"/>
                    </w:rPr>
                    <w:t>水</w:t>
                  </w:r>
                  <w:r w:rsidRPr="00177FA8">
                    <w:rPr>
                      <w:kern w:val="0"/>
                    </w:rPr>
                    <w:t>喷淋</w:t>
                  </w:r>
                  <w:r w:rsidRPr="00177FA8">
                    <w:rPr>
                      <w:rFonts w:hint="eastAsia"/>
                      <w:kern w:val="0"/>
                    </w:rPr>
                    <w:t>+</w:t>
                  </w:r>
                  <w:r w:rsidRPr="00177FA8">
                    <w:t>等离子光</w:t>
                  </w:r>
                  <w:r w:rsidRPr="00177FA8">
                    <w:rPr>
                      <w:rFonts w:hint="eastAsia"/>
                    </w:rPr>
                    <w:t>氧</w:t>
                  </w:r>
                  <w:r w:rsidRPr="00177FA8">
                    <w:t>一体机</w:t>
                  </w:r>
                  <w:r w:rsidRPr="00177FA8">
                    <w:rPr>
                      <w:rFonts w:hint="eastAsia"/>
                    </w:rPr>
                    <w:t>+</w:t>
                  </w:r>
                  <w:r w:rsidRPr="00177FA8">
                    <w:t>活性炭</w:t>
                  </w:r>
                  <w:r w:rsidRPr="00177FA8">
                    <w:rPr>
                      <w:rFonts w:hint="eastAsia"/>
                    </w:rPr>
                    <w:t>吸附”处理措施</w:t>
                  </w:r>
                  <w:r w:rsidRPr="00177FA8">
                    <w:t>和</w:t>
                  </w:r>
                  <w:r w:rsidRPr="00177FA8">
                    <w:rPr>
                      <w:rFonts w:hint="eastAsia"/>
                    </w:rPr>
                    <w:t>15</w:t>
                  </w:r>
                  <w:r w:rsidRPr="00177FA8">
                    <w:t>m</w:t>
                  </w:r>
                  <w:r w:rsidRPr="00177FA8">
                    <w:t>高排气筒</w:t>
                  </w:r>
                </w:p>
              </w:tc>
            </w:tr>
            <w:tr w:rsidR="00177FA8" w:rsidRPr="00177FA8" w14:paraId="6A5E279C" w14:textId="77777777" w:rsidTr="002B69CB">
              <w:trPr>
                <w:trHeight w:val="1337"/>
              </w:trPr>
              <w:tc>
                <w:tcPr>
                  <w:tcW w:w="728" w:type="dxa"/>
                  <w:vMerge/>
                  <w:shd w:val="clear" w:color="auto" w:fill="auto"/>
                  <w:vAlign w:val="center"/>
                </w:tcPr>
                <w:p w14:paraId="4BC682D9" w14:textId="126DF6F4" w:rsidR="00F249E1" w:rsidRPr="00177FA8" w:rsidRDefault="00F249E1" w:rsidP="002D4355">
                  <w:pPr>
                    <w:pStyle w:val="aff0"/>
                    <w:spacing w:after="0"/>
                    <w:jc w:val="center"/>
                    <w:rPr>
                      <w:bCs/>
                      <w:szCs w:val="21"/>
                    </w:rPr>
                  </w:pPr>
                </w:p>
              </w:tc>
              <w:tc>
                <w:tcPr>
                  <w:tcW w:w="1276" w:type="dxa"/>
                  <w:shd w:val="clear" w:color="auto" w:fill="auto"/>
                  <w:vAlign w:val="center"/>
                </w:tcPr>
                <w:p w14:paraId="1996A21D" w14:textId="1E457F19" w:rsidR="00F249E1" w:rsidRPr="00177FA8" w:rsidRDefault="00F249E1" w:rsidP="00277272">
                  <w:pPr>
                    <w:pStyle w:val="aff0"/>
                    <w:spacing w:after="0"/>
                    <w:jc w:val="center"/>
                    <w:rPr>
                      <w:bCs/>
                      <w:szCs w:val="21"/>
                    </w:rPr>
                  </w:pPr>
                  <w:r w:rsidRPr="00177FA8">
                    <w:rPr>
                      <w:rFonts w:hint="eastAsia"/>
                      <w:bCs/>
                      <w:szCs w:val="21"/>
                    </w:rPr>
                    <w:t>骨料</w:t>
                  </w:r>
                  <w:r w:rsidRPr="00177FA8">
                    <w:rPr>
                      <w:bCs/>
                      <w:szCs w:val="21"/>
                    </w:rPr>
                    <w:t>上料废气</w:t>
                  </w:r>
                </w:p>
              </w:tc>
              <w:tc>
                <w:tcPr>
                  <w:tcW w:w="1417" w:type="dxa"/>
                  <w:shd w:val="clear" w:color="auto" w:fill="auto"/>
                  <w:vAlign w:val="center"/>
                </w:tcPr>
                <w:p w14:paraId="42D5FFDC" w14:textId="3FEAF7FF" w:rsidR="00F249E1" w:rsidRPr="00177FA8" w:rsidRDefault="00F249E1" w:rsidP="00386CE2">
                  <w:pPr>
                    <w:pStyle w:val="aff0"/>
                    <w:spacing w:after="0"/>
                    <w:jc w:val="center"/>
                    <w:rPr>
                      <w:kern w:val="0"/>
                    </w:rPr>
                  </w:pPr>
                  <w:r w:rsidRPr="00177FA8">
                    <w:rPr>
                      <w:rFonts w:hint="eastAsia"/>
                      <w:kern w:val="0"/>
                    </w:rPr>
                    <w:t>无组织</w:t>
                  </w:r>
                  <w:r w:rsidRPr="00177FA8">
                    <w:rPr>
                      <w:kern w:val="0"/>
                    </w:rPr>
                    <w:t>排放</w:t>
                  </w:r>
                </w:p>
              </w:tc>
              <w:tc>
                <w:tcPr>
                  <w:tcW w:w="3119" w:type="dxa"/>
                  <w:vMerge w:val="restart"/>
                  <w:shd w:val="clear" w:color="auto" w:fill="auto"/>
                  <w:vAlign w:val="center"/>
                </w:tcPr>
                <w:p w14:paraId="26C58625" w14:textId="28655CF8" w:rsidR="00F249E1" w:rsidRPr="00177FA8" w:rsidRDefault="00F249E1" w:rsidP="00117B5E">
                  <w:pPr>
                    <w:pStyle w:val="aff0"/>
                    <w:spacing w:after="0"/>
                    <w:jc w:val="center"/>
                    <w:rPr>
                      <w:bCs/>
                      <w:szCs w:val="21"/>
                    </w:rPr>
                  </w:pPr>
                  <w:r w:rsidRPr="00177FA8">
                    <w:rPr>
                      <w:rFonts w:hint="eastAsia"/>
                    </w:rPr>
                    <w:t>根据</w:t>
                  </w:r>
                  <w:r w:rsidRPr="00177FA8">
                    <w:t>《西咸新区铁腕治霾打赢蓝天保卫战三年行动实施方案（</w:t>
                  </w:r>
                  <w:r w:rsidRPr="00177FA8">
                    <w:t>2018-2020</w:t>
                  </w:r>
                  <w:r w:rsidRPr="00177FA8">
                    <w:t>年）》</w:t>
                  </w:r>
                  <w:r w:rsidRPr="00177FA8">
                    <w:rPr>
                      <w:rFonts w:hint="eastAsia"/>
                    </w:rPr>
                    <w:t>等相关</w:t>
                  </w:r>
                  <w:r w:rsidRPr="00177FA8">
                    <w:t>文件</w:t>
                  </w:r>
                  <w:r w:rsidRPr="00177FA8">
                    <w:rPr>
                      <w:rFonts w:hint="eastAsia"/>
                    </w:rPr>
                    <w:t>要求工业企业配备吸尘、</w:t>
                  </w:r>
                  <w:r w:rsidRPr="00177FA8">
                    <w:t>喷淋等</w:t>
                  </w:r>
                  <w:r w:rsidRPr="00177FA8">
                    <w:rPr>
                      <w:rFonts w:hint="eastAsia"/>
                    </w:rPr>
                    <w:t>防尘</w:t>
                  </w:r>
                  <w:r w:rsidRPr="00177FA8">
                    <w:t>措施</w:t>
                  </w:r>
                  <w:r w:rsidRPr="00177FA8">
                    <w:rPr>
                      <w:rFonts w:hint="eastAsia"/>
                    </w:rPr>
                    <w:t>；</w:t>
                  </w:r>
                  <w:r w:rsidRPr="00177FA8">
                    <w:t>根据</w:t>
                  </w:r>
                  <w:r w:rsidRPr="00177FA8">
                    <w:rPr>
                      <w:rFonts w:hint="eastAsia"/>
                    </w:rPr>
                    <w:t>现状</w:t>
                  </w:r>
                  <w:r w:rsidRPr="00177FA8">
                    <w:t>评估报告，</w:t>
                  </w:r>
                  <w:r w:rsidRPr="00177FA8">
                    <w:rPr>
                      <w:rFonts w:hint="eastAsia"/>
                    </w:rPr>
                    <w:t>堆场均</w:t>
                  </w:r>
                  <w:r w:rsidRPr="00177FA8">
                    <w:t>未设置吸尘、喷淋等防尘措施</w:t>
                  </w:r>
                </w:p>
              </w:tc>
              <w:tc>
                <w:tcPr>
                  <w:tcW w:w="2307" w:type="dxa"/>
                  <w:shd w:val="clear" w:color="auto" w:fill="auto"/>
                  <w:vAlign w:val="center"/>
                </w:tcPr>
                <w:p w14:paraId="02B81083" w14:textId="39E635DF" w:rsidR="00F249E1" w:rsidRPr="00177FA8" w:rsidRDefault="00F249E1" w:rsidP="007838F7">
                  <w:pPr>
                    <w:pStyle w:val="aff0"/>
                    <w:spacing w:after="0"/>
                    <w:jc w:val="center"/>
                  </w:pPr>
                  <w:r w:rsidRPr="00177FA8">
                    <w:rPr>
                      <w:rFonts w:hint="eastAsia"/>
                    </w:rPr>
                    <w:t>新增布袋除尘器和</w:t>
                  </w:r>
                  <w:r w:rsidRPr="00177FA8">
                    <w:rPr>
                      <w:rFonts w:hint="eastAsia"/>
                    </w:rPr>
                    <w:t>15m</w:t>
                  </w:r>
                  <w:r w:rsidRPr="00177FA8">
                    <w:rPr>
                      <w:rFonts w:hint="eastAsia"/>
                    </w:rPr>
                    <w:t>高排气筒</w:t>
                  </w:r>
                </w:p>
              </w:tc>
            </w:tr>
            <w:tr w:rsidR="00177FA8" w:rsidRPr="00177FA8" w14:paraId="2AFB18EE" w14:textId="77777777" w:rsidTr="002B69CB">
              <w:trPr>
                <w:trHeight w:val="340"/>
              </w:trPr>
              <w:tc>
                <w:tcPr>
                  <w:tcW w:w="728" w:type="dxa"/>
                  <w:vMerge/>
                  <w:shd w:val="clear" w:color="auto" w:fill="auto"/>
                  <w:vAlign w:val="center"/>
                </w:tcPr>
                <w:p w14:paraId="7D2C2649" w14:textId="77777777" w:rsidR="00F249E1" w:rsidRPr="00177FA8" w:rsidRDefault="00F249E1" w:rsidP="00F71FA3">
                  <w:pPr>
                    <w:pStyle w:val="aff0"/>
                    <w:spacing w:after="0"/>
                    <w:jc w:val="center"/>
                    <w:rPr>
                      <w:bCs/>
                      <w:szCs w:val="21"/>
                    </w:rPr>
                  </w:pPr>
                </w:p>
              </w:tc>
              <w:tc>
                <w:tcPr>
                  <w:tcW w:w="1276" w:type="dxa"/>
                  <w:shd w:val="clear" w:color="auto" w:fill="auto"/>
                  <w:vAlign w:val="center"/>
                </w:tcPr>
                <w:p w14:paraId="21C5CB50" w14:textId="0D419DFD" w:rsidR="00F249E1" w:rsidRPr="00177FA8" w:rsidRDefault="00F249E1" w:rsidP="00F71FA3">
                  <w:pPr>
                    <w:pStyle w:val="aff0"/>
                    <w:spacing w:after="0"/>
                    <w:jc w:val="center"/>
                    <w:rPr>
                      <w:bCs/>
                      <w:szCs w:val="21"/>
                    </w:rPr>
                  </w:pPr>
                  <w:r w:rsidRPr="00177FA8">
                    <w:rPr>
                      <w:bCs/>
                      <w:szCs w:val="21"/>
                    </w:rPr>
                    <w:t>车间粉尘</w:t>
                  </w:r>
                </w:p>
              </w:tc>
              <w:tc>
                <w:tcPr>
                  <w:tcW w:w="1417" w:type="dxa"/>
                  <w:shd w:val="clear" w:color="auto" w:fill="auto"/>
                  <w:vAlign w:val="center"/>
                </w:tcPr>
                <w:p w14:paraId="3C157B3A" w14:textId="3A7AB5C3" w:rsidR="00F249E1" w:rsidRPr="00177FA8" w:rsidRDefault="00F249E1" w:rsidP="00F71FA3">
                  <w:pPr>
                    <w:pStyle w:val="aff0"/>
                    <w:spacing w:after="0"/>
                    <w:jc w:val="center"/>
                    <w:rPr>
                      <w:bCs/>
                      <w:szCs w:val="21"/>
                    </w:rPr>
                  </w:pPr>
                  <w:r w:rsidRPr="00177FA8">
                    <w:rPr>
                      <w:rFonts w:hint="eastAsia"/>
                      <w:bCs/>
                      <w:szCs w:val="21"/>
                    </w:rPr>
                    <w:t>车间密闭</w:t>
                  </w:r>
                </w:p>
              </w:tc>
              <w:tc>
                <w:tcPr>
                  <w:tcW w:w="3119" w:type="dxa"/>
                  <w:vMerge/>
                  <w:shd w:val="clear" w:color="auto" w:fill="auto"/>
                  <w:vAlign w:val="center"/>
                </w:tcPr>
                <w:p w14:paraId="1F253EA2" w14:textId="4B166D51" w:rsidR="00F249E1" w:rsidRPr="00177FA8" w:rsidRDefault="00F249E1" w:rsidP="00F71FA3">
                  <w:pPr>
                    <w:pStyle w:val="aff0"/>
                    <w:spacing w:after="0"/>
                    <w:jc w:val="center"/>
                    <w:rPr>
                      <w:bCs/>
                      <w:szCs w:val="21"/>
                    </w:rPr>
                  </w:pPr>
                </w:p>
              </w:tc>
              <w:tc>
                <w:tcPr>
                  <w:tcW w:w="2307" w:type="dxa"/>
                  <w:shd w:val="clear" w:color="auto" w:fill="auto"/>
                  <w:vAlign w:val="center"/>
                </w:tcPr>
                <w:p w14:paraId="72E0892B" w14:textId="7FC30EDD" w:rsidR="00F249E1" w:rsidRPr="00177FA8" w:rsidRDefault="00F249E1" w:rsidP="00AD06AB">
                  <w:pPr>
                    <w:pStyle w:val="aff0"/>
                    <w:spacing w:after="0"/>
                    <w:jc w:val="center"/>
                    <w:rPr>
                      <w:bCs/>
                      <w:szCs w:val="21"/>
                    </w:rPr>
                  </w:pPr>
                  <w:r w:rsidRPr="00177FA8">
                    <w:rPr>
                      <w:rFonts w:hint="eastAsia"/>
                      <w:bCs/>
                      <w:szCs w:val="21"/>
                    </w:rPr>
                    <w:t>车间雾化喷淋，堆场车间定期洒水</w:t>
                  </w:r>
                </w:p>
              </w:tc>
            </w:tr>
            <w:tr w:rsidR="00177FA8" w:rsidRPr="00177FA8" w14:paraId="73E415E6" w14:textId="77777777" w:rsidTr="002B69CB">
              <w:trPr>
                <w:trHeight w:val="340"/>
              </w:trPr>
              <w:tc>
                <w:tcPr>
                  <w:tcW w:w="728" w:type="dxa"/>
                  <w:vMerge/>
                  <w:shd w:val="clear" w:color="auto" w:fill="auto"/>
                  <w:vAlign w:val="center"/>
                </w:tcPr>
                <w:p w14:paraId="761FF4AA" w14:textId="77777777" w:rsidR="00F249E1" w:rsidRPr="00177FA8" w:rsidRDefault="00F249E1" w:rsidP="00645862">
                  <w:pPr>
                    <w:pStyle w:val="aff0"/>
                    <w:spacing w:after="0"/>
                    <w:jc w:val="center"/>
                    <w:rPr>
                      <w:bCs/>
                      <w:szCs w:val="21"/>
                    </w:rPr>
                  </w:pPr>
                </w:p>
              </w:tc>
              <w:tc>
                <w:tcPr>
                  <w:tcW w:w="1276" w:type="dxa"/>
                  <w:shd w:val="clear" w:color="auto" w:fill="auto"/>
                  <w:vAlign w:val="center"/>
                </w:tcPr>
                <w:p w14:paraId="42FA1FFC" w14:textId="4CB3C080" w:rsidR="00F249E1" w:rsidRPr="00177FA8" w:rsidRDefault="00F249E1" w:rsidP="00645862">
                  <w:pPr>
                    <w:pStyle w:val="aff0"/>
                    <w:spacing w:after="0"/>
                    <w:jc w:val="center"/>
                    <w:rPr>
                      <w:bCs/>
                      <w:szCs w:val="21"/>
                    </w:rPr>
                  </w:pPr>
                  <w:r w:rsidRPr="00177FA8">
                    <w:rPr>
                      <w:rFonts w:hint="eastAsia"/>
                      <w:bCs/>
                      <w:szCs w:val="21"/>
                    </w:rPr>
                    <w:t>筒仓废气</w:t>
                  </w:r>
                </w:p>
              </w:tc>
              <w:tc>
                <w:tcPr>
                  <w:tcW w:w="1417" w:type="dxa"/>
                  <w:shd w:val="clear" w:color="auto" w:fill="auto"/>
                  <w:vAlign w:val="center"/>
                </w:tcPr>
                <w:p w14:paraId="10A9D4B3" w14:textId="26ECD228" w:rsidR="00F249E1" w:rsidRPr="00177FA8" w:rsidRDefault="00F249E1" w:rsidP="00645862">
                  <w:pPr>
                    <w:pStyle w:val="aff0"/>
                    <w:spacing w:after="0"/>
                    <w:jc w:val="center"/>
                    <w:rPr>
                      <w:bCs/>
                      <w:szCs w:val="21"/>
                    </w:rPr>
                  </w:pPr>
                  <w:r w:rsidRPr="00177FA8">
                    <w:rPr>
                      <w:rFonts w:hint="eastAsia"/>
                      <w:kern w:val="0"/>
                    </w:rPr>
                    <w:t>无组织</w:t>
                  </w:r>
                  <w:r w:rsidRPr="00177FA8">
                    <w:rPr>
                      <w:kern w:val="0"/>
                    </w:rPr>
                    <w:t>排放</w:t>
                  </w:r>
                </w:p>
              </w:tc>
              <w:tc>
                <w:tcPr>
                  <w:tcW w:w="3119" w:type="dxa"/>
                  <w:shd w:val="clear" w:color="auto" w:fill="auto"/>
                  <w:vAlign w:val="center"/>
                </w:tcPr>
                <w:p w14:paraId="5E519BCF" w14:textId="2A4D44E0" w:rsidR="00F249E1" w:rsidRPr="00177FA8" w:rsidRDefault="00F249E1" w:rsidP="00645862">
                  <w:pPr>
                    <w:pStyle w:val="aff0"/>
                    <w:spacing w:after="0"/>
                    <w:jc w:val="center"/>
                    <w:rPr>
                      <w:bCs/>
                      <w:szCs w:val="21"/>
                    </w:rPr>
                  </w:pPr>
                  <w:r w:rsidRPr="00177FA8">
                    <w:rPr>
                      <w:rFonts w:hint="eastAsia"/>
                      <w:bCs/>
                      <w:szCs w:val="21"/>
                    </w:rPr>
                    <w:t>根据咸环北塬函〔</w:t>
                  </w:r>
                  <w:r w:rsidRPr="00177FA8">
                    <w:rPr>
                      <w:rFonts w:hint="eastAsia"/>
                      <w:bCs/>
                      <w:szCs w:val="21"/>
                    </w:rPr>
                    <w:t>2016</w:t>
                  </w:r>
                  <w:r w:rsidRPr="00177FA8">
                    <w:rPr>
                      <w:rFonts w:hint="eastAsia"/>
                      <w:bCs/>
                      <w:szCs w:val="21"/>
                    </w:rPr>
                    <w:t>〕</w:t>
                  </w:r>
                  <w:r w:rsidRPr="00177FA8">
                    <w:rPr>
                      <w:rFonts w:hint="eastAsia"/>
                      <w:bCs/>
                      <w:szCs w:val="21"/>
                    </w:rPr>
                    <w:t>12</w:t>
                  </w:r>
                  <w:r w:rsidRPr="00177FA8">
                    <w:rPr>
                      <w:rFonts w:hint="eastAsia"/>
                      <w:bCs/>
                      <w:szCs w:val="21"/>
                    </w:rPr>
                    <w:t>号要求</w:t>
                  </w:r>
                  <w:r w:rsidRPr="00177FA8">
                    <w:rPr>
                      <w:bCs/>
                      <w:szCs w:val="21"/>
                    </w:rPr>
                    <w:t>，筒仓粉尘经脉冲布袋除尘器加碱溶液喷淋塔处理后通过</w:t>
                  </w:r>
                  <w:r w:rsidRPr="00177FA8">
                    <w:rPr>
                      <w:rFonts w:hint="eastAsia"/>
                      <w:bCs/>
                      <w:szCs w:val="21"/>
                    </w:rPr>
                    <w:t>15</w:t>
                  </w:r>
                  <w:r w:rsidRPr="00177FA8">
                    <w:rPr>
                      <w:bCs/>
                      <w:szCs w:val="21"/>
                    </w:rPr>
                    <w:t>m</w:t>
                  </w:r>
                  <w:r w:rsidRPr="00177FA8">
                    <w:rPr>
                      <w:bCs/>
                      <w:szCs w:val="21"/>
                    </w:rPr>
                    <w:t>排气筒排放</w:t>
                  </w:r>
                  <w:r w:rsidRPr="00177FA8">
                    <w:rPr>
                      <w:rFonts w:hint="eastAsia"/>
                      <w:bCs/>
                      <w:szCs w:val="21"/>
                    </w:rPr>
                    <w:t>；</w:t>
                  </w:r>
                  <w:r w:rsidRPr="00177FA8">
                    <w:rPr>
                      <w:bCs/>
                      <w:szCs w:val="21"/>
                    </w:rPr>
                    <w:t>根据现场调查，筒仓废气无组织排放</w:t>
                  </w:r>
                </w:p>
              </w:tc>
              <w:tc>
                <w:tcPr>
                  <w:tcW w:w="2307" w:type="dxa"/>
                  <w:shd w:val="clear" w:color="auto" w:fill="auto"/>
                  <w:vAlign w:val="center"/>
                </w:tcPr>
                <w:p w14:paraId="7BD34AA8" w14:textId="77D67C57" w:rsidR="00F249E1" w:rsidRPr="00177FA8" w:rsidRDefault="00F249E1" w:rsidP="00645862">
                  <w:pPr>
                    <w:pStyle w:val="aff0"/>
                    <w:spacing w:after="0"/>
                    <w:jc w:val="center"/>
                    <w:rPr>
                      <w:bCs/>
                      <w:szCs w:val="21"/>
                    </w:rPr>
                  </w:pPr>
                  <w:r w:rsidRPr="00177FA8">
                    <w:rPr>
                      <w:rFonts w:hint="eastAsia"/>
                    </w:rPr>
                    <w:t>通过管道接入骨料上料系统除尘器处理</w:t>
                  </w:r>
                </w:p>
              </w:tc>
            </w:tr>
            <w:tr w:rsidR="00177FA8" w:rsidRPr="00177FA8" w14:paraId="59872783" w14:textId="77777777" w:rsidTr="002B69CB">
              <w:trPr>
                <w:trHeight w:val="340"/>
              </w:trPr>
              <w:tc>
                <w:tcPr>
                  <w:tcW w:w="728" w:type="dxa"/>
                  <w:shd w:val="clear" w:color="auto" w:fill="auto"/>
                  <w:vAlign w:val="center"/>
                </w:tcPr>
                <w:p w14:paraId="022B4D30" w14:textId="77777777" w:rsidR="00645862" w:rsidRPr="00177FA8" w:rsidRDefault="00645862" w:rsidP="00645862">
                  <w:pPr>
                    <w:pStyle w:val="aff0"/>
                    <w:spacing w:after="0"/>
                    <w:jc w:val="center"/>
                    <w:rPr>
                      <w:bCs/>
                      <w:szCs w:val="21"/>
                    </w:rPr>
                  </w:pPr>
                  <w:r w:rsidRPr="00177FA8">
                    <w:rPr>
                      <w:rFonts w:hint="eastAsia"/>
                      <w:bCs/>
                      <w:szCs w:val="21"/>
                    </w:rPr>
                    <w:t>废水</w:t>
                  </w:r>
                </w:p>
              </w:tc>
              <w:tc>
                <w:tcPr>
                  <w:tcW w:w="1276" w:type="dxa"/>
                  <w:shd w:val="clear" w:color="auto" w:fill="auto"/>
                  <w:vAlign w:val="center"/>
                </w:tcPr>
                <w:p w14:paraId="523CE16F" w14:textId="3D9A2E35" w:rsidR="00645862" w:rsidRPr="00177FA8" w:rsidRDefault="00645862" w:rsidP="00645862">
                  <w:pPr>
                    <w:pStyle w:val="aff0"/>
                    <w:spacing w:after="0"/>
                    <w:jc w:val="center"/>
                    <w:rPr>
                      <w:bCs/>
                      <w:szCs w:val="21"/>
                    </w:rPr>
                  </w:pPr>
                  <w:r w:rsidRPr="00177FA8">
                    <w:rPr>
                      <w:rFonts w:hint="eastAsia"/>
                      <w:bCs/>
                      <w:szCs w:val="21"/>
                    </w:rPr>
                    <w:t>事故池</w:t>
                  </w:r>
                </w:p>
              </w:tc>
              <w:tc>
                <w:tcPr>
                  <w:tcW w:w="1417" w:type="dxa"/>
                  <w:shd w:val="clear" w:color="auto" w:fill="auto"/>
                  <w:vAlign w:val="center"/>
                </w:tcPr>
                <w:p w14:paraId="04A1459C" w14:textId="052364C5" w:rsidR="00645862" w:rsidRPr="00177FA8" w:rsidRDefault="004F3DDA" w:rsidP="00645862">
                  <w:pPr>
                    <w:pStyle w:val="aff0"/>
                    <w:spacing w:after="0"/>
                    <w:jc w:val="center"/>
                    <w:rPr>
                      <w:bCs/>
                      <w:szCs w:val="21"/>
                    </w:rPr>
                  </w:pPr>
                  <w:r w:rsidRPr="00177FA8">
                    <w:rPr>
                      <w:rFonts w:hint="eastAsia"/>
                      <w:bCs/>
                      <w:szCs w:val="21"/>
                    </w:rPr>
                    <w:t>未</w:t>
                  </w:r>
                  <w:r w:rsidR="00645862" w:rsidRPr="00177FA8">
                    <w:rPr>
                      <w:rFonts w:hint="eastAsia"/>
                      <w:bCs/>
                      <w:szCs w:val="21"/>
                    </w:rPr>
                    <w:t>设置事故水池</w:t>
                  </w:r>
                </w:p>
              </w:tc>
              <w:tc>
                <w:tcPr>
                  <w:tcW w:w="3119" w:type="dxa"/>
                  <w:shd w:val="clear" w:color="auto" w:fill="auto"/>
                  <w:vAlign w:val="center"/>
                </w:tcPr>
                <w:p w14:paraId="39F81377" w14:textId="55F53B5A" w:rsidR="00645862" w:rsidRPr="00177FA8" w:rsidRDefault="00645862" w:rsidP="004F3DDA">
                  <w:pPr>
                    <w:pStyle w:val="aff0"/>
                    <w:spacing w:after="0"/>
                    <w:jc w:val="center"/>
                    <w:rPr>
                      <w:bCs/>
                      <w:szCs w:val="21"/>
                    </w:rPr>
                  </w:pPr>
                  <w:r w:rsidRPr="00177FA8">
                    <w:rPr>
                      <w:rFonts w:hint="eastAsia"/>
                      <w:bCs/>
                      <w:szCs w:val="21"/>
                    </w:rPr>
                    <w:t>根据《陕西诚通建筑工程有限公司突发环境事件应急预案》要求</w:t>
                  </w:r>
                  <w:r w:rsidR="00D46BCA" w:rsidRPr="00177FA8">
                    <w:rPr>
                      <w:rFonts w:hint="eastAsia"/>
                      <w:bCs/>
                      <w:szCs w:val="21"/>
                    </w:rPr>
                    <w:t>设置</w:t>
                  </w:r>
                  <w:r w:rsidR="00D46BCA" w:rsidRPr="00177FA8">
                    <w:rPr>
                      <w:bCs/>
                      <w:szCs w:val="21"/>
                    </w:rPr>
                    <w:t>事故水池</w:t>
                  </w:r>
                  <w:r w:rsidR="000A4296" w:rsidRPr="00177FA8">
                    <w:rPr>
                      <w:rFonts w:hint="eastAsia"/>
                      <w:bCs/>
                      <w:szCs w:val="21"/>
                    </w:rPr>
                    <w:t>，</w:t>
                  </w:r>
                  <w:r w:rsidR="000A4296" w:rsidRPr="00177FA8">
                    <w:rPr>
                      <w:bCs/>
                      <w:szCs w:val="21"/>
                    </w:rPr>
                    <w:t>根据现场调查未设置事故水池</w:t>
                  </w:r>
                </w:p>
              </w:tc>
              <w:tc>
                <w:tcPr>
                  <w:tcW w:w="2307" w:type="dxa"/>
                  <w:shd w:val="clear" w:color="auto" w:fill="auto"/>
                  <w:vAlign w:val="center"/>
                </w:tcPr>
                <w:p w14:paraId="7D0F92FE" w14:textId="0037DD7B" w:rsidR="00645862" w:rsidRPr="00177FA8" w:rsidRDefault="00645862" w:rsidP="00645862">
                  <w:pPr>
                    <w:pStyle w:val="aff0"/>
                    <w:spacing w:after="0"/>
                    <w:jc w:val="center"/>
                    <w:rPr>
                      <w:bCs/>
                      <w:szCs w:val="21"/>
                    </w:rPr>
                  </w:pPr>
                  <w:r w:rsidRPr="00177FA8">
                    <w:rPr>
                      <w:bCs/>
                      <w:szCs w:val="21"/>
                    </w:rPr>
                    <w:t>新增事故水池</w:t>
                  </w:r>
                </w:p>
              </w:tc>
            </w:tr>
            <w:tr w:rsidR="00177FA8" w:rsidRPr="00177FA8" w14:paraId="188C23CC" w14:textId="77777777" w:rsidTr="002B69CB">
              <w:trPr>
                <w:trHeight w:val="850"/>
              </w:trPr>
              <w:tc>
                <w:tcPr>
                  <w:tcW w:w="728" w:type="dxa"/>
                  <w:shd w:val="clear" w:color="auto" w:fill="auto"/>
                  <w:vAlign w:val="center"/>
                </w:tcPr>
                <w:p w14:paraId="6A3FBA16" w14:textId="744D5C18" w:rsidR="00645862" w:rsidRPr="00177FA8" w:rsidRDefault="00645862" w:rsidP="00645862">
                  <w:pPr>
                    <w:pStyle w:val="aff0"/>
                    <w:spacing w:after="0"/>
                    <w:jc w:val="center"/>
                    <w:rPr>
                      <w:bCs/>
                      <w:szCs w:val="21"/>
                    </w:rPr>
                  </w:pPr>
                  <w:r w:rsidRPr="00177FA8">
                    <w:rPr>
                      <w:rFonts w:hint="eastAsia"/>
                      <w:bCs/>
                      <w:szCs w:val="21"/>
                    </w:rPr>
                    <w:t>固体废物</w:t>
                  </w:r>
                </w:p>
              </w:tc>
              <w:tc>
                <w:tcPr>
                  <w:tcW w:w="1276" w:type="dxa"/>
                  <w:shd w:val="clear" w:color="auto" w:fill="auto"/>
                  <w:vAlign w:val="center"/>
                </w:tcPr>
                <w:p w14:paraId="29D2CB2A" w14:textId="5345FF0F" w:rsidR="00645862" w:rsidRPr="00177FA8" w:rsidRDefault="00645862" w:rsidP="00645862">
                  <w:pPr>
                    <w:pStyle w:val="aff0"/>
                    <w:spacing w:after="0"/>
                    <w:jc w:val="center"/>
                    <w:rPr>
                      <w:bCs/>
                      <w:szCs w:val="21"/>
                    </w:rPr>
                  </w:pPr>
                  <w:r w:rsidRPr="00177FA8">
                    <w:rPr>
                      <w:rFonts w:hint="eastAsia"/>
                      <w:bCs/>
                      <w:szCs w:val="21"/>
                    </w:rPr>
                    <w:t>沥青</w:t>
                  </w:r>
                </w:p>
              </w:tc>
              <w:tc>
                <w:tcPr>
                  <w:tcW w:w="1417" w:type="dxa"/>
                  <w:shd w:val="clear" w:color="auto" w:fill="auto"/>
                  <w:vAlign w:val="center"/>
                </w:tcPr>
                <w:p w14:paraId="16C8D6B0" w14:textId="0D93A26A" w:rsidR="00645862" w:rsidRPr="00177FA8" w:rsidRDefault="00645862" w:rsidP="00645862">
                  <w:pPr>
                    <w:pStyle w:val="aff0"/>
                    <w:spacing w:after="0"/>
                    <w:jc w:val="center"/>
                    <w:rPr>
                      <w:bCs/>
                      <w:szCs w:val="21"/>
                    </w:rPr>
                  </w:pPr>
                  <w:r w:rsidRPr="00177FA8">
                    <w:rPr>
                      <w:rFonts w:hint="eastAsia"/>
                      <w:bCs/>
                      <w:szCs w:val="21"/>
                    </w:rPr>
                    <w:t>沥青应急处理措施</w:t>
                  </w:r>
                </w:p>
              </w:tc>
              <w:tc>
                <w:tcPr>
                  <w:tcW w:w="3119" w:type="dxa"/>
                  <w:shd w:val="clear" w:color="auto" w:fill="auto"/>
                  <w:vAlign w:val="center"/>
                </w:tcPr>
                <w:p w14:paraId="31E0DBE8" w14:textId="4B48054E" w:rsidR="00645862" w:rsidRPr="00177FA8" w:rsidRDefault="004F3DDA" w:rsidP="00645862">
                  <w:pPr>
                    <w:pStyle w:val="aff0"/>
                    <w:spacing w:after="0"/>
                    <w:jc w:val="center"/>
                    <w:rPr>
                      <w:bCs/>
                      <w:szCs w:val="21"/>
                    </w:rPr>
                  </w:pPr>
                  <w:r w:rsidRPr="00177FA8">
                    <w:rPr>
                      <w:rFonts w:hint="eastAsia"/>
                      <w:bCs/>
                      <w:szCs w:val="21"/>
                    </w:rPr>
                    <w:t>根据</w:t>
                  </w:r>
                  <w:r w:rsidRPr="00177FA8">
                    <w:rPr>
                      <w:bCs/>
                      <w:szCs w:val="21"/>
                    </w:rPr>
                    <w:t>现场调查</w:t>
                  </w:r>
                  <w:r w:rsidR="00EE1412" w:rsidRPr="00177FA8">
                    <w:rPr>
                      <w:rFonts w:hint="eastAsia"/>
                      <w:bCs/>
                      <w:szCs w:val="21"/>
                    </w:rPr>
                    <w:t>沥青</w:t>
                  </w:r>
                  <w:r w:rsidR="00EE1412" w:rsidRPr="00177FA8">
                    <w:rPr>
                      <w:bCs/>
                      <w:szCs w:val="21"/>
                    </w:rPr>
                    <w:t>罐区未设置</w:t>
                  </w:r>
                  <w:r w:rsidR="00EE1412" w:rsidRPr="00177FA8">
                    <w:rPr>
                      <w:rFonts w:hint="eastAsia"/>
                      <w:bCs/>
                      <w:szCs w:val="21"/>
                    </w:rPr>
                    <w:t>围堰</w:t>
                  </w:r>
                </w:p>
              </w:tc>
              <w:tc>
                <w:tcPr>
                  <w:tcW w:w="2307" w:type="dxa"/>
                  <w:shd w:val="clear" w:color="auto" w:fill="auto"/>
                  <w:vAlign w:val="center"/>
                </w:tcPr>
                <w:p w14:paraId="1A610F14" w14:textId="7ED802D3" w:rsidR="00645862" w:rsidRPr="00177FA8" w:rsidRDefault="00645862" w:rsidP="00645862">
                  <w:pPr>
                    <w:pStyle w:val="aff0"/>
                    <w:spacing w:after="0"/>
                    <w:jc w:val="center"/>
                    <w:rPr>
                      <w:bCs/>
                      <w:szCs w:val="21"/>
                    </w:rPr>
                  </w:pPr>
                  <w:r w:rsidRPr="00177FA8">
                    <w:rPr>
                      <w:rFonts w:hint="eastAsia"/>
                      <w:bCs/>
                      <w:szCs w:val="21"/>
                    </w:rPr>
                    <w:t>沥青罐区应完善急处理措施、</w:t>
                  </w:r>
                  <w:r w:rsidRPr="00177FA8">
                    <w:rPr>
                      <w:bCs/>
                      <w:szCs w:val="21"/>
                    </w:rPr>
                    <w:t>设置</w:t>
                  </w:r>
                  <w:r w:rsidRPr="00177FA8">
                    <w:rPr>
                      <w:rFonts w:hint="eastAsia"/>
                      <w:bCs/>
                      <w:szCs w:val="21"/>
                    </w:rPr>
                    <w:t>围堰</w:t>
                  </w:r>
                </w:p>
              </w:tc>
            </w:tr>
          </w:tbl>
          <w:p w14:paraId="696A6BF9" w14:textId="77777777" w:rsidR="004D5723" w:rsidRPr="00177FA8" w:rsidRDefault="004D5723" w:rsidP="001819CB">
            <w:pPr>
              <w:pStyle w:val="aff0"/>
              <w:spacing w:after="0" w:line="360" w:lineRule="auto"/>
              <w:ind w:firstLine="482"/>
              <w:rPr>
                <w:bCs/>
                <w:sz w:val="24"/>
              </w:rPr>
            </w:pPr>
          </w:p>
        </w:tc>
      </w:tr>
    </w:tbl>
    <w:p w14:paraId="1BFA592D" w14:textId="77777777" w:rsidR="00B01F30" w:rsidRPr="00177FA8" w:rsidRDefault="000244BE">
      <w:pPr>
        <w:snapToGrid w:val="0"/>
        <w:outlineLvl w:val="0"/>
        <w:rPr>
          <w:b/>
          <w:bCs/>
          <w:sz w:val="28"/>
        </w:rPr>
      </w:pPr>
      <w:r w:rsidRPr="00177FA8">
        <w:rPr>
          <w:b/>
          <w:bCs/>
          <w:sz w:val="28"/>
        </w:rPr>
        <w:lastRenderedPageBreak/>
        <w:t>建设项目所在地自然</w:t>
      </w:r>
      <w:r w:rsidR="001C6384" w:rsidRPr="00177FA8">
        <w:rPr>
          <w:rFonts w:hint="eastAsia"/>
          <w:b/>
          <w:bCs/>
          <w:sz w:val="28"/>
        </w:rPr>
        <w:t>社会</w:t>
      </w:r>
      <w:r w:rsidRPr="00177FA8">
        <w:rPr>
          <w:b/>
          <w:bCs/>
          <w:sz w:val="28"/>
        </w:rPr>
        <w:t>环境</w:t>
      </w:r>
      <w:r w:rsidR="00B01F30" w:rsidRPr="00177FA8">
        <w:rPr>
          <w:b/>
          <w:bCs/>
          <w:sz w:val="28"/>
        </w:rPr>
        <w:t>环境简况</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000" w:firstRow="0" w:lastRow="0" w:firstColumn="0" w:lastColumn="0" w:noHBand="0" w:noVBand="0"/>
      </w:tblPr>
      <w:tblGrid>
        <w:gridCol w:w="8996"/>
      </w:tblGrid>
      <w:tr w:rsidR="00177FA8" w:rsidRPr="00177FA8" w14:paraId="27A5A54E" w14:textId="77777777" w:rsidTr="001A5FB4">
        <w:trPr>
          <w:trHeight w:val="1530"/>
          <w:jc w:val="center"/>
        </w:trPr>
        <w:tc>
          <w:tcPr>
            <w:tcW w:w="5000" w:type="pct"/>
          </w:tcPr>
          <w:p w14:paraId="6E3BD98E" w14:textId="77777777" w:rsidR="00B01F30" w:rsidRPr="00177FA8" w:rsidRDefault="00B01F30">
            <w:pPr>
              <w:spacing w:beforeLines="50" w:before="156" w:line="360" w:lineRule="auto"/>
              <w:rPr>
                <w:b/>
                <w:bCs/>
                <w:sz w:val="24"/>
              </w:rPr>
            </w:pPr>
            <w:r w:rsidRPr="00177FA8">
              <w:rPr>
                <w:b/>
                <w:bCs/>
                <w:sz w:val="24"/>
              </w:rPr>
              <w:t>自然环境简况</w:t>
            </w:r>
            <w:r w:rsidRPr="00177FA8">
              <w:rPr>
                <w:b/>
                <w:bCs/>
                <w:sz w:val="24"/>
              </w:rPr>
              <w:t>(</w:t>
            </w:r>
            <w:r w:rsidRPr="00177FA8">
              <w:rPr>
                <w:b/>
                <w:bCs/>
                <w:sz w:val="24"/>
              </w:rPr>
              <w:t>地形、地貌、地质、气候、气象、水文、植被、生物多样性等</w:t>
            </w:r>
            <w:r w:rsidRPr="00177FA8">
              <w:rPr>
                <w:b/>
                <w:bCs/>
                <w:sz w:val="24"/>
              </w:rPr>
              <w:t>)</w:t>
            </w:r>
            <w:r w:rsidRPr="00177FA8">
              <w:rPr>
                <w:b/>
                <w:bCs/>
                <w:sz w:val="24"/>
              </w:rPr>
              <w:t>：</w:t>
            </w:r>
          </w:p>
          <w:p w14:paraId="3BEF2BC0" w14:textId="27F79903" w:rsidR="00A92B09" w:rsidRPr="00177FA8" w:rsidRDefault="00A92B09" w:rsidP="00A92B09">
            <w:pPr>
              <w:spacing w:line="360" w:lineRule="auto"/>
              <w:ind w:firstLineChars="200" w:firstLine="482"/>
              <w:rPr>
                <w:sz w:val="24"/>
              </w:rPr>
            </w:pPr>
            <w:r w:rsidRPr="00177FA8">
              <w:rPr>
                <w:rFonts w:hint="eastAsia"/>
                <w:b/>
                <w:bCs/>
                <w:sz w:val="24"/>
              </w:rPr>
              <w:t>一</w:t>
            </w:r>
            <w:r w:rsidRPr="00177FA8">
              <w:rPr>
                <w:b/>
                <w:bCs/>
                <w:sz w:val="24"/>
              </w:rPr>
              <w:t>、地理位置</w:t>
            </w:r>
          </w:p>
          <w:p w14:paraId="616E3F56" w14:textId="19C36C14" w:rsidR="00A92B09" w:rsidRPr="00177FA8" w:rsidRDefault="00A92B09" w:rsidP="00A92B09">
            <w:pPr>
              <w:spacing w:line="360" w:lineRule="auto"/>
              <w:ind w:firstLineChars="200" w:firstLine="480"/>
              <w:rPr>
                <w:sz w:val="24"/>
              </w:rPr>
            </w:pPr>
            <w:r w:rsidRPr="00177FA8">
              <w:rPr>
                <w:sz w:val="24"/>
              </w:rPr>
              <w:t>秦汉新城位于西咸新区的几何中心，是西咸新区五大功能组团的核心区域，是面积最大的文化新城，位于西安、咸阳两市主城区以北，规划范围包括渭城区的正阳、窑店、渭城、周陵镇福银高速以南的区域，秦都区的双照镇，兴平市茂陵的周边区域，泾阳县的高庄镇（部分），总面积</w:t>
            </w:r>
            <w:r w:rsidRPr="00177FA8">
              <w:rPr>
                <w:sz w:val="24"/>
              </w:rPr>
              <w:t>291</w:t>
            </w:r>
            <w:r w:rsidR="00D75BF1" w:rsidRPr="00177FA8">
              <w:rPr>
                <w:rFonts w:hint="eastAsia"/>
                <w:sz w:val="24"/>
              </w:rPr>
              <w:t>km</w:t>
            </w:r>
            <w:r w:rsidR="00D75BF1" w:rsidRPr="00177FA8">
              <w:rPr>
                <w:rFonts w:hint="eastAsia"/>
                <w:sz w:val="24"/>
                <w:vertAlign w:val="superscript"/>
              </w:rPr>
              <w:t>2</w:t>
            </w:r>
            <w:r w:rsidRPr="00177FA8">
              <w:rPr>
                <w:sz w:val="24"/>
              </w:rPr>
              <w:t>，其中建设用地</w:t>
            </w:r>
            <w:r w:rsidRPr="00177FA8">
              <w:rPr>
                <w:sz w:val="24"/>
              </w:rPr>
              <w:t>50</w:t>
            </w:r>
            <w:r w:rsidR="00D75BF1" w:rsidRPr="00177FA8">
              <w:rPr>
                <w:rFonts w:hint="eastAsia"/>
                <w:sz w:val="24"/>
              </w:rPr>
              <w:t>km</w:t>
            </w:r>
            <w:r w:rsidR="00D75BF1" w:rsidRPr="00177FA8">
              <w:rPr>
                <w:rFonts w:hint="eastAsia"/>
                <w:sz w:val="24"/>
                <w:vertAlign w:val="superscript"/>
              </w:rPr>
              <w:t>2</w:t>
            </w:r>
            <w:r w:rsidRPr="00177FA8">
              <w:rPr>
                <w:sz w:val="24"/>
              </w:rPr>
              <w:t>，遗址保护区面积</w:t>
            </w:r>
            <w:r w:rsidRPr="00177FA8">
              <w:rPr>
                <w:sz w:val="24"/>
              </w:rPr>
              <w:t>104</w:t>
            </w:r>
            <w:r w:rsidR="00D75BF1" w:rsidRPr="00177FA8">
              <w:rPr>
                <w:rFonts w:hint="eastAsia"/>
                <w:sz w:val="24"/>
              </w:rPr>
              <w:t>km</w:t>
            </w:r>
            <w:r w:rsidR="00D75BF1" w:rsidRPr="00177FA8">
              <w:rPr>
                <w:rFonts w:hint="eastAsia"/>
                <w:sz w:val="24"/>
                <w:vertAlign w:val="superscript"/>
              </w:rPr>
              <w:t>2</w:t>
            </w:r>
            <w:r w:rsidR="0039291D" w:rsidRPr="00177FA8">
              <w:rPr>
                <w:rFonts w:hint="eastAsia"/>
                <w:sz w:val="24"/>
              </w:rPr>
              <w:t>，</w:t>
            </w:r>
            <w:r w:rsidR="00E87AD0" w:rsidRPr="00177FA8">
              <w:rPr>
                <w:rFonts w:hint="eastAsia"/>
                <w:sz w:val="24"/>
              </w:rPr>
              <w:t>其中</w:t>
            </w:r>
            <w:r w:rsidR="0039291D" w:rsidRPr="00177FA8">
              <w:rPr>
                <w:rFonts w:hint="eastAsia"/>
                <w:sz w:val="24"/>
              </w:rPr>
              <w:t>东侧</w:t>
            </w:r>
            <w:r w:rsidR="0039291D" w:rsidRPr="00177FA8">
              <w:rPr>
                <w:sz w:val="24"/>
              </w:rPr>
              <w:t>650m</w:t>
            </w:r>
            <w:r w:rsidR="0039291D" w:rsidRPr="00177FA8">
              <w:rPr>
                <w:sz w:val="24"/>
              </w:rPr>
              <w:t>为</w:t>
            </w:r>
            <w:r w:rsidR="0039291D" w:rsidRPr="00177FA8">
              <w:rPr>
                <w:rFonts w:hint="eastAsia"/>
                <w:sz w:val="24"/>
              </w:rPr>
              <w:t>汉成帝</w:t>
            </w:r>
            <w:r w:rsidR="0039291D" w:rsidRPr="00177FA8">
              <w:rPr>
                <w:sz w:val="24"/>
              </w:rPr>
              <w:t>延陵</w:t>
            </w:r>
            <w:r w:rsidRPr="00177FA8">
              <w:rPr>
                <w:sz w:val="24"/>
              </w:rPr>
              <w:t>。</w:t>
            </w:r>
          </w:p>
          <w:p w14:paraId="23609E4A" w14:textId="53EAD412" w:rsidR="00A92B09" w:rsidRPr="00177FA8" w:rsidRDefault="00A92B09" w:rsidP="00A92B09">
            <w:pPr>
              <w:spacing w:line="360" w:lineRule="auto"/>
              <w:ind w:right="68" w:firstLineChars="200" w:firstLine="480"/>
              <w:rPr>
                <w:b/>
                <w:sz w:val="24"/>
              </w:rPr>
            </w:pPr>
            <w:r w:rsidRPr="00177FA8">
              <w:rPr>
                <w:sz w:val="24"/>
              </w:rPr>
              <w:t>本项目建设地点位于</w:t>
            </w:r>
            <w:r w:rsidR="00DF2763" w:rsidRPr="00177FA8">
              <w:rPr>
                <w:sz w:val="24"/>
              </w:rPr>
              <w:t>秦汉新城周陵镇</w:t>
            </w:r>
            <w:r w:rsidRPr="00177FA8">
              <w:rPr>
                <w:sz w:val="24"/>
              </w:rPr>
              <w:t>咸宋路</w:t>
            </w:r>
            <w:r w:rsidRPr="00177FA8">
              <w:rPr>
                <w:rFonts w:hint="eastAsia"/>
                <w:sz w:val="24"/>
              </w:rPr>
              <w:t>中段</w:t>
            </w:r>
            <w:r w:rsidRPr="00177FA8">
              <w:rPr>
                <w:sz w:val="24"/>
              </w:rPr>
              <w:t>，项目地理位置见附图</w:t>
            </w:r>
            <w:r w:rsidRPr="00177FA8">
              <w:rPr>
                <w:rFonts w:hint="eastAsia"/>
                <w:sz w:val="24"/>
              </w:rPr>
              <w:t>1</w:t>
            </w:r>
            <w:r w:rsidRPr="00177FA8">
              <w:rPr>
                <w:sz w:val="24"/>
              </w:rPr>
              <w:t>。</w:t>
            </w:r>
          </w:p>
          <w:p w14:paraId="0915FDFF" w14:textId="12FE8B45" w:rsidR="00B01F30" w:rsidRPr="00177FA8" w:rsidRDefault="00A92B09">
            <w:pPr>
              <w:spacing w:line="360" w:lineRule="auto"/>
              <w:ind w:right="68" w:firstLineChars="200" w:firstLine="482"/>
              <w:rPr>
                <w:b/>
                <w:sz w:val="24"/>
              </w:rPr>
            </w:pPr>
            <w:r w:rsidRPr="00177FA8">
              <w:rPr>
                <w:rFonts w:hint="eastAsia"/>
                <w:b/>
                <w:sz w:val="24"/>
              </w:rPr>
              <w:t>二</w:t>
            </w:r>
            <w:r w:rsidR="00B01F30" w:rsidRPr="00177FA8">
              <w:rPr>
                <w:b/>
                <w:sz w:val="24"/>
              </w:rPr>
              <w:t>、地形地貌</w:t>
            </w:r>
          </w:p>
          <w:p w14:paraId="2BBDD836" w14:textId="72860150" w:rsidR="000F18B6" w:rsidRPr="00177FA8" w:rsidRDefault="00037A6F" w:rsidP="000F18B6">
            <w:pPr>
              <w:spacing w:line="360" w:lineRule="auto"/>
              <w:ind w:firstLineChars="200" w:firstLine="480"/>
              <w:rPr>
                <w:sz w:val="24"/>
              </w:rPr>
            </w:pPr>
            <w:r w:rsidRPr="00177FA8">
              <w:rPr>
                <w:sz w:val="24"/>
              </w:rPr>
              <w:t>秦汉新城位于渭河地堑北缘中段，岐山至富平断裂带两侧。地势西北高、东南低。东西长约</w:t>
            </w:r>
            <w:r w:rsidRPr="00177FA8">
              <w:rPr>
                <w:sz w:val="24"/>
              </w:rPr>
              <w:t>20km</w:t>
            </w:r>
            <w:r w:rsidRPr="00177FA8">
              <w:rPr>
                <w:sz w:val="24"/>
              </w:rPr>
              <w:t>，南北宽约</w:t>
            </w:r>
            <w:r w:rsidRPr="00177FA8">
              <w:rPr>
                <w:sz w:val="24"/>
              </w:rPr>
              <w:t>15km</w:t>
            </w:r>
            <w:r w:rsidRPr="00177FA8">
              <w:rPr>
                <w:sz w:val="24"/>
              </w:rPr>
              <w:t>。秦汉新城地貌类型由北向南划分为三类：北部为泾河冲积平原，中部黄土台塬，南部为渭河冲积平原。中部黄土台塬大致以宝鸡峡高干果以及渭城区与泾阳县分界的台塬为界，根据地形高差又可分为一级台塬地和二级台塬地。区内地势中部高，南北两侧低，由南、北两侧向中部呈阶梯状倾斜。</w:t>
            </w:r>
          </w:p>
          <w:p w14:paraId="2D1C486A" w14:textId="5DC7FDD9" w:rsidR="000F18B6" w:rsidRPr="00177FA8" w:rsidRDefault="00750A4A" w:rsidP="000F18B6">
            <w:pPr>
              <w:spacing w:line="360" w:lineRule="auto"/>
              <w:ind w:firstLineChars="150" w:firstLine="360"/>
              <w:rPr>
                <w:kern w:val="0"/>
                <w:sz w:val="24"/>
              </w:rPr>
            </w:pPr>
            <w:r w:rsidRPr="00177FA8">
              <w:rPr>
                <w:rFonts w:hAnsi="宋体" w:hint="eastAsia"/>
                <w:kern w:val="0"/>
                <w:sz w:val="24"/>
              </w:rPr>
              <w:t>本项目所在区域</w:t>
            </w:r>
            <w:r w:rsidR="00DF265B" w:rsidRPr="00177FA8">
              <w:rPr>
                <w:rFonts w:hAnsi="宋体" w:hint="eastAsia"/>
                <w:kern w:val="0"/>
                <w:sz w:val="24"/>
              </w:rPr>
              <w:t>位于</w:t>
            </w:r>
            <w:r w:rsidR="00DF265B" w:rsidRPr="00177FA8">
              <w:rPr>
                <w:sz w:val="24"/>
              </w:rPr>
              <w:t>秦汉新城周陵镇</w:t>
            </w:r>
            <w:r w:rsidR="000F18B6" w:rsidRPr="00177FA8">
              <w:rPr>
                <w:rFonts w:hAnsi="宋体" w:hint="eastAsia"/>
                <w:kern w:val="0"/>
                <w:sz w:val="24"/>
              </w:rPr>
              <w:t>，总体地势开阔平坦，起伏和缓，地形、地貌条件良好。</w:t>
            </w:r>
          </w:p>
          <w:p w14:paraId="3112D836" w14:textId="5DCCB46E" w:rsidR="00B01F30" w:rsidRPr="00177FA8" w:rsidRDefault="00A92B09">
            <w:pPr>
              <w:spacing w:line="360" w:lineRule="auto"/>
              <w:ind w:right="68" w:firstLineChars="200" w:firstLine="482"/>
              <w:rPr>
                <w:b/>
                <w:sz w:val="24"/>
              </w:rPr>
            </w:pPr>
            <w:r w:rsidRPr="00177FA8">
              <w:rPr>
                <w:rFonts w:hint="eastAsia"/>
                <w:b/>
                <w:sz w:val="24"/>
              </w:rPr>
              <w:t>三</w:t>
            </w:r>
            <w:r w:rsidR="00B01F30" w:rsidRPr="00177FA8">
              <w:rPr>
                <w:b/>
                <w:sz w:val="24"/>
              </w:rPr>
              <w:t>、地质构造</w:t>
            </w:r>
          </w:p>
          <w:p w14:paraId="635E16DB" w14:textId="77777777" w:rsidR="00003635" w:rsidRPr="00177FA8" w:rsidRDefault="00003635" w:rsidP="006402F8">
            <w:pPr>
              <w:spacing w:line="360" w:lineRule="auto"/>
              <w:ind w:firstLineChars="200" w:firstLine="480"/>
              <w:textAlignment w:val="baseline"/>
              <w:rPr>
                <w:sz w:val="24"/>
              </w:rPr>
            </w:pPr>
            <w:r w:rsidRPr="00177FA8">
              <w:rPr>
                <w:sz w:val="24"/>
              </w:rPr>
              <w:t>项目区域地质构造上位于陕北台凹缘与渭河断凹相接的地带</w:t>
            </w:r>
            <w:r w:rsidRPr="00177FA8">
              <w:rPr>
                <w:rFonts w:hint="eastAsia"/>
                <w:sz w:val="24"/>
              </w:rPr>
              <w:t>；</w:t>
            </w:r>
            <w:r w:rsidRPr="00177FA8">
              <w:rPr>
                <w:sz w:val="24"/>
              </w:rPr>
              <w:t>在陕西省地层区划中，分属陕甘宁盆地分区和汾渭分区的渭河小区。项目地处渭河新生代断部盆地，活动断裂发育，新构造运动强烈，存在着发生破坏性地震的构造背景。</w:t>
            </w:r>
          </w:p>
          <w:p w14:paraId="23178978" w14:textId="77777777" w:rsidR="00B01F30" w:rsidRPr="00177FA8" w:rsidRDefault="00B01F30" w:rsidP="006402F8">
            <w:pPr>
              <w:spacing w:line="360" w:lineRule="auto"/>
              <w:ind w:firstLineChars="200" w:firstLine="480"/>
              <w:rPr>
                <w:sz w:val="24"/>
              </w:rPr>
            </w:pPr>
            <w:r w:rsidRPr="00177FA8">
              <w:rPr>
                <w:sz w:val="24"/>
              </w:rPr>
              <w:t>根据《中国地震动参数区划图》（</w:t>
            </w:r>
            <w:r w:rsidRPr="00177FA8">
              <w:rPr>
                <w:sz w:val="24"/>
              </w:rPr>
              <w:t>GB18306-2015</w:t>
            </w:r>
            <w:r w:rsidRPr="00177FA8">
              <w:rPr>
                <w:sz w:val="24"/>
              </w:rPr>
              <w:t>）附录</w:t>
            </w:r>
            <w:r w:rsidRPr="00177FA8">
              <w:rPr>
                <w:sz w:val="24"/>
              </w:rPr>
              <w:t>A</w:t>
            </w:r>
            <w:r w:rsidRPr="00177FA8">
              <w:rPr>
                <w:sz w:val="24"/>
              </w:rPr>
              <w:t>《中国地震动峰值加速度区划图》，本地区地震动峰值加速度为</w:t>
            </w:r>
            <w:r w:rsidRPr="00177FA8">
              <w:rPr>
                <w:sz w:val="24"/>
              </w:rPr>
              <w:t>0.</w:t>
            </w:r>
            <w:r w:rsidR="00E20B06" w:rsidRPr="00177FA8">
              <w:rPr>
                <w:sz w:val="24"/>
              </w:rPr>
              <w:t>2</w:t>
            </w:r>
            <w:r w:rsidRPr="00177FA8">
              <w:rPr>
                <w:sz w:val="24"/>
              </w:rPr>
              <w:t>g</w:t>
            </w:r>
            <w:r w:rsidRPr="00177FA8">
              <w:rPr>
                <w:sz w:val="24"/>
              </w:rPr>
              <w:t>，即本地区地震烈度属</w:t>
            </w:r>
            <w:r w:rsidR="00E20B06" w:rsidRPr="00177FA8">
              <w:rPr>
                <w:rFonts w:ascii="宋体" w:hAnsi="宋体" w:cs="宋体" w:hint="eastAsia"/>
                <w:sz w:val="24"/>
              </w:rPr>
              <w:t>Ⅷ</w:t>
            </w:r>
            <w:r w:rsidRPr="00177FA8">
              <w:rPr>
                <w:sz w:val="24"/>
              </w:rPr>
              <w:t>度。</w:t>
            </w:r>
          </w:p>
          <w:p w14:paraId="5901787D" w14:textId="3739FB41" w:rsidR="00B01F30" w:rsidRPr="00177FA8" w:rsidRDefault="00A92B09" w:rsidP="00700491">
            <w:pPr>
              <w:spacing w:line="360" w:lineRule="auto"/>
              <w:ind w:firstLine="480"/>
              <w:rPr>
                <w:b/>
                <w:sz w:val="24"/>
              </w:rPr>
            </w:pPr>
            <w:r w:rsidRPr="00177FA8">
              <w:rPr>
                <w:rFonts w:hint="eastAsia"/>
                <w:b/>
                <w:sz w:val="24"/>
              </w:rPr>
              <w:t>四</w:t>
            </w:r>
            <w:r w:rsidR="00B01F30" w:rsidRPr="00177FA8">
              <w:rPr>
                <w:b/>
                <w:sz w:val="24"/>
              </w:rPr>
              <w:t>、气候气象</w:t>
            </w:r>
          </w:p>
          <w:p w14:paraId="603E912C" w14:textId="717EB632" w:rsidR="006402F8" w:rsidRPr="00177FA8" w:rsidRDefault="00A92B09" w:rsidP="006402F8">
            <w:pPr>
              <w:spacing w:line="360" w:lineRule="auto"/>
              <w:ind w:firstLineChars="200" w:firstLine="480"/>
              <w:rPr>
                <w:sz w:val="24"/>
              </w:rPr>
            </w:pPr>
            <w:r w:rsidRPr="00177FA8">
              <w:rPr>
                <w:sz w:val="24"/>
              </w:rPr>
              <w:t>秦汉新城地处内陆中纬度地带，属暖温带大陆季风气候，四季分明，雨热同季。年平均气温</w:t>
            </w:r>
            <w:r w:rsidRPr="00177FA8">
              <w:rPr>
                <w:sz w:val="24"/>
              </w:rPr>
              <w:t>9.0</w:t>
            </w:r>
            <w:r w:rsidRPr="00177FA8">
              <w:rPr>
                <w:rFonts w:ascii="宋体" w:hAnsi="宋体" w:cs="宋体" w:hint="eastAsia"/>
                <w:sz w:val="24"/>
                <w:lang w:eastAsia="ja-JP"/>
              </w:rPr>
              <w:t>℃</w:t>
            </w:r>
            <w:r w:rsidRPr="00177FA8">
              <w:rPr>
                <w:sz w:val="24"/>
              </w:rPr>
              <w:t>～</w:t>
            </w:r>
            <w:r w:rsidRPr="00177FA8">
              <w:rPr>
                <w:sz w:val="24"/>
              </w:rPr>
              <w:t>13.2</w:t>
            </w:r>
            <w:r w:rsidRPr="00177FA8">
              <w:rPr>
                <w:rFonts w:ascii="宋体" w:hAnsi="宋体" w:cs="宋体" w:hint="eastAsia"/>
                <w:sz w:val="24"/>
                <w:lang w:eastAsia="ja-JP"/>
              </w:rPr>
              <w:t>℃</w:t>
            </w:r>
            <w:r w:rsidRPr="00177FA8">
              <w:rPr>
                <w:sz w:val="24"/>
              </w:rPr>
              <w:t>，最热月（</w:t>
            </w:r>
            <w:r w:rsidRPr="00177FA8">
              <w:rPr>
                <w:sz w:val="24"/>
              </w:rPr>
              <w:t>7</w:t>
            </w:r>
            <w:r w:rsidRPr="00177FA8">
              <w:rPr>
                <w:sz w:val="24"/>
              </w:rPr>
              <w:t>月）平均气温</w:t>
            </w:r>
            <w:r w:rsidRPr="00177FA8">
              <w:rPr>
                <w:sz w:val="24"/>
              </w:rPr>
              <w:t>21.2</w:t>
            </w:r>
            <w:r w:rsidRPr="00177FA8">
              <w:rPr>
                <w:sz w:val="24"/>
              </w:rPr>
              <w:t>～</w:t>
            </w:r>
            <w:r w:rsidRPr="00177FA8">
              <w:rPr>
                <w:sz w:val="24"/>
              </w:rPr>
              <w:t>26.5</w:t>
            </w:r>
            <w:r w:rsidRPr="00177FA8">
              <w:rPr>
                <w:rFonts w:ascii="宋体" w:hAnsi="宋体" w:cs="宋体" w:hint="eastAsia"/>
                <w:sz w:val="24"/>
                <w:lang w:eastAsia="ja-JP"/>
              </w:rPr>
              <w:t>℃</w:t>
            </w:r>
            <w:r w:rsidRPr="00177FA8">
              <w:rPr>
                <w:sz w:val="24"/>
              </w:rPr>
              <w:t>，最冷月（</w:t>
            </w:r>
            <w:r w:rsidRPr="00177FA8">
              <w:rPr>
                <w:sz w:val="24"/>
              </w:rPr>
              <w:t>1</w:t>
            </w:r>
            <w:r w:rsidRPr="00177FA8">
              <w:rPr>
                <w:sz w:val="24"/>
              </w:rPr>
              <w:t>月）气温</w:t>
            </w:r>
            <w:r w:rsidRPr="00177FA8">
              <w:rPr>
                <w:sz w:val="24"/>
              </w:rPr>
              <w:t>-0.5</w:t>
            </w:r>
            <w:r w:rsidRPr="00177FA8">
              <w:rPr>
                <w:sz w:val="24"/>
              </w:rPr>
              <w:t>～</w:t>
            </w:r>
            <w:r w:rsidRPr="00177FA8">
              <w:rPr>
                <w:sz w:val="24"/>
              </w:rPr>
              <w:t>-0.9</w:t>
            </w:r>
            <w:r w:rsidRPr="00177FA8">
              <w:rPr>
                <w:rFonts w:ascii="宋体" w:hAnsi="宋体" w:cs="宋体" w:hint="eastAsia"/>
                <w:sz w:val="24"/>
                <w:lang w:eastAsia="ja-JP"/>
              </w:rPr>
              <w:t>℃</w:t>
            </w:r>
            <w:r w:rsidRPr="00177FA8">
              <w:rPr>
                <w:sz w:val="24"/>
              </w:rPr>
              <w:t>，极端最高气温</w:t>
            </w:r>
            <w:r w:rsidRPr="00177FA8">
              <w:rPr>
                <w:sz w:val="24"/>
              </w:rPr>
              <w:t>42</w:t>
            </w:r>
            <w:r w:rsidRPr="00177FA8">
              <w:rPr>
                <w:rFonts w:ascii="宋体" w:hAnsi="宋体" w:cs="宋体" w:hint="eastAsia"/>
                <w:sz w:val="24"/>
                <w:lang w:eastAsia="ja-JP"/>
              </w:rPr>
              <w:t>℃</w:t>
            </w:r>
            <w:r w:rsidRPr="00177FA8">
              <w:rPr>
                <w:sz w:val="24"/>
              </w:rPr>
              <w:t>，极端最低气温</w:t>
            </w:r>
            <w:r w:rsidRPr="00177FA8">
              <w:rPr>
                <w:sz w:val="24"/>
              </w:rPr>
              <w:t>-19.7</w:t>
            </w:r>
            <w:r w:rsidRPr="00177FA8">
              <w:rPr>
                <w:rFonts w:ascii="宋体" w:hAnsi="宋体" w:cs="宋体" w:hint="eastAsia"/>
                <w:sz w:val="24"/>
                <w:lang w:eastAsia="ja-JP"/>
              </w:rPr>
              <w:t>℃</w:t>
            </w:r>
            <w:r w:rsidRPr="00177FA8">
              <w:rPr>
                <w:sz w:val="24"/>
              </w:rPr>
              <w:t>；湿度南高北低；全年太阳辐射</w:t>
            </w:r>
            <w:r w:rsidRPr="00177FA8">
              <w:rPr>
                <w:sz w:val="24"/>
              </w:rPr>
              <w:t>4.61×109</w:t>
            </w:r>
            <w:r w:rsidRPr="00177FA8">
              <w:rPr>
                <w:sz w:val="24"/>
              </w:rPr>
              <w:t>～</w:t>
            </w:r>
            <w:r w:rsidRPr="00177FA8">
              <w:rPr>
                <w:sz w:val="24"/>
              </w:rPr>
              <w:t>4.99×109J/m</w:t>
            </w:r>
            <w:r w:rsidRPr="00177FA8">
              <w:rPr>
                <w:sz w:val="24"/>
                <w:vertAlign w:val="superscript"/>
              </w:rPr>
              <w:t>2</w:t>
            </w:r>
            <w:r w:rsidRPr="00177FA8">
              <w:rPr>
                <w:sz w:val="24"/>
              </w:rPr>
              <w:t>，年累积光照时数</w:t>
            </w:r>
            <w:r w:rsidRPr="00177FA8">
              <w:rPr>
                <w:sz w:val="24"/>
              </w:rPr>
              <w:t>2017.2</w:t>
            </w:r>
            <w:r w:rsidRPr="00177FA8">
              <w:rPr>
                <w:sz w:val="24"/>
              </w:rPr>
              <w:t>～</w:t>
            </w:r>
            <w:r w:rsidRPr="00177FA8">
              <w:rPr>
                <w:sz w:val="24"/>
              </w:rPr>
              <w:t>2346.9h</w:t>
            </w:r>
            <w:r w:rsidRPr="00177FA8">
              <w:rPr>
                <w:sz w:val="24"/>
              </w:rPr>
              <w:t>，</w:t>
            </w:r>
            <w:r w:rsidRPr="00177FA8">
              <w:rPr>
                <w:sz w:val="24"/>
              </w:rPr>
              <w:t>6</w:t>
            </w:r>
            <w:r w:rsidRPr="00177FA8">
              <w:rPr>
                <w:sz w:val="24"/>
              </w:rPr>
              <w:t>、</w:t>
            </w:r>
            <w:r w:rsidRPr="00177FA8">
              <w:rPr>
                <w:sz w:val="24"/>
              </w:rPr>
              <w:t>7</w:t>
            </w:r>
            <w:r w:rsidRPr="00177FA8">
              <w:rPr>
                <w:sz w:val="24"/>
              </w:rPr>
              <w:t>、</w:t>
            </w:r>
            <w:r w:rsidRPr="00177FA8">
              <w:rPr>
                <w:sz w:val="24"/>
              </w:rPr>
              <w:t>8</w:t>
            </w:r>
            <w:r w:rsidRPr="00177FA8">
              <w:rPr>
                <w:sz w:val="24"/>
              </w:rPr>
              <w:t>三个月的日照时数约占全年</w:t>
            </w:r>
            <w:r w:rsidRPr="00177FA8">
              <w:rPr>
                <w:sz w:val="24"/>
              </w:rPr>
              <w:t>32</w:t>
            </w:r>
            <w:r w:rsidRPr="00177FA8">
              <w:rPr>
                <w:sz w:val="24"/>
              </w:rPr>
              <w:t>％；多年平均降雨量</w:t>
            </w:r>
            <w:r w:rsidRPr="00177FA8">
              <w:rPr>
                <w:sz w:val="24"/>
              </w:rPr>
              <w:t>577mm</w:t>
            </w:r>
            <w:r w:rsidRPr="00177FA8">
              <w:rPr>
                <w:sz w:val="24"/>
              </w:rPr>
              <w:t>，主要集中在</w:t>
            </w:r>
            <w:r w:rsidRPr="00177FA8">
              <w:rPr>
                <w:sz w:val="24"/>
              </w:rPr>
              <w:t>7</w:t>
            </w:r>
            <w:r w:rsidRPr="00177FA8">
              <w:rPr>
                <w:sz w:val="24"/>
              </w:rPr>
              <w:t>～</w:t>
            </w:r>
            <w:r w:rsidRPr="00177FA8">
              <w:rPr>
                <w:sz w:val="24"/>
              </w:rPr>
              <w:t>9</w:t>
            </w:r>
            <w:r w:rsidRPr="00177FA8">
              <w:rPr>
                <w:sz w:val="24"/>
              </w:rPr>
              <w:t>月，占总量</w:t>
            </w:r>
            <w:r w:rsidRPr="00177FA8">
              <w:rPr>
                <w:sz w:val="24"/>
              </w:rPr>
              <w:lastRenderedPageBreak/>
              <w:t>的</w:t>
            </w:r>
            <w:r w:rsidRPr="00177FA8">
              <w:rPr>
                <w:sz w:val="24"/>
              </w:rPr>
              <w:t>50</w:t>
            </w:r>
            <w:r w:rsidRPr="00177FA8">
              <w:rPr>
                <w:sz w:val="24"/>
              </w:rPr>
              <w:t>～</w:t>
            </w:r>
            <w:r w:rsidRPr="00177FA8">
              <w:rPr>
                <w:sz w:val="24"/>
              </w:rPr>
              <w:t>60</w:t>
            </w:r>
            <w:r w:rsidRPr="00177FA8">
              <w:rPr>
                <w:sz w:val="24"/>
              </w:rPr>
              <w:t>％；受季风环境影响，冬季多北风和西北风，夏季多南风和东南风，市区全年的主导风向为东北风，频率</w:t>
            </w:r>
            <w:r w:rsidRPr="00177FA8">
              <w:rPr>
                <w:sz w:val="24"/>
              </w:rPr>
              <w:t>16.2</w:t>
            </w:r>
            <w:r w:rsidRPr="00177FA8">
              <w:rPr>
                <w:sz w:val="24"/>
              </w:rPr>
              <w:t>％，次主导风向为东北东，频率</w:t>
            </w:r>
            <w:r w:rsidRPr="00177FA8">
              <w:rPr>
                <w:sz w:val="24"/>
              </w:rPr>
              <w:t>14.4</w:t>
            </w:r>
            <w:r w:rsidRPr="00177FA8">
              <w:rPr>
                <w:sz w:val="24"/>
              </w:rPr>
              <w:t>％，静风频率</w:t>
            </w:r>
            <w:r w:rsidRPr="00177FA8">
              <w:rPr>
                <w:sz w:val="24"/>
              </w:rPr>
              <w:t>23</w:t>
            </w:r>
            <w:r w:rsidRPr="00177FA8">
              <w:rPr>
                <w:sz w:val="24"/>
              </w:rPr>
              <w:t>％，年平均风速</w:t>
            </w:r>
            <w:r w:rsidRPr="00177FA8">
              <w:rPr>
                <w:sz w:val="24"/>
              </w:rPr>
              <w:t>1.9m/s</w:t>
            </w:r>
            <w:r w:rsidRPr="00177FA8">
              <w:rPr>
                <w:sz w:val="24"/>
              </w:rPr>
              <w:t>，全年无霜期</w:t>
            </w:r>
            <w:r w:rsidRPr="00177FA8">
              <w:rPr>
                <w:sz w:val="24"/>
              </w:rPr>
              <w:t>208</w:t>
            </w:r>
            <w:r w:rsidRPr="00177FA8">
              <w:rPr>
                <w:sz w:val="24"/>
              </w:rPr>
              <w:t>天。</w:t>
            </w:r>
          </w:p>
          <w:p w14:paraId="5B542F28" w14:textId="43D8F156" w:rsidR="00B01F30" w:rsidRPr="00177FA8" w:rsidRDefault="00FC09BF" w:rsidP="00700491">
            <w:pPr>
              <w:spacing w:line="360" w:lineRule="auto"/>
              <w:ind w:firstLineChars="200" w:firstLine="482"/>
              <w:rPr>
                <w:b/>
                <w:sz w:val="24"/>
              </w:rPr>
            </w:pPr>
            <w:r w:rsidRPr="00177FA8">
              <w:rPr>
                <w:rFonts w:hint="eastAsia"/>
                <w:b/>
                <w:sz w:val="24"/>
              </w:rPr>
              <w:t>五</w:t>
            </w:r>
            <w:r w:rsidR="00B01F30" w:rsidRPr="00177FA8">
              <w:rPr>
                <w:b/>
                <w:sz w:val="24"/>
              </w:rPr>
              <w:t>、水文</w:t>
            </w:r>
          </w:p>
          <w:p w14:paraId="49ECE844" w14:textId="723A8BBD" w:rsidR="00B117B1" w:rsidRPr="00177FA8" w:rsidRDefault="00B117B1" w:rsidP="00EB4B05">
            <w:pPr>
              <w:spacing w:line="360" w:lineRule="auto"/>
              <w:ind w:firstLineChars="200" w:firstLine="480"/>
              <w:rPr>
                <w:sz w:val="24"/>
              </w:rPr>
            </w:pPr>
            <w:r w:rsidRPr="00177FA8">
              <w:rPr>
                <w:sz w:val="24"/>
              </w:rPr>
              <w:t>秦汉新城境内有泾河、渭河</w:t>
            </w:r>
            <w:r w:rsidR="00467C59" w:rsidRPr="00177FA8">
              <w:rPr>
                <w:rFonts w:hint="eastAsia"/>
                <w:sz w:val="24"/>
              </w:rPr>
              <w:t>2</w:t>
            </w:r>
            <w:r w:rsidRPr="00177FA8">
              <w:rPr>
                <w:sz w:val="24"/>
              </w:rPr>
              <w:t>条过境河流，均属渭河水系</w:t>
            </w:r>
            <w:r w:rsidR="00EB4B05" w:rsidRPr="00177FA8">
              <w:rPr>
                <w:rFonts w:hint="eastAsia"/>
                <w:sz w:val="24"/>
              </w:rPr>
              <w:t>。</w:t>
            </w:r>
          </w:p>
          <w:p w14:paraId="47A1FA22" w14:textId="620BDCC5" w:rsidR="00CB0A83" w:rsidRPr="00177FA8" w:rsidRDefault="00B117B1" w:rsidP="00EB4B05">
            <w:pPr>
              <w:spacing w:line="360" w:lineRule="auto"/>
              <w:ind w:firstLineChars="200" w:firstLine="480"/>
              <w:rPr>
                <w:sz w:val="24"/>
              </w:rPr>
            </w:pPr>
            <w:r w:rsidRPr="00177FA8">
              <w:rPr>
                <w:sz w:val="24"/>
              </w:rPr>
              <w:t>渭河为本区最大的地表水系</w:t>
            </w:r>
            <w:r w:rsidRPr="00177FA8">
              <w:rPr>
                <w:rFonts w:hint="eastAsia"/>
                <w:sz w:val="24"/>
              </w:rPr>
              <w:t>。</w:t>
            </w:r>
            <w:r w:rsidR="00CB0A83" w:rsidRPr="00177FA8">
              <w:rPr>
                <w:rFonts w:hint="eastAsia"/>
                <w:sz w:val="24"/>
              </w:rPr>
              <w:t>渭河是黄河的一级支流，渭河干流发源于甘肃省渭源县鸟鼠山南的壑山，全长</w:t>
            </w:r>
            <w:r w:rsidR="00CB0A83" w:rsidRPr="00177FA8">
              <w:rPr>
                <w:rFonts w:hint="eastAsia"/>
                <w:sz w:val="24"/>
              </w:rPr>
              <w:t>818km</w:t>
            </w:r>
            <w:r w:rsidR="00CB0A83" w:rsidRPr="00177FA8">
              <w:rPr>
                <w:rFonts w:hint="eastAsia"/>
                <w:sz w:val="24"/>
              </w:rPr>
              <w:t>（陕西省内</w:t>
            </w:r>
            <w:r w:rsidR="00CB0A83" w:rsidRPr="00177FA8">
              <w:rPr>
                <w:rFonts w:hint="eastAsia"/>
                <w:sz w:val="24"/>
              </w:rPr>
              <w:t>502km</w:t>
            </w:r>
            <w:r w:rsidR="00CB0A83" w:rsidRPr="00177FA8">
              <w:rPr>
                <w:rFonts w:hint="eastAsia"/>
                <w:sz w:val="24"/>
              </w:rPr>
              <w:t>），流域面积</w:t>
            </w:r>
            <w:r w:rsidR="00CB0A83" w:rsidRPr="00177FA8">
              <w:rPr>
                <w:rFonts w:hint="eastAsia"/>
                <w:sz w:val="24"/>
              </w:rPr>
              <w:t>13.13</w:t>
            </w:r>
            <w:r w:rsidR="00CB0A83" w:rsidRPr="00177FA8">
              <w:rPr>
                <w:rFonts w:hint="eastAsia"/>
                <w:sz w:val="24"/>
              </w:rPr>
              <w:t>×</w:t>
            </w:r>
            <w:r w:rsidR="00CB0A83" w:rsidRPr="00177FA8">
              <w:rPr>
                <w:rFonts w:hint="eastAsia"/>
                <w:sz w:val="24"/>
              </w:rPr>
              <w:t>104km</w:t>
            </w:r>
            <w:r w:rsidR="00CB0A83" w:rsidRPr="00177FA8">
              <w:rPr>
                <w:rFonts w:hint="eastAsia"/>
                <w:sz w:val="24"/>
                <w:vertAlign w:val="superscript"/>
              </w:rPr>
              <w:t>2</w:t>
            </w:r>
            <w:r w:rsidR="00CB0A83" w:rsidRPr="00177FA8">
              <w:rPr>
                <w:rFonts w:hint="eastAsia"/>
                <w:sz w:val="24"/>
              </w:rPr>
              <w:t>（陕西省内流域面积</w:t>
            </w:r>
            <w:r w:rsidR="003371D4" w:rsidRPr="00177FA8">
              <w:rPr>
                <w:rFonts w:hint="eastAsia"/>
                <w:sz w:val="24"/>
              </w:rPr>
              <w:t>62441</w:t>
            </w:r>
            <w:r w:rsidR="00CB0A83" w:rsidRPr="00177FA8">
              <w:rPr>
                <w:rFonts w:hint="eastAsia"/>
                <w:sz w:val="24"/>
              </w:rPr>
              <w:t>km</w:t>
            </w:r>
            <w:r w:rsidR="00CB0A83" w:rsidRPr="00177FA8">
              <w:rPr>
                <w:rFonts w:hint="eastAsia"/>
                <w:sz w:val="24"/>
                <w:vertAlign w:val="superscript"/>
              </w:rPr>
              <w:t>2</w:t>
            </w:r>
            <w:r w:rsidR="00CB0A83" w:rsidRPr="00177FA8">
              <w:rPr>
                <w:rFonts w:hint="eastAsia"/>
                <w:sz w:val="24"/>
              </w:rPr>
              <w:t>），于陕西省潼关附近汇入黄河，西安市境内流长</w:t>
            </w:r>
            <w:r w:rsidR="00CB0A83" w:rsidRPr="00177FA8">
              <w:rPr>
                <w:rFonts w:hint="eastAsia"/>
                <w:sz w:val="24"/>
              </w:rPr>
              <w:t>26.5km</w:t>
            </w:r>
            <w:r w:rsidR="00CB0A83" w:rsidRPr="00177FA8">
              <w:rPr>
                <w:rFonts w:hint="eastAsia"/>
                <w:sz w:val="24"/>
              </w:rPr>
              <w:t>。渭河为常年性河流，渭河多年平均流量为</w:t>
            </w:r>
            <w:r w:rsidR="00CB0A83" w:rsidRPr="00177FA8">
              <w:rPr>
                <w:rFonts w:hint="eastAsia"/>
                <w:sz w:val="24"/>
              </w:rPr>
              <w:t>324m</w:t>
            </w:r>
            <w:r w:rsidR="00CB0A83" w:rsidRPr="00177FA8">
              <w:rPr>
                <w:rFonts w:hint="eastAsia"/>
                <w:sz w:val="24"/>
                <w:vertAlign w:val="superscript"/>
              </w:rPr>
              <w:t>3</w:t>
            </w:r>
            <w:r w:rsidR="00CB0A83" w:rsidRPr="00177FA8">
              <w:rPr>
                <w:rFonts w:hint="eastAsia"/>
                <w:sz w:val="24"/>
              </w:rPr>
              <w:t>/s</w:t>
            </w:r>
            <w:r w:rsidR="00CB0A83" w:rsidRPr="00177FA8">
              <w:rPr>
                <w:rFonts w:hint="eastAsia"/>
                <w:sz w:val="24"/>
              </w:rPr>
              <w:t>，属大型河流。但近年来，渭河径流量有所下降，据咸阳水文站观测资料显示，最近几年渭河平均流量为</w:t>
            </w:r>
            <w:r w:rsidR="00CB0A83" w:rsidRPr="00177FA8">
              <w:rPr>
                <w:rFonts w:hint="eastAsia"/>
                <w:sz w:val="24"/>
              </w:rPr>
              <w:t>162.3m</w:t>
            </w:r>
            <w:r w:rsidR="00CB0A83" w:rsidRPr="00177FA8">
              <w:rPr>
                <w:rFonts w:hint="eastAsia"/>
                <w:sz w:val="24"/>
                <w:vertAlign w:val="superscript"/>
              </w:rPr>
              <w:t>3</w:t>
            </w:r>
            <w:r w:rsidR="00CB0A83" w:rsidRPr="00177FA8">
              <w:rPr>
                <w:rFonts w:hint="eastAsia"/>
                <w:sz w:val="24"/>
              </w:rPr>
              <w:t>/s</w:t>
            </w:r>
            <w:r w:rsidR="00CB0A83" w:rsidRPr="00177FA8">
              <w:rPr>
                <w:rFonts w:hint="eastAsia"/>
                <w:sz w:val="24"/>
              </w:rPr>
              <w:t>，径流量年季变化较大，每年</w:t>
            </w:r>
            <w:r w:rsidR="00CB0A83" w:rsidRPr="00177FA8">
              <w:rPr>
                <w:rFonts w:hint="eastAsia"/>
                <w:sz w:val="24"/>
              </w:rPr>
              <w:t>7</w:t>
            </w:r>
            <w:r w:rsidR="00CB0A83" w:rsidRPr="00177FA8">
              <w:rPr>
                <w:rFonts w:hint="eastAsia"/>
                <w:sz w:val="24"/>
              </w:rPr>
              <w:t>、</w:t>
            </w:r>
            <w:r w:rsidR="00CB0A83" w:rsidRPr="00177FA8">
              <w:rPr>
                <w:rFonts w:hint="eastAsia"/>
                <w:sz w:val="24"/>
              </w:rPr>
              <w:t>8</w:t>
            </w:r>
            <w:r w:rsidR="00CB0A83" w:rsidRPr="00177FA8">
              <w:rPr>
                <w:rFonts w:hint="eastAsia"/>
                <w:sz w:val="24"/>
              </w:rPr>
              <w:t>、</w:t>
            </w:r>
            <w:r w:rsidR="00CB0A83" w:rsidRPr="00177FA8">
              <w:rPr>
                <w:rFonts w:hint="eastAsia"/>
                <w:sz w:val="24"/>
              </w:rPr>
              <w:t>9</w:t>
            </w:r>
            <w:r w:rsidR="00CB0A83" w:rsidRPr="00177FA8">
              <w:rPr>
                <w:rFonts w:hint="eastAsia"/>
                <w:sz w:val="24"/>
              </w:rPr>
              <w:t>三个月为丰水期，</w:t>
            </w:r>
            <w:r w:rsidR="00CB0A83" w:rsidRPr="00177FA8">
              <w:rPr>
                <w:rFonts w:hint="eastAsia"/>
                <w:sz w:val="24"/>
              </w:rPr>
              <w:t>12</w:t>
            </w:r>
            <w:r w:rsidR="00CB0A83" w:rsidRPr="00177FA8">
              <w:rPr>
                <w:rFonts w:hint="eastAsia"/>
                <w:sz w:val="24"/>
              </w:rPr>
              <w:t>月至</w:t>
            </w:r>
            <w:r w:rsidR="00CB0A83" w:rsidRPr="00177FA8">
              <w:rPr>
                <w:rFonts w:hint="eastAsia"/>
                <w:sz w:val="24"/>
              </w:rPr>
              <w:t>2</w:t>
            </w:r>
            <w:r w:rsidR="00CB0A83" w:rsidRPr="00177FA8">
              <w:rPr>
                <w:rFonts w:hint="eastAsia"/>
                <w:sz w:val="24"/>
              </w:rPr>
              <w:t>月为枯水期，其余月份皆为平水期。年均径流量</w:t>
            </w:r>
            <w:r w:rsidR="00CB0A83" w:rsidRPr="00177FA8">
              <w:rPr>
                <w:rFonts w:hint="eastAsia"/>
                <w:sz w:val="24"/>
              </w:rPr>
              <w:t>53.8</w:t>
            </w:r>
            <w:r w:rsidR="00CB0A83" w:rsidRPr="00177FA8">
              <w:rPr>
                <w:rFonts w:hint="eastAsia"/>
                <w:sz w:val="24"/>
              </w:rPr>
              <w:t>×</w:t>
            </w:r>
            <w:r w:rsidR="00CB0A83" w:rsidRPr="00177FA8">
              <w:rPr>
                <w:rFonts w:hint="eastAsia"/>
                <w:sz w:val="24"/>
              </w:rPr>
              <w:t>10</w:t>
            </w:r>
            <w:r w:rsidR="00CB0A83" w:rsidRPr="00177FA8">
              <w:rPr>
                <w:rFonts w:hint="eastAsia"/>
                <w:sz w:val="24"/>
                <w:vertAlign w:val="superscript"/>
              </w:rPr>
              <w:t>9</w:t>
            </w:r>
            <w:r w:rsidR="00CB0A83" w:rsidRPr="00177FA8">
              <w:rPr>
                <w:rFonts w:hint="eastAsia"/>
                <w:sz w:val="24"/>
              </w:rPr>
              <w:t>m</w:t>
            </w:r>
            <w:r w:rsidR="00CB0A83" w:rsidRPr="00177FA8">
              <w:rPr>
                <w:rFonts w:hint="eastAsia"/>
                <w:sz w:val="24"/>
                <w:vertAlign w:val="superscript"/>
              </w:rPr>
              <w:t>3</w:t>
            </w:r>
            <w:r w:rsidR="00CB0A83" w:rsidRPr="00177FA8">
              <w:rPr>
                <w:rFonts w:hint="eastAsia"/>
                <w:sz w:val="24"/>
              </w:rPr>
              <w:t>。目前，渭河已成为其沿途城市工业废水和城市生活污水的主要受纳水体。</w:t>
            </w:r>
          </w:p>
          <w:p w14:paraId="7C216806" w14:textId="2FA5FD89" w:rsidR="00B117B1" w:rsidRPr="00177FA8" w:rsidRDefault="00B117B1" w:rsidP="00EB4B05">
            <w:pPr>
              <w:spacing w:line="360" w:lineRule="auto"/>
              <w:ind w:firstLineChars="200" w:firstLine="480"/>
              <w:rPr>
                <w:sz w:val="24"/>
              </w:rPr>
            </w:pPr>
            <w:r w:rsidRPr="00177FA8">
              <w:rPr>
                <w:sz w:val="24"/>
              </w:rPr>
              <w:t>泾河是</w:t>
            </w:r>
            <w:r w:rsidR="00D617B7" w:rsidRPr="00177FA8">
              <w:rPr>
                <w:rFonts w:hint="eastAsia"/>
                <w:sz w:val="24"/>
              </w:rPr>
              <w:t>渭河</w:t>
            </w:r>
            <w:r w:rsidRPr="00177FA8">
              <w:rPr>
                <w:sz w:val="24"/>
              </w:rPr>
              <w:t>一级支流，泾河发源于宁夏回族自治区泾源县，河流不断向右侵蚀，几处河段紧贴南部黄土台塬，在右岸造成大小不等的窄长河漫滩，左岸形成宽阔开敞的冲洪积倾斜平原。多年平均径流量</w:t>
            </w:r>
            <w:r w:rsidRPr="00177FA8">
              <w:rPr>
                <w:sz w:val="24"/>
              </w:rPr>
              <w:t>1</w:t>
            </w:r>
            <w:r w:rsidR="00D617B7" w:rsidRPr="00177FA8">
              <w:rPr>
                <w:sz w:val="24"/>
              </w:rPr>
              <w:t>.8</w:t>
            </w:r>
            <w:r w:rsidRPr="00177FA8">
              <w:rPr>
                <w:sz w:val="24"/>
              </w:rPr>
              <w:t>67</w:t>
            </w:r>
            <w:r w:rsidR="00D617B7" w:rsidRPr="00177FA8">
              <w:rPr>
                <w:sz w:val="24"/>
              </w:rPr>
              <w:t>×10</w:t>
            </w:r>
            <w:r w:rsidR="00D617B7" w:rsidRPr="00177FA8">
              <w:rPr>
                <w:sz w:val="24"/>
                <w:vertAlign w:val="superscript"/>
              </w:rPr>
              <w:t>9</w:t>
            </w:r>
            <w:r w:rsidRPr="00177FA8">
              <w:rPr>
                <w:sz w:val="24"/>
              </w:rPr>
              <w:t>m</w:t>
            </w:r>
            <w:r w:rsidRPr="00177FA8">
              <w:rPr>
                <w:sz w:val="24"/>
                <w:vertAlign w:val="superscript"/>
              </w:rPr>
              <w:t>3</w:t>
            </w:r>
            <w:r w:rsidRPr="00177FA8">
              <w:rPr>
                <w:sz w:val="24"/>
              </w:rPr>
              <w:t>，平均流量</w:t>
            </w:r>
            <w:r w:rsidRPr="00177FA8">
              <w:rPr>
                <w:sz w:val="24"/>
              </w:rPr>
              <w:t>64.1m</w:t>
            </w:r>
            <w:r w:rsidRPr="00177FA8">
              <w:rPr>
                <w:sz w:val="24"/>
                <w:vertAlign w:val="superscript"/>
              </w:rPr>
              <w:t>3</w:t>
            </w:r>
            <w:r w:rsidRPr="00177FA8">
              <w:rPr>
                <w:sz w:val="24"/>
              </w:rPr>
              <w:t>/s</w:t>
            </w:r>
            <w:r w:rsidRPr="00177FA8">
              <w:rPr>
                <w:sz w:val="24"/>
              </w:rPr>
              <w:t>，最大洪峰流量</w:t>
            </w:r>
            <w:r w:rsidRPr="00177FA8">
              <w:rPr>
                <w:sz w:val="24"/>
              </w:rPr>
              <w:t>9200m</w:t>
            </w:r>
            <w:r w:rsidRPr="00177FA8">
              <w:rPr>
                <w:sz w:val="24"/>
                <w:vertAlign w:val="superscript"/>
              </w:rPr>
              <w:t>3</w:t>
            </w:r>
            <w:r w:rsidRPr="00177FA8">
              <w:rPr>
                <w:sz w:val="24"/>
              </w:rPr>
              <w:t>/s</w:t>
            </w:r>
            <w:r w:rsidRPr="00177FA8">
              <w:rPr>
                <w:sz w:val="24"/>
              </w:rPr>
              <w:t>，最小枯水流量</w:t>
            </w:r>
            <w:r w:rsidRPr="00177FA8">
              <w:rPr>
                <w:sz w:val="24"/>
              </w:rPr>
              <w:t>0.7m</w:t>
            </w:r>
            <w:r w:rsidRPr="00177FA8">
              <w:rPr>
                <w:sz w:val="24"/>
                <w:vertAlign w:val="superscript"/>
              </w:rPr>
              <w:t>3</w:t>
            </w:r>
            <w:r w:rsidRPr="00177FA8">
              <w:rPr>
                <w:sz w:val="24"/>
              </w:rPr>
              <w:t>/s</w:t>
            </w:r>
            <w:r w:rsidRPr="00177FA8">
              <w:rPr>
                <w:sz w:val="24"/>
              </w:rPr>
              <w:t>，年输沙量</w:t>
            </w:r>
            <w:r w:rsidRPr="00177FA8">
              <w:rPr>
                <w:sz w:val="24"/>
              </w:rPr>
              <w:t>2.74</w:t>
            </w:r>
            <w:r w:rsidR="006A5CC1" w:rsidRPr="00177FA8">
              <w:rPr>
                <w:sz w:val="24"/>
              </w:rPr>
              <w:t>×10</w:t>
            </w:r>
            <w:r w:rsidR="006A5CC1" w:rsidRPr="00177FA8">
              <w:rPr>
                <w:sz w:val="24"/>
                <w:vertAlign w:val="superscript"/>
              </w:rPr>
              <w:t>8</w:t>
            </w:r>
            <w:r w:rsidRPr="00177FA8">
              <w:rPr>
                <w:sz w:val="24"/>
              </w:rPr>
              <w:t>m</w:t>
            </w:r>
            <w:r w:rsidRPr="00177FA8">
              <w:rPr>
                <w:sz w:val="24"/>
                <w:vertAlign w:val="superscript"/>
              </w:rPr>
              <w:t>3</w:t>
            </w:r>
            <w:r w:rsidRPr="00177FA8">
              <w:rPr>
                <w:sz w:val="24"/>
              </w:rPr>
              <w:t>，平均含沙量</w:t>
            </w:r>
            <w:r w:rsidRPr="00177FA8">
              <w:rPr>
                <w:sz w:val="24"/>
              </w:rPr>
              <w:t>141</w:t>
            </w:r>
            <w:r w:rsidR="00EB4B05" w:rsidRPr="00177FA8">
              <w:rPr>
                <w:rFonts w:hint="eastAsia"/>
                <w:sz w:val="24"/>
              </w:rPr>
              <w:t>k</w:t>
            </w:r>
            <w:r w:rsidR="00EB4B05" w:rsidRPr="00177FA8">
              <w:rPr>
                <w:sz w:val="24"/>
              </w:rPr>
              <w:t>g</w:t>
            </w:r>
            <w:r w:rsidRPr="00177FA8">
              <w:rPr>
                <w:sz w:val="24"/>
              </w:rPr>
              <w:t>/m</w:t>
            </w:r>
            <w:r w:rsidRPr="00177FA8">
              <w:rPr>
                <w:sz w:val="24"/>
                <w:vertAlign w:val="superscript"/>
              </w:rPr>
              <w:t>3</w:t>
            </w:r>
            <w:r w:rsidRPr="00177FA8">
              <w:rPr>
                <w:sz w:val="24"/>
              </w:rPr>
              <w:t>。</w:t>
            </w:r>
          </w:p>
          <w:p w14:paraId="2C05B3B5" w14:textId="635C751D" w:rsidR="00700491" w:rsidRPr="00177FA8" w:rsidRDefault="001814BD" w:rsidP="00700491">
            <w:pPr>
              <w:spacing w:line="360" w:lineRule="auto"/>
              <w:ind w:firstLineChars="200" w:firstLine="480"/>
              <w:rPr>
                <w:sz w:val="24"/>
              </w:rPr>
            </w:pPr>
            <w:r w:rsidRPr="00177FA8">
              <w:rPr>
                <w:rFonts w:hint="eastAsia"/>
                <w:sz w:val="24"/>
              </w:rPr>
              <w:t>渭</w:t>
            </w:r>
            <w:r w:rsidRPr="00177FA8">
              <w:rPr>
                <w:sz w:val="24"/>
              </w:rPr>
              <w:t>河位于本项目</w:t>
            </w:r>
            <w:r w:rsidRPr="00177FA8">
              <w:rPr>
                <w:rFonts w:hint="eastAsia"/>
                <w:sz w:val="24"/>
              </w:rPr>
              <w:t>南</w:t>
            </w:r>
            <w:r w:rsidRPr="00177FA8">
              <w:rPr>
                <w:sz w:val="24"/>
              </w:rPr>
              <w:t>侧，与本项目直线距离</w:t>
            </w:r>
            <w:r w:rsidRPr="00177FA8">
              <w:rPr>
                <w:rFonts w:hint="eastAsia"/>
                <w:sz w:val="24"/>
              </w:rPr>
              <w:t>1.</w:t>
            </w:r>
            <w:r w:rsidRPr="00177FA8">
              <w:rPr>
                <w:sz w:val="24"/>
              </w:rPr>
              <w:t>5km</w:t>
            </w:r>
            <w:r w:rsidRPr="00177FA8">
              <w:rPr>
                <w:sz w:val="24"/>
              </w:rPr>
              <w:t>，水质目标为</w:t>
            </w:r>
            <w:r w:rsidR="00AC0167" w:rsidRPr="00177FA8">
              <w:rPr>
                <w:rFonts w:ascii="宋体" w:hAnsi="宋体" w:hint="eastAsia"/>
                <w:sz w:val="24"/>
              </w:rPr>
              <w:t>Ⅳ</w:t>
            </w:r>
            <w:r w:rsidRPr="00177FA8">
              <w:rPr>
                <w:sz w:val="24"/>
              </w:rPr>
              <w:t>类。</w:t>
            </w:r>
          </w:p>
          <w:p w14:paraId="71CBF9EC" w14:textId="263F0ABD" w:rsidR="00B01F30" w:rsidRPr="00177FA8" w:rsidRDefault="00FC09BF">
            <w:pPr>
              <w:spacing w:line="360" w:lineRule="auto"/>
              <w:ind w:firstLineChars="200" w:firstLine="482"/>
              <w:rPr>
                <w:b/>
                <w:sz w:val="24"/>
              </w:rPr>
            </w:pPr>
            <w:r w:rsidRPr="00177FA8">
              <w:rPr>
                <w:rFonts w:hint="eastAsia"/>
                <w:b/>
                <w:sz w:val="24"/>
              </w:rPr>
              <w:t>六</w:t>
            </w:r>
            <w:r w:rsidR="00B01F30" w:rsidRPr="00177FA8">
              <w:rPr>
                <w:b/>
                <w:sz w:val="24"/>
              </w:rPr>
              <w:t>、土壤特征</w:t>
            </w:r>
          </w:p>
          <w:p w14:paraId="393FC467" w14:textId="77777777" w:rsidR="00F70AFB" w:rsidRPr="00177FA8" w:rsidRDefault="00F70AFB" w:rsidP="00F70AFB">
            <w:pPr>
              <w:spacing w:line="360" w:lineRule="auto"/>
              <w:ind w:firstLineChars="200" w:firstLine="480"/>
              <w:rPr>
                <w:sz w:val="24"/>
              </w:rPr>
            </w:pPr>
            <w:r w:rsidRPr="00177FA8">
              <w:rPr>
                <w:rFonts w:hint="eastAsia"/>
                <w:sz w:val="24"/>
              </w:rPr>
              <w:t>区域</w:t>
            </w:r>
            <w:r w:rsidRPr="00177FA8">
              <w:rPr>
                <w:sz w:val="24"/>
              </w:rPr>
              <w:t>地层在</w:t>
            </w:r>
            <w:r w:rsidRPr="00177FA8">
              <w:rPr>
                <w:sz w:val="24"/>
              </w:rPr>
              <w:t>35.0m</w:t>
            </w:r>
            <w:r w:rsidRPr="00177FA8">
              <w:rPr>
                <w:sz w:val="24"/>
              </w:rPr>
              <w:t>深度范围内主要由杂填土、黄土状粉质粘土、粉质粘土、粉质粘土等地层构成。场区各层地基土主要特征描述如下：</w:t>
            </w:r>
          </w:p>
          <w:p w14:paraId="5E5E6C06" w14:textId="77777777" w:rsidR="00F70AFB" w:rsidRPr="00177FA8" w:rsidRDefault="00F70AFB" w:rsidP="00F70AFB">
            <w:pPr>
              <w:spacing w:line="360" w:lineRule="auto"/>
              <w:ind w:firstLineChars="200" w:firstLine="480"/>
              <w:rPr>
                <w:sz w:val="24"/>
              </w:rPr>
            </w:pPr>
            <w:r w:rsidRPr="00177FA8">
              <w:rPr>
                <w:sz w:val="24"/>
              </w:rPr>
              <w:t>杂填土</w:t>
            </w:r>
            <w:r w:rsidRPr="00177FA8">
              <w:rPr>
                <w:sz w:val="24"/>
              </w:rPr>
              <w:t>(Q</w:t>
            </w:r>
            <w:r w:rsidRPr="00177FA8">
              <w:rPr>
                <w:sz w:val="24"/>
                <w:vertAlign w:val="subscript"/>
              </w:rPr>
              <w:t>4</w:t>
            </w:r>
            <w:r w:rsidRPr="00177FA8">
              <w:rPr>
                <w:sz w:val="24"/>
                <w:vertAlign w:val="superscript"/>
              </w:rPr>
              <w:t>ml</w:t>
            </w:r>
            <w:r w:rsidRPr="00177FA8">
              <w:rPr>
                <w:sz w:val="24"/>
              </w:rPr>
              <w:t>)</w:t>
            </w:r>
            <w:r w:rsidRPr="00177FA8">
              <w:rPr>
                <w:sz w:val="24"/>
              </w:rPr>
              <w:t>：褐黄色，土质结构松散，含较多钙质粉末，见少量砖瓦块、灰渣等。层厚</w:t>
            </w:r>
            <w:r w:rsidRPr="00177FA8">
              <w:rPr>
                <w:sz w:val="24"/>
              </w:rPr>
              <w:t>0.80</w:t>
            </w:r>
            <w:r w:rsidRPr="00177FA8">
              <w:rPr>
                <w:rFonts w:ascii="宋体" w:hAnsi="宋体" w:hint="eastAsia"/>
                <w:sz w:val="24"/>
              </w:rPr>
              <w:t>～</w:t>
            </w:r>
            <w:r w:rsidRPr="00177FA8">
              <w:rPr>
                <w:sz w:val="24"/>
              </w:rPr>
              <w:t>3.40m</w:t>
            </w:r>
            <w:r w:rsidRPr="00177FA8">
              <w:rPr>
                <w:sz w:val="24"/>
              </w:rPr>
              <w:t>，层底埋深</w:t>
            </w:r>
            <w:r w:rsidRPr="00177FA8">
              <w:rPr>
                <w:sz w:val="24"/>
              </w:rPr>
              <w:t>0.80</w:t>
            </w:r>
            <w:r w:rsidRPr="00177FA8">
              <w:rPr>
                <w:rFonts w:ascii="宋体" w:hAnsi="宋体" w:hint="eastAsia"/>
                <w:sz w:val="24"/>
              </w:rPr>
              <w:t>～</w:t>
            </w:r>
            <w:r w:rsidRPr="00177FA8">
              <w:rPr>
                <w:sz w:val="24"/>
              </w:rPr>
              <w:t>3.40m</w:t>
            </w:r>
            <w:r w:rsidRPr="00177FA8">
              <w:rPr>
                <w:sz w:val="24"/>
              </w:rPr>
              <w:t>，相应层底标高</w:t>
            </w:r>
            <w:r w:rsidRPr="00177FA8">
              <w:rPr>
                <w:sz w:val="24"/>
              </w:rPr>
              <w:t>399.04</w:t>
            </w:r>
            <w:r w:rsidRPr="00177FA8">
              <w:rPr>
                <w:rFonts w:ascii="宋体" w:hAnsi="宋体" w:hint="eastAsia"/>
                <w:sz w:val="24"/>
              </w:rPr>
              <w:t>～</w:t>
            </w:r>
            <w:r w:rsidRPr="00177FA8">
              <w:rPr>
                <w:sz w:val="24"/>
              </w:rPr>
              <w:t>401.39m</w:t>
            </w:r>
            <w:r w:rsidRPr="00177FA8">
              <w:rPr>
                <w:sz w:val="24"/>
              </w:rPr>
              <w:t>。</w:t>
            </w:r>
          </w:p>
          <w:p w14:paraId="6762FC64" w14:textId="77777777" w:rsidR="00F70AFB" w:rsidRPr="00177FA8" w:rsidRDefault="00F70AFB" w:rsidP="00F70AFB">
            <w:pPr>
              <w:spacing w:line="360" w:lineRule="auto"/>
              <w:ind w:firstLineChars="200" w:firstLine="480"/>
              <w:rPr>
                <w:sz w:val="24"/>
              </w:rPr>
            </w:pPr>
            <w:r w:rsidRPr="00177FA8">
              <w:rPr>
                <w:sz w:val="24"/>
              </w:rPr>
              <w:t>黄士状粉质粘土</w:t>
            </w:r>
            <w:r w:rsidRPr="00177FA8">
              <w:rPr>
                <w:sz w:val="24"/>
              </w:rPr>
              <w:t>(Q</w:t>
            </w:r>
            <w:r w:rsidRPr="00177FA8">
              <w:rPr>
                <w:sz w:val="24"/>
                <w:vertAlign w:val="subscript"/>
              </w:rPr>
              <w:t>4</w:t>
            </w:r>
            <w:r w:rsidRPr="00177FA8">
              <w:rPr>
                <w:sz w:val="24"/>
                <w:vertAlign w:val="superscript"/>
              </w:rPr>
              <w:t>al+pl</w:t>
            </w:r>
            <w:r w:rsidRPr="00177FA8">
              <w:rPr>
                <w:sz w:val="24"/>
              </w:rPr>
              <w:t>)</w:t>
            </w:r>
            <w:r w:rsidRPr="00177FA8">
              <w:rPr>
                <w:sz w:val="24"/>
              </w:rPr>
              <w:t>：褐黄色，土质均匀，见少量大孔和特多针状孔隙，偶见蜗牛壳及碎片，本层具湿陷性。可塑状态</w:t>
            </w:r>
            <w:r w:rsidRPr="00177FA8">
              <w:rPr>
                <w:rFonts w:hint="eastAsia"/>
                <w:sz w:val="24"/>
              </w:rPr>
              <w:t>为</w:t>
            </w:r>
            <w:r w:rsidRPr="00177FA8">
              <w:rPr>
                <w:sz w:val="24"/>
              </w:rPr>
              <w:t>中压缩性。层厚</w:t>
            </w:r>
            <w:r w:rsidRPr="00177FA8">
              <w:rPr>
                <w:sz w:val="24"/>
              </w:rPr>
              <w:t>4.10</w:t>
            </w:r>
            <w:r w:rsidRPr="00177FA8">
              <w:rPr>
                <w:rFonts w:ascii="宋体" w:hAnsi="宋体" w:hint="eastAsia"/>
                <w:sz w:val="24"/>
              </w:rPr>
              <w:t>～</w:t>
            </w:r>
            <w:r w:rsidRPr="00177FA8">
              <w:rPr>
                <w:sz w:val="24"/>
              </w:rPr>
              <w:t>6.70m</w:t>
            </w:r>
            <w:r w:rsidRPr="00177FA8">
              <w:rPr>
                <w:sz w:val="24"/>
              </w:rPr>
              <w:t>，层底埋深</w:t>
            </w:r>
            <w:r w:rsidRPr="00177FA8">
              <w:rPr>
                <w:sz w:val="24"/>
              </w:rPr>
              <w:t>7.00</w:t>
            </w:r>
            <w:r w:rsidRPr="00177FA8">
              <w:rPr>
                <w:rFonts w:ascii="宋体" w:hAnsi="宋体" w:hint="eastAsia"/>
                <w:sz w:val="24"/>
              </w:rPr>
              <w:t>～</w:t>
            </w:r>
            <w:r w:rsidRPr="00177FA8">
              <w:rPr>
                <w:sz w:val="24"/>
              </w:rPr>
              <w:t>7.50m</w:t>
            </w:r>
            <w:r w:rsidRPr="00177FA8">
              <w:rPr>
                <w:sz w:val="24"/>
              </w:rPr>
              <w:t>，相应层底标高</w:t>
            </w:r>
            <w:r w:rsidRPr="00177FA8">
              <w:rPr>
                <w:sz w:val="24"/>
              </w:rPr>
              <w:t>394.47</w:t>
            </w:r>
            <w:r w:rsidRPr="00177FA8">
              <w:rPr>
                <w:rFonts w:ascii="宋体" w:hAnsi="宋体" w:hint="eastAsia"/>
                <w:sz w:val="24"/>
              </w:rPr>
              <w:t>～</w:t>
            </w:r>
            <w:r w:rsidRPr="00177FA8">
              <w:rPr>
                <w:sz w:val="24"/>
              </w:rPr>
              <w:t>395.38m</w:t>
            </w:r>
            <w:r w:rsidRPr="00177FA8">
              <w:rPr>
                <w:sz w:val="24"/>
              </w:rPr>
              <w:t>。</w:t>
            </w:r>
          </w:p>
          <w:p w14:paraId="5B797CD7" w14:textId="77777777" w:rsidR="00F70AFB" w:rsidRPr="00177FA8" w:rsidRDefault="00F70AFB" w:rsidP="00F70AFB">
            <w:pPr>
              <w:spacing w:line="360" w:lineRule="auto"/>
              <w:ind w:firstLineChars="200" w:firstLine="480"/>
              <w:rPr>
                <w:sz w:val="24"/>
              </w:rPr>
            </w:pPr>
            <w:r w:rsidRPr="00177FA8">
              <w:rPr>
                <w:sz w:val="24"/>
              </w:rPr>
              <w:t>黄土状粉质粘土</w:t>
            </w:r>
            <w:r w:rsidRPr="00177FA8">
              <w:rPr>
                <w:sz w:val="24"/>
              </w:rPr>
              <w:t>(Q</w:t>
            </w:r>
            <w:r w:rsidRPr="00177FA8">
              <w:rPr>
                <w:sz w:val="24"/>
                <w:vertAlign w:val="subscript"/>
              </w:rPr>
              <w:t>4</w:t>
            </w:r>
            <w:r w:rsidRPr="00177FA8">
              <w:rPr>
                <w:sz w:val="24"/>
                <w:vertAlign w:val="superscript"/>
              </w:rPr>
              <w:t>al+pl</w:t>
            </w:r>
            <w:r w:rsidRPr="00177FA8">
              <w:rPr>
                <w:sz w:val="24"/>
              </w:rPr>
              <w:t>)</w:t>
            </w:r>
            <w:r w:rsidRPr="00177FA8">
              <w:rPr>
                <w:sz w:val="24"/>
              </w:rPr>
              <w:t>：褐黄</w:t>
            </w:r>
            <w:r w:rsidRPr="00177FA8">
              <w:rPr>
                <w:rFonts w:ascii="宋体" w:hAnsi="宋体" w:hint="eastAsia"/>
                <w:sz w:val="24"/>
              </w:rPr>
              <w:t>～</w:t>
            </w:r>
            <w:r w:rsidRPr="00177FA8">
              <w:rPr>
                <w:sz w:val="24"/>
              </w:rPr>
              <w:t>灰黄色，土质均匀，针状孔隙发育，偶见蜗牛壳及碎片。可塑状态</w:t>
            </w:r>
            <w:r w:rsidRPr="00177FA8">
              <w:rPr>
                <w:rFonts w:hint="eastAsia"/>
                <w:sz w:val="24"/>
              </w:rPr>
              <w:t>为</w:t>
            </w:r>
            <w:r w:rsidRPr="00177FA8">
              <w:rPr>
                <w:sz w:val="24"/>
              </w:rPr>
              <w:t>中压缩性。层厚</w:t>
            </w:r>
            <w:r w:rsidRPr="00177FA8">
              <w:rPr>
                <w:sz w:val="24"/>
              </w:rPr>
              <w:t>4.50~5.70m</w:t>
            </w:r>
            <w:r w:rsidRPr="00177FA8">
              <w:rPr>
                <w:sz w:val="24"/>
              </w:rPr>
              <w:t>，层底埋深</w:t>
            </w:r>
            <w:r w:rsidRPr="00177FA8">
              <w:rPr>
                <w:sz w:val="24"/>
              </w:rPr>
              <w:t>12.00</w:t>
            </w:r>
            <w:r w:rsidRPr="00177FA8">
              <w:rPr>
                <w:rFonts w:ascii="宋体" w:hAnsi="宋体" w:hint="eastAsia"/>
                <w:sz w:val="24"/>
              </w:rPr>
              <w:t>～</w:t>
            </w:r>
            <w:r w:rsidRPr="00177FA8">
              <w:rPr>
                <w:sz w:val="24"/>
              </w:rPr>
              <w:t>12.70m,</w:t>
            </w:r>
            <w:r w:rsidRPr="00177FA8">
              <w:rPr>
                <w:sz w:val="24"/>
              </w:rPr>
              <w:t>相应层底标高</w:t>
            </w:r>
            <w:r w:rsidRPr="00177FA8">
              <w:rPr>
                <w:sz w:val="24"/>
              </w:rPr>
              <w:t>389.68</w:t>
            </w:r>
            <w:r w:rsidRPr="00177FA8">
              <w:rPr>
                <w:rFonts w:ascii="宋体" w:hAnsi="宋体" w:hint="eastAsia"/>
                <w:sz w:val="24"/>
              </w:rPr>
              <w:t>～</w:t>
            </w:r>
            <w:r w:rsidRPr="00177FA8">
              <w:rPr>
                <w:sz w:val="24"/>
              </w:rPr>
              <w:t>390.17m</w:t>
            </w:r>
            <w:r w:rsidRPr="00177FA8">
              <w:rPr>
                <w:sz w:val="24"/>
              </w:rPr>
              <w:t>。</w:t>
            </w:r>
          </w:p>
          <w:p w14:paraId="5EB72F40" w14:textId="77777777" w:rsidR="00F70AFB" w:rsidRPr="00177FA8" w:rsidRDefault="00F70AFB" w:rsidP="00F70AFB">
            <w:pPr>
              <w:spacing w:line="360" w:lineRule="auto"/>
              <w:ind w:firstLineChars="200" w:firstLine="480"/>
              <w:rPr>
                <w:sz w:val="24"/>
              </w:rPr>
            </w:pPr>
            <w:r w:rsidRPr="00177FA8">
              <w:rPr>
                <w:sz w:val="24"/>
              </w:rPr>
              <w:lastRenderedPageBreak/>
              <w:t>粉质粘土</w:t>
            </w:r>
            <w:r w:rsidRPr="00177FA8">
              <w:rPr>
                <w:sz w:val="24"/>
              </w:rPr>
              <w:t>(Q</w:t>
            </w:r>
            <w:r w:rsidRPr="00177FA8">
              <w:rPr>
                <w:sz w:val="24"/>
                <w:vertAlign w:val="subscript"/>
              </w:rPr>
              <w:t>3</w:t>
            </w:r>
            <w:r w:rsidRPr="00177FA8">
              <w:rPr>
                <w:sz w:val="24"/>
                <w:vertAlign w:val="superscript"/>
              </w:rPr>
              <w:t>al+pl</w:t>
            </w:r>
            <w:r w:rsidRPr="00177FA8">
              <w:rPr>
                <w:sz w:val="24"/>
              </w:rPr>
              <w:t>)</w:t>
            </w:r>
            <w:r w:rsidRPr="00177FA8">
              <w:rPr>
                <w:sz w:val="24"/>
              </w:rPr>
              <w:t>：黄褐色，土质较均匀，少量针状孔隙，偶见蜗牛壳，含较多钙质粉末及钙质结核，见氧化铁及铁锰质斑点。可塑状态</w:t>
            </w:r>
            <w:r w:rsidRPr="00177FA8">
              <w:rPr>
                <w:rFonts w:hint="eastAsia"/>
                <w:sz w:val="24"/>
              </w:rPr>
              <w:t>为</w:t>
            </w:r>
            <w:r w:rsidRPr="00177FA8">
              <w:rPr>
                <w:sz w:val="24"/>
              </w:rPr>
              <w:t>中压缩性。层厚</w:t>
            </w:r>
            <w:r w:rsidRPr="00177FA8">
              <w:rPr>
                <w:sz w:val="24"/>
              </w:rPr>
              <w:t>7.70</w:t>
            </w:r>
            <w:r w:rsidRPr="00177FA8">
              <w:rPr>
                <w:rFonts w:ascii="宋体" w:hAnsi="宋体" w:hint="eastAsia"/>
                <w:sz w:val="24"/>
              </w:rPr>
              <w:t>～</w:t>
            </w:r>
            <w:r w:rsidRPr="00177FA8">
              <w:rPr>
                <w:sz w:val="24"/>
              </w:rPr>
              <w:t>9.50m</w:t>
            </w:r>
            <w:r w:rsidRPr="00177FA8">
              <w:rPr>
                <w:sz w:val="24"/>
              </w:rPr>
              <w:t>，层底埋深</w:t>
            </w:r>
            <w:r w:rsidRPr="00177FA8">
              <w:rPr>
                <w:sz w:val="24"/>
              </w:rPr>
              <w:t>20.00</w:t>
            </w:r>
            <w:r w:rsidRPr="00177FA8">
              <w:rPr>
                <w:rFonts w:ascii="宋体" w:hAnsi="宋体" w:hint="eastAsia"/>
                <w:sz w:val="24"/>
              </w:rPr>
              <w:t>～</w:t>
            </w:r>
            <w:r w:rsidRPr="00177FA8">
              <w:rPr>
                <w:sz w:val="24"/>
              </w:rPr>
              <w:t>21.50m</w:t>
            </w:r>
            <w:r w:rsidRPr="00177FA8">
              <w:rPr>
                <w:rFonts w:hint="eastAsia"/>
                <w:sz w:val="24"/>
              </w:rPr>
              <w:t>，</w:t>
            </w:r>
            <w:r w:rsidRPr="00177FA8">
              <w:rPr>
                <w:sz w:val="24"/>
              </w:rPr>
              <w:t>相应层底标高</w:t>
            </w:r>
            <w:r w:rsidRPr="00177FA8">
              <w:rPr>
                <w:sz w:val="24"/>
              </w:rPr>
              <w:t>380.47</w:t>
            </w:r>
            <w:r w:rsidRPr="00177FA8">
              <w:rPr>
                <w:rFonts w:ascii="宋体" w:hAnsi="宋体" w:hint="eastAsia"/>
                <w:sz w:val="24"/>
              </w:rPr>
              <w:t>～</w:t>
            </w:r>
            <w:r w:rsidRPr="00177FA8">
              <w:rPr>
                <w:sz w:val="24"/>
              </w:rPr>
              <w:t>382.25m</w:t>
            </w:r>
            <w:r w:rsidRPr="00177FA8">
              <w:rPr>
                <w:sz w:val="24"/>
              </w:rPr>
              <w:t>。</w:t>
            </w:r>
          </w:p>
          <w:p w14:paraId="349CA0B6" w14:textId="77777777" w:rsidR="00F70AFB" w:rsidRPr="00177FA8" w:rsidRDefault="00F70AFB" w:rsidP="00F70AFB">
            <w:pPr>
              <w:spacing w:line="360" w:lineRule="auto"/>
              <w:ind w:firstLineChars="200" w:firstLine="480"/>
              <w:rPr>
                <w:sz w:val="24"/>
              </w:rPr>
            </w:pPr>
            <w:r w:rsidRPr="00177FA8">
              <w:rPr>
                <w:sz w:val="24"/>
              </w:rPr>
              <w:t>粉质粘土</w:t>
            </w:r>
            <w:r w:rsidRPr="00177FA8">
              <w:rPr>
                <w:sz w:val="24"/>
              </w:rPr>
              <w:t>(Q</w:t>
            </w:r>
            <w:r w:rsidRPr="00177FA8">
              <w:rPr>
                <w:sz w:val="24"/>
                <w:vertAlign w:val="subscript"/>
              </w:rPr>
              <w:t>3</w:t>
            </w:r>
            <w:r w:rsidRPr="00177FA8">
              <w:rPr>
                <w:sz w:val="24"/>
                <w:vertAlign w:val="superscript"/>
              </w:rPr>
              <w:t>al+pl</w:t>
            </w:r>
            <w:r w:rsidRPr="00177FA8">
              <w:rPr>
                <w:sz w:val="24"/>
              </w:rPr>
              <w:t>)</w:t>
            </w:r>
            <w:r w:rsidRPr="00177FA8">
              <w:rPr>
                <w:sz w:val="24"/>
              </w:rPr>
              <w:t>：褐黄色，土质较均匀，少量针状孔隙，偶见蜗牛壳，含钙质结核、氧化铁及铁锰质斑点。可塑状态</w:t>
            </w:r>
            <w:r w:rsidRPr="00177FA8">
              <w:rPr>
                <w:rFonts w:hint="eastAsia"/>
                <w:sz w:val="24"/>
              </w:rPr>
              <w:t>为</w:t>
            </w:r>
            <w:r w:rsidRPr="00177FA8">
              <w:rPr>
                <w:sz w:val="24"/>
              </w:rPr>
              <w:t>中压缩性。本层未穿透，最大揭露厚度</w:t>
            </w:r>
            <w:r w:rsidRPr="00177FA8">
              <w:rPr>
                <w:sz w:val="24"/>
              </w:rPr>
              <w:t>15.0m</w:t>
            </w:r>
            <w:r w:rsidRPr="00177FA8">
              <w:rPr>
                <w:sz w:val="24"/>
              </w:rPr>
              <w:t>。</w:t>
            </w:r>
          </w:p>
          <w:p w14:paraId="77CE469F" w14:textId="5AA5BDDA" w:rsidR="00B01F30" w:rsidRPr="00177FA8" w:rsidRDefault="00FC09BF">
            <w:pPr>
              <w:spacing w:line="360" w:lineRule="auto"/>
              <w:ind w:firstLineChars="200" w:firstLine="482"/>
              <w:rPr>
                <w:b/>
                <w:sz w:val="24"/>
              </w:rPr>
            </w:pPr>
            <w:r w:rsidRPr="00177FA8">
              <w:rPr>
                <w:rFonts w:hint="eastAsia"/>
                <w:b/>
                <w:sz w:val="24"/>
              </w:rPr>
              <w:t>七</w:t>
            </w:r>
            <w:r w:rsidR="00B01F30" w:rsidRPr="00177FA8">
              <w:rPr>
                <w:b/>
                <w:sz w:val="24"/>
              </w:rPr>
              <w:t>、动</w:t>
            </w:r>
            <w:r w:rsidR="00856E36" w:rsidRPr="00177FA8">
              <w:rPr>
                <w:rFonts w:hint="eastAsia"/>
                <w:b/>
                <w:sz w:val="24"/>
              </w:rPr>
              <w:t>、</w:t>
            </w:r>
            <w:r w:rsidR="00B01F30" w:rsidRPr="00177FA8">
              <w:rPr>
                <w:b/>
                <w:sz w:val="24"/>
              </w:rPr>
              <w:t>植物</w:t>
            </w:r>
          </w:p>
          <w:p w14:paraId="3F78402B" w14:textId="77777777" w:rsidR="00856E36" w:rsidRPr="00177FA8" w:rsidRDefault="00856E36" w:rsidP="00856E36">
            <w:pPr>
              <w:widowControl/>
              <w:spacing w:line="360" w:lineRule="auto"/>
              <w:ind w:firstLineChars="200" w:firstLine="480"/>
              <w:jc w:val="left"/>
            </w:pPr>
            <w:r w:rsidRPr="00177FA8">
              <w:rPr>
                <w:rFonts w:ascii="宋体" w:hAnsi="宋体" w:cs="宋体"/>
                <w:kern w:val="0"/>
                <w:sz w:val="24"/>
                <w:lang w:bidi="ar"/>
              </w:rPr>
              <w:t>秦汉新城野生动植物相对比较贫乏，尤其是农田生态系统和城镇生态系统，生物较为单一，农作物以小麦、玉米、蔬菜、油菜等为主，生物常见麻雀、家燕等，珍稀野生动物少见。而泾河湿地、渭河湿地等水域湿地，物种较为丰富，是水禽重要的栖息场所，也是我国候鸟迁徙的中转、越冬和繁殖地。泾河湿地和渭河湿地均被列入陕西省重要湿地名录，需重点加强保护。</w:t>
            </w:r>
          </w:p>
          <w:p w14:paraId="03427596" w14:textId="77777777" w:rsidR="00366DE1" w:rsidRPr="00177FA8" w:rsidRDefault="00856E36" w:rsidP="00856E36">
            <w:pPr>
              <w:spacing w:line="360" w:lineRule="auto"/>
              <w:ind w:firstLineChars="200" w:firstLine="480"/>
              <w:rPr>
                <w:sz w:val="24"/>
              </w:rPr>
            </w:pPr>
            <w:r w:rsidRPr="00177FA8">
              <w:rPr>
                <w:rFonts w:hint="eastAsia"/>
                <w:sz w:val="24"/>
              </w:rPr>
              <w:t>根据</w:t>
            </w:r>
            <w:r w:rsidRPr="00177FA8">
              <w:rPr>
                <w:sz w:val="24"/>
              </w:rPr>
              <w:t>现场调查，</w:t>
            </w:r>
            <w:r w:rsidR="00366DE1" w:rsidRPr="00177FA8">
              <w:rPr>
                <w:sz w:val="24"/>
              </w:rPr>
              <w:t>评价区内</w:t>
            </w:r>
            <w:r w:rsidRPr="00177FA8">
              <w:rPr>
                <w:sz w:val="24"/>
              </w:rPr>
              <w:t>无天然林和原生自然植物群落，主要为人工栽培的道路林网及四周林木，树种有杨、柳、椿、槐</w:t>
            </w:r>
            <w:r w:rsidRPr="00177FA8">
              <w:rPr>
                <w:rFonts w:hint="eastAsia"/>
                <w:sz w:val="24"/>
              </w:rPr>
              <w:t>等</w:t>
            </w:r>
            <w:r w:rsidRPr="00177FA8">
              <w:rPr>
                <w:sz w:val="24"/>
              </w:rPr>
              <w:t>。</w:t>
            </w:r>
            <w:r w:rsidRPr="00177FA8">
              <w:rPr>
                <w:rFonts w:hint="eastAsia"/>
                <w:sz w:val="24"/>
              </w:rPr>
              <w:t>动物</w:t>
            </w:r>
            <w:r w:rsidR="00366DE1" w:rsidRPr="00177FA8">
              <w:rPr>
                <w:sz w:val="24"/>
              </w:rPr>
              <w:t>以人工饲养的家禽和家畜，野生动植物稀少，未见国家级、省级重点保护动植物及珍稀濒危动植物。</w:t>
            </w:r>
          </w:p>
        </w:tc>
      </w:tr>
      <w:tr w:rsidR="00177FA8" w:rsidRPr="00177FA8" w14:paraId="6F4228F2" w14:textId="77777777" w:rsidTr="001A5FB4">
        <w:trPr>
          <w:trHeight w:val="146"/>
          <w:jc w:val="center"/>
        </w:trPr>
        <w:tc>
          <w:tcPr>
            <w:tcW w:w="5000" w:type="pct"/>
          </w:tcPr>
          <w:p w14:paraId="18C36274" w14:textId="77777777" w:rsidR="00B01F30" w:rsidRPr="00177FA8" w:rsidRDefault="00B01F30">
            <w:pPr>
              <w:spacing w:line="360" w:lineRule="auto"/>
              <w:jc w:val="left"/>
              <w:rPr>
                <w:b/>
                <w:sz w:val="28"/>
                <w:szCs w:val="28"/>
              </w:rPr>
            </w:pPr>
            <w:r w:rsidRPr="00177FA8">
              <w:rPr>
                <w:b/>
                <w:sz w:val="28"/>
                <w:szCs w:val="28"/>
              </w:rPr>
              <w:lastRenderedPageBreak/>
              <w:t>社会环境简况（社会经济结构、教育、文化、文物保护等）：</w:t>
            </w:r>
          </w:p>
          <w:p w14:paraId="1AA4C0B4" w14:textId="77777777" w:rsidR="00496551" w:rsidRPr="00177FA8" w:rsidRDefault="00496551" w:rsidP="00496551">
            <w:pPr>
              <w:spacing w:line="360" w:lineRule="auto"/>
              <w:ind w:firstLineChars="200" w:firstLine="480"/>
              <w:rPr>
                <w:bCs/>
                <w:sz w:val="24"/>
              </w:rPr>
            </w:pPr>
            <w:r w:rsidRPr="00177FA8">
              <w:rPr>
                <w:bCs/>
                <w:sz w:val="24"/>
              </w:rPr>
              <w:t>根据《建设项目环境影响评价技术导则</w:t>
            </w:r>
            <w:r w:rsidRPr="00177FA8">
              <w:rPr>
                <w:rFonts w:hint="eastAsia"/>
                <w:bCs/>
                <w:sz w:val="24"/>
              </w:rPr>
              <w:t xml:space="preserve"> </w:t>
            </w:r>
            <w:r w:rsidRPr="00177FA8">
              <w:rPr>
                <w:bCs/>
                <w:sz w:val="24"/>
              </w:rPr>
              <w:t>总纲》（</w:t>
            </w:r>
            <w:r w:rsidRPr="00177FA8">
              <w:rPr>
                <w:bCs/>
                <w:sz w:val="24"/>
              </w:rPr>
              <w:t>HJ2.1-2016</w:t>
            </w:r>
            <w:r w:rsidRPr="00177FA8">
              <w:rPr>
                <w:rFonts w:hint="eastAsia"/>
                <w:bCs/>
                <w:sz w:val="24"/>
              </w:rPr>
              <w:t>）</w:t>
            </w:r>
            <w:r w:rsidRPr="00177FA8">
              <w:rPr>
                <w:bCs/>
                <w:sz w:val="24"/>
              </w:rPr>
              <w:t>删除了社会环境现状调查与评价相关内容，本报告不再做社会环境简况调查。</w:t>
            </w:r>
          </w:p>
          <w:p w14:paraId="3D817496" w14:textId="77777777" w:rsidR="00B01F30" w:rsidRPr="00177FA8" w:rsidRDefault="00B01F30">
            <w:pPr>
              <w:spacing w:line="360" w:lineRule="auto"/>
              <w:rPr>
                <w:sz w:val="24"/>
              </w:rPr>
            </w:pPr>
          </w:p>
          <w:p w14:paraId="2A626500" w14:textId="77777777" w:rsidR="00B01F30" w:rsidRPr="00177FA8" w:rsidRDefault="00B01F30">
            <w:pPr>
              <w:spacing w:line="360" w:lineRule="auto"/>
              <w:rPr>
                <w:sz w:val="24"/>
              </w:rPr>
            </w:pPr>
          </w:p>
          <w:p w14:paraId="1BC987EB" w14:textId="77319894" w:rsidR="00B01F30" w:rsidRPr="00177FA8" w:rsidRDefault="00B01F30">
            <w:pPr>
              <w:spacing w:line="360" w:lineRule="auto"/>
              <w:rPr>
                <w:sz w:val="24"/>
              </w:rPr>
            </w:pPr>
          </w:p>
          <w:p w14:paraId="44B75CE7" w14:textId="2ADE22DC" w:rsidR="00FC09BF" w:rsidRPr="00177FA8" w:rsidRDefault="00FC09BF">
            <w:pPr>
              <w:spacing w:line="360" w:lineRule="auto"/>
              <w:rPr>
                <w:sz w:val="24"/>
              </w:rPr>
            </w:pPr>
          </w:p>
          <w:p w14:paraId="26EC2206" w14:textId="05114E26" w:rsidR="00FC09BF" w:rsidRPr="00177FA8" w:rsidRDefault="00FC09BF">
            <w:pPr>
              <w:spacing w:line="360" w:lineRule="auto"/>
              <w:rPr>
                <w:sz w:val="24"/>
              </w:rPr>
            </w:pPr>
          </w:p>
          <w:p w14:paraId="03EFB943" w14:textId="4AA2414D" w:rsidR="00FC09BF" w:rsidRPr="00177FA8" w:rsidRDefault="00FC09BF">
            <w:pPr>
              <w:spacing w:line="360" w:lineRule="auto"/>
              <w:rPr>
                <w:sz w:val="24"/>
              </w:rPr>
            </w:pPr>
          </w:p>
          <w:p w14:paraId="4DAFF3C6" w14:textId="28FE4F54" w:rsidR="00FC09BF" w:rsidRPr="00177FA8" w:rsidRDefault="00FC09BF">
            <w:pPr>
              <w:spacing w:line="360" w:lineRule="auto"/>
              <w:rPr>
                <w:sz w:val="24"/>
              </w:rPr>
            </w:pPr>
          </w:p>
          <w:p w14:paraId="3F36108C" w14:textId="2B41C12D" w:rsidR="00FC09BF" w:rsidRPr="00177FA8" w:rsidRDefault="00FC09BF">
            <w:pPr>
              <w:spacing w:line="360" w:lineRule="auto"/>
              <w:rPr>
                <w:sz w:val="24"/>
              </w:rPr>
            </w:pPr>
          </w:p>
          <w:p w14:paraId="149CA29C" w14:textId="608925EA" w:rsidR="00FC09BF" w:rsidRPr="00177FA8" w:rsidRDefault="00FC09BF">
            <w:pPr>
              <w:spacing w:line="360" w:lineRule="auto"/>
              <w:rPr>
                <w:sz w:val="24"/>
              </w:rPr>
            </w:pPr>
          </w:p>
          <w:p w14:paraId="08807301" w14:textId="77777777" w:rsidR="00FC09BF" w:rsidRPr="00177FA8" w:rsidRDefault="00FC09BF">
            <w:pPr>
              <w:spacing w:line="360" w:lineRule="auto"/>
              <w:rPr>
                <w:sz w:val="24"/>
              </w:rPr>
            </w:pPr>
          </w:p>
          <w:p w14:paraId="1D7010D3" w14:textId="77777777" w:rsidR="00DF2084" w:rsidRPr="00177FA8" w:rsidRDefault="00DF2084">
            <w:pPr>
              <w:spacing w:line="360" w:lineRule="auto"/>
              <w:rPr>
                <w:sz w:val="24"/>
              </w:rPr>
            </w:pPr>
          </w:p>
        </w:tc>
      </w:tr>
    </w:tbl>
    <w:p w14:paraId="5829B1E4" w14:textId="77777777" w:rsidR="00B01F30" w:rsidRPr="00177FA8" w:rsidRDefault="00B01F30">
      <w:pPr>
        <w:snapToGrid w:val="0"/>
        <w:outlineLvl w:val="0"/>
        <w:rPr>
          <w:b/>
          <w:bCs/>
          <w:sz w:val="28"/>
        </w:rPr>
      </w:pPr>
      <w:r w:rsidRPr="00177FA8">
        <w:rPr>
          <w:b/>
          <w:bCs/>
          <w:sz w:val="28"/>
        </w:rPr>
        <w:br w:type="page"/>
      </w:r>
      <w:r w:rsidRPr="00177FA8">
        <w:rPr>
          <w:b/>
          <w:bCs/>
          <w:sz w:val="28"/>
        </w:rPr>
        <w:lastRenderedPageBreak/>
        <w:t>环境质量状况</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996"/>
      </w:tblGrid>
      <w:tr w:rsidR="00177FA8" w:rsidRPr="00177FA8" w14:paraId="009297AA" w14:textId="77777777" w:rsidTr="001E6272">
        <w:trPr>
          <w:trHeight w:val="768"/>
          <w:jc w:val="center"/>
        </w:trPr>
        <w:tc>
          <w:tcPr>
            <w:tcW w:w="9242" w:type="dxa"/>
          </w:tcPr>
          <w:p w14:paraId="529A59E9" w14:textId="21E4F66B" w:rsidR="00B01F30" w:rsidRPr="00177FA8" w:rsidRDefault="00B01F30">
            <w:pPr>
              <w:adjustRightInd w:val="0"/>
              <w:snapToGrid w:val="0"/>
              <w:ind w:leftChars="-16" w:left="-34" w:right="-8" w:firstLineChars="5" w:firstLine="14"/>
              <w:rPr>
                <w:b/>
                <w:sz w:val="28"/>
              </w:rPr>
            </w:pPr>
            <w:r w:rsidRPr="00177FA8">
              <w:rPr>
                <w:b/>
                <w:sz w:val="28"/>
              </w:rPr>
              <w:t>建设项目所在地区域环境质量现状及主要环境问题（环境空气、</w:t>
            </w:r>
            <w:r w:rsidR="00FE42E1" w:rsidRPr="00177FA8">
              <w:rPr>
                <w:b/>
                <w:sz w:val="28"/>
              </w:rPr>
              <w:t>地面水</w:t>
            </w:r>
            <w:r w:rsidR="00FE42E1" w:rsidRPr="00177FA8">
              <w:rPr>
                <w:rFonts w:hint="eastAsia"/>
                <w:b/>
                <w:sz w:val="28"/>
              </w:rPr>
              <w:t>、</w:t>
            </w:r>
            <w:r w:rsidRPr="00177FA8">
              <w:rPr>
                <w:b/>
                <w:sz w:val="28"/>
              </w:rPr>
              <w:t>地下水、声环境、生态环境等）</w:t>
            </w:r>
          </w:p>
          <w:p w14:paraId="20DE997F" w14:textId="76A528A3" w:rsidR="00E83CF2" w:rsidRPr="00177FA8" w:rsidRDefault="00E83CF2" w:rsidP="00E83CF2">
            <w:pPr>
              <w:spacing w:line="360" w:lineRule="auto"/>
              <w:ind w:firstLineChars="200" w:firstLine="480"/>
              <w:rPr>
                <w:sz w:val="24"/>
              </w:rPr>
            </w:pPr>
            <w:r w:rsidRPr="00177FA8">
              <w:rPr>
                <w:rFonts w:hint="eastAsia"/>
                <w:sz w:val="24"/>
              </w:rPr>
              <w:t>本次环境</w:t>
            </w:r>
            <w:r w:rsidRPr="00177FA8">
              <w:rPr>
                <w:sz w:val="24"/>
              </w:rPr>
              <w:t>质量</w:t>
            </w:r>
            <w:r w:rsidRPr="00177FA8">
              <w:rPr>
                <w:rFonts w:hint="eastAsia"/>
                <w:sz w:val="24"/>
              </w:rPr>
              <w:t>现状评价采用现场实测法和</w:t>
            </w:r>
            <w:r w:rsidRPr="00177FA8">
              <w:rPr>
                <w:sz w:val="24"/>
              </w:rPr>
              <w:t>资料收集法相结合</w:t>
            </w:r>
            <w:r w:rsidRPr="00177FA8">
              <w:rPr>
                <w:rFonts w:hint="eastAsia"/>
                <w:sz w:val="24"/>
              </w:rPr>
              <w:t>的</w:t>
            </w:r>
            <w:r w:rsidRPr="00177FA8">
              <w:rPr>
                <w:sz w:val="24"/>
              </w:rPr>
              <w:t>方式</w:t>
            </w:r>
            <w:r w:rsidRPr="00177FA8">
              <w:rPr>
                <w:rFonts w:hint="eastAsia"/>
                <w:sz w:val="24"/>
              </w:rPr>
              <w:t>。</w:t>
            </w:r>
            <w:r w:rsidRPr="00177FA8">
              <w:rPr>
                <w:sz w:val="24"/>
              </w:rPr>
              <w:t>环境空气</w:t>
            </w:r>
            <w:r w:rsidRPr="00177FA8">
              <w:rPr>
                <w:rFonts w:hint="eastAsia"/>
                <w:sz w:val="24"/>
              </w:rPr>
              <w:t>质量</w:t>
            </w:r>
            <w:r w:rsidRPr="00177FA8">
              <w:rPr>
                <w:sz w:val="24"/>
              </w:rPr>
              <w:t>现状</w:t>
            </w:r>
            <w:r w:rsidRPr="00177FA8">
              <w:rPr>
                <w:rFonts w:hint="eastAsia"/>
                <w:sz w:val="24"/>
              </w:rPr>
              <w:t>采用</w:t>
            </w:r>
            <w:r w:rsidRPr="00177FA8">
              <w:rPr>
                <w:sz w:val="24"/>
              </w:rPr>
              <w:t>资料收集的方式</w:t>
            </w:r>
            <w:r w:rsidRPr="00177FA8">
              <w:rPr>
                <w:rFonts w:hint="eastAsia"/>
                <w:sz w:val="24"/>
              </w:rPr>
              <w:t>进行</w:t>
            </w:r>
            <w:r w:rsidRPr="00177FA8">
              <w:rPr>
                <w:sz w:val="24"/>
              </w:rPr>
              <w:t>评价</w:t>
            </w:r>
            <w:r w:rsidRPr="00177FA8">
              <w:rPr>
                <w:rFonts w:hint="eastAsia"/>
                <w:sz w:val="24"/>
              </w:rPr>
              <w:t>；</w:t>
            </w:r>
            <w:r w:rsidRPr="00177FA8">
              <w:rPr>
                <w:sz w:val="24"/>
              </w:rPr>
              <w:t>声环境现状</w:t>
            </w:r>
            <w:r w:rsidRPr="00177FA8">
              <w:rPr>
                <w:rFonts w:hint="eastAsia"/>
                <w:sz w:val="24"/>
              </w:rPr>
              <w:t>委托</w:t>
            </w:r>
            <w:r w:rsidRPr="00177FA8">
              <w:rPr>
                <w:rFonts w:hAnsi="宋体" w:hint="eastAsia"/>
                <w:sz w:val="24"/>
              </w:rPr>
              <w:t>陕西正为环境</w:t>
            </w:r>
            <w:r w:rsidRPr="00177FA8">
              <w:rPr>
                <w:rFonts w:hAnsi="宋体"/>
                <w:sz w:val="24"/>
              </w:rPr>
              <w:t>检测有限公司</w:t>
            </w:r>
            <w:r w:rsidRPr="00177FA8">
              <w:rPr>
                <w:sz w:val="24"/>
              </w:rPr>
              <w:t>实测</w:t>
            </w:r>
            <w:r w:rsidRPr="00177FA8">
              <w:rPr>
                <w:rFonts w:hint="eastAsia"/>
                <w:sz w:val="24"/>
              </w:rPr>
              <w:t>；</w:t>
            </w:r>
            <w:r w:rsidRPr="00177FA8">
              <w:rPr>
                <w:sz w:val="24"/>
              </w:rPr>
              <w:t>土壤环境委托</w:t>
            </w:r>
            <w:r w:rsidRPr="00177FA8">
              <w:rPr>
                <w:rFonts w:hint="eastAsia"/>
                <w:sz w:val="24"/>
              </w:rPr>
              <w:t>陕西正为</w:t>
            </w:r>
            <w:r w:rsidRPr="00177FA8">
              <w:rPr>
                <w:sz w:val="24"/>
              </w:rPr>
              <w:t>环境检测有限公司</w:t>
            </w:r>
            <w:r w:rsidRPr="00177FA8">
              <w:rPr>
                <w:rFonts w:hint="eastAsia"/>
                <w:sz w:val="24"/>
              </w:rPr>
              <w:t>进行监测</w:t>
            </w:r>
            <w:r w:rsidRPr="00177FA8">
              <w:rPr>
                <w:sz w:val="24"/>
              </w:rPr>
              <w:t>。</w:t>
            </w:r>
          </w:p>
          <w:p w14:paraId="421017E2" w14:textId="64A351A2" w:rsidR="00E83CF2" w:rsidRPr="00177FA8" w:rsidRDefault="00E83CF2" w:rsidP="00E83CF2">
            <w:pPr>
              <w:spacing w:line="360" w:lineRule="auto"/>
              <w:ind w:firstLineChars="200" w:firstLine="480"/>
              <w:rPr>
                <w:sz w:val="24"/>
              </w:rPr>
            </w:pPr>
            <w:r w:rsidRPr="00177FA8">
              <w:rPr>
                <w:rFonts w:hint="eastAsia"/>
                <w:sz w:val="24"/>
              </w:rPr>
              <w:t>根据《环境</w:t>
            </w:r>
            <w:r w:rsidRPr="00177FA8">
              <w:rPr>
                <w:sz w:val="24"/>
              </w:rPr>
              <w:t>影响评价技术导则</w:t>
            </w:r>
            <w:r w:rsidRPr="00177FA8">
              <w:rPr>
                <w:rFonts w:hint="eastAsia"/>
                <w:sz w:val="24"/>
              </w:rPr>
              <w:t xml:space="preserve"> </w:t>
            </w:r>
            <w:r w:rsidRPr="00177FA8">
              <w:rPr>
                <w:rFonts w:hint="eastAsia"/>
                <w:sz w:val="24"/>
              </w:rPr>
              <w:t>地表</w:t>
            </w:r>
            <w:r w:rsidRPr="00177FA8">
              <w:rPr>
                <w:sz w:val="24"/>
              </w:rPr>
              <w:t>水环境</w:t>
            </w:r>
            <w:r w:rsidRPr="00177FA8">
              <w:rPr>
                <w:rFonts w:hint="eastAsia"/>
                <w:sz w:val="24"/>
              </w:rPr>
              <w:t>》（</w:t>
            </w:r>
            <w:r w:rsidRPr="00177FA8">
              <w:rPr>
                <w:rFonts w:hint="eastAsia"/>
                <w:sz w:val="24"/>
              </w:rPr>
              <w:t>HJ 2.3-2018</w:t>
            </w:r>
            <w:r w:rsidRPr="00177FA8">
              <w:rPr>
                <w:rFonts w:hint="eastAsia"/>
                <w:sz w:val="24"/>
              </w:rPr>
              <w:t>）中，表</w:t>
            </w:r>
            <w:r w:rsidRPr="00177FA8">
              <w:rPr>
                <w:rFonts w:hint="eastAsia"/>
                <w:sz w:val="24"/>
              </w:rPr>
              <w:t>1</w:t>
            </w:r>
            <w:r w:rsidRPr="00177FA8">
              <w:rPr>
                <w:rFonts w:hint="eastAsia"/>
                <w:sz w:val="24"/>
              </w:rPr>
              <w:t>“注</w:t>
            </w:r>
            <w:r w:rsidRPr="00177FA8">
              <w:rPr>
                <w:rFonts w:hint="eastAsia"/>
                <w:sz w:val="24"/>
              </w:rPr>
              <w:t>10</w:t>
            </w:r>
            <w:r w:rsidRPr="00177FA8">
              <w:rPr>
                <w:rFonts w:hint="eastAsia"/>
                <w:sz w:val="24"/>
              </w:rPr>
              <w:t>：建设</w:t>
            </w:r>
            <w:r w:rsidRPr="00177FA8">
              <w:rPr>
                <w:sz w:val="24"/>
              </w:rPr>
              <w:t>项目生产工艺中有废水产生，但作为回水利用</w:t>
            </w:r>
            <w:r w:rsidRPr="00177FA8">
              <w:rPr>
                <w:rFonts w:hint="eastAsia"/>
                <w:sz w:val="24"/>
              </w:rPr>
              <w:t>，</w:t>
            </w:r>
            <w:r w:rsidRPr="00177FA8">
              <w:rPr>
                <w:sz w:val="24"/>
              </w:rPr>
              <w:t>不排放到外环境的，按三级</w:t>
            </w:r>
            <w:r w:rsidRPr="00177FA8">
              <w:rPr>
                <w:rFonts w:hint="eastAsia"/>
                <w:sz w:val="24"/>
              </w:rPr>
              <w:t>B</w:t>
            </w:r>
            <w:r w:rsidRPr="00177FA8">
              <w:rPr>
                <w:rFonts w:hint="eastAsia"/>
                <w:sz w:val="24"/>
              </w:rPr>
              <w:t>评价”，</w:t>
            </w:r>
            <w:r w:rsidRPr="00177FA8">
              <w:rPr>
                <w:sz w:val="24"/>
              </w:rPr>
              <w:t>本项目</w:t>
            </w:r>
            <w:r w:rsidRPr="00177FA8">
              <w:rPr>
                <w:rFonts w:hint="eastAsia"/>
                <w:sz w:val="24"/>
              </w:rPr>
              <w:t>生产废水设置沉淀池，经沉淀处理后循环利用，</w:t>
            </w:r>
            <w:r w:rsidRPr="00177FA8">
              <w:rPr>
                <w:sz w:val="24"/>
              </w:rPr>
              <w:t>不外排；</w:t>
            </w:r>
            <w:r w:rsidR="001F3E1D" w:rsidRPr="00177FA8">
              <w:rPr>
                <w:rFonts w:hint="eastAsia"/>
                <w:sz w:val="24"/>
              </w:rPr>
              <w:t>食堂餐饮废水隔油池处理，然后与其他生活污水一起进入化粪池（</w:t>
            </w:r>
            <w:r w:rsidR="001F3E1D" w:rsidRPr="00177FA8">
              <w:rPr>
                <w:rFonts w:hint="eastAsia"/>
                <w:sz w:val="24"/>
              </w:rPr>
              <w:t>4m</w:t>
            </w:r>
            <w:r w:rsidR="001F3E1D" w:rsidRPr="00177FA8">
              <w:rPr>
                <w:rFonts w:hint="eastAsia"/>
                <w:sz w:val="24"/>
              </w:rPr>
              <w:t>×</w:t>
            </w:r>
            <w:r w:rsidR="001F3E1D" w:rsidRPr="00177FA8">
              <w:rPr>
                <w:rFonts w:hint="eastAsia"/>
                <w:sz w:val="24"/>
              </w:rPr>
              <w:t>4m</w:t>
            </w:r>
            <w:r w:rsidR="001F3E1D" w:rsidRPr="00177FA8">
              <w:rPr>
                <w:rFonts w:hint="eastAsia"/>
                <w:sz w:val="24"/>
              </w:rPr>
              <w:t>×</w:t>
            </w:r>
            <w:r w:rsidR="001F3E1D" w:rsidRPr="00177FA8">
              <w:rPr>
                <w:rFonts w:hint="eastAsia"/>
                <w:sz w:val="24"/>
              </w:rPr>
              <w:t>4m</w:t>
            </w:r>
            <w:r w:rsidR="001F3E1D" w:rsidRPr="00177FA8">
              <w:rPr>
                <w:rFonts w:hint="eastAsia"/>
                <w:sz w:val="24"/>
              </w:rPr>
              <w:t>）处理，由附近村民定期清掏用作农肥</w:t>
            </w:r>
            <w:r w:rsidRPr="00177FA8">
              <w:rPr>
                <w:sz w:val="24"/>
              </w:rPr>
              <w:t>，不外排</w:t>
            </w:r>
            <w:r w:rsidRPr="00177FA8">
              <w:rPr>
                <w:rFonts w:hint="eastAsia"/>
                <w:sz w:val="24"/>
              </w:rPr>
              <w:t>，评价</w:t>
            </w:r>
            <w:r w:rsidRPr="00177FA8">
              <w:rPr>
                <w:sz w:val="24"/>
              </w:rPr>
              <w:t>等级为</w:t>
            </w:r>
            <w:r w:rsidRPr="00177FA8">
              <w:rPr>
                <w:rFonts w:hint="eastAsia"/>
                <w:sz w:val="24"/>
              </w:rPr>
              <w:t>三级</w:t>
            </w:r>
            <w:r w:rsidRPr="00177FA8">
              <w:rPr>
                <w:rFonts w:hint="eastAsia"/>
                <w:sz w:val="24"/>
              </w:rPr>
              <w:t>B</w:t>
            </w:r>
            <w:r w:rsidRPr="00177FA8">
              <w:rPr>
                <w:sz w:val="24"/>
              </w:rPr>
              <w:t>。</w:t>
            </w:r>
            <w:r w:rsidRPr="00177FA8">
              <w:rPr>
                <w:rFonts w:hint="eastAsia"/>
                <w:sz w:val="24"/>
              </w:rPr>
              <w:t>根据</w:t>
            </w:r>
            <w:r w:rsidRPr="00177FA8">
              <w:rPr>
                <w:sz w:val="24"/>
              </w:rPr>
              <w:t>《</w:t>
            </w:r>
            <w:r w:rsidRPr="00177FA8">
              <w:rPr>
                <w:rFonts w:hint="eastAsia"/>
                <w:sz w:val="24"/>
              </w:rPr>
              <w:t>环境</w:t>
            </w:r>
            <w:r w:rsidRPr="00177FA8">
              <w:rPr>
                <w:sz w:val="24"/>
              </w:rPr>
              <w:t>影响评价技术导则</w:t>
            </w:r>
            <w:r w:rsidRPr="00177FA8">
              <w:rPr>
                <w:rFonts w:hint="eastAsia"/>
                <w:sz w:val="24"/>
              </w:rPr>
              <w:t xml:space="preserve"> </w:t>
            </w:r>
            <w:r w:rsidRPr="00177FA8">
              <w:rPr>
                <w:rFonts w:hint="eastAsia"/>
                <w:sz w:val="24"/>
              </w:rPr>
              <w:t>地下水</w:t>
            </w:r>
            <w:r w:rsidRPr="00177FA8">
              <w:rPr>
                <w:sz w:val="24"/>
              </w:rPr>
              <w:t>环境》</w:t>
            </w:r>
            <w:r w:rsidRPr="00177FA8">
              <w:rPr>
                <w:rFonts w:hint="eastAsia"/>
                <w:sz w:val="24"/>
              </w:rPr>
              <w:t>（</w:t>
            </w:r>
            <w:r w:rsidRPr="00177FA8">
              <w:rPr>
                <w:rFonts w:hint="eastAsia"/>
                <w:sz w:val="24"/>
              </w:rPr>
              <w:t>HJ 610</w:t>
            </w:r>
            <w:r w:rsidRPr="00177FA8">
              <w:rPr>
                <w:sz w:val="24"/>
              </w:rPr>
              <w:t>-2016</w:t>
            </w:r>
            <w:r w:rsidRPr="00177FA8">
              <w:rPr>
                <w:rFonts w:hint="eastAsia"/>
                <w:sz w:val="24"/>
              </w:rPr>
              <w:t>）附录</w:t>
            </w:r>
            <w:r w:rsidRPr="00177FA8">
              <w:rPr>
                <w:rFonts w:hint="eastAsia"/>
                <w:sz w:val="24"/>
              </w:rPr>
              <w:t>A</w:t>
            </w:r>
            <w:r w:rsidRPr="00177FA8">
              <w:rPr>
                <w:rFonts w:hint="eastAsia"/>
                <w:sz w:val="24"/>
              </w:rPr>
              <w:t>中规定，</w:t>
            </w:r>
            <w:r w:rsidRPr="00177FA8">
              <w:rPr>
                <w:sz w:val="24"/>
              </w:rPr>
              <w:t>本项目属于</w:t>
            </w:r>
            <w:r w:rsidR="001D59ED" w:rsidRPr="00177FA8">
              <w:rPr>
                <w:rFonts w:hint="eastAsia"/>
                <w:sz w:val="24"/>
              </w:rPr>
              <w:t>沥青</w:t>
            </w:r>
            <w:r w:rsidR="001D59ED" w:rsidRPr="00177FA8">
              <w:rPr>
                <w:sz w:val="24"/>
              </w:rPr>
              <w:t>搅拌站</w:t>
            </w:r>
            <w:r w:rsidRPr="00177FA8">
              <w:rPr>
                <w:rFonts w:hint="eastAsia"/>
                <w:sz w:val="24"/>
              </w:rPr>
              <w:t>项目，</w:t>
            </w:r>
            <w:r w:rsidRPr="00177FA8">
              <w:rPr>
                <w:sz w:val="24"/>
              </w:rPr>
              <w:t>为</w:t>
            </w:r>
            <w:r w:rsidRPr="00177FA8">
              <w:rPr>
                <w:sz w:val="24"/>
              </w:rPr>
              <w:t>IV</w:t>
            </w:r>
            <w:r w:rsidRPr="00177FA8">
              <w:rPr>
                <w:sz w:val="24"/>
              </w:rPr>
              <w:t>类项目</w:t>
            </w:r>
            <w:r w:rsidRPr="00177FA8">
              <w:rPr>
                <w:rFonts w:hint="eastAsia"/>
                <w:sz w:val="24"/>
              </w:rPr>
              <w:t>可不</w:t>
            </w:r>
            <w:r w:rsidRPr="00177FA8">
              <w:rPr>
                <w:sz w:val="24"/>
              </w:rPr>
              <w:t>开展地下水环境</w:t>
            </w:r>
            <w:r w:rsidRPr="00177FA8">
              <w:rPr>
                <w:rFonts w:hint="eastAsia"/>
                <w:sz w:val="24"/>
              </w:rPr>
              <w:t>影响</w:t>
            </w:r>
            <w:r w:rsidRPr="00177FA8">
              <w:rPr>
                <w:sz w:val="24"/>
              </w:rPr>
              <w:t>评价。</w:t>
            </w:r>
            <w:r w:rsidRPr="00177FA8">
              <w:rPr>
                <w:rFonts w:hint="eastAsia"/>
                <w:sz w:val="24"/>
              </w:rPr>
              <w:t>因此</w:t>
            </w:r>
            <w:r w:rsidRPr="00177FA8">
              <w:rPr>
                <w:sz w:val="24"/>
              </w:rPr>
              <w:t>本次评价</w:t>
            </w:r>
            <w:r w:rsidRPr="00177FA8">
              <w:rPr>
                <w:rFonts w:hint="eastAsia"/>
                <w:sz w:val="24"/>
              </w:rPr>
              <w:t>未</w:t>
            </w:r>
            <w:r w:rsidRPr="00177FA8">
              <w:rPr>
                <w:sz w:val="24"/>
              </w:rPr>
              <w:t>开展</w:t>
            </w:r>
            <w:r w:rsidRPr="00177FA8">
              <w:rPr>
                <w:rFonts w:hint="eastAsia"/>
                <w:sz w:val="24"/>
              </w:rPr>
              <w:t>地表水和</w:t>
            </w:r>
            <w:r w:rsidRPr="00177FA8">
              <w:rPr>
                <w:sz w:val="24"/>
              </w:rPr>
              <w:t>地下水环境现状监测。</w:t>
            </w:r>
          </w:p>
          <w:p w14:paraId="47206B1C" w14:textId="77777777" w:rsidR="00D307B8" w:rsidRPr="00177FA8" w:rsidRDefault="00D307B8" w:rsidP="005B26AD">
            <w:pPr>
              <w:spacing w:line="360" w:lineRule="auto"/>
              <w:ind w:firstLineChars="200" w:firstLine="482"/>
              <w:rPr>
                <w:sz w:val="24"/>
              </w:rPr>
            </w:pPr>
            <w:r w:rsidRPr="00177FA8">
              <w:rPr>
                <w:rFonts w:hAnsi="宋体"/>
                <w:b/>
                <w:bCs/>
                <w:sz w:val="24"/>
              </w:rPr>
              <w:t>一、环境空气</w:t>
            </w:r>
          </w:p>
          <w:p w14:paraId="19F2E0A4" w14:textId="77777777" w:rsidR="00437244" w:rsidRPr="00177FA8" w:rsidRDefault="00437244" w:rsidP="00437244">
            <w:pPr>
              <w:spacing w:line="360" w:lineRule="auto"/>
              <w:ind w:firstLineChars="200" w:firstLine="482"/>
              <w:rPr>
                <w:b/>
                <w:bCs/>
                <w:sz w:val="24"/>
              </w:rPr>
            </w:pPr>
            <w:r w:rsidRPr="00177FA8">
              <w:rPr>
                <w:rFonts w:hAnsi="宋体" w:hint="eastAsia"/>
                <w:b/>
                <w:bCs/>
                <w:sz w:val="24"/>
              </w:rPr>
              <w:t>1</w:t>
            </w:r>
            <w:r w:rsidRPr="00177FA8">
              <w:rPr>
                <w:rFonts w:hAnsi="宋体" w:hint="eastAsia"/>
                <w:b/>
                <w:bCs/>
                <w:sz w:val="24"/>
              </w:rPr>
              <w:t>、</w:t>
            </w:r>
            <w:r w:rsidRPr="00177FA8">
              <w:rPr>
                <w:rFonts w:hAnsi="宋体"/>
                <w:b/>
                <w:bCs/>
                <w:sz w:val="24"/>
              </w:rPr>
              <w:t>环境空气基本污染物环境质量现状情况</w:t>
            </w:r>
          </w:p>
          <w:p w14:paraId="41B9E23F" w14:textId="1BC72ED6" w:rsidR="00D307B8" w:rsidRPr="00177FA8" w:rsidRDefault="00D307B8" w:rsidP="00D307B8">
            <w:pPr>
              <w:spacing w:line="360" w:lineRule="auto"/>
              <w:ind w:firstLineChars="200" w:firstLine="480"/>
              <w:rPr>
                <w:sz w:val="24"/>
              </w:rPr>
            </w:pPr>
            <w:r w:rsidRPr="00177FA8">
              <w:rPr>
                <w:sz w:val="24"/>
              </w:rPr>
              <w:t>根据《环境影响评价技术导则</w:t>
            </w:r>
            <w:r w:rsidRPr="00177FA8">
              <w:rPr>
                <w:sz w:val="24"/>
              </w:rPr>
              <w:t xml:space="preserve"> </w:t>
            </w:r>
            <w:r w:rsidRPr="00177FA8">
              <w:rPr>
                <w:sz w:val="24"/>
              </w:rPr>
              <w:t>大气环境》（</w:t>
            </w:r>
            <w:r w:rsidRPr="00177FA8">
              <w:rPr>
                <w:sz w:val="24"/>
              </w:rPr>
              <w:t>HJ 2.2-2018</w:t>
            </w:r>
            <w:r w:rsidRPr="00177FA8">
              <w:rPr>
                <w:sz w:val="24"/>
              </w:rPr>
              <w:t>），环境空气质量现状可优先采用国家或地方生态环境主管部门公开发布的评价基准年</w:t>
            </w:r>
            <w:r w:rsidRPr="00177FA8">
              <w:rPr>
                <w:sz w:val="24"/>
              </w:rPr>
              <w:t>1</w:t>
            </w:r>
            <w:r w:rsidRPr="00177FA8">
              <w:rPr>
                <w:sz w:val="24"/>
              </w:rPr>
              <w:t>年的环境质量公告或环境质量报告中的数据或结论。</w:t>
            </w:r>
            <w:r w:rsidRPr="00177FA8">
              <w:rPr>
                <w:rFonts w:hint="eastAsia"/>
                <w:sz w:val="24"/>
              </w:rPr>
              <w:t>本项目以</w:t>
            </w:r>
            <w:r w:rsidRPr="00177FA8">
              <w:rPr>
                <w:rFonts w:hint="eastAsia"/>
                <w:sz w:val="24"/>
              </w:rPr>
              <w:t>201</w:t>
            </w:r>
            <w:r w:rsidR="00BB41AE" w:rsidRPr="00177FA8">
              <w:rPr>
                <w:sz w:val="24"/>
              </w:rPr>
              <w:t>9</w:t>
            </w:r>
            <w:r w:rsidRPr="00177FA8">
              <w:rPr>
                <w:rFonts w:hint="eastAsia"/>
                <w:sz w:val="24"/>
              </w:rPr>
              <w:t>年</w:t>
            </w:r>
            <w:r w:rsidRPr="00177FA8">
              <w:rPr>
                <w:sz w:val="24"/>
              </w:rPr>
              <w:t>作为评价基准年</w:t>
            </w:r>
            <w:r w:rsidRPr="00177FA8">
              <w:rPr>
                <w:rFonts w:hint="eastAsia"/>
                <w:sz w:val="24"/>
              </w:rPr>
              <w:t>。</w:t>
            </w:r>
          </w:p>
          <w:p w14:paraId="132952E5" w14:textId="1B795805" w:rsidR="00D307B8" w:rsidRPr="00177FA8" w:rsidRDefault="00D307B8" w:rsidP="00D307B8">
            <w:pPr>
              <w:pStyle w:val="af9"/>
              <w:spacing w:line="360" w:lineRule="auto"/>
              <w:ind w:firstLine="480"/>
              <w:rPr>
                <w:sz w:val="24"/>
              </w:rPr>
            </w:pPr>
            <w:r w:rsidRPr="00177FA8">
              <w:rPr>
                <w:sz w:val="24"/>
              </w:rPr>
              <w:t>本次收集陕西省</w:t>
            </w:r>
            <w:r w:rsidRPr="00177FA8">
              <w:rPr>
                <w:rFonts w:hint="eastAsia"/>
                <w:sz w:val="24"/>
              </w:rPr>
              <w:t>生态环境</w:t>
            </w:r>
            <w:r w:rsidRPr="00177FA8">
              <w:rPr>
                <w:sz w:val="24"/>
              </w:rPr>
              <w:t>厅</w:t>
            </w:r>
            <w:r w:rsidRPr="00177FA8">
              <w:rPr>
                <w:sz w:val="24"/>
              </w:rPr>
              <w:t>20</w:t>
            </w:r>
            <w:r w:rsidR="00ED19E1" w:rsidRPr="00177FA8">
              <w:rPr>
                <w:sz w:val="24"/>
              </w:rPr>
              <w:t>20</w:t>
            </w:r>
            <w:r w:rsidRPr="00177FA8">
              <w:rPr>
                <w:sz w:val="24"/>
              </w:rPr>
              <w:t>年</w:t>
            </w:r>
            <w:r w:rsidRPr="00177FA8">
              <w:rPr>
                <w:sz w:val="24"/>
              </w:rPr>
              <w:t>1</w:t>
            </w:r>
            <w:r w:rsidRPr="00177FA8">
              <w:rPr>
                <w:sz w:val="24"/>
              </w:rPr>
              <w:t>月发布的</w:t>
            </w:r>
            <w:r w:rsidRPr="00177FA8">
              <w:rPr>
                <w:rFonts w:hint="eastAsia"/>
                <w:sz w:val="24"/>
              </w:rPr>
              <w:t>《环保快报（</w:t>
            </w:r>
            <w:r w:rsidRPr="00177FA8">
              <w:rPr>
                <w:rFonts w:hint="eastAsia"/>
                <w:sz w:val="24"/>
              </w:rPr>
              <w:t>2</w:t>
            </w:r>
            <w:r w:rsidRPr="00177FA8">
              <w:rPr>
                <w:sz w:val="24"/>
              </w:rPr>
              <w:t>0</w:t>
            </w:r>
            <w:r w:rsidR="0015493B" w:rsidRPr="00177FA8">
              <w:rPr>
                <w:sz w:val="24"/>
              </w:rPr>
              <w:t>20</w:t>
            </w:r>
            <w:r w:rsidRPr="00177FA8">
              <w:rPr>
                <w:sz w:val="24"/>
              </w:rPr>
              <w:t>-</w:t>
            </w:r>
            <w:r w:rsidR="0015493B" w:rsidRPr="00177FA8">
              <w:rPr>
                <w:sz w:val="24"/>
              </w:rPr>
              <w:t>4</w:t>
            </w:r>
            <w:r w:rsidRPr="00177FA8">
              <w:rPr>
                <w:rFonts w:hint="eastAsia"/>
                <w:sz w:val="24"/>
              </w:rPr>
              <w:t>）》附表</w:t>
            </w:r>
            <w:r w:rsidRPr="00177FA8">
              <w:rPr>
                <w:sz w:val="24"/>
              </w:rPr>
              <w:t>4</w:t>
            </w:r>
            <w:r w:rsidRPr="00177FA8">
              <w:rPr>
                <w:rFonts w:hint="eastAsia"/>
                <w:sz w:val="24"/>
              </w:rPr>
              <w:t>中</w:t>
            </w:r>
            <w:r w:rsidRPr="00177FA8">
              <w:rPr>
                <w:rFonts w:hint="eastAsia"/>
                <w:sz w:val="24"/>
              </w:rPr>
              <w:t>2</w:t>
            </w:r>
            <w:r w:rsidRPr="00177FA8">
              <w:rPr>
                <w:sz w:val="24"/>
              </w:rPr>
              <w:t>01</w:t>
            </w:r>
            <w:r w:rsidR="00135D3E" w:rsidRPr="00177FA8">
              <w:rPr>
                <w:sz w:val="24"/>
              </w:rPr>
              <w:t>9</w:t>
            </w:r>
            <w:r w:rsidRPr="00177FA8">
              <w:rPr>
                <w:rFonts w:hint="eastAsia"/>
                <w:sz w:val="24"/>
              </w:rPr>
              <w:t>年</w:t>
            </w:r>
            <w:r w:rsidRPr="00177FA8">
              <w:rPr>
                <w:rFonts w:hint="eastAsia"/>
                <w:sz w:val="24"/>
              </w:rPr>
              <w:t>1</w:t>
            </w:r>
            <w:r w:rsidRPr="00177FA8">
              <w:rPr>
                <w:rFonts w:hint="eastAsia"/>
                <w:sz w:val="24"/>
              </w:rPr>
              <w:t>月</w:t>
            </w:r>
            <w:r w:rsidRPr="00177FA8">
              <w:rPr>
                <w:rFonts w:hint="eastAsia"/>
                <w:sz w:val="24"/>
              </w:rPr>
              <w:t>~</w:t>
            </w:r>
            <w:r w:rsidRPr="00177FA8">
              <w:rPr>
                <w:sz w:val="24"/>
              </w:rPr>
              <w:t>12</w:t>
            </w:r>
            <w:r w:rsidRPr="00177FA8">
              <w:rPr>
                <w:rFonts w:hint="eastAsia"/>
                <w:sz w:val="24"/>
              </w:rPr>
              <w:t>月关中地区</w:t>
            </w:r>
            <w:r w:rsidRPr="00177FA8">
              <w:rPr>
                <w:rFonts w:hint="eastAsia"/>
                <w:sz w:val="24"/>
              </w:rPr>
              <w:t>6</w:t>
            </w:r>
            <w:r w:rsidRPr="00177FA8">
              <w:rPr>
                <w:sz w:val="24"/>
              </w:rPr>
              <w:t>7</w:t>
            </w:r>
            <w:r w:rsidRPr="00177FA8">
              <w:rPr>
                <w:rFonts w:hint="eastAsia"/>
                <w:sz w:val="24"/>
              </w:rPr>
              <w:t>个县（区）空气质量状况统计表中西咸新区秦汉新城数据，详见表</w:t>
            </w:r>
            <w:r w:rsidR="00F77130" w:rsidRPr="00177FA8">
              <w:rPr>
                <w:sz w:val="24"/>
              </w:rPr>
              <w:t>20</w:t>
            </w:r>
            <w:r w:rsidRPr="00177FA8">
              <w:rPr>
                <w:rFonts w:hint="eastAsia"/>
                <w:sz w:val="24"/>
              </w:rPr>
              <w:t>。</w:t>
            </w:r>
          </w:p>
          <w:p w14:paraId="335DE406" w14:textId="55893FBD" w:rsidR="00D307B8" w:rsidRPr="00177FA8" w:rsidRDefault="00D307B8" w:rsidP="00D307B8">
            <w:pPr>
              <w:ind w:firstLineChars="200" w:firstLine="422"/>
              <w:jc w:val="center"/>
              <w:rPr>
                <w:b/>
              </w:rPr>
            </w:pPr>
            <w:r w:rsidRPr="00177FA8">
              <w:rPr>
                <w:b/>
              </w:rPr>
              <w:t>表</w:t>
            </w:r>
            <w:r w:rsidR="00F77130" w:rsidRPr="00177FA8">
              <w:rPr>
                <w:b/>
              </w:rPr>
              <w:t>20</w:t>
            </w:r>
            <w:r w:rsidRPr="00177FA8">
              <w:rPr>
                <w:b/>
              </w:rPr>
              <w:t xml:space="preserve">    </w:t>
            </w:r>
            <w:r w:rsidRPr="00177FA8">
              <w:rPr>
                <w:rFonts w:hint="eastAsia"/>
                <w:b/>
              </w:rPr>
              <w:t>西咸新区秦汉新城</w:t>
            </w:r>
            <w:r w:rsidRPr="00177FA8">
              <w:rPr>
                <w:b/>
              </w:rPr>
              <w:t>空气质量状况统计表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2419"/>
              <w:gridCol w:w="1268"/>
              <w:gridCol w:w="1668"/>
              <w:gridCol w:w="1262"/>
              <w:gridCol w:w="1177"/>
            </w:tblGrid>
            <w:tr w:rsidR="00177FA8" w:rsidRPr="00177FA8" w14:paraId="7689C63C" w14:textId="77777777" w:rsidTr="008766C5">
              <w:tc>
                <w:tcPr>
                  <w:tcW w:w="976" w:type="dxa"/>
                  <w:shd w:val="clear" w:color="auto" w:fill="auto"/>
                  <w:vAlign w:val="center"/>
                </w:tcPr>
                <w:p w14:paraId="7308D08B" w14:textId="77777777" w:rsidR="00D307B8" w:rsidRPr="00177FA8" w:rsidRDefault="00D307B8" w:rsidP="00D307B8">
                  <w:pPr>
                    <w:jc w:val="center"/>
                  </w:pPr>
                  <w:r w:rsidRPr="00177FA8">
                    <w:t>污染物</w:t>
                  </w:r>
                </w:p>
              </w:tc>
              <w:tc>
                <w:tcPr>
                  <w:tcW w:w="2419" w:type="dxa"/>
                  <w:shd w:val="clear" w:color="auto" w:fill="auto"/>
                  <w:vAlign w:val="center"/>
                </w:tcPr>
                <w:p w14:paraId="3435562A" w14:textId="77777777" w:rsidR="00D307B8" w:rsidRPr="00177FA8" w:rsidRDefault="00D307B8" w:rsidP="00D307B8">
                  <w:pPr>
                    <w:jc w:val="center"/>
                  </w:pPr>
                  <w:r w:rsidRPr="00177FA8">
                    <w:t>年评价指标</w:t>
                  </w:r>
                </w:p>
              </w:tc>
              <w:tc>
                <w:tcPr>
                  <w:tcW w:w="1268" w:type="dxa"/>
                  <w:shd w:val="clear" w:color="auto" w:fill="auto"/>
                  <w:vAlign w:val="center"/>
                </w:tcPr>
                <w:p w14:paraId="7D3751DC" w14:textId="77777777" w:rsidR="00D307B8" w:rsidRPr="00177FA8" w:rsidRDefault="00D307B8" w:rsidP="00D307B8">
                  <w:pPr>
                    <w:jc w:val="center"/>
                  </w:pPr>
                  <w:r w:rsidRPr="00177FA8">
                    <w:t>现状浓度</w:t>
                  </w:r>
                  <w:r w:rsidRPr="00177FA8">
                    <w:t>/</w:t>
                  </w:r>
                  <w:r w:rsidRPr="00177FA8">
                    <w:t>（</w:t>
                  </w:r>
                  <w:r w:rsidRPr="00177FA8">
                    <w:t>μg/m</w:t>
                  </w:r>
                  <w:r w:rsidRPr="00177FA8">
                    <w:rPr>
                      <w:vertAlign w:val="superscript"/>
                    </w:rPr>
                    <w:t>3</w:t>
                  </w:r>
                  <w:r w:rsidRPr="00177FA8">
                    <w:t>）</w:t>
                  </w:r>
                </w:p>
              </w:tc>
              <w:tc>
                <w:tcPr>
                  <w:tcW w:w="1668" w:type="dxa"/>
                  <w:shd w:val="clear" w:color="auto" w:fill="auto"/>
                  <w:vAlign w:val="center"/>
                </w:tcPr>
                <w:p w14:paraId="4E4C6580" w14:textId="77777777" w:rsidR="00D307B8" w:rsidRPr="00177FA8" w:rsidRDefault="00D307B8" w:rsidP="00D307B8">
                  <w:pPr>
                    <w:jc w:val="center"/>
                  </w:pPr>
                  <w:r w:rsidRPr="00177FA8">
                    <w:t>标准值</w:t>
                  </w:r>
                  <w:r w:rsidRPr="00177FA8">
                    <w:t>/</w:t>
                  </w:r>
                  <w:r w:rsidRPr="00177FA8">
                    <w:t>（</w:t>
                  </w:r>
                  <w:r w:rsidRPr="00177FA8">
                    <w:t>μg/m</w:t>
                  </w:r>
                  <w:r w:rsidRPr="00177FA8">
                    <w:rPr>
                      <w:vertAlign w:val="superscript"/>
                    </w:rPr>
                    <w:t>3</w:t>
                  </w:r>
                  <w:r w:rsidRPr="00177FA8">
                    <w:t>）</w:t>
                  </w:r>
                </w:p>
              </w:tc>
              <w:tc>
                <w:tcPr>
                  <w:tcW w:w="1262" w:type="dxa"/>
                  <w:shd w:val="clear" w:color="auto" w:fill="auto"/>
                  <w:vAlign w:val="center"/>
                </w:tcPr>
                <w:p w14:paraId="63DEADA6" w14:textId="77777777" w:rsidR="00D307B8" w:rsidRPr="00177FA8" w:rsidRDefault="00D307B8" w:rsidP="00D307B8">
                  <w:pPr>
                    <w:ind w:firstLineChars="50" w:firstLine="105"/>
                    <w:rPr>
                      <w:rFonts w:eastAsia="等线"/>
                    </w:rPr>
                  </w:pPr>
                  <w:r w:rsidRPr="00177FA8">
                    <w:t>占标率</w:t>
                  </w:r>
                  <w:r w:rsidRPr="00177FA8">
                    <w:t>/%</w:t>
                  </w:r>
                </w:p>
              </w:tc>
              <w:tc>
                <w:tcPr>
                  <w:tcW w:w="1177" w:type="dxa"/>
                  <w:shd w:val="clear" w:color="auto" w:fill="auto"/>
                  <w:vAlign w:val="center"/>
                </w:tcPr>
                <w:p w14:paraId="70B8A473" w14:textId="77777777" w:rsidR="00D307B8" w:rsidRPr="00177FA8" w:rsidRDefault="00D307B8" w:rsidP="00D307B8">
                  <w:pPr>
                    <w:jc w:val="center"/>
                  </w:pPr>
                  <w:r w:rsidRPr="00177FA8">
                    <w:t>达标情况</w:t>
                  </w:r>
                </w:p>
              </w:tc>
            </w:tr>
            <w:tr w:rsidR="00177FA8" w:rsidRPr="00177FA8" w14:paraId="7077A4CB" w14:textId="77777777" w:rsidTr="008766C5">
              <w:tc>
                <w:tcPr>
                  <w:tcW w:w="976" w:type="dxa"/>
                  <w:shd w:val="clear" w:color="auto" w:fill="auto"/>
                  <w:vAlign w:val="center"/>
                </w:tcPr>
                <w:p w14:paraId="1E86F2BF" w14:textId="77777777" w:rsidR="00D307B8" w:rsidRPr="00177FA8" w:rsidRDefault="00D307B8" w:rsidP="00D307B8">
                  <w:pPr>
                    <w:jc w:val="center"/>
                  </w:pPr>
                  <w:r w:rsidRPr="00177FA8">
                    <w:rPr>
                      <w:bCs/>
                      <w:kern w:val="0"/>
                    </w:rPr>
                    <w:t>PM</w:t>
                  </w:r>
                  <w:r w:rsidRPr="00177FA8">
                    <w:rPr>
                      <w:bCs/>
                      <w:kern w:val="0"/>
                      <w:vertAlign w:val="subscript"/>
                    </w:rPr>
                    <w:t>10</w:t>
                  </w:r>
                </w:p>
              </w:tc>
              <w:tc>
                <w:tcPr>
                  <w:tcW w:w="2419" w:type="dxa"/>
                  <w:shd w:val="clear" w:color="auto" w:fill="auto"/>
                  <w:vAlign w:val="center"/>
                </w:tcPr>
                <w:p w14:paraId="3A1B421C" w14:textId="77777777" w:rsidR="00D307B8" w:rsidRPr="00177FA8" w:rsidRDefault="00D307B8" w:rsidP="00D307B8">
                  <w:pPr>
                    <w:jc w:val="center"/>
                  </w:pPr>
                  <w:r w:rsidRPr="00177FA8">
                    <w:t>年平均质量浓度</w:t>
                  </w:r>
                </w:p>
              </w:tc>
              <w:tc>
                <w:tcPr>
                  <w:tcW w:w="1268" w:type="dxa"/>
                  <w:shd w:val="clear" w:color="auto" w:fill="auto"/>
                  <w:vAlign w:val="center"/>
                </w:tcPr>
                <w:p w14:paraId="42C3F2E8" w14:textId="78294E02" w:rsidR="00D307B8" w:rsidRPr="00177FA8" w:rsidRDefault="0015493B" w:rsidP="00D307B8">
                  <w:pPr>
                    <w:jc w:val="center"/>
                  </w:pPr>
                  <w:r w:rsidRPr="00177FA8">
                    <w:rPr>
                      <w:rFonts w:hint="eastAsia"/>
                    </w:rPr>
                    <w:t>97</w:t>
                  </w:r>
                </w:p>
              </w:tc>
              <w:tc>
                <w:tcPr>
                  <w:tcW w:w="1668" w:type="dxa"/>
                  <w:shd w:val="clear" w:color="auto" w:fill="auto"/>
                  <w:vAlign w:val="center"/>
                </w:tcPr>
                <w:p w14:paraId="724A73BD" w14:textId="77777777" w:rsidR="00D307B8" w:rsidRPr="00177FA8" w:rsidRDefault="00D307B8" w:rsidP="00D307B8">
                  <w:pPr>
                    <w:jc w:val="center"/>
                  </w:pPr>
                  <w:r w:rsidRPr="00177FA8">
                    <w:t>70</w:t>
                  </w:r>
                </w:p>
              </w:tc>
              <w:tc>
                <w:tcPr>
                  <w:tcW w:w="1262" w:type="dxa"/>
                  <w:shd w:val="clear" w:color="auto" w:fill="auto"/>
                  <w:vAlign w:val="center"/>
                </w:tcPr>
                <w:p w14:paraId="2D47021D" w14:textId="0961FC6C" w:rsidR="00D307B8" w:rsidRPr="00177FA8" w:rsidRDefault="00B47C70" w:rsidP="00D307B8">
                  <w:pPr>
                    <w:jc w:val="center"/>
                    <w:rPr>
                      <w:rFonts w:eastAsia="等线"/>
                    </w:rPr>
                  </w:pPr>
                  <w:r w:rsidRPr="00177FA8">
                    <w:rPr>
                      <w:rFonts w:eastAsia="等线" w:hint="eastAsia"/>
                    </w:rPr>
                    <w:t>139</w:t>
                  </w:r>
                </w:p>
              </w:tc>
              <w:tc>
                <w:tcPr>
                  <w:tcW w:w="1177" w:type="dxa"/>
                  <w:shd w:val="clear" w:color="auto" w:fill="auto"/>
                  <w:vAlign w:val="center"/>
                </w:tcPr>
                <w:p w14:paraId="1828CE1B" w14:textId="77777777" w:rsidR="00D307B8" w:rsidRPr="00177FA8" w:rsidRDefault="00D307B8" w:rsidP="00D307B8">
                  <w:pPr>
                    <w:jc w:val="center"/>
                  </w:pPr>
                  <w:r w:rsidRPr="00177FA8">
                    <w:t>不达标</w:t>
                  </w:r>
                </w:p>
              </w:tc>
            </w:tr>
            <w:tr w:rsidR="00177FA8" w:rsidRPr="00177FA8" w14:paraId="4A69C920" w14:textId="77777777" w:rsidTr="008766C5">
              <w:tc>
                <w:tcPr>
                  <w:tcW w:w="976" w:type="dxa"/>
                  <w:shd w:val="clear" w:color="auto" w:fill="auto"/>
                  <w:vAlign w:val="center"/>
                </w:tcPr>
                <w:p w14:paraId="38F9E86C" w14:textId="77777777" w:rsidR="00D307B8" w:rsidRPr="00177FA8" w:rsidRDefault="00D307B8" w:rsidP="00D307B8">
                  <w:pPr>
                    <w:jc w:val="center"/>
                  </w:pPr>
                  <w:r w:rsidRPr="00177FA8">
                    <w:rPr>
                      <w:bCs/>
                      <w:kern w:val="0"/>
                    </w:rPr>
                    <w:t>PM</w:t>
                  </w:r>
                  <w:r w:rsidRPr="00177FA8">
                    <w:rPr>
                      <w:bCs/>
                      <w:kern w:val="0"/>
                      <w:vertAlign w:val="subscript"/>
                    </w:rPr>
                    <w:t>2.5</w:t>
                  </w:r>
                </w:p>
              </w:tc>
              <w:tc>
                <w:tcPr>
                  <w:tcW w:w="2419" w:type="dxa"/>
                  <w:shd w:val="clear" w:color="auto" w:fill="auto"/>
                  <w:vAlign w:val="center"/>
                </w:tcPr>
                <w:p w14:paraId="665647A1" w14:textId="77777777" w:rsidR="00D307B8" w:rsidRPr="00177FA8" w:rsidRDefault="00D307B8" w:rsidP="00D307B8">
                  <w:pPr>
                    <w:jc w:val="center"/>
                  </w:pPr>
                  <w:r w:rsidRPr="00177FA8">
                    <w:t>年平均质量浓度</w:t>
                  </w:r>
                </w:p>
              </w:tc>
              <w:tc>
                <w:tcPr>
                  <w:tcW w:w="1268" w:type="dxa"/>
                  <w:shd w:val="clear" w:color="auto" w:fill="auto"/>
                  <w:vAlign w:val="center"/>
                </w:tcPr>
                <w:p w14:paraId="1706E7DF" w14:textId="0DF86C96" w:rsidR="00D307B8" w:rsidRPr="00177FA8" w:rsidRDefault="0015493B" w:rsidP="00D307B8">
                  <w:pPr>
                    <w:jc w:val="center"/>
                  </w:pPr>
                  <w:r w:rsidRPr="00177FA8">
                    <w:rPr>
                      <w:rFonts w:hint="eastAsia"/>
                    </w:rPr>
                    <w:t>60</w:t>
                  </w:r>
                </w:p>
              </w:tc>
              <w:tc>
                <w:tcPr>
                  <w:tcW w:w="1668" w:type="dxa"/>
                  <w:shd w:val="clear" w:color="auto" w:fill="auto"/>
                  <w:vAlign w:val="center"/>
                </w:tcPr>
                <w:p w14:paraId="7EFA1D91" w14:textId="77777777" w:rsidR="00D307B8" w:rsidRPr="00177FA8" w:rsidRDefault="00D307B8" w:rsidP="00D307B8">
                  <w:pPr>
                    <w:jc w:val="center"/>
                  </w:pPr>
                  <w:r w:rsidRPr="00177FA8">
                    <w:t>35</w:t>
                  </w:r>
                </w:p>
              </w:tc>
              <w:tc>
                <w:tcPr>
                  <w:tcW w:w="1262" w:type="dxa"/>
                  <w:shd w:val="clear" w:color="auto" w:fill="auto"/>
                  <w:vAlign w:val="center"/>
                </w:tcPr>
                <w:p w14:paraId="5C4D2F6C" w14:textId="7B7BD50F" w:rsidR="00D307B8" w:rsidRPr="00177FA8" w:rsidRDefault="00B47C70" w:rsidP="00D307B8">
                  <w:pPr>
                    <w:jc w:val="center"/>
                    <w:rPr>
                      <w:rFonts w:eastAsia="等线"/>
                    </w:rPr>
                  </w:pPr>
                  <w:r w:rsidRPr="00177FA8">
                    <w:rPr>
                      <w:rFonts w:eastAsia="等线" w:hint="eastAsia"/>
                    </w:rPr>
                    <w:t>171</w:t>
                  </w:r>
                </w:p>
              </w:tc>
              <w:tc>
                <w:tcPr>
                  <w:tcW w:w="1177" w:type="dxa"/>
                  <w:shd w:val="clear" w:color="auto" w:fill="auto"/>
                  <w:vAlign w:val="center"/>
                </w:tcPr>
                <w:p w14:paraId="182123DE" w14:textId="77777777" w:rsidR="00D307B8" w:rsidRPr="00177FA8" w:rsidRDefault="00D307B8" w:rsidP="00D307B8">
                  <w:pPr>
                    <w:jc w:val="center"/>
                  </w:pPr>
                  <w:r w:rsidRPr="00177FA8">
                    <w:t>不达标</w:t>
                  </w:r>
                </w:p>
              </w:tc>
            </w:tr>
            <w:tr w:rsidR="00177FA8" w:rsidRPr="00177FA8" w14:paraId="7FE5CF58" w14:textId="77777777" w:rsidTr="008766C5">
              <w:tc>
                <w:tcPr>
                  <w:tcW w:w="976" w:type="dxa"/>
                  <w:shd w:val="clear" w:color="auto" w:fill="auto"/>
                  <w:vAlign w:val="center"/>
                </w:tcPr>
                <w:p w14:paraId="5755A36B" w14:textId="77777777" w:rsidR="00D307B8" w:rsidRPr="00177FA8" w:rsidRDefault="00D307B8" w:rsidP="00D307B8">
                  <w:pPr>
                    <w:jc w:val="center"/>
                  </w:pPr>
                  <w:r w:rsidRPr="00177FA8">
                    <w:rPr>
                      <w:bCs/>
                      <w:kern w:val="0"/>
                    </w:rPr>
                    <w:t>SO</w:t>
                  </w:r>
                  <w:r w:rsidRPr="00177FA8">
                    <w:rPr>
                      <w:bCs/>
                      <w:kern w:val="0"/>
                      <w:vertAlign w:val="subscript"/>
                    </w:rPr>
                    <w:t>2</w:t>
                  </w:r>
                </w:p>
              </w:tc>
              <w:tc>
                <w:tcPr>
                  <w:tcW w:w="2419" w:type="dxa"/>
                  <w:shd w:val="clear" w:color="auto" w:fill="auto"/>
                  <w:vAlign w:val="center"/>
                </w:tcPr>
                <w:p w14:paraId="0B6B3510" w14:textId="77777777" w:rsidR="00D307B8" w:rsidRPr="00177FA8" w:rsidRDefault="00D307B8" w:rsidP="00D307B8">
                  <w:pPr>
                    <w:jc w:val="center"/>
                  </w:pPr>
                  <w:r w:rsidRPr="00177FA8">
                    <w:t>年平均质量浓度</w:t>
                  </w:r>
                </w:p>
              </w:tc>
              <w:tc>
                <w:tcPr>
                  <w:tcW w:w="1268" w:type="dxa"/>
                  <w:shd w:val="clear" w:color="auto" w:fill="auto"/>
                  <w:vAlign w:val="center"/>
                </w:tcPr>
                <w:p w14:paraId="2ADF5D96" w14:textId="07ECE570" w:rsidR="00D307B8" w:rsidRPr="00177FA8" w:rsidRDefault="0015493B" w:rsidP="00D307B8">
                  <w:pPr>
                    <w:jc w:val="center"/>
                  </w:pPr>
                  <w:r w:rsidRPr="00177FA8">
                    <w:rPr>
                      <w:rFonts w:hint="eastAsia"/>
                    </w:rPr>
                    <w:t>8</w:t>
                  </w:r>
                </w:p>
              </w:tc>
              <w:tc>
                <w:tcPr>
                  <w:tcW w:w="1668" w:type="dxa"/>
                  <w:shd w:val="clear" w:color="auto" w:fill="auto"/>
                  <w:vAlign w:val="center"/>
                </w:tcPr>
                <w:p w14:paraId="561614DD" w14:textId="77777777" w:rsidR="00D307B8" w:rsidRPr="00177FA8" w:rsidRDefault="00D307B8" w:rsidP="00D307B8">
                  <w:pPr>
                    <w:jc w:val="center"/>
                  </w:pPr>
                  <w:r w:rsidRPr="00177FA8">
                    <w:rPr>
                      <w:rFonts w:hint="eastAsia"/>
                    </w:rPr>
                    <w:t>6</w:t>
                  </w:r>
                  <w:r w:rsidRPr="00177FA8">
                    <w:t>0</w:t>
                  </w:r>
                </w:p>
              </w:tc>
              <w:tc>
                <w:tcPr>
                  <w:tcW w:w="1262" w:type="dxa"/>
                  <w:shd w:val="clear" w:color="auto" w:fill="auto"/>
                  <w:vAlign w:val="center"/>
                </w:tcPr>
                <w:p w14:paraId="282B462B" w14:textId="38A65D7E" w:rsidR="00D307B8" w:rsidRPr="00177FA8" w:rsidRDefault="00B47C70" w:rsidP="00D307B8">
                  <w:pPr>
                    <w:jc w:val="center"/>
                    <w:rPr>
                      <w:rFonts w:eastAsia="等线"/>
                    </w:rPr>
                  </w:pPr>
                  <w:r w:rsidRPr="00177FA8">
                    <w:rPr>
                      <w:rFonts w:eastAsia="等线" w:hint="eastAsia"/>
                    </w:rPr>
                    <w:t>13</w:t>
                  </w:r>
                </w:p>
              </w:tc>
              <w:tc>
                <w:tcPr>
                  <w:tcW w:w="1177" w:type="dxa"/>
                  <w:shd w:val="clear" w:color="auto" w:fill="auto"/>
                  <w:vAlign w:val="center"/>
                </w:tcPr>
                <w:p w14:paraId="1F2F97F8" w14:textId="77777777" w:rsidR="00D307B8" w:rsidRPr="00177FA8" w:rsidRDefault="00D307B8" w:rsidP="00D307B8">
                  <w:pPr>
                    <w:jc w:val="center"/>
                  </w:pPr>
                  <w:r w:rsidRPr="00177FA8">
                    <w:t>达标</w:t>
                  </w:r>
                </w:p>
              </w:tc>
            </w:tr>
            <w:tr w:rsidR="00177FA8" w:rsidRPr="00177FA8" w14:paraId="1A273DE5" w14:textId="77777777" w:rsidTr="008766C5">
              <w:tc>
                <w:tcPr>
                  <w:tcW w:w="976" w:type="dxa"/>
                  <w:shd w:val="clear" w:color="auto" w:fill="auto"/>
                  <w:vAlign w:val="center"/>
                </w:tcPr>
                <w:p w14:paraId="2E506366" w14:textId="77777777" w:rsidR="00D307B8" w:rsidRPr="00177FA8" w:rsidRDefault="00D307B8" w:rsidP="00D307B8">
                  <w:pPr>
                    <w:jc w:val="center"/>
                  </w:pPr>
                  <w:r w:rsidRPr="00177FA8">
                    <w:rPr>
                      <w:bCs/>
                      <w:kern w:val="0"/>
                    </w:rPr>
                    <w:t>NO</w:t>
                  </w:r>
                  <w:r w:rsidRPr="00177FA8">
                    <w:rPr>
                      <w:bCs/>
                      <w:kern w:val="0"/>
                      <w:vertAlign w:val="subscript"/>
                    </w:rPr>
                    <w:t>2</w:t>
                  </w:r>
                </w:p>
              </w:tc>
              <w:tc>
                <w:tcPr>
                  <w:tcW w:w="2419" w:type="dxa"/>
                  <w:shd w:val="clear" w:color="auto" w:fill="auto"/>
                  <w:vAlign w:val="center"/>
                </w:tcPr>
                <w:p w14:paraId="5D02006B" w14:textId="77777777" w:rsidR="00D307B8" w:rsidRPr="00177FA8" w:rsidRDefault="00D307B8" w:rsidP="00D307B8">
                  <w:pPr>
                    <w:jc w:val="center"/>
                  </w:pPr>
                  <w:r w:rsidRPr="00177FA8">
                    <w:t>年平均质量浓度</w:t>
                  </w:r>
                </w:p>
              </w:tc>
              <w:tc>
                <w:tcPr>
                  <w:tcW w:w="1268" w:type="dxa"/>
                  <w:shd w:val="clear" w:color="auto" w:fill="auto"/>
                  <w:vAlign w:val="center"/>
                </w:tcPr>
                <w:p w14:paraId="30D6E3D6" w14:textId="5C33F3D8" w:rsidR="00D307B8" w:rsidRPr="00177FA8" w:rsidRDefault="0015493B" w:rsidP="00D307B8">
                  <w:pPr>
                    <w:jc w:val="center"/>
                  </w:pPr>
                  <w:r w:rsidRPr="00177FA8">
                    <w:rPr>
                      <w:rFonts w:hint="eastAsia"/>
                    </w:rPr>
                    <w:t>42</w:t>
                  </w:r>
                </w:p>
              </w:tc>
              <w:tc>
                <w:tcPr>
                  <w:tcW w:w="1668" w:type="dxa"/>
                  <w:shd w:val="clear" w:color="auto" w:fill="auto"/>
                  <w:vAlign w:val="center"/>
                </w:tcPr>
                <w:p w14:paraId="3EEF4FD9" w14:textId="77777777" w:rsidR="00D307B8" w:rsidRPr="00177FA8" w:rsidRDefault="00D307B8" w:rsidP="00D307B8">
                  <w:pPr>
                    <w:jc w:val="center"/>
                  </w:pPr>
                  <w:r w:rsidRPr="00177FA8">
                    <w:t>40</w:t>
                  </w:r>
                </w:p>
              </w:tc>
              <w:tc>
                <w:tcPr>
                  <w:tcW w:w="1262" w:type="dxa"/>
                  <w:shd w:val="clear" w:color="auto" w:fill="auto"/>
                  <w:vAlign w:val="center"/>
                </w:tcPr>
                <w:p w14:paraId="7DD72021" w14:textId="3A9CA3AF" w:rsidR="00D307B8" w:rsidRPr="00177FA8" w:rsidRDefault="00B47C70" w:rsidP="00D307B8">
                  <w:pPr>
                    <w:jc w:val="center"/>
                    <w:rPr>
                      <w:rFonts w:eastAsia="等线"/>
                    </w:rPr>
                  </w:pPr>
                  <w:r w:rsidRPr="00177FA8">
                    <w:rPr>
                      <w:rFonts w:eastAsia="等线" w:hint="eastAsia"/>
                    </w:rPr>
                    <w:t>105</w:t>
                  </w:r>
                </w:p>
              </w:tc>
              <w:tc>
                <w:tcPr>
                  <w:tcW w:w="1177" w:type="dxa"/>
                  <w:shd w:val="clear" w:color="auto" w:fill="auto"/>
                  <w:vAlign w:val="center"/>
                </w:tcPr>
                <w:p w14:paraId="40F88C32" w14:textId="77777777" w:rsidR="00D307B8" w:rsidRPr="00177FA8" w:rsidRDefault="00D307B8" w:rsidP="00D307B8">
                  <w:pPr>
                    <w:jc w:val="center"/>
                  </w:pPr>
                  <w:r w:rsidRPr="00177FA8">
                    <w:rPr>
                      <w:rFonts w:hint="eastAsia"/>
                    </w:rPr>
                    <w:t>不</w:t>
                  </w:r>
                  <w:r w:rsidRPr="00177FA8">
                    <w:t>达标</w:t>
                  </w:r>
                </w:p>
              </w:tc>
            </w:tr>
            <w:tr w:rsidR="00177FA8" w:rsidRPr="00177FA8" w14:paraId="7FB611E8" w14:textId="77777777" w:rsidTr="008766C5">
              <w:tc>
                <w:tcPr>
                  <w:tcW w:w="976" w:type="dxa"/>
                  <w:shd w:val="clear" w:color="auto" w:fill="auto"/>
                  <w:vAlign w:val="center"/>
                </w:tcPr>
                <w:p w14:paraId="6E7E4AF6" w14:textId="77777777" w:rsidR="00D307B8" w:rsidRPr="00177FA8" w:rsidRDefault="00D307B8" w:rsidP="00D307B8">
                  <w:pPr>
                    <w:jc w:val="center"/>
                  </w:pPr>
                  <w:r w:rsidRPr="00177FA8">
                    <w:t>CO</w:t>
                  </w:r>
                </w:p>
              </w:tc>
              <w:tc>
                <w:tcPr>
                  <w:tcW w:w="2419" w:type="dxa"/>
                  <w:shd w:val="clear" w:color="auto" w:fill="auto"/>
                  <w:vAlign w:val="center"/>
                </w:tcPr>
                <w:p w14:paraId="7E0EB839" w14:textId="77777777" w:rsidR="00D307B8" w:rsidRPr="00177FA8" w:rsidRDefault="00D307B8" w:rsidP="00D307B8">
                  <w:pPr>
                    <w:jc w:val="center"/>
                  </w:pPr>
                  <w:r w:rsidRPr="00177FA8">
                    <w:t>日均浓度第</w:t>
                  </w:r>
                  <w:r w:rsidRPr="00177FA8">
                    <w:t>95</w:t>
                  </w:r>
                  <w:r w:rsidRPr="00177FA8">
                    <w:t>百分位</w:t>
                  </w:r>
                </w:p>
              </w:tc>
              <w:tc>
                <w:tcPr>
                  <w:tcW w:w="1268" w:type="dxa"/>
                  <w:shd w:val="clear" w:color="auto" w:fill="auto"/>
                  <w:vAlign w:val="center"/>
                </w:tcPr>
                <w:p w14:paraId="15BE6276" w14:textId="0C15A408" w:rsidR="00D307B8" w:rsidRPr="00177FA8" w:rsidRDefault="0015493B" w:rsidP="00D307B8">
                  <w:pPr>
                    <w:jc w:val="center"/>
                  </w:pPr>
                  <w:r w:rsidRPr="00177FA8">
                    <w:rPr>
                      <w:rFonts w:hint="eastAsia"/>
                    </w:rPr>
                    <w:t>1500</w:t>
                  </w:r>
                </w:p>
              </w:tc>
              <w:tc>
                <w:tcPr>
                  <w:tcW w:w="1668" w:type="dxa"/>
                  <w:shd w:val="clear" w:color="auto" w:fill="auto"/>
                  <w:vAlign w:val="center"/>
                </w:tcPr>
                <w:p w14:paraId="43D4172B" w14:textId="77777777" w:rsidR="00D307B8" w:rsidRPr="00177FA8" w:rsidRDefault="00D307B8" w:rsidP="00D307B8">
                  <w:pPr>
                    <w:jc w:val="center"/>
                  </w:pPr>
                  <w:r w:rsidRPr="00177FA8">
                    <w:t>40</w:t>
                  </w:r>
                  <w:r w:rsidRPr="00177FA8">
                    <w:rPr>
                      <w:rFonts w:hint="eastAsia"/>
                    </w:rPr>
                    <w:t>0</w:t>
                  </w:r>
                  <w:r w:rsidRPr="00177FA8">
                    <w:t>0</w:t>
                  </w:r>
                </w:p>
              </w:tc>
              <w:tc>
                <w:tcPr>
                  <w:tcW w:w="1262" w:type="dxa"/>
                  <w:shd w:val="clear" w:color="auto" w:fill="auto"/>
                  <w:vAlign w:val="center"/>
                </w:tcPr>
                <w:p w14:paraId="3A899F58" w14:textId="324CEEB4" w:rsidR="00D307B8" w:rsidRPr="00177FA8" w:rsidRDefault="00B47C70" w:rsidP="00D307B8">
                  <w:pPr>
                    <w:jc w:val="center"/>
                    <w:rPr>
                      <w:rFonts w:eastAsia="等线"/>
                    </w:rPr>
                  </w:pPr>
                  <w:r w:rsidRPr="00177FA8">
                    <w:rPr>
                      <w:rFonts w:eastAsia="等线" w:hint="eastAsia"/>
                    </w:rPr>
                    <w:t>37</w:t>
                  </w:r>
                  <w:r w:rsidRPr="00177FA8">
                    <w:rPr>
                      <w:rFonts w:eastAsia="等线"/>
                    </w:rPr>
                    <w:t>.</w:t>
                  </w:r>
                  <w:r w:rsidRPr="00177FA8">
                    <w:rPr>
                      <w:rFonts w:eastAsia="等线" w:hint="eastAsia"/>
                    </w:rPr>
                    <w:t>5</w:t>
                  </w:r>
                </w:p>
              </w:tc>
              <w:tc>
                <w:tcPr>
                  <w:tcW w:w="1177" w:type="dxa"/>
                  <w:shd w:val="clear" w:color="auto" w:fill="auto"/>
                  <w:vAlign w:val="center"/>
                </w:tcPr>
                <w:p w14:paraId="4CB2BAD3" w14:textId="77777777" w:rsidR="00D307B8" w:rsidRPr="00177FA8" w:rsidRDefault="00D307B8" w:rsidP="00D307B8">
                  <w:pPr>
                    <w:jc w:val="center"/>
                  </w:pPr>
                  <w:r w:rsidRPr="00177FA8">
                    <w:t>达标</w:t>
                  </w:r>
                </w:p>
              </w:tc>
            </w:tr>
            <w:tr w:rsidR="00177FA8" w:rsidRPr="00177FA8" w14:paraId="3D97CDDA" w14:textId="77777777" w:rsidTr="008766C5">
              <w:tc>
                <w:tcPr>
                  <w:tcW w:w="976" w:type="dxa"/>
                  <w:shd w:val="clear" w:color="auto" w:fill="auto"/>
                  <w:vAlign w:val="center"/>
                </w:tcPr>
                <w:p w14:paraId="06D9E8A5" w14:textId="77777777" w:rsidR="00D307B8" w:rsidRPr="00177FA8" w:rsidRDefault="00D307B8" w:rsidP="00D307B8">
                  <w:pPr>
                    <w:jc w:val="center"/>
                  </w:pPr>
                  <w:r w:rsidRPr="00177FA8">
                    <w:t>O</w:t>
                  </w:r>
                  <w:r w:rsidRPr="00177FA8">
                    <w:rPr>
                      <w:vertAlign w:val="subscript"/>
                    </w:rPr>
                    <w:t>3</w:t>
                  </w:r>
                </w:p>
              </w:tc>
              <w:tc>
                <w:tcPr>
                  <w:tcW w:w="2419" w:type="dxa"/>
                  <w:shd w:val="clear" w:color="auto" w:fill="auto"/>
                  <w:vAlign w:val="center"/>
                </w:tcPr>
                <w:p w14:paraId="70BEC30D" w14:textId="77777777" w:rsidR="00D307B8" w:rsidRPr="00177FA8" w:rsidRDefault="00D307B8" w:rsidP="00D307B8">
                  <w:pPr>
                    <w:jc w:val="center"/>
                  </w:pPr>
                  <w:r w:rsidRPr="00177FA8">
                    <w:t>日</w:t>
                  </w:r>
                  <w:r w:rsidRPr="00177FA8">
                    <w:t>8</w:t>
                  </w:r>
                  <w:r w:rsidRPr="00177FA8">
                    <w:t>小时平均浓度第</w:t>
                  </w:r>
                  <w:r w:rsidRPr="00177FA8">
                    <w:t>90</w:t>
                  </w:r>
                  <w:r w:rsidRPr="00177FA8">
                    <w:t>百分位</w:t>
                  </w:r>
                </w:p>
              </w:tc>
              <w:tc>
                <w:tcPr>
                  <w:tcW w:w="1268" w:type="dxa"/>
                  <w:shd w:val="clear" w:color="auto" w:fill="auto"/>
                  <w:vAlign w:val="center"/>
                </w:tcPr>
                <w:p w14:paraId="614DC401" w14:textId="3A2EEAE8" w:rsidR="00D307B8" w:rsidRPr="00177FA8" w:rsidRDefault="0015493B" w:rsidP="00D307B8">
                  <w:pPr>
                    <w:jc w:val="center"/>
                  </w:pPr>
                  <w:r w:rsidRPr="00177FA8">
                    <w:rPr>
                      <w:rFonts w:hint="eastAsia"/>
                    </w:rPr>
                    <w:t>158</w:t>
                  </w:r>
                </w:p>
              </w:tc>
              <w:tc>
                <w:tcPr>
                  <w:tcW w:w="1668" w:type="dxa"/>
                  <w:shd w:val="clear" w:color="auto" w:fill="auto"/>
                  <w:vAlign w:val="center"/>
                </w:tcPr>
                <w:p w14:paraId="7F6544FC" w14:textId="77777777" w:rsidR="00D307B8" w:rsidRPr="00177FA8" w:rsidRDefault="00D307B8" w:rsidP="00D307B8">
                  <w:pPr>
                    <w:jc w:val="center"/>
                  </w:pPr>
                  <w:r w:rsidRPr="00177FA8">
                    <w:t>160</w:t>
                  </w:r>
                </w:p>
              </w:tc>
              <w:tc>
                <w:tcPr>
                  <w:tcW w:w="1262" w:type="dxa"/>
                  <w:shd w:val="clear" w:color="auto" w:fill="auto"/>
                  <w:vAlign w:val="center"/>
                </w:tcPr>
                <w:p w14:paraId="6B146397" w14:textId="21D51B35" w:rsidR="00D307B8" w:rsidRPr="00177FA8" w:rsidRDefault="00B47C70" w:rsidP="00D307B8">
                  <w:pPr>
                    <w:jc w:val="center"/>
                    <w:rPr>
                      <w:rFonts w:eastAsia="等线"/>
                    </w:rPr>
                  </w:pPr>
                  <w:r w:rsidRPr="00177FA8">
                    <w:rPr>
                      <w:rFonts w:eastAsia="等线" w:hint="eastAsia"/>
                    </w:rPr>
                    <w:t>98.8</w:t>
                  </w:r>
                </w:p>
              </w:tc>
              <w:tc>
                <w:tcPr>
                  <w:tcW w:w="1177" w:type="dxa"/>
                  <w:shd w:val="clear" w:color="auto" w:fill="auto"/>
                  <w:vAlign w:val="center"/>
                </w:tcPr>
                <w:p w14:paraId="083D955D" w14:textId="2F49D08B" w:rsidR="00D307B8" w:rsidRPr="00177FA8" w:rsidRDefault="00275FBA" w:rsidP="00D307B8">
                  <w:pPr>
                    <w:jc w:val="center"/>
                  </w:pPr>
                  <w:r w:rsidRPr="00177FA8">
                    <w:t>达标</w:t>
                  </w:r>
                </w:p>
              </w:tc>
            </w:tr>
          </w:tbl>
          <w:p w14:paraId="03C0FF76" w14:textId="1848C1D9" w:rsidR="00D307B8" w:rsidRPr="00177FA8" w:rsidRDefault="00D307B8" w:rsidP="00D307B8">
            <w:pPr>
              <w:spacing w:line="360" w:lineRule="auto"/>
              <w:ind w:leftChars="50" w:left="105" w:rightChars="50" w:right="105" w:firstLineChars="200" w:firstLine="480"/>
              <w:rPr>
                <w:sz w:val="24"/>
              </w:rPr>
            </w:pPr>
            <w:r w:rsidRPr="00177FA8">
              <w:rPr>
                <w:sz w:val="24"/>
              </w:rPr>
              <w:t>评价区域</w:t>
            </w:r>
            <w:r w:rsidRPr="00177FA8">
              <w:rPr>
                <w:rFonts w:hint="eastAsia"/>
                <w:sz w:val="24"/>
              </w:rPr>
              <w:t>2</w:t>
            </w:r>
            <w:r w:rsidRPr="00177FA8">
              <w:rPr>
                <w:sz w:val="24"/>
              </w:rPr>
              <w:t>01</w:t>
            </w:r>
            <w:r w:rsidR="00B10E77" w:rsidRPr="00177FA8">
              <w:rPr>
                <w:sz w:val="24"/>
              </w:rPr>
              <w:t>9</w:t>
            </w:r>
            <w:r w:rsidRPr="00177FA8">
              <w:rPr>
                <w:rFonts w:hint="eastAsia"/>
                <w:sz w:val="24"/>
              </w:rPr>
              <w:t>年</w:t>
            </w:r>
            <w:r w:rsidRPr="00177FA8">
              <w:rPr>
                <w:sz w:val="24"/>
              </w:rPr>
              <w:t>SO</w:t>
            </w:r>
            <w:r w:rsidRPr="00177FA8">
              <w:rPr>
                <w:sz w:val="24"/>
                <w:vertAlign w:val="subscript"/>
              </w:rPr>
              <w:t>2</w:t>
            </w:r>
            <w:r w:rsidRPr="00177FA8">
              <w:rPr>
                <w:sz w:val="24"/>
              </w:rPr>
              <w:t>年均浓度</w:t>
            </w:r>
            <w:r w:rsidR="00275FBA" w:rsidRPr="00177FA8">
              <w:rPr>
                <w:rFonts w:hint="eastAsia"/>
                <w:sz w:val="24"/>
              </w:rPr>
              <w:t>、</w:t>
            </w:r>
            <w:r w:rsidR="00275FBA" w:rsidRPr="00177FA8">
              <w:rPr>
                <w:sz w:val="24"/>
              </w:rPr>
              <w:t>O</w:t>
            </w:r>
            <w:r w:rsidR="00275FBA" w:rsidRPr="00177FA8">
              <w:rPr>
                <w:sz w:val="24"/>
                <w:vertAlign w:val="subscript"/>
              </w:rPr>
              <w:t>3</w:t>
            </w:r>
            <w:r w:rsidR="00275FBA" w:rsidRPr="00177FA8">
              <w:rPr>
                <w:rFonts w:hint="eastAsia"/>
                <w:sz w:val="24"/>
              </w:rPr>
              <w:t>浓度</w:t>
            </w:r>
            <w:r w:rsidRPr="00177FA8">
              <w:rPr>
                <w:sz w:val="24"/>
              </w:rPr>
              <w:t>及</w:t>
            </w:r>
            <w:r w:rsidRPr="00177FA8">
              <w:rPr>
                <w:sz w:val="24"/>
              </w:rPr>
              <w:t>CO</w:t>
            </w:r>
            <w:r w:rsidRPr="00177FA8">
              <w:rPr>
                <w:sz w:val="24"/>
              </w:rPr>
              <w:t>日均浓度第</w:t>
            </w:r>
            <w:r w:rsidRPr="00177FA8">
              <w:rPr>
                <w:sz w:val="24"/>
              </w:rPr>
              <w:t>95</w:t>
            </w:r>
            <w:r w:rsidRPr="00177FA8">
              <w:rPr>
                <w:sz w:val="24"/>
              </w:rPr>
              <w:t>百分位满足《环</w:t>
            </w:r>
            <w:r w:rsidRPr="00177FA8">
              <w:rPr>
                <w:sz w:val="24"/>
              </w:rPr>
              <w:lastRenderedPageBreak/>
              <w:t>境空气质量标准》（</w:t>
            </w:r>
            <w:r w:rsidRPr="00177FA8">
              <w:rPr>
                <w:sz w:val="24"/>
              </w:rPr>
              <w:t>GB3095-2012</w:t>
            </w:r>
            <w:r w:rsidRPr="00177FA8">
              <w:rPr>
                <w:sz w:val="24"/>
              </w:rPr>
              <w:t>）中二类标准限值的要求外，</w:t>
            </w:r>
            <w:r w:rsidRPr="00177FA8">
              <w:rPr>
                <w:sz w:val="24"/>
              </w:rPr>
              <w:t>NO</w:t>
            </w:r>
            <w:r w:rsidRPr="00177FA8">
              <w:rPr>
                <w:sz w:val="24"/>
                <w:vertAlign w:val="subscript"/>
              </w:rPr>
              <w:t>2</w:t>
            </w:r>
            <w:r w:rsidRPr="00177FA8">
              <w:rPr>
                <w:rFonts w:hint="eastAsia"/>
                <w:sz w:val="24"/>
              </w:rPr>
              <w:t>、</w:t>
            </w:r>
            <w:r w:rsidRPr="00177FA8">
              <w:rPr>
                <w:sz w:val="24"/>
              </w:rPr>
              <w:t>PM</w:t>
            </w:r>
            <w:r w:rsidRPr="00177FA8">
              <w:rPr>
                <w:sz w:val="24"/>
                <w:vertAlign w:val="subscript"/>
              </w:rPr>
              <w:t>2.5</w:t>
            </w:r>
            <w:r w:rsidRPr="00177FA8">
              <w:rPr>
                <w:sz w:val="24"/>
              </w:rPr>
              <w:t>、</w:t>
            </w:r>
            <w:r w:rsidRPr="00177FA8">
              <w:rPr>
                <w:sz w:val="24"/>
              </w:rPr>
              <w:t>PM</w:t>
            </w:r>
            <w:r w:rsidRPr="00177FA8">
              <w:rPr>
                <w:sz w:val="24"/>
                <w:vertAlign w:val="subscript"/>
              </w:rPr>
              <w:t>10</w:t>
            </w:r>
            <w:r w:rsidRPr="00177FA8">
              <w:rPr>
                <w:rFonts w:hint="eastAsia"/>
                <w:sz w:val="24"/>
              </w:rPr>
              <w:t>年平均质量浓度</w:t>
            </w:r>
            <w:r w:rsidR="00495C02" w:rsidRPr="00177FA8">
              <w:rPr>
                <w:rFonts w:hint="eastAsia"/>
                <w:sz w:val="24"/>
              </w:rPr>
              <w:t>均</w:t>
            </w:r>
            <w:r w:rsidRPr="00177FA8">
              <w:rPr>
                <w:sz w:val="24"/>
              </w:rPr>
              <w:t>不能满足《环境空气质量标准》（</w:t>
            </w:r>
            <w:r w:rsidRPr="00177FA8">
              <w:rPr>
                <w:sz w:val="24"/>
              </w:rPr>
              <w:t>GB3095-2012</w:t>
            </w:r>
            <w:r w:rsidRPr="00177FA8">
              <w:rPr>
                <w:sz w:val="24"/>
              </w:rPr>
              <w:t>）中二类标准限值，本项目所在区域属于不达标区。</w:t>
            </w:r>
          </w:p>
          <w:p w14:paraId="2A3FCAEE" w14:textId="77777777" w:rsidR="00437244" w:rsidRPr="00177FA8" w:rsidRDefault="00437244" w:rsidP="00437244">
            <w:pPr>
              <w:spacing w:line="360" w:lineRule="auto"/>
              <w:ind w:leftChars="50" w:left="105" w:rightChars="50" w:right="105" w:firstLineChars="200" w:firstLine="482"/>
              <w:rPr>
                <w:b/>
                <w:sz w:val="24"/>
              </w:rPr>
            </w:pPr>
            <w:r w:rsidRPr="00177FA8">
              <w:rPr>
                <w:rFonts w:hint="eastAsia"/>
                <w:b/>
                <w:sz w:val="24"/>
              </w:rPr>
              <w:t>2</w:t>
            </w:r>
            <w:r w:rsidRPr="00177FA8">
              <w:rPr>
                <w:rFonts w:hint="eastAsia"/>
                <w:b/>
                <w:sz w:val="24"/>
              </w:rPr>
              <w:t>、</w:t>
            </w:r>
            <w:r w:rsidRPr="00177FA8">
              <w:rPr>
                <w:b/>
                <w:sz w:val="24"/>
              </w:rPr>
              <w:t>环境空气质量补充监测</w:t>
            </w:r>
          </w:p>
          <w:p w14:paraId="3D2DAD5B" w14:textId="409E1DFD" w:rsidR="00BA5C7E" w:rsidRPr="00177FA8" w:rsidRDefault="00437244" w:rsidP="00437244">
            <w:pPr>
              <w:spacing w:line="360" w:lineRule="auto"/>
              <w:ind w:leftChars="50" w:left="105" w:rightChars="50" w:right="105" w:firstLineChars="200" w:firstLine="480"/>
              <w:rPr>
                <w:sz w:val="24"/>
              </w:rPr>
            </w:pPr>
            <w:r w:rsidRPr="00177FA8">
              <w:rPr>
                <w:rFonts w:hint="eastAsia"/>
                <w:sz w:val="24"/>
              </w:rPr>
              <w:t>为了进一步了解本</w:t>
            </w:r>
            <w:r w:rsidRPr="00177FA8">
              <w:rPr>
                <w:sz w:val="24"/>
              </w:rPr>
              <w:t>项目当地环境</w:t>
            </w:r>
            <w:r w:rsidRPr="00177FA8">
              <w:rPr>
                <w:rFonts w:hint="eastAsia"/>
                <w:sz w:val="24"/>
              </w:rPr>
              <w:t>空气</w:t>
            </w:r>
            <w:r w:rsidRPr="00177FA8">
              <w:rPr>
                <w:sz w:val="24"/>
              </w:rPr>
              <w:t>质量现状，</w:t>
            </w:r>
            <w:r w:rsidR="00260767" w:rsidRPr="00177FA8">
              <w:rPr>
                <w:rFonts w:hint="eastAsia"/>
                <w:sz w:val="24"/>
              </w:rPr>
              <w:t>本次环境空气委托陕西正为环境检测有限公司于</w:t>
            </w:r>
            <w:r w:rsidR="00260767" w:rsidRPr="00177FA8">
              <w:rPr>
                <w:rFonts w:hint="eastAsia"/>
                <w:sz w:val="24"/>
              </w:rPr>
              <w:t>2020</w:t>
            </w:r>
            <w:r w:rsidR="00260767" w:rsidRPr="00177FA8">
              <w:rPr>
                <w:rFonts w:hint="eastAsia"/>
                <w:sz w:val="24"/>
              </w:rPr>
              <w:t>年</w:t>
            </w:r>
            <w:r w:rsidR="00260767" w:rsidRPr="00177FA8">
              <w:rPr>
                <w:rFonts w:hint="eastAsia"/>
                <w:sz w:val="24"/>
              </w:rPr>
              <w:t>03</w:t>
            </w:r>
            <w:r w:rsidR="00260767" w:rsidRPr="00177FA8">
              <w:rPr>
                <w:rFonts w:hint="eastAsia"/>
                <w:sz w:val="24"/>
              </w:rPr>
              <w:t>月</w:t>
            </w:r>
            <w:r w:rsidR="00260767" w:rsidRPr="00177FA8">
              <w:rPr>
                <w:rFonts w:hint="eastAsia"/>
                <w:sz w:val="24"/>
              </w:rPr>
              <w:t>19</w:t>
            </w:r>
            <w:r w:rsidR="00260767" w:rsidRPr="00177FA8">
              <w:rPr>
                <w:rFonts w:hint="eastAsia"/>
                <w:sz w:val="24"/>
              </w:rPr>
              <w:t>日～</w:t>
            </w:r>
            <w:r w:rsidR="00260767" w:rsidRPr="00177FA8">
              <w:rPr>
                <w:rFonts w:hint="eastAsia"/>
                <w:sz w:val="24"/>
              </w:rPr>
              <w:t>25</w:t>
            </w:r>
            <w:r w:rsidR="00260767" w:rsidRPr="00177FA8">
              <w:rPr>
                <w:rFonts w:hint="eastAsia"/>
                <w:sz w:val="24"/>
              </w:rPr>
              <w:t>日对本项目</w:t>
            </w:r>
            <w:r w:rsidR="00260767" w:rsidRPr="00177FA8">
              <w:rPr>
                <w:sz w:val="24"/>
              </w:rPr>
              <w:t>附近</w:t>
            </w:r>
            <w:r w:rsidR="00260767" w:rsidRPr="00177FA8">
              <w:rPr>
                <w:rFonts w:hint="eastAsia"/>
                <w:sz w:val="24"/>
              </w:rPr>
              <w:t>黄家窑村的非甲烷总烃、苯并</w:t>
            </w:r>
            <w:r w:rsidR="00260767" w:rsidRPr="00177FA8">
              <w:rPr>
                <w:rFonts w:hint="eastAsia"/>
                <w:sz w:val="24"/>
              </w:rPr>
              <w:t>[a]</w:t>
            </w:r>
            <w:r w:rsidR="00260767" w:rsidRPr="00177FA8">
              <w:rPr>
                <w:rFonts w:hint="eastAsia"/>
                <w:sz w:val="24"/>
              </w:rPr>
              <w:t>芘进行监测。</w:t>
            </w:r>
            <w:r w:rsidR="000A194F" w:rsidRPr="00177FA8">
              <w:rPr>
                <w:rFonts w:hint="eastAsia"/>
                <w:sz w:val="24"/>
              </w:rPr>
              <w:t>苯并</w:t>
            </w:r>
            <w:r w:rsidR="000A194F" w:rsidRPr="00177FA8">
              <w:rPr>
                <w:bCs/>
                <w:sz w:val="24"/>
              </w:rPr>
              <w:t>[a]</w:t>
            </w:r>
            <w:r w:rsidR="000A194F" w:rsidRPr="00177FA8">
              <w:rPr>
                <w:rFonts w:hint="eastAsia"/>
                <w:sz w:val="24"/>
              </w:rPr>
              <w:t>芘</w:t>
            </w:r>
            <w:r w:rsidR="00260767" w:rsidRPr="00177FA8">
              <w:rPr>
                <w:rFonts w:hint="eastAsia"/>
                <w:sz w:val="24"/>
              </w:rPr>
              <w:t>、</w:t>
            </w:r>
            <w:r w:rsidR="000A194F" w:rsidRPr="00177FA8">
              <w:rPr>
                <w:sz w:val="24"/>
              </w:rPr>
              <w:t>非甲烷总烃</w:t>
            </w:r>
            <w:r w:rsidR="000A194F" w:rsidRPr="00177FA8">
              <w:rPr>
                <w:rFonts w:hint="eastAsia"/>
                <w:sz w:val="24"/>
              </w:rPr>
              <w:t>的</w:t>
            </w:r>
            <w:r w:rsidR="007D765A" w:rsidRPr="00177FA8">
              <w:rPr>
                <w:rFonts w:hint="eastAsia"/>
                <w:bCs/>
                <w:sz w:val="24"/>
              </w:rPr>
              <w:t>监测结果</w:t>
            </w:r>
            <w:r w:rsidRPr="00177FA8">
              <w:rPr>
                <w:sz w:val="24"/>
              </w:rPr>
              <w:t>见表</w:t>
            </w:r>
            <w:r w:rsidR="00F77130" w:rsidRPr="00177FA8">
              <w:rPr>
                <w:sz w:val="24"/>
              </w:rPr>
              <w:t>21</w:t>
            </w:r>
            <w:r w:rsidRPr="00177FA8">
              <w:rPr>
                <w:rFonts w:hint="eastAsia"/>
                <w:sz w:val="24"/>
              </w:rPr>
              <w:t>。</w:t>
            </w:r>
          </w:p>
          <w:p w14:paraId="785537A5" w14:textId="34F9E1C7" w:rsidR="00A312EB" w:rsidRPr="00177FA8" w:rsidRDefault="00A312EB" w:rsidP="00A312EB">
            <w:pPr>
              <w:jc w:val="center"/>
              <w:rPr>
                <w:rFonts w:hAnsi="宋体"/>
                <w:b/>
              </w:rPr>
            </w:pPr>
            <w:r w:rsidRPr="00177FA8">
              <w:rPr>
                <w:rFonts w:hAnsi="宋体" w:hint="eastAsia"/>
                <w:b/>
              </w:rPr>
              <w:t>表</w:t>
            </w:r>
            <w:r w:rsidR="00F77130" w:rsidRPr="00177FA8">
              <w:rPr>
                <w:rFonts w:hAnsi="宋体"/>
                <w:b/>
              </w:rPr>
              <w:t>21</w:t>
            </w:r>
            <w:r w:rsidRPr="00177FA8">
              <w:rPr>
                <w:rFonts w:hAnsi="宋体" w:hint="eastAsia"/>
                <w:b/>
              </w:rPr>
              <w:t xml:space="preserve">    </w:t>
            </w:r>
            <w:r w:rsidR="00681E11" w:rsidRPr="00177FA8">
              <w:rPr>
                <w:rFonts w:hAnsi="宋体" w:hint="eastAsia"/>
                <w:b/>
              </w:rPr>
              <w:t>环境空气质量现状</w:t>
            </w:r>
            <w:r w:rsidR="00377C67" w:rsidRPr="00177FA8">
              <w:rPr>
                <w:rFonts w:hAnsi="宋体" w:hint="eastAsia"/>
                <w:b/>
              </w:rPr>
              <w:t>补充</w:t>
            </w:r>
            <w:r w:rsidR="00377C67" w:rsidRPr="00177FA8">
              <w:rPr>
                <w:rFonts w:hAnsi="宋体"/>
                <w:b/>
              </w:rPr>
              <w:t>监测</w:t>
            </w:r>
            <w:r w:rsidRPr="00177FA8">
              <w:rPr>
                <w:rFonts w:hAnsi="宋体"/>
                <w:b/>
              </w:rPr>
              <w:t>结果</w:t>
            </w:r>
          </w:p>
          <w:tbl>
            <w:tblPr>
              <w:tblStyle w:val="afff"/>
              <w:tblW w:w="5000" w:type="pct"/>
              <w:jc w:val="center"/>
              <w:tblLook w:val="04A0" w:firstRow="1" w:lastRow="0" w:firstColumn="1" w:lastColumn="0" w:noHBand="0" w:noVBand="1"/>
            </w:tblPr>
            <w:tblGrid>
              <w:gridCol w:w="1096"/>
              <w:gridCol w:w="1253"/>
              <w:gridCol w:w="1331"/>
              <w:gridCol w:w="1362"/>
              <w:gridCol w:w="1362"/>
              <w:gridCol w:w="1467"/>
              <w:gridCol w:w="899"/>
            </w:tblGrid>
            <w:tr w:rsidR="00177FA8" w:rsidRPr="00177FA8" w14:paraId="1B1D44E4" w14:textId="77777777" w:rsidTr="00D96E86">
              <w:trPr>
                <w:trHeight w:val="340"/>
                <w:jc w:val="center"/>
              </w:trPr>
              <w:tc>
                <w:tcPr>
                  <w:tcW w:w="657" w:type="pct"/>
                  <w:vAlign w:val="center"/>
                </w:tcPr>
                <w:p w14:paraId="7844B943" w14:textId="586D4AC1" w:rsidR="008110B2" w:rsidRPr="00177FA8" w:rsidRDefault="008110B2" w:rsidP="00620A2A">
                  <w:pPr>
                    <w:jc w:val="center"/>
                    <w:rPr>
                      <w:szCs w:val="21"/>
                    </w:rPr>
                  </w:pPr>
                  <w:r w:rsidRPr="00177FA8">
                    <w:rPr>
                      <w:rFonts w:hint="eastAsia"/>
                      <w:szCs w:val="21"/>
                    </w:rPr>
                    <w:t>监测</w:t>
                  </w:r>
                  <w:r w:rsidRPr="00177FA8">
                    <w:rPr>
                      <w:szCs w:val="21"/>
                    </w:rPr>
                    <w:t>点位</w:t>
                  </w:r>
                </w:p>
              </w:tc>
              <w:tc>
                <w:tcPr>
                  <w:tcW w:w="746" w:type="pct"/>
                  <w:vAlign w:val="center"/>
                </w:tcPr>
                <w:p w14:paraId="7F843726" w14:textId="08D346C5" w:rsidR="008110B2" w:rsidRPr="00177FA8" w:rsidRDefault="008110B2" w:rsidP="00620A2A">
                  <w:pPr>
                    <w:jc w:val="center"/>
                    <w:rPr>
                      <w:szCs w:val="21"/>
                    </w:rPr>
                  </w:pPr>
                  <w:r w:rsidRPr="00177FA8">
                    <w:rPr>
                      <w:rFonts w:hint="eastAsia"/>
                      <w:szCs w:val="21"/>
                    </w:rPr>
                    <w:t>监测</w:t>
                  </w:r>
                  <w:r w:rsidRPr="00177FA8">
                    <w:rPr>
                      <w:szCs w:val="21"/>
                    </w:rPr>
                    <w:t>时间</w:t>
                  </w:r>
                </w:p>
              </w:tc>
              <w:tc>
                <w:tcPr>
                  <w:tcW w:w="790" w:type="pct"/>
                  <w:vAlign w:val="center"/>
                </w:tcPr>
                <w:p w14:paraId="0E4497BB" w14:textId="1727C7D7" w:rsidR="008110B2" w:rsidRPr="00177FA8" w:rsidRDefault="008110B2" w:rsidP="00620A2A">
                  <w:pPr>
                    <w:jc w:val="center"/>
                    <w:rPr>
                      <w:szCs w:val="21"/>
                    </w:rPr>
                  </w:pPr>
                  <w:r w:rsidRPr="00177FA8">
                    <w:rPr>
                      <w:rFonts w:hint="eastAsia"/>
                      <w:szCs w:val="21"/>
                    </w:rPr>
                    <w:t>非甲烷</w:t>
                  </w:r>
                  <w:r w:rsidRPr="00177FA8">
                    <w:rPr>
                      <w:szCs w:val="21"/>
                    </w:rPr>
                    <w:t>总烃</w:t>
                  </w:r>
                </w:p>
              </w:tc>
              <w:tc>
                <w:tcPr>
                  <w:tcW w:w="808" w:type="pct"/>
                  <w:vAlign w:val="center"/>
                </w:tcPr>
                <w:p w14:paraId="148DA6B9" w14:textId="09F6C622" w:rsidR="008110B2" w:rsidRPr="00177FA8" w:rsidRDefault="008110B2" w:rsidP="00620A2A">
                  <w:pPr>
                    <w:jc w:val="center"/>
                    <w:rPr>
                      <w:szCs w:val="21"/>
                    </w:rPr>
                  </w:pPr>
                  <w:r w:rsidRPr="00177FA8">
                    <w:rPr>
                      <w:rFonts w:hint="eastAsia"/>
                      <w:szCs w:val="21"/>
                    </w:rPr>
                    <w:t>标准</w:t>
                  </w:r>
                  <w:r w:rsidRPr="00177FA8">
                    <w:rPr>
                      <w:szCs w:val="21"/>
                    </w:rPr>
                    <w:t>限值</w:t>
                  </w:r>
                </w:p>
              </w:tc>
              <w:tc>
                <w:tcPr>
                  <w:tcW w:w="808" w:type="pct"/>
                  <w:vAlign w:val="center"/>
                </w:tcPr>
                <w:p w14:paraId="787D9C33" w14:textId="45637BB5" w:rsidR="008110B2" w:rsidRPr="00177FA8" w:rsidRDefault="008110B2" w:rsidP="00620A2A">
                  <w:pPr>
                    <w:jc w:val="center"/>
                    <w:rPr>
                      <w:szCs w:val="21"/>
                    </w:rPr>
                  </w:pPr>
                  <w:r w:rsidRPr="00177FA8">
                    <w:rPr>
                      <w:rFonts w:hint="eastAsia"/>
                      <w:szCs w:val="21"/>
                    </w:rPr>
                    <w:t>苯并</w:t>
                  </w:r>
                  <w:r w:rsidRPr="00177FA8">
                    <w:rPr>
                      <w:szCs w:val="21"/>
                    </w:rPr>
                    <w:t>[a]</w:t>
                  </w:r>
                  <w:r w:rsidRPr="00177FA8">
                    <w:rPr>
                      <w:rFonts w:hint="eastAsia"/>
                      <w:szCs w:val="21"/>
                    </w:rPr>
                    <w:t>芘</w:t>
                  </w:r>
                </w:p>
              </w:tc>
              <w:tc>
                <w:tcPr>
                  <w:tcW w:w="647" w:type="pct"/>
                  <w:vAlign w:val="center"/>
                </w:tcPr>
                <w:p w14:paraId="4D5FAC7E" w14:textId="77EB13A7" w:rsidR="008110B2" w:rsidRPr="00177FA8" w:rsidRDefault="008110B2" w:rsidP="00620A2A">
                  <w:pPr>
                    <w:jc w:val="center"/>
                    <w:rPr>
                      <w:szCs w:val="21"/>
                    </w:rPr>
                  </w:pPr>
                  <w:r w:rsidRPr="00177FA8">
                    <w:rPr>
                      <w:rFonts w:hint="eastAsia"/>
                      <w:szCs w:val="21"/>
                    </w:rPr>
                    <w:t>标准</w:t>
                  </w:r>
                  <w:r w:rsidRPr="00177FA8">
                    <w:rPr>
                      <w:szCs w:val="21"/>
                    </w:rPr>
                    <w:t>限值</w:t>
                  </w:r>
                </w:p>
              </w:tc>
              <w:tc>
                <w:tcPr>
                  <w:tcW w:w="544" w:type="pct"/>
                  <w:vAlign w:val="center"/>
                </w:tcPr>
                <w:p w14:paraId="05DE445F" w14:textId="72FC1FDF" w:rsidR="008110B2" w:rsidRPr="00177FA8" w:rsidRDefault="008110B2" w:rsidP="00620A2A">
                  <w:pPr>
                    <w:jc w:val="center"/>
                    <w:rPr>
                      <w:szCs w:val="21"/>
                    </w:rPr>
                  </w:pPr>
                  <w:r w:rsidRPr="00177FA8">
                    <w:rPr>
                      <w:rFonts w:hint="eastAsia"/>
                      <w:szCs w:val="21"/>
                    </w:rPr>
                    <w:t>单位</w:t>
                  </w:r>
                </w:p>
              </w:tc>
            </w:tr>
            <w:tr w:rsidR="00177FA8" w:rsidRPr="00177FA8" w14:paraId="54719889" w14:textId="77777777" w:rsidTr="00D96E86">
              <w:trPr>
                <w:trHeight w:val="340"/>
                <w:jc w:val="center"/>
              </w:trPr>
              <w:tc>
                <w:tcPr>
                  <w:tcW w:w="657" w:type="pct"/>
                  <w:vMerge w:val="restart"/>
                  <w:vAlign w:val="center"/>
                </w:tcPr>
                <w:p w14:paraId="7EA126A3" w14:textId="2ACCBAA0" w:rsidR="00182F30" w:rsidRPr="00177FA8" w:rsidRDefault="00182F30" w:rsidP="00620A2A">
                  <w:pPr>
                    <w:jc w:val="center"/>
                    <w:rPr>
                      <w:szCs w:val="21"/>
                    </w:rPr>
                  </w:pPr>
                  <w:r w:rsidRPr="00177FA8">
                    <w:rPr>
                      <w:rFonts w:hint="eastAsia"/>
                      <w:szCs w:val="21"/>
                    </w:rPr>
                    <w:t>黄家窑</w:t>
                  </w:r>
                  <w:r w:rsidRPr="00177FA8">
                    <w:rPr>
                      <w:szCs w:val="21"/>
                    </w:rPr>
                    <w:t>村</w:t>
                  </w:r>
                </w:p>
              </w:tc>
              <w:tc>
                <w:tcPr>
                  <w:tcW w:w="746" w:type="pct"/>
                  <w:vAlign w:val="center"/>
                </w:tcPr>
                <w:p w14:paraId="44F9CF4F" w14:textId="4E491A41" w:rsidR="00182F30" w:rsidRPr="00177FA8" w:rsidRDefault="00182F30" w:rsidP="00620A2A">
                  <w:pPr>
                    <w:jc w:val="center"/>
                    <w:rPr>
                      <w:szCs w:val="21"/>
                    </w:rPr>
                  </w:pPr>
                  <w:r w:rsidRPr="00177FA8">
                    <w:rPr>
                      <w:rFonts w:hint="eastAsia"/>
                      <w:szCs w:val="21"/>
                    </w:rPr>
                    <w:t>03</w:t>
                  </w:r>
                  <w:r w:rsidRPr="00177FA8">
                    <w:rPr>
                      <w:rFonts w:hint="eastAsia"/>
                      <w:szCs w:val="21"/>
                    </w:rPr>
                    <w:t>月</w:t>
                  </w:r>
                  <w:r w:rsidRPr="00177FA8">
                    <w:rPr>
                      <w:rFonts w:hint="eastAsia"/>
                      <w:szCs w:val="21"/>
                    </w:rPr>
                    <w:t>19</w:t>
                  </w:r>
                  <w:r w:rsidRPr="00177FA8">
                    <w:rPr>
                      <w:rFonts w:hint="eastAsia"/>
                      <w:szCs w:val="21"/>
                    </w:rPr>
                    <w:t>日</w:t>
                  </w:r>
                </w:p>
              </w:tc>
              <w:tc>
                <w:tcPr>
                  <w:tcW w:w="790" w:type="pct"/>
                  <w:vAlign w:val="center"/>
                </w:tcPr>
                <w:p w14:paraId="3E92DF91" w14:textId="17849016" w:rsidR="00182F30" w:rsidRPr="00177FA8" w:rsidRDefault="00182F30" w:rsidP="00620A2A">
                  <w:pPr>
                    <w:jc w:val="center"/>
                    <w:rPr>
                      <w:szCs w:val="21"/>
                    </w:rPr>
                  </w:pPr>
                  <w:r w:rsidRPr="00177FA8">
                    <w:rPr>
                      <w:rFonts w:hint="eastAsia"/>
                      <w:szCs w:val="21"/>
                    </w:rPr>
                    <w:t>0.59</w:t>
                  </w:r>
                </w:p>
              </w:tc>
              <w:tc>
                <w:tcPr>
                  <w:tcW w:w="808" w:type="pct"/>
                  <w:vMerge w:val="restart"/>
                  <w:vAlign w:val="center"/>
                </w:tcPr>
                <w:p w14:paraId="0B0DCCF4" w14:textId="1D11DB6F" w:rsidR="00182F30" w:rsidRPr="00177FA8" w:rsidRDefault="00182F30" w:rsidP="00620A2A">
                  <w:pPr>
                    <w:jc w:val="center"/>
                    <w:rPr>
                      <w:bCs/>
                      <w:szCs w:val="21"/>
                    </w:rPr>
                  </w:pPr>
                  <w:r w:rsidRPr="00177FA8">
                    <w:rPr>
                      <w:rFonts w:hint="eastAsia"/>
                      <w:bCs/>
                      <w:szCs w:val="21"/>
                    </w:rPr>
                    <w:t>2.0</w:t>
                  </w:r>
                </w:p>
              </w:tc>
              <w:tc>
                <w:tcPr>
                  <w:tcW w:w="808" w:type="pct"/>
                  <w:vAlign w:val="center"/>
                </w:tcPr>
                <w:p w14:paraId="23979DA9" w14:textId="1941C420" w:rsidR="00182F30" w:rsidRPr="00177FA8" w:rsidRDefault="00182F30" w:rsidP="00620A2A">
                  <w:pPr>
                    <w:jc w:val="center"/>
                    <w:rPr>
                      <w:szCs w:val="21"/>
                    </w:rPr>
                  </w:pPr>
                  <w:r w:rsidRPr="00177FA8">
                    <w:rPr>
                      <w:bCs/>
                      <w:szCs w:val="21"/>
                    </w:rPr>
                    <w:t>1.0×10</w:t>
                  </w:r>
                  <w:r w:rsidRPr="00177FA8">
                    <w:rPr>
                      <w:bCs/>
                      <w:szCs w:val="21"/>
                      <w:vertAlign w:val="superscript"/>
                    </w:rPr>
                    <w:t>-7</w:t>
                  </w:r>
                  <w:r w:rsidRPr="00177FA8">
                    <w:rPr>
                      <w:rFonts w:hint="eastAsia"/>
                      <w:bCs/>
                      <w:szCs w:val="21"/>
                    </w:rPr>
                    <w:t>ND</w:t>
                  </w:r>
                </w:p>
              </w:tc>
              <w:tc>
                <w:tcPr>
                  <w:tcW w:w="647" w:type="pct"/>
                  <w:vMerge w:val="restart"/>
                  <w:vAlign w:val="center"/>
                </w:tcPr>
                <w:p w14:paraId="610319A7" w14:textId="6A301B18" w:rsidR="00182F30" w:rsidRPr="00177FA8" w:rsidRDefault="00182F30" w:rsidP="00607AC6">
                  <w:pPr>
                    <w:jc w:val="center"/>
                    <w:rPr>
                      <w:szCs w:val="21"/>
                    </w:rPr>
                  </w:pPr>
                  <w:r w:rsidRPr="00177FA8">
                    <w:rPr>
                      <w:szCs w:val="21"/>
                    </w:rPr>
                    <w:t>24</w:t>
                  </w:r>
                  <w:r w:rsidRPr="00177FA8">
                    <w:rPr>
                      <w:szCs w:val="21"/>
                    </w:rPr>
                    <w:t>小时平均</w:t>
                  </w:r>
                  <w:r w:rsidRPr="00177FA8">
                    <w:rPr>
                      <w:szCs w:val="21"/>
                    </w:rPr>
                    <w:t>:0.001</w:t>
                  </w:r>
                  <w:r w:rsidR="00607AC6" w:rsidRPr="00177FA8">
                    <w:rPr>
                      <w:szCs w:val="21"/>
                    </w:rPr>
                    <w:t>μg/m</w:t>
                  </w:r>
                  <w:r w:rsidR="00607AC6" w:rsidRPr="00177FA8">
                    <w:rPr>
                      <w:szCs w:val="21"/>
                      <w:vertAlign w:val="superscript"/>
                    </w:rPr>
                    <w:t>3</w:t>
                  </w:r>
                </w:p>
              </w:tc>
              <w:tc>
                <w:tcPr>
                  <w:tcW w:w="544" w:type="pct"/>
                  <w:vAlign w:val="center"/>
                </w:tcPr>
                <w:p w14:paraId="0A882A06" w14:textId="6A69342A" w:rsidR="00182F30" w:rsidRPr="00177FA8" w:rsidRDefault="00182F30" w:rsidP="00620A2A">
                  <w:pPr>
                    <w:jc w:val="center"/>
                    <w:rPr>
                      <w:szCs w:val="21"/>
                    </w:rPr>
                  </w:pPr>
                  <w:r w:rsidRPr="00177FA8">
                    <w:rPr>
                      <w:szCs w:val="21"/>
                    </w:rPr>
                    <w:t>mg/m</w:t>
                  </w:r>
                  <w:r w:rsidRPr="00177FA8">
                    <w:rPr>
                      <w:szCs w:val="21"/>
                      <w:vertAlign w:val="superscript"/>
                    </w:rPr>
                    <w:t>3</w:t>
                  </w:r>
                </w:p>
              </w:tc>
            </w:tr>
            <w:tr w:rsidR="00177FA8" w:rsidRPr="00177FA8" w14:paraId="207FE73E" w14:textId="77777777" w:rsidTr="00D96E86">
              <w:trPr>
                <w:trHeight w:val="340"/>
                <w:jc w:val="center"/>
              </w:trPr>
              <w:tc>
                <w:tcPr>
                  <w:tcW w:w="657" w:type="pct"/>
                  <w:vMerge/>
                  <w:vAlign w:val="center"/>
                </w:tcPr>
                <w:p w14:paraId="09F983AD" w14:textId="77777777" w:rsidR="00182F30" w:rsidRPr="00177FA8" w:rsidRDefault="00182F30" w:rsidP="00620A2A">
                  <w:pPr>
                    <w:jc w:val="center"/>
                    <w:rPr>
                      <w:szCs w:val="21"/>
                    </w:rPr>
                  </w:pPr>
                </w:p>
              </w:tc>
              <w:tc>
                <w:tcPr>
                  <w:tcW w:w="746" w:type="pct"/>
                  <w:vAlign w:val="center"/>
                </w:tcPr>
                <w:p w14:paraId="443D354D" w14:textId="5C8A4519" w:rsidR="00182F30" w:rsidRPr="00177FA8" w:rsidRDefault="00182F30" w:rsidP="00620A2A">
                  <w:pPr>
                    <w:jc w:val="center"/>
                    <w:rPr>
                      <w:szCs w:val="21"/>
                    </w:rPr>
                  </w:pPr>
                  <w:r w:rsidRPr="00177FA8">
                    <w:rPr>
                      <w:rFonts w:hint="eastAsia"/>
                      <w:szCs w:val="21"/>
                    </w:rPr>
                    <w:t>03</w:t>
                  </w:r>
                  <w:r w:rsidRPr="00177FA8">
                    <w:rPr>
                      <w:rFonts w:hint="eastAsia"/>
                      <w:szCs w:val="21"/>
                    </w:rPr>
                    <w:t>月</w:t>
                  </w:r>
                  <w:r w:rsidRPr="00177FA8">
                    <w:rPr>
                      <w:szCs w:val="21"/>
                    </w:rPr>
                    <w:t>20</w:t>
                  </w:r>
                  <w:r w:rsidRPr="00177FA8">
                    <w:rPr>
                      <w:rFonts w:hint="eastAsia"/>
                      <w:szCs w:val="21"/>
                    </w:rPr>
                    <w:t>日</w:t>
                  </w:r>
                </w:p>
              </w:tc>
              <w:tc>
                <w:tcPr>
                  <w:tcW w:w="790" w:type="pct"/>
                  <w:vAlign w:val="center"/>
                </w:tcPr>
                <w:p w14:paraId="7B32A050" w14:textId="6C2FFC5C" w:rsidR="00182F30" w:rsidRPr="00177FA8" w:rsidRDefault="00182F30" w:rsidP="00620A2A">
                  <w:pPr>
                    <w:jc w:val="center"/>
                    <w:rPr>
                      <w:szCs w:val="21"/>
                    </w:rPr>
                  </w:pPr>
                  <w:r w:rsidRPr="00177FA8">
                    <w:rPr>
                      <w:rFonts w:hint="eastAsia"/>
                      <w:szCs w:val="21"/>
                    </w:rPr>
                    <w:t>0.62</w:t>
                  </w:r>
                </w:p>
              </w:tc>
              <w:tc>
                <w:tcPr>
                  <w:tcW w:w="808" w:type="pct"/>
                  <w:vMerge/>
                  <w:vAlign w:val="center"/>
                </w:tcPr>
                <w:p w14:paraId="601B1291" w14:textId="77777777" w:rsidR="00182F30" w:rsidRPr="00177FA8" w:rsidRDefault="00182F30" w:rsidP="00620A2A">
                  <w:pPr>
                    <w:jc w:val="center"/>
                    <w:rPr>
                      <w:bCs/>
                      <w:szCs w:val="21"/>
                    </w:rPr>
                  </w:pPr>
                </w:p>
              </w:tc>
              <w:tc>
                <w:tcPr>
                  <w:tcW w:w="808" w:type="pct"/>
                  <w:vAlign w:val="center"/>
                </w:tcPr>
                <w:p w14:paraId="603D18FE" w14:textId="2B7C7180" w:rsidR="00182F30" w:rsidRPr="00177FA8" w:rsidRDefault="00182F30" w:rsidP="00620A2A">
                  <w:pPr>
                    <w:jc w:val="center"/>
                    <w:rPr>
                      <w:szCs w:val="21"/>
                    </w:rPr>
                  </w:pPr>
                  <w:r w:rsidRPr="00177FA8">
                    <w:rPr>
                      <w:bCs/>
                      <w:szCs w:val="21"/>
                    </w:rPr>
                    <w:t>1.0×10</w:t>
                  </w:r>
                  <w:r w:rsidRPr="00177FA8">
                    <w:rPr>
                      <w:bCs/>
                      <w:szCs w:val="21"/>
                      <w:vertAlign w:val="superscript"/>
                    </w:rPr>
                    <w:t>-7</w:t>
                  </w:r>
                  <w:r w:rsidRPr="00177FA8">
                    <w:rPr>
                      <w:rFonts w:hint="eastAsia"/>
                      <w:bCs/>
                      <w:szCs w:val="21"/>
                    </w:rPr>
                    <w:t>ND</w:t>
                  </w:r>
                </w:p>
              </w:tc>
              <w:tc>
                <w:tcPr>
                  <w:tcW w:w="647" w:type="pct"/>
                  <w:vMerge/>
                  <w:vAlign w:val="center"/>
                </w:tcPr>
                <w:p w14:paraId="385E9057" w14:textId="77777777" w:rsidR="00182F30" w:rsidRPr="00177FA8" w:rsidRDefault="00182F30" w:rsidP="00620A2A">
                  <w:pPr>
                    <w:jc w:val="center"/>
                    <w:rPr>
                      <w:szCs w:val="21"/>
                    </w:rPr>
                  </w:pPr>
                </w:p>
              </w:tc>
              <w:tc>
                <w:tcPr>
                  <w:tcW w:w="544" w:type="pct"/>
                  <w:vAlign w:val="center"/>
                </w:tcPr>
                <w:p w14:paraId="22F4B2E6" w14:textId="4EFC192C" w:rsidR="00182F30" w:rsidRPr="00177FA8" w:rsidRDefault="00182F30" w:rsidP="00620A2A">
                  <w:pPr>
                    <w:jc w:val="center"/>
                    <w:rPr>
                      <w:szCs w:val="21"/>
                    </w:rPr>
                  </w:pPr>
                  <w:r w:rsidRPr="00177FA8">
                    <w:rPr>
                      <w:szCs w:val="21"/>
                    </w:rPr>
                    <w:t>mg/m</w:t>
                  </w:r>
                  <w:r w:rsidRPr="00177FA8">
                    <w:rPr>
                      <w:szCs w:val="21"/>
                      <w:vertAlign w:val="superscript"/>
                    </w:rPr>
                    <w:t>3</w:t>
                  </w:r>
                </w:p>
              </w:tc>
            </w:tr>
            <w:tr w:rsidR="00177FA8" w:rsidRPr="00177FA8" w14:paraId="76002352" w14:textId="77777777" w:rsidTr="00D96E86">
              <w:trPr>
                <w:trHeight w:val="340"/>
                <w:jc w:val="center"/>
              </w:trPr>
              <w:tc>
                <w:tcPr>
                  <w:tcW w:w="657" w:type="pct"/>
                  <w:vMerge/>
                  <w:vAlign w:val="center"/>
                </w:tcPr>
                <w:p w14:paraId="4A138BF1" w14:textId="77777777" w:rsidR="00182F30" w:rsidRPr="00177FA8" w:rsidRDefault="00182F30" w:rsidP="00620A2A">
                  <w:pPr>
                    <w:jc w:val="center"/>
                    <w:rPr>
                      <w:szCs w:val="21"/>
                    </w:rPr>
                  </w:pPr>
                </w:p>
              </w:tc>
              <w:tc>
                <w:tcPr>
                  <w:tcW w:w="746" w:type="pct"/>
                  <w:vAlign w:val="center"/>
                </w:tcPr>
                <w:p w14:paraId="6AEC897F" w14:textId="416706A8" w:rsidR="00182F30" w:rsidRPr="00177FA8" w:rsidRDefault="00182F30" w:rsidP="00620A2A">
                  <w:pPr>
                    <w:jc w:val="center"/>
                    <w:rPr>
                      <w:szCs w:val="21"/>
                    </w:rPr>
                  </w:pPr>
                  <w:r w:rsidRPr="00177FA8">
                    <w:rPr>
                      <w:rFonts w:hint="eastAsia"/>
                      <w:szCs w:val="21"/>
                    </w:rPr>
                    <w:t>03</w:t>
                  </w:r>
                  <w:r w:rsidRPr="00177FA8">
                    <w:rPr>
                      <w:rFonts w:hint="eastAsia"/>
                      <w:szCs w:val="21"/>
                    </w:rPr>
                    <w:t>月</w:t>
                  </w:r>
                  <w:r w:rsidRPr="00177FA8">
                    <w:rPr>
                      <w:szCs w:val="21"/>
                    </w:rPr>
                    <w:t>21</w:t>
                  </w:r>
                  <w:r w:rsidRPr="00177FA8">
                    <w:rPr>
                      <w:rFonts w:hint="eastAsia"/>
                      <w:szCs w:val="21"/>
                    </w:rPr>
                    <w:t>日</w:t>
                  </w:r>
                </w:p>
              </w:tc>
              <w:tc>
                <w:tcPr>
                  <w:tcW w:w="790" w:type="pct"/>
                  <w:vAlign w:val="center"/>
                </w:tcPr>
                <w:p w14:paraId="0F63AB06" w14:textId="448900A0" w:rsidR="00182F30" w:rsidRPr="00177FA8" w:rsidRDefault="00182F30" w:rsidP="00620A2A">
                  <w:pPr>
                    <w:jc w:val="center"/>
                    <w:rPr>
                      <w:szCs w:val="21"/>
                    </w:rPr>
                  </w:pPr>
                  <w:r w:rsidRPr="00177FA8">
                    <w:rPr>
                      <w:rFonts w:hint="eastAsia"/>
                      <w:szCs w:val="21"/>
                    </w:rPr>
                    <w:t>0.64</w:t>
                  </w:r>
                </w:p>
              </w:tc>
              <w:tc>
                <w:tcPr>
                  <w:tcW w:w="808" w:type="pct"/>
                  <w:vMerge/>
                  <w:vAlign w:val="center"/>
                </w:tcPr>
                <w:p w14:paraId="78953B3A" w14:textId="77777777" w:rsidR="00182F30" w:rsidRPr="00177FA8" w:rsidRDefault="00182F30" w:rsidP="00620A2A">
                  <w:pPr>
                    <w:jc w:val="center"/>
                    <w:rPr>
                      <w:bCs/>
                      <w:szCs w:val="21"/>
                    </w:rPr>
                  </w:pPr>
                </w:p>
              </w:tc>
              <w:tc>
                <w:tcPr>
                  <w:tcW w:w="808" w:type="pct"/>
                  <w:vAlign w:val="center"/>
                </w:tcPr>
                <w:p w14:paraId="7DA4CF94" w14:textId="09A42111" w:rsidR="00182F30" w:rsidRPr="00177FA8" w:rsidRDefault="00182F30" w:rsidP="00620A2A">
                  <w:pPr>
                    <w:jc w:val="center"/>
                    <w:rPr>
                      <w:szCs w:val="21"/>
                    </w:rPr>
                  </w:pPr>
                  <w:r w:rsidRPr="00177FA8">
                    <w:rPr>
                      <w:bCs/>
                      <w:szCs w:val="21"/>
                    </w:rPr>
                    <w:t>1.0×10</w:t>
                  </w:r>
                  <w:r w:rsidRPr="00177FA8">
                    <w:rPr>
                      <w:bCs/>
                      <w:szCs w:val="21"/>
                      <w:vertAlign w:val="superscript"/>
                    </w:rPr>
                    <w:t>-7</w:t>
                  </w:r>
                  <w:r w:rsidRPr="00177FA8">
                    <w:rPr>
                      <w:rFonts w:hint="eastAsia"/>
                      <w:bCs/>
                      <w:szCs w:val="21"/>
                    </w:rPr>
                    <w:t>ND</w:t>
                  </w:r>
                </w:p>
              </w:tc>
              <w:tc>
                <w:tcPr>
                  <w:tcW w:w="647" w:type="pct"/>
                  <w:vMerge/>
                  <w:vAlign w:val="center"/>
                </w:tcPr>
                <w:p w14:paraId="4CF1B7A8" w14:textId="77777777" w:rsidR="00182F30" w:rsidRPr="00177FA8" w:rsidRDefault="00182F30" w:rsidP="00620A2A">
                  <w:pPr>
                    <w:jc w:val="center"/>
                    <w:rPr>
                      <w:szCs w:val="21"/>
                    </w:rPr>
                  </w:pPr>
                </w:p>
              </w:tc>
              <w:tc>
                <w:tcPr>
                  <w:tcW w:w="544" w:type="pct"/>
                  <w:vAlign w:val="center"/>
                </w:tcPr>
                <w:p w14:paraId="36BC6F21" w14:textId="1ED42DE7" w:rsidR="00182F30" w:rsidRPr="00177FA8" w:rsidRDefault="00182F30" w:rsidP="00620A2A">
                  <w:pPr>
                    <w:jc w:val="center"/>
                    <w:rPr>
                      <w:szCs w:val="21"/>
                    </w:rPr>
                  </w:pPr>
                  <w:r w:rsidRPr="00177FA8">
                    <w:rPr>
                      <w:szCs w:val="21"/>
                    </w:rPr>
                    <w:t>mg/m</w:t>
                  </w:r>
                  <w:r w:rsidRPr="00177FA8">
                    <w:rPr>
                      <w:szCs w:val="21"/>
                      <w:vertAlign w:val="superscript"/>
                    </w:rPr>
                    <w:t>3</w:t>
                  </w:r>
                </w:p>
              </w:tc>
            </w:tr>
            <w:tr w:rsidR="00177FA8" w:rsidRPr="00177FA8" w14:paraId="299EEE14" w14:textId="77777777" w:rsidTr="00D96E86">
              <w:trPr>
                <w:trHeight w:val="340"/>
                <w:jc w:val="center"/>
              </w:trPr>
              <w:tc>
                <w:tcPr>
                  <w:tcW w:w="657" w:type="pct"/>
                  <w:vMerge/>
                  <w:vAlign w:val="center"/>
                </w:tcPr>
                <w:p w14:paraId="3279E6C8" w14:textId="77777777" w:rsidR="00182F30" w:rsidRPr="00177FA8" w:rsidRDefault="00182F30" w:rsidP="00620A2A">
                  <w:pPr>
                    <w:jc w:val="center"/>
                    <w:rPr>
                      <w:szCs w:val="21"/>
                    </w:rPr>
                  </w:pPr>
                </w:p>
              </w:tc>
              <w:tc>
                <w:tcPr>
                  <w:tcW w:w="746" w:type="pct"/>
                  <w:vAlign w:val="center"/>
                </w:tcPr>
                <w:p w14:paraId="09975AF4" w14:textId="484163D7" w:rsidR="00182F30" w:rsidRPr="00177FA8" w:rsidRDefault="00182F30" w:rsidP="00620A2A">
                  <w:pPr>
                    <w:jc w:val="center"/>
                    <w:rPr>
                      <w:szCs w:val="21"/>
                    </w:rPr>
                  </w:pPr>
                  <w:r w:rsidRPr="00177FA8">
                    <w:rPr>
                      <w:rFonts w:hint="eastAsia"/>
                      <w:szCs w:val="21"/>
                    </w:rPr>
                    <w:t>03</w:t>
                  </w:r>
                  <w:r w:rsidRPr="00177FA8">
                    <w:rPr>
                      <w:rFonts w:hint="eastAsia"/>
                      <w:szCs w:val="21"/>
                    </w:rPr>
                    <w:t>月</w:t>
                  </w:r>
                  <w:r w:rsidRPr="00177FA8">
                    <w:rPr>
                      <w:szCs w:val="21"/>
                    </w:rPr>
                    <w:t>22</w:t>
                  </w:r>
                  <w:r w:rsidRPr="00177FA8">
                    <w:rPr>
                      <w:rFonts w:hint="eastAsia"/>
                      <w:szCs w:val="21"/>
                    </w:rPr>
                    <w:t>日</w:t>
                  </w:r>
                </w:p>
              </w:tc>
              <w:tc>
                <w:tcPr>
                  <w:tcW w:w="790" w:type="pct"/>
                  <w:vAlign w:val="center"/>
                </w:tcPr>
                <w:p w14:paraId="0E890362" w14:textId="300E8900" w:rsidR="00182F30" w:rsidRPr="00177FA8" w:rsidRDefault="00182F30" w:rsidP="00620A2A">
                  <w:pPr>
                    <w:jc w:val="center"/>
                    <w:rPr>
                      <w:szCs w:val="21"/>
                    </w:rPr>
                  </w:pPr>
                  <w:r w:rsidRPr="00177FA8">
                    <w:rPr>
                      <w:rFonts w:hint="eastAsia"/>
                      <w:szCs w:val="21"/>
                    </w:rPr>
                    <w:t>0.60</w:t>
                  </w:r>
                </w:p>
              </w:tc>
              <w:tc>
                <w:tcPr>
                  <w:tcW w:w="808" w:type="pct"/>
                  <w:vMerge/>
                  <w:vAlign w:val="center"/>
                </w:tcPr>
                <w:p w14:paraId="05279B27" w14:textId="77777777" w:rsidR="00182F30" w:rsidRPr="00177FA8" w:rsidRDefault="00182F30" w:rsidP="00620A2A">
                  <w:pPr>
                    <w:jc w:val="center"/>
                    <w:rPr>
                      <w:bCs/>
                      <w:szCs w:val="21"/>
                    </w:rPr>
                  </w:pPr>
                </w:p>
              </w:tc>
              <w:tc>
                <w:tcPr>
                  <w:tcW w:w="808" w:type="pct"/>
                  <w:vAlign w:val="center"/>
                </w:tcPr>
                <w:p w14:paraId="395377AE" w14:textId="100E06CD" w:rsidR="00182F30" w:rsidRPr="00177FA8" w:rsidRDefault="00182F30" w:rsidP="00620A2A">
                  <w:pPr>
                    <w:jc w:val="center"/>
                    <w:rPr>
                      <w:szCs w:val="21"/>
                    </w:rPr>
                  </w:pPr>
                  <w:r w:rsidRPr="00177FA8">
                    <w:rPr>
                      <w:bCs/>
                      <w:szCs w:val="21"/>
                    </w:rPr>
                    <w:t>1.0×10</w:t>
                  </w:r>
                  <w:r w:rsidRPr="00177FA8">
                    <w:rPr>
                      <w:bCs/>
                      <w:szCs w:val="21"/>
                      <w:vertAlign w:val="superscript"/>
                    </w:rPr>
                    <w:t>-7</w:t>
                  </w:r>
                  <w:r w:rsidRPr="00177FA8">
                    <w:rPr>
                      <w:rFonts w:hint="eastAsia"/>
                      <w:bCs/>
                      <w:szCs w:val="21"/>
                    </w:rPr>
                    <w:t>ND</w:t>
                  </w:r>
                </w:p>
              </w:tc>
              <w:tc>
                <w:tcPr>
                  <w:tcW w:w="647" w:type="pct"/>
                  <w:vMerge/>
                  <w:vAlign w:val="center"/>
                </w:tcPr>
                <w:p w14:paraId="036A1DD3" w14:textId="77777777" w:rsidR="00182F30" w:rsidRPr="00177FA8" w:rsidRDefault="00182F30" w:rsidP="00620A2A">
                  <w:pPr>
                    <w:jc w:val="center"/>
                    <w:rPr>
                      <w:szCs w:val="21"/>
                    </w:rPr>
                  </w:pPr>
                </w:p>
              </w:tc>
              <w:tc>
                <w:tcPr>
                  <w:tcW w:w="544" w:type="pct"/>
                  <w:vAlign w:val="center"/>
                </w:tcPr>
                <w:p w14:paraId="52232713" w14:textId="701F7F78" w:rsidR="00182F30" w:rsidRPr="00177FA8" w:rsidRDefault="00182F30" w:rsidP="00620A2A">
                  <w:pPr>
                    <w:jc w:val="center"/>
                    <w:rPr>
                      <w:szCs w:val="21"/>
                    </w:rPr>
                  </w:pPr>
                  <w:r w:rsidRPr="00177FA8">
                    <w:rPr>
                      <w:szCs w:val="21"/>
                    </w:rPr>
                    <w:t>mg/m</w:t>
                  </w:r>
                  <w:r w:rsidRPr="00177FA8">
                    <w:rPr>
                      <w:szCs w:val="21"/>
                      <w:vertAlign w:val="superscript"/>
                    </w:rPr>
                    <w:t>3</w:t>
                  </w:r>
                </w:p>
              </w:tc>
            </w:tr>
            <w:tr w:rsidR="00177FA8" w:rsidRPr="00177FA8" w14:paraId="447C02BB" w14:textId="77777777" w:rsidTr="00D96E86">
              <w:trPr>
                <w:trHeight w:val="340"/>
                <w:jc w:val="center"/>
              </w:trPr>
              <w:tc>
                <w:tcPr>
                  <w:tcW w:w="657" w:type="pct"/>
                  <w:vMerge/>
                  <w:vAlign w:val="center"/>
                </w:tcPr>
                <w:p w14:paraId="28856414" w14:textId="77777777" w:rsidR="00182F30" w:rsidRPr="00177FA8" w:rsidRDefault="00182F30" w:rsidP="00620A2A">
                  <w:pPr>
                    <w:jc w:val="center"/>
                    <w:rPr>
                      <w:szCs w:val="21"/>
                    </w:rPr>
                  </w:pPr>
                </w:p>
              </w:tc>
              <w:tc>
                <w:tcPr>
                  <w:tcW w:w="746" w:type="pct"/>
                  <w:vAlign w:val="center"/>
                </w:tcPr>
                <w:p w14:paraId="205D2BAF" w14:textId="61904C7D" w:rsidR="00182F30" w:rsidRPr="00177FA8" w:rsidRDefault="00182F30" w:rsidP="00620A2A">
                  <w:pPr>
                    <w:jc w:val="center"/>
                    <w:rPr>
                      <w:szCs w:val="21"/>
                    </w:rPr>
                  </w:pPr>
                  <w:r w:rsidRPr="00177FA8">
                    <w:rPr>
                      <w:rFonts w:hint="eastAsia"/>
                      <w:szCs w:val="21"/>
                    </w:rPr>
                    <w:t>03</w:t>
                  </w:r>
                  <w:r w:rsidRPr="00177FA8">
                    <w:rPr>
                      <w:rFonts w:hint="eastAsia"/>
                      <w:szCs w:val="21"/>
                    </w:rPr>
                    <w:t>月</w:t>
                  </w:r>
                  <w:r w:rsidRPr="00177FA8">
                    <w:rPr>
                      <w:szCs w:val="21"/>
                    </w:rPr>
                    <w:t>23</w:t>
                  </w:r>
                  <w:r w:rsidRPr="00177FA8">
                    <w:rPr>
                      <w:rFonts w:hint="eastAsia"/>
                      <w:szCs w:val="21"/>
                    </w:rPr>
                    <w:t>日</w:t>
                  </w:r>
                </w:p>
              </w:tc>
              <w:tc>
                <w:tcPr>
                  <w:tcW w:w="790" w:type="pct"/>
                  <w:vAlign w:val="center"/>
                </w:tcPr>
                <w:p w14:paraId="316198F0" w14:textId="6301FAC7" w:rsidR="00182F30" w:rsidRPr="00177FA8" w:rsidRDefault="00182F30" w:rsidP="00620A2A">
                  <w:pPr>
                    <w:jc w:val="center"/>
                    <w:rPr>
                      <w:szCs w:val="21"/>
                    </w:rPr>
                  </w:pPr>
                  <w:r w:rsidRPr="00177FA8">
                    <w:rPr>
                      <w:rFonts w:hint="eastAsia"/>
                      <w:szCs w:val="21"/>
                    </w:rPr>
                    <w:t>0.61</w:t>
                  </w:r>
                </w:p>
              </w:tc>
              <w:tc>
                <w:tcPr>
                  <w:tcW w:w="808" w:type="pct"/>
                  <w:vMerge/>
                  <w:vAlign w:val="center"/>
                </w:tcPr>
                <w:p w14:paraId="1E4871EB" w14:textId="77777777" w:rsidR="00182F30" w:rsidRPr="00177FA8" w:rsidRDefault="00182F30" w:rsidP="00620A2A">
                  <w:pPr>
                    <w:jc w:val="center"/>
                    <w:rPr>
                      <w:bCs/>
                      <w:szCs w:val="21"/>
                    </w:rPr>
                  </w:pPr>
                </w:p>
              </w:tc>
              <w:tc>
                <w:tcPr>
                  <w:tcW w:w="808" w:type="pct"/>
                  <w:vAlign w:val="center"/>
                </w:tcPr>
                <w:p w14:paraId="08350A27" w14:textId="5B77CEE1" w:rsidR="00182F30" w:rsidRPr="00177FA8" w:rsidRDefault="00182F30" w:rsidP="00620A2A">
                  <w:pPr>
                    <w:jc w:val="center"/>
                    <w:rPr>
                      <w:szCs w:val="21"/>
                    </w:rPr>
                  </w:pPr>
                  <w:r w:rsidRPr="00177FA8">
                    <w:rPr>
                      <w:bCs/>
                      <w:szCs w:val="21"/>
                    </w:rPr>
                    <w:t>1.0×10</w:t>
                  </w:r>
                  <w:r w:rsidRPr="00177FA8">
                    <w:rPr>
                      <w:bCs/>
                      <w:szCs w:val="21"/>
                      <w:vertAlign w:val="superscript"/>
                    </w:rPr>
                    <w:t>-7</w:t>
                  </w:r>
                  <w:r w:rsidRPr="00177FA8">
                    <w:rPr>
                      <w:rFonts w:hint="eastAsia"/>
                      <w:bCs/>
                      <w:szCs w:val="21"/>
                    </w:rPr>
                    <w:t>ND</w:t>
                  </w:r>
                </w:p>
              </w:tc>
              <w:tc>
                <w:tcPr>
                  <w:tcW w:w="647" w:type="pct"/>
                  <w:vMerge/>
                  <w:vAlign w:val="center"/>
                </w:tcPr>
                <w:p w14:paraId="3989B636" w14:textId="77777777" w:rsidR="00182F30" w:rsidRPr="00177FA8" w:rsidRDefault="00182F30" w:rsidP="00620A2A">
                  <w:pPr>
                    <w:jc w:val="center"/>
                    <w:rPr>
                      <w:szCs w:val="21"/>
                    </w:rPr>
                  </w:pPr>
                </w:p>
              </w:tc>
              <w:tc>
                <w:tcPr>
                  <w:tcW w:w="544" w:type="pct"/>
                  <w:vAlign w:val="center"/>
                </w:tcPr>
                <w:p w14:paraId="75D34146" w14:textId="1906EB9D" w:rsidR="00182F30" w:rsidRPr="00177FA8" w:rsidRDefault="00182F30" w:rsidP="00620A2A">
                  <w:pPr>
                    <w:jc w:val="center"/>
                    <w:rPr>
                      <w:szCs w:val="21"/>
                    </w:rPr>
                  </w:pPr>
                  <w:r w:rsidRPr="00177FA8">
                    <w:rPr>
                      <w:szCs w:val="21"/>
                    </w:rPr>
                    <w:t>mg/m</w:t>
                  </w:r>
                  <w:r w:rsidRPr="00177FA8">
                    <w:rPr>
                      <w:szCs w:val="21"/>
                      <w:vertAlign w:val="superscript"/>
                    </w:rPr>
                    <w:t>3</w:t>
                  </w:r>
                </w:p>
              </w:tc>
            </w:tr>
            <w:tr w:rsidR="00177FA8" w:rsidRPr="00177FA8" w14:paraId="3609658C" w14:textId="77777777" w:rsidTr="00D96E86">
              <w:trPr>
                <w:trHeight w:val="340"/>
                <w:jc w:val="center"/>
              </w:trPr>
              <w:tc>
                <w:tcPr>
                  <w:tcW w:w="657" w:type="pct"/>
                  <w:vMerge/>
                  <w:vAlign w:val="center"/>
                </w:tcPr>
                <w:p w14:paraId="57A83C75" w14:textId="77777777" w:rsidR="00182F30" w:rsidRPr="00177FA8" w:rsidRDefault="00182F30" w:rsidP="00620A2A">
                  <w:pPr>
                    <w:jc w:val="center"/>
                    <w:rPr>
                      <w:szCs w:val="21"/>
                    </w:rPr>
                  </w:pPr>
                </w:p>
              </w:tc>
              <w:tc>
                <w:tcPr>
                  <w:tcW w:w="746" w:type="pct"/>
                  <w:vAlign w:val="center"/>
                </w:tcPr>
                <w:p w14:paraId="6C244485" w14:textId="7140330B" w:rsidR="00182F30" w:rsidRPr="00177FA8" w:rsidRDefault="00182F30" w:rsidP="00620A2A">
                  <w:pPr>
                    <w:jc w:val="center"/>
                    <w:rPr>
                      <w:szCs w:val="21"/>
                    </w:rPr>
                  </w:pPr>
                  <w:r w:rsidRPr="00177FA8">
                    <w:rPr>
                      <w:rFonts w:hint="eastAsia"/>
                      <w:szCs w:val="21"/>
                    </w:rPr>
                    <w:t>03</w:t>
                  </w:r>
                  <w:r w:rsidRPr="00177FA8">
                    <w:rPr>
                      <w:rFonts w:hint="eastAsia"/>
                      <w:szCs w:val="21"/>
                    </w:rPr>
                    <w:t>月</w:t>
                  </w:r>
                  <w:r w:rsidRPr="00177FA8">
                    <w:rPr>
                      <w:szCs w:val="21"/>
                    </w:rPr>
                    <w:t>24</w:t>
                  </w:r>
                  <w:r w:rsidRPr="00177FA8">
                    <w:rPr>
                      <w:rFonts w:hint="eastAsia"/>
                      <w:szCs w:val="21"/>
                    </w:rPr>
                    <w:t>日</w:t>
                  </w:r>
                </w:p>
              </w:tc>
              <w:tc>
                <w:tcPr>
                  <w:tcW w:w="790" w:type="pct"/>
                  <w:vAlign w:val="center"/>
                </w:tcPr>
                <w:p w14:paraId="4665915C" w14:textId="37D97DAE" w:rsidR="00182F30" w:rsidRPr="00177FA8" w:rsidRDefault="00182F30" w:rsidP="00620A2A">
                  <w:pPr>
                    <w:jc w:val="center"/>
                    <w:rPr>
                      <w:szCs w:val="21"/>
                    </w:rPr>
                  </w:pPr>
                  <w:r w:rsidRPr="00177FA8">
                    <w:rPr>
                      <w:rFonts w:hint="eastAsia"/>
                      <w:szCs w:val="21"/>
                    </w:rPr>
                    <w:t>0.63</w:t>
                  </w:r>
                </w:p>
              </w:tc>
              <w:tc>
                <w:tcPr>
                  <w:tcW w:w="808" w:type="pct"/>
                  <w:vMerge/>
                  <w:vAlign w:val="center"/>
                </w:tcPr>
                <w:p w14:paraId="2E8738FD" w14:textId="77777777" w:rsidR="00182F30" w:rsidRPr="00177FA8" w:rsidRDefault="00182F30" w:rsidP="00620A2A">
                  <w:pPr>
                    <w:jc w:val="center"/>
                    <w:rPr>
                      <w:bCs/>
                      <w:szCs w:val="21"/>
                    </w:rPr>
                  </w:pPr>
                </w:p>
              </w:tc>
              <w:tc>
                <w:tcPr>
                  <w:tcW w:w="808" w:type="pct"/>
                  <w:vAlign w:val="center"/>
                </w:tcPr>
                <w:p w14:paraId="418657C1" w14:textId="5C471897" w:rsidR="00182F30" w:rsidRPr="00177FA8" w:rsidRDefault="00182F30" w:rsidP="00620A2A">
                  <w:pPr>
                    <w:jc w:val="center"/>
                    <w:rPr>
                      <w:szCs w:val="21"/>
                    </w:rPr>
                  </w:pPr>
                  <w:r w:rsidRPr="00177FA8">
                    <w:rPr>
                      <w:bCs/>
                      <w:szCs w:val="21"/>
                    </w:rPr>
                    <w:t>1.0×10</w:t>
                  </w:r>
                  <w:r w:rsidRPr="00177FA8">
                    <w:rPr>
                      <w:bCs/>
                      <w:szCs w:val="21"/>
                      <w:vertAlign w:val="superscript"/>
                    </w:rPr>
                    <w:t>-7</w:t>
                  </w:r>
                  <w:r w:rsidRPr="00177FA8">
                    <w:rPr>
                      <w:rFonts w:hint="eastAsia"/>
                      <w:bCs/>
                      <w:szCs w:val="21"/>
                    </w:rPr>
                    <w:t>ND</w:t>
                  </w:r>
                </w:p>
              </w:tc>
              <w:tc>
                <w:tcPr>
                  <w:tcW w:w="647" w:type="pct"/>
                  <w:vMerge/>
                  <w:vAlign w:val="center"/>
                </w:tcPr>
                <w:p w14:paraId="2C4937DB" w14:textId="77777777" w:rsidR="00182F30" w:rsidRPr="00177FA8" w:rsidRDefault="00182F30" w:rsidP="00620A2A">
                  <w:pPr>
                    <w:jc w:val="center"/>
                    <w:rPr>
                      <w:szCs w:val="21"/>
                    </w:rPr>
                  </w:pPr>
                </w:p>
              </w:tc>
              <w:tc>
                <w:tcPr>
                  <w:tcW w:w="544" w:type="pct"/>
                  <w:vAlign w:val="center"/>
                </w:tcPr>
                <w:p w14:paraId="59E15F14" w14:textId="731FF6BA" w:rsidR="00182F30" w:rsidRPr="00177FA8" w:rsidRDefault="00182F30" w:rsidP="00620A2A">
                  <w:pPr>
                    <w:jc w:val="center"/>
                    <w:rPr>
                      <w:szCs w:val="21"/>
                    </w:rPr>
                  </w:pPr>
                  <w:r w:rsidRPr="00177FA8">
                    <w:rPr>
                      <w:szCs w:val="21"/>
                    </w:rPr>
                    <w:t>mg/m</w:t>
                  </w:r>
                  <w:r w:rsidRPr="00177FA8">
                    <w:rPr>
                      <w:szCs w:val="21"/>
                      <w:vertAlign w:val="superscript"/>
                    </w:rPr>
                    <w:t>3</w:t>
                  </w:r>
                </w:p>
              </w:tc>
            </w:tr>
            <w:tr w:rsidR="00177FA8" w:rsidRPr="00177FA8" w14:paraId="4DF66CB1" w14:textId="77777777" w:rsidTr="00D96E86">
              <w:trPr>
                <w:trHeight w:val="340"/>
                <w:jc w:val="center"/>
              </w:trPr>
              <w:tc>
                <w:tcPr>
                  <w:tcW w:w="657" w:type="pct"/>
                  <w:vMerge/>
                  <w:vAlign w:val="center"/>
                </w:tcPr>
                <w:p w14:paraId="2A323B95" w14:textId="77777777" w:rsidR="00182F30" w:rsidRPr="00177FA8" w:rsidRDefault="00182F30" w:rsidP="00620A2A">
                  <w:pPr>
                    <w:jc w:val="center"/>
                    <w:rPr>
                      <w:szCs w:val="21"/>
                    </w:rPr>
                  </w:pPr>
                </w:p>
              </w:tc>
              <w:tc>
                <w:tcPr>
                  <w:tcW w:w="746" w:type="pct"/>
                  <w:vAlign w:val="center"/>
                </w:tcPr>
                <w:p w14:paraId="64248271" w14:textId="56840034" w:rsidR="00182F30" w:rsidRPr="00177FA8" w:rsidRDefault="00182F30" w:rsidP="00620A2A">
                  <w:pPr>
                    <w:jc w:val="center"/>
                    <w:rPr>
                      <w:szCs w:val="21"/>
                    </w:rPr>
                  </w:pPr>
                  <w:r w:rsidRPr="00177FA8">
                    <w:rPr>
                      <w:rFonts w:hint="eastAsia"/>
                      <w:szCs w:val="21"/>
                    </w:rPr>
                    <w:t>03</w:t>
                  </w:r>
                  <w:r w:rsidRPr="00177FA8">
                    <w:rPr>
                      <w:rFonts w:hint="eastAsia"/>
                      <w:szCs w:val="21"/>
                    </w:rPr>
                    <w:t>月</w:t>
                  </w:r>
                  <w:r w:rsidRPr="00177FA8">
                    <w:rPr>
                      <w:szCs w:val="21"/>
                    </w:rPr>
                    <w:t>25</w:t>
                  </w:r>
                  <w:r w:rsidRPr="00177FA8">
                    <w:rPr>
                      <w:rFonts w:hint="eastAsia"/>
                      <w:szCs w:val="21"/>
                    </w:rPr>
                    <w:t>日</w:t>
                  </w:r>
                </w:p>
              </w:tc>
              <w:tc>
                <w:tcPr>
                  <w:tcW w:w="790" w:type="pct"/>
                  <w:vAlign w:val="center"/>
                </w:tcPr>
                <w:p w14:paraId="67AD158B" w14:textId="516E66B0" w:rsidR="00182F30" w:rsidRPr="00177FA8" w:rsidRDefault="00182F30" w:rsidP="00620A2A">
                  <w:pPr>
                    <w:jc w:val="center"/>
                    <w:rPr>
                      <w:szCs w:val="21"/>
                    </w:rPr>
                  </w:pPr>
                  <w:r w:rsidRPr="00177FA8">
                    <w:rPr>
                      <w:rFonts w:hint="eastAsia"/>
                      <w:szCs w:val="21"/>
                    </w:rPr>
                    <w:t>0.62</w:t>
                  </w:r>
                </w:p>
              </w:tc>
              <w:tc>
                <w:tcPr>
                  <w:tcW w:w="808" w:type="pct"/>
                  <w:vMerge/>
                  <w:vAlign w:val="center"/>
                </w:tcPr>
                <w:p w14:paraId="2A518373" w14:textId="77777777" w:rsidR="00182F30" w:rsidRPr="00177FA8" w:rsidRDefault="00182F30" w:rsidP="00620A2A">
                  <w:pPr>
                    <w:jc w:val="center"/>
                    <w:rPr>
                      <w:bCs/>
                      <w:szCs w:val="21"/>
                    </w:rPr>
                  </w:pPr>
                </w:p>
              </w:tc>
              <w:tc>
                <w:tcPr>
                  <w:tcW w:w="808" w:type="pct"/>
                  <w:vAlign w:val="center"/>
                </w:tcPr>
                <w:p w14:paraId="7620764B" w14:textId="14A21D7A" w:rsidR="00182F30" w:rsidRPr="00177FA8" w:rsidRDefault="00182F30" w:rsidP="00620A2A">
                  <w:pPr>
                    <w:jc w:val="center"/>
                    <w:rPr>
                      <w:szCs w:val="21"/>
                    </w:rPr>
                  </w:pPr>
                  <w:r w:rsidRPr="00177FA8">
                    <w:rPr>
                      <w:bCs/>
                      <w:szCs w:val="21"/>
                    </w:rPr>
                    <w:t>1.0×10</w:t>
                  </w:r>
                  <w:r w:rsidRPr="00177FA8">
                    <w:rPr>
                      <w:bCs/>
                      <w:szCs w:val="21"/>
                      <w:vertAlign w:val="superscript"/>
                    </w:rPr>
                    <w:t>-7</w:t>
                  </w:r>
                  <w:r w:rsidRPr="00177FA8">
                    <w:rPr>
                      <w:rFonts w:hint="eastAsia"/>
                      <w:bCs/>
                      <w:szCs w:val="21"/>
                    </w:rPr>
                    <w:t>ND</w:t>
                  </w:r>
                </w:p>
              </w:tc>
              <w:tc>
                <w:tcPr>
                  <w:tcW w:w="647" w:type="pct"/>
                  <w:vMerge/>
                  <w:vAlign w:val="center"/>
                </w:tcPr>
                <w:p w14:paraId="1AF08DFA" w14:textId="77777777" w:rsidR="00182F30" w:rsidRPr="00177FA8" w:rsidRDefault="00182F30" w:rsidP="00620A2A">
                  <w:pPr>
                    <w:jc w:val="center"/>
                    <w:rPr>
                      <w:szCs w:val="21"/>
                    </w:rPr>
                  </w:pPr>
                </w:p>
              </w:tc>
              <w:tc>
                <w:tcPr>
                  <w:tcW w:w="544" w:type="pct"/>
                  <w:vAlign w:val="center"/>
                </w:tcPr>
                <w:p w14:paraId="566724AA" w14:textId="0FF090D2" w:rsidR="00182F30" w:rsidRPr="00177FA8" w:rsidRDefault="00182F30" w:rsidP="00620A2A">
                  <w:pPr>
                    <w:jc w:val="center"/>
                    <w:rPr>
                      <w:szCs w:val="21"/>
                    </w:rPr>
                  </w:pPr>
                  <w:r w:rsidRPr="00177FA8">
                    <w:rPr>
                      <w:szCs w:val="21"/>
                    </w:rPr>
                    <w:t>mg/m</w:t>
                  </w:r>
                  <w:r w:rsidRPr="00177FA8">
                    <w:rPr>
                      <w:szCs w:val="21"/>
                      <w:vertAlign w:val="superscript"/>
                    </w:rPr>
                    <w:t>3</w:t>
                  </w:r>
                </w:p>
              </w:tc>
            </w:tr>
          </w:tbl>
          <w:p w14:paraId="08A38631" w14:textId="1A1F0528" w:rsidR="00437244" w:rsidRPr="00177FA8" w:rsidRDefault="00437244" w:rsidP="00437244">
            <w:pPr>
              <w:spacing w:line="360" w:lineRule="auto"/>
              <w:ind w:firstLineChars="200" w:firstLine="480"/>
              <w:rPr>
                <w:sz w:val="24"/>
              </w:rPr>
            </w:pPr>
            <w:r w:rsidRPr="00177FA8">
              <w:rPr>
                <w:rFonts w:hint="eastAsia"/>
                <w:sz w:val="24"/>
              </w:rPr>
              <w:t>由表</w:t>
            </w:r>
            <w:r w:rsidR="00A47AB8" w:rsidRPr="00177FA8">
              <w:rPr>
                <w:rFonts w:hint="eastAsia"/>
                <w:sz w:val="24"/>
              </w:rPr>
              <w:t>1</w:t>
            </w:r>
            <w:r w:rsidR="00751C6A" w:rsidRPr="00177FA8">
              <w:rPr>
                <w:sz w:val="24"/>
              </w:rPr>
              <w:t>6</w:t>
            </w:r>
            <w:r w:rsidRPr="00177FA8">
              <w:rPr>
                <w:rFonts w:hint="eastAsia"/>
                <w:sz w:val="24"/>
              </w:rPr>
              <w:t>监测数据</w:t>
            </w:r>
            <w:r w:rsidRPr="00177FA8">
              <w:rPr>
                <w:sz w:val="24"/>
              </w:rPr>
              <w:t>可知，</w:t>
            </w:r>
            <w:r w:rsidR="00D12FC4" w:rsidRPr="00177FA8">
              <w:rPr>
                <w:rFonts w:hint="eastAsia"/>
                <w:sz w:val="24"/>
              </w:rPr>
              <w:t>项目</w:t>
            </w:r>
            <w:r w:rsidR="00D12FC4" w:rsidRPr="00177FA8">
              <w:rPr>
                <w:sz w:val="24"/>
              </w:rPr>
              <w:t>所在区域</w:t>
            </w:r>
            <w:r w:rsidR="00A47AB8" w:rsidRPr="00177FA8">
              <w:rPr>
                <w:bCs/>
                <w:sz w:val="24"/>
              </w:rPr>
              <w:t>苯并</w:t>
            </w:r>
            <w:r w:rsidR="00A47AB8" w:rsidRPr="00177FA8">
              <w:rPr>
                <w:bCs/>
                <w:sz w:val="24"/>
              </w:rPr>
              <w:t>[a]</w:t>
            </w:r>
            <w:r w:rsidR="00A47AB8" w:rsidRPr="00177FA8">
              <w:rPr>
                <w:bCs/>
                <w:sz w:val="24"/>
              </w:rPr>
              <w:t>芘</w:t>
            </w:r>
            <w:r w:rsidR="00A47AB8" w:rsidRPr="00177FA8">
              <w:rPr>
                <w:rFonts w:hint="eastAsia"/>
                <w:sz w:val="24"/>
              </w:rPr>
              <w:t>浓度</w:t>
            </w:r>
            <w:r w:rsidR="00A47AB8" w:rsidRPr="00177FA8">
              <w:rPr>
                <w:sz w:val="24"/>
              </w:rPr>
              <w:t>可以满足</w:t>
            </w:r>
            <w:r w:rsidR="00D12FC4" w:rsidRPr="00177FA8">
              <w:rPr>
                <w:sz w:val="24"/>
              </w:rPr>
              <w:t>《环境空气质量标准》（</w:t>
            </w:r>
            <w:r w:rsidR="00D12FC4" w:rsidRPr="00177FA8">
              <w:rPr>
                <w:sz w:val="24"/>
              </w:rPr>
              <w:t>GB3095-2012</w:t>
            </w:r>
            <w:r w:rsidR="00D12FC4" w:rsidRPr="00177FA8">
              <w:rPr>
                <w:sz w:val="24"/>
              </w:rPr>
              <w:t>）</w:t>
            </w:r>
            <w:r w:rsidR="00D12FC4" w:rsidRPr="00177FA8">
              <w:rPr>
                <w:rFonts w:hint="eastAsia"/>
                <w:sz w:val="24"/>
              </w:rPr>
              <w:t>及其</w:t>
            </w:r>
            <w:r w:rsidR="00D12FC4" w:rsidRPr="00177FA8">
              <w:rPr>
                <w:rFonts w:hint="eastAsia"/>
                <w:sz w:val="24"/>
              </w:rPr>
              <w:t>2018</w:t>
            </w:r>
            <w:r w:rsidR="00D12FC4" w:rsidRPr="00177FA8">
              <w:rPr>
                <w:rFonts w:hint="eastAsia"/>
                <w:sz w:val="24"/>
              </w:rPr>
              <w:t>年</w:t>
            </w:r>
            <w:r w:rsidR="00D12FC4" w:rsidRPr="00177FA8">
              <w:rPr>
                <w:sz w:val="24"/>
              </w:rPr>
              <w:t>修改单中二级标准</w:t>
            </w:r>
            <w:r w:rsidR="00A47AB8" w:rsidRPr="00177FA8">
              <w:rPr>
                <w:sz w:val="24"/>
              </w:rPr>
              <w:t>浓度限值</w:t>
            </w:r>
            <w:r w:rsidR="004D0154" w:rsidRPr="00177FA8">
              <w:rPr>
                <w:rFonts w:hint="eastAsia"/>
                <w:bCs/>
                <w:sz w:val="24"/>
              </w:rPr>
              <w:t>，</w:t>
            </w:r>
            <w:r w:rsidR="004D0154" w:rsidRPr="00177FA8">
              <w:rPr>
                <w:bCs/>
                <w:sz w:val="24"/>
              </w:rPr>
              <w:t>非甲烷总烃</w:t>
            </w:r>
            <w:r w:rsidR="004D0154" w:rsidRPr="00177FA8">
              <w:rPr>
                <w:rFonts w:hint="eastAsia"/>
                <w:bCs/>
                <w:sz w:val="24"/>
              </w:rPr>
              <w:t>满足</w:t>
            </w:r>
            <w:r w:rsidR="004D0154" w:rsidRPr="00177FA8">
              <w:rPr>
                <w:bCs/>
                <w:sz w:val="24"/>
              </w:rPr>
              <w:t>《</w:t>
            </w:r>
            <w:r w:rsidR="004D0154" w:rsidRPr="00177FA8">
              <w:rPr>
                <w:sz w:val="24"/>
              </w:rPr>
              <w:t>大气污染物综合排放标准</w:t>
            </w:r>
            <w:r w:rsidR="004D0154" w:rsidRPr="00177FA8">
              <w:rPr>
                <w:rFonts w:hint="eastAsia"/>
                <w:sz w:val="24"/>
              </w:rPr>
              <w:t>详解</w:t>
            </w:r>
            <w:r w:rsidR="004D0154" w:rsidRPr="00177FA8">
              <w:rPr>
                <w:bCs/>
                <w:sz w:val="24"/>
              </w:rPr>
              <w:t>》</w:t>
            </w:r>
            <w:r w:rsidR="003D47F5" w:rsidRPr="00177FA8">
              <w:rPr>
                <w:rFonts w:hint="eastAsia"/>
                <w:bCs/>
                <w:sz w:val="24"/>
              </w:rPr>
              <w:t>中浓度</w:t>
            </w:r>
            <w:r w:rsidR="003D47F5" w:rsidRPr="00177FA8">
              <w:rPr>
                <w:bCs/>
                <w:sz w:val="24"/>
              </w:rPr>
              <w:t>限值</w:t>
            </w:r>
            <w:r w:rsidR="0060339A" w:rsidRPr="00177FA8">
              <w:rPr>
                <w:rFonts w:hint="eastAsia"/>
                <w:bCs/>
                <w:sz w:val="24"/>
              </w:rPr>
              <w:t>，</w:t>
            </w:r>
            <w:r w:rsidR="0060339A" w:rsidRPr="00177FA8">
              <w:rPr>
                <w:bCs/>
                <w:sz w:val="24"/>
              </w:rPr>
              <w:t>苯并</w:t>
            </w:r>
            <w:r w:rsidR="0060339A" w:rsidRPr="00177FA8">
              <w:rPr>
                <w:bCs/>
                <w:sz w:val="24"/>
              </w:rPr>
              <w:t>[a]</w:t>
            </w:r>
            <w:r w:rsidR="0060339A" w:rsidRPr="00177FA8">
              <w:rPr>
                <w:bCs/>
                <w:sz w:val="24"/>
              </w:rPr>
              <w:t>芘</w:t>
            </w:r>
            <w:r w:rsidR="0060339A" w:rsidRPr="00177FA8">
              <w:rPr>
                <w:rFonts w:hint="eastAsia"/>
                <w:bCs/>
                <w:sz w:val="24"/>
              </w:rPr>
              <w:t>和</w:t>
            </w:r>
            <w:r w:rsidR="0060339A" w:rsidRPr="00177FA8">
              <w:rPr>
                <w:bCs/>
                <w:sz w:val="24"/>
              </w:rPr>
              <w:t>非甲烷总烃</w:t>
            </w:r>
            <w:r w:rsidR="0060339A" w:rsidRPr="00177FA8">
              <w:rPr>
                <w:rFonts w:hint="eastAsia"/>
                <w:bCs/>
                <w:sz w:val="24"/>
              </w:rPr>
              <w:t>均</w:t>
            </w:r>
            <w:r w:rsidR="0060339A" w:rsidRPr="00177FA8">
              <w:rPr>
                <w:bCs/>
                <w:sz w:val="24"/>
              </w:rPr>
              <w:t>未超标</w:t>
            </w:r>
            <w:r w:rsidR="00A47AB8" w:rsidRPr="00177FA8">
              <w:rPr>
                <w:sz w:val="24"/>
              </w:rPr>
              <w:t>。</w:t>
            </w:r>
          </w:p>
          <w:p w14:paraId="593AE5E9" w14:textId="78D44338" w:rsidR="00B57110" w:rsidRPr="00177FA8" w:rsidRDefault="002418F2" w:rsidP="00B57110">
            <w:pPr>
              <w:spacing w:line="360" w:lineRule="auto"/>
              <w:ind w:firstLineChars="200" w:firstLine="482"/>
              <w:rPr>
                <w:b/>
                <w:sz w:val="24"/>
              </w:rPr>
            </w:pPr>
            <w:r w:rsidRPr="00177FA8">
              <w:rPr>
                <w:rFonts w:hint="eastAsia"/>
                <w:b/>
                <w:sz w:val="24"/>
              </w:rPr>
              <w:t>二</w:t>
            </w:r>
            <w:r w:rsidR="00B57110" w:rsidRPr="00177FA8">
              <w:rPr>
                <w:b/>
                <w:sz w:val="24"/>
              </w:rPr>
              <w:t>、</w:t>
            </w:r>
            <w:r w:rsidR="00B57110" w:rsidRPr="00177FA8">
              <w:rPr>
                <w:rFonts w:hAnsi="宋体" w:hint="eastAsia"/>
                <w:b/>
                <w:sz w:val="24"/>
              </w:rPr>
              <w:t>声环境</w:t>
            </w:r>
          </w:p>
          <w:p w14:paraId="439303B8" w14:textId="33F561A0" w:rsidR="00B57110" w:rsidRPr="00177FA8" w:rsidRDefault="00B57110" w:rsidP="00B57110">
            <w:pPr>
              <w:spacing w:line="360" w:lineRule="auto"/>
              <w:ind w:leftChars="4" w:left="8" w:rightChars="6" w:right="13" w:firstLineChars="200" w:firstLine="480"/>
              <w:jc w:val="left"/>
              <w:rPr>
                <w:sz w:val="24"/>
              </w:rPr>
            </w:pPr>
            <w:r w:rsidRPr="00177FA8">
              <w:rPr>
                <w:rFonts w:hAnsi="宋体" w:hint="eastAsia"/>
                <w:sz w:val="24"/>
              </w:rPr>
              <w:t>20</w:t>
            </w:r>
            <w:r w:rsidR="00464318" w:rsidRPr="00177FA8">
              <w:rPr>
                <w:rFonts w:hAnsi="宋体"/>
                <w:sz w:val="24"/>
              </w:rPr>
              <w:t>20</w:t>
            </w:r>
            <w:r w:rsidRPr="00177FA8">
              <w:rPr>
                <w:rFonts w:hAnsi="宋体" w:hint="eastAsia"/>
                <w:sz w:val="24"/>
              </w:rPr>
              <w:t>年</w:t>
            </w:r>
            <w:r w:rsidR="00464318" w:rsidRPr="00177FA8">
              <w:rPr>
                <w:rFonts w:hAnsi="宋体"/>
                <w:sz w:val="24"/>
              </w:rPr>
              <w:t>1</w:t>
            </w:r>
            <w:r w:rsidRPr="00177FA8">
              <w:rPr>
                <w:rFonts w:hAnsi="宋体" w:hint="eastAsia"/>
                <w:sz w:val="24"/>
              </w:rPr>
              <w:t>月</w:t>
            </w:r>
            <w:r w:rsidR="00464318" w:rsidRPr="00177FA8">
              <w:rPr>
                <w:rFonts w:hAnsi="宋体"/>
                <w:sz w:val="24"/>
              </w:rPr>
              <w:t>3</w:t>
            </w:r>
            <w:r w:rsidRPr="00177FA8">
              <w:rPr>
                <w:rFonts w:hAnsi="宋体" w:hint="eastAsia"/>
                <w:sz w:val="24"/>
              </w:rPr>
              <w:t>日</w:t>
            </w:r>
            <w:r w:rsidRPr="00177FA8">
              <w:rPr>
                <w:rFonts w:hAnsi="宋体"/>
                <w:sz w:val="24"/>
              </w:rPr>
              <w:t>，</w:t>
            </w:r>
            <w:r w:rsidR="0080053E" w:rsidRPr="00177FA8">
              <w:rPr>
                <w:rFonts w:hint="eastAsia"/>
                <w:sz w:val="24"/>
              </w:rPr>
              <w:t>陕西诚通建筑工程有限公司</w:t>
            </w:r>
            <w:r w:rsidRPr="00177FA8">
              <w:rPr>
                <w:rFonts w:hint="eastAsia"/>
                <w:sz w:val="24"/>
              </w:rPr>
              <w:t>委托</w:t>
            </w:r>
            <w:r w:rsidRPr="00177FA8">
              <w:rPr>
                <w:rFonts w:hAnsi="宋体" w:hint="eastAsia"/>
                <w:sz w:val="24"/>
              </w:rPr>
              <w:t>陕西</w:t>
            </w:r>
            <w:r w:rsidR="00AF0C18" w:rsidRPr="00177FA8">
              <w:rPr>
                <w:rFonts w:hAnsi="宋体" w:hint="eastAsia"/>
                <w:sz w:val="24"/>
              </w:rPr>
              <w:t>正为环境</w:t>
            </w:r>
            <w:r w:rsidR="00AF0C18" w:rsidRPr="00177FA8">
              <w:rPr>
                <w:rFonts w:hAnsi="宋体"/>
                <w:sz w:val="24"/>
              </w:rPr>
              <w:t>检测有限公司</w:t>
            </w:r>
            <w:r w:rsidRPr="00177FA8">
              <w:rPr>
                <w:rFonts w:hint="eastAsia"/>
                <w:sz w:val="24"/>
              </w:rPr>
              <w:t>对</w:t>
            </w:r>
            <w:r w:rsidRPr="00177FA8">
              <w:rPr>
                <w:sz w:val="24"/>
              </w:rPr>
              <w:t>厂界噪声进行了监测，监测期间</w:t>
            </w:r>
            <w:r w:rsidRPr="00177FA8">
              <w:rPr>
                <w:rFonts w:hint="eastAsia"/>
                <w:sz w:val="24"/>
              </w:rPr>
              <w:t>现有工程</w:t>
            </w:r>
            <w:r w:rsidRPr="00177FA8">
              <w:rPr>
                <w:sz w:val="24"/>
              </w:rPr>
              <w:t>正常生产，监测结果见表</w:t>
            </w:r>
            <w:r w:rsidR="00F77130" w:rsidRPr="00177FA8">
              <w:rPr>
                <w:sz w:val="24"/>
              </w:rPr>
              <w:t>22</w:t>
            </w:r>
            <w:r w:rsidRPr="00177FA8">
              <w:rPr>
                <w:sz w:val="24"/>
              </w:rPr>
              <w:t>，监测点位见附图</w:t>
            </w:r>
            <w:r w:rsidR="00D96FA8" w:rsidRPr="00177FA8">
              <w:rPr>
                <w:sz w:val="24"/>
              </w:rPr>
              <w:t>5</w:t>
            </w:r>
            <w:r w:rsidRPr="00177FA8">
              <w:rPr>
                <w:sz w:val="24"/>
              </w:rPr>
              <w:t>。</w:t>
            </w:r>
          </w:p>
          <w:p w14:paraId="7A028F25" w14:textId="11E219D6" w:rsidR="00B57110" w:rsidRPr="00177FA8" w:rsidRDefault="00B57110" w:rsidP="00B57110">
            <w:pPr>
              <w:jc w:val="center"/>
              <w:rPr>
                <w:b/>
                <w:bCs/>
              </w:rPr>
            </w:pPr>
            <w:r w:rsidRPr="00177FA8">
              <w:rPr>
                <w:rFonts w:hAnsi="宋体"/>
                <w:b/>
                <w:bCs/>
              </w:rPr>
              <w:t>表</w:t>
            </w:r>
            <w:r w:rsidR="00F77130" w:rsidRPr="00177FA8">
              <w:rPr>
                <w:rFonts w:hAnsi="宋体"/>
                <w:b/>
                <w:bCs/>
              </w:rPr>
              <w:t>22</w:t>
            </w:r>
            <w:r w:rsidRPr="00177FA8">
              <w:rPr>
                <w:b/>
                <w:bCs/>
              </w:rPr>
              <w:t xml:space="preserve">    </w:t>
            </w:r>
            <w:r w:rsidRPr="00177FA8">
              <w:rPr>
                <w:rFonts w:hAnsi="宋体" w:hint="eastAsia"/>
                <w:b/>
                <w:bCs/>
              </w:rPr>
              <w:t>厂界</w:t>
            </w:r>
            <w:r w:rsidRPr="00177FA8">
              <w:rPr>
                <w:rFonts w:hAnsi="宋体"/>
                <w:b/>
                <w:bCs/>
              </w:rPr>
              <w:t>周边声环境质量现状监测结果统计表</w:t>
            </w:r>
            <w:r w:rsidRPr="00177FA8">
              <w:rPr>
                <w:b/>
                <w:bCs/>
              </w:rPr>
              <w:t xml:space="preserve">    </w:t>
            </w:r>
            <w:r w:rsidRPr="00177FA8">
              <w:rPr>
                <w:rFonts w:hAnsi="宋体"/>
                <w:b/>
                <w:bCs/>
              </w:rPr>
              <w:t>单位：</w:t>
            </w:r>
            <w:r w:rsidRPr="00177FA8">
              <w:rPr>
                <w:b/>
                <w:bCs/>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3"/>
              <w:gridCol w:w="1512"/>
              <w:gridCol w:w="1619"/>
              <w:gridCol w:w="1596"/>
              <w:gridCol w:w="1272"/>
              <w:gridCol w:w="1268"/>
            </w:tblGrid>
            <w:tr w:rsidR="00177FA8" w:rsidRPr="00177FA8" w14:paraId="62C0AEE7" w14:textId="77777777" w:rsidTr="00873D60">
              <w:trPr>
                <w:trHeight w:val="98"/>
                <w:jc w:val="center"/>
              </w:trPr>
              <w:tc>
                <w:tcPr>
                  <w:tcW w:w="857" w:type="pct"/>
                  <w:vMerge w:val="restart"/>
                  <w:vAlign w:val="center"/>
                </w:tcPr>
                <w:p w14:paraId="4F3A6E75" w14:textId="3986B789" w:rsidR="00B57110" w:rsidRPr="00177FA8" w:rsidRDefault="007214B2" w:rsidP="00B57110">
                  <w:pPr>
                    <w:jc w:val="center"/>
                    <w:rPr>
                      <w:bCs/>
                    </w:rPr>
                  </w:pPr>
                  <w:r w:rsidRPr="00177FA8">
                    <w:rPr>
                      <w:rFonts w:hAnsi="宋体" w:hint="eastAsia"/>
                      <w:bCs/>
                    </w:rPr>
                    <w:t>测点编号</w:t>
                  </w:r>
                </w:p>
              </w:tc>
              <w:tc>
                <w:tcPr>
                  <w:tcW w:w="862" w:type="pct"/>
                  <w:vMerge w:val="restart"/>
                  <w:vAlign w:val="center"/>
                </w:tcPr>
                <w:p w14:paraId="0FAC6DA0" w14:textId="5F64D1C2" w:rsidR="00B57110" w:rsidRPr="00177FA8" w:rsidRDefault="007214B2" w:rsidP="00B57110">
                  <w:pPr>
                    <w:jc w:val="center"/>
                    <w:rPr>
                      <w:bCs/>
                    </w:rPr>
                  </w:pPr>
                  <w:r w:rsidRPr="00177FA8">
                    <w:rPr>
                      <w:rFonts w:hAnsi="宋体" w:hint="eastAsia"/>
                      <w:bCs/>
                    </w:rPr>
                    <w:t>监测点位</w:t>
                  </w:r>
                </w:p>
              </w:tc>
              <w:tc>
                <w:tcPr>
                  <w:tcW w:w="1833" w:type="pct"/>
                  <w:gridSpan w:val="2"/>
                  <w:vAlign w:val="center"/>
                </w:tcPr>
                <w:p w14:paraId="64F654E9" w14:textId="77777777" w:rsidR="00B57110" w:rsidRPr="00177FA8" w:rsidRDefault="00B57110" w:rsidP="00B57110">
                  <w:pPr>
                    <w:jc w:val="center"/>
                    <w:rPr>
                      <w:rFonts w:hAnsi="宋体"/>
                      <w:bCs/>
                    </w:rPr>
                  </w:pPr>
                  <w:r w:rsidRPr="00177FA8">
                    <w:t>L</w:t>
                  </w:r>
                  <w:r w:rsidRPr="00177FA8">
                    <w:rPr>
                      <w:vertAlign w:val="subscript"/>
                    </w:rPr>
                    <w:t>Aeq</w:t>
                  </w:r>
                </w:p>
              </w:tc>
              <w:tc>
                <w:tcPr>
                  <w:tcW w:w="1448" w:type="pct"/>
                  <w:gridSpan w:val="2"/>
                  <w:vMerge w:val="restart"/>
                  <w:vAlign w:val="center"/>
                </w:tcPr>
                <w:p w14:paraId="59245AEA" w14:textId="77777777" w:rsidR="00B57110" w:rsidRPr="00177FA8" w:rsidRDefault="00B57110" w:rsidP="00B57110">
                  <w:pPr>
                    <w:jc w:val="center"/>
                    <w:rPr>
                      <w:bCs/>
                    </w:rPr>
                  </w:pPr>
                  <w:r w:rsidRPr="00177FA8">
                    <w:rPr>
                      <w:rFonts w:hAnsi="宋体"/>
                      <w:bCs/>
                    </w:rPr>
                    <w:t>标准值</w:t>
                  </w:r>
                </w:p>
              </w:tc>
            </w:tr>
            <w:tr w:rsidR="00177FA8" w:rsidRPr="00177FA8" w14:paraId="199F825B" w14:textId="77777777" w:rsidTr="00873D60">
              <w:trPr>
                <w:trHeight w:val="173"/>
                <w:jc w:val="center"/>
              </w:trPr>
              <w:tc>
                <w:tcPr>
                  <w:tcW w:w="857" w:type="pct"/>
                  <w:vMerge/>
                  <w:vAlign w:val="center"/>
                </w:tcPr>
                <w:p w14:paraId="1502C357" w14:textId="77777777" w:rsidR="00B57110" w:rsidRPr="00177FA8" w:rsidRDefault="00B57110" w:rsidP="00B57110">
                  <w:pPr>
                    <w:jc w:val="center"/>
                    <w:rPr>
                      <w:rFonts w:hAnsi="宋体"/>
                      <w:bCs/>
                    </w:rPr>
                  </w:pPr>
                </w:p>
              </w:tc>
              <w:tc>
                <w:tcPr>
                  <w:tcW w:w="862" w:type="pct"/>
                  <w:vMerge/>
                  <w:vAlign w:val="center"/>
                </w:tcPr>
                <w:p w14:paraId="260C97E8" w14:textId="77777777" w:rsidR="00B57110" w:rsidRPr="00177FA8" w:rsidRDefault="00B57110" w:rsidP="00B57110">
                  <w:pPr>
                    <w:jc w:val="center"/>
                    <w:rPr>
                      <w:rFonts w:hAnsi="宋体"/>
                      <w:bCs/>
                    </w:rPr>
                  </w:pPr>
                </w:p>
              </w:tc>
              <w:tc>
                <w:tcPr>
                  <w:tcW w:w="1833" w:type="pct"/>
                  <w:gridSpan w:val="2"/>
                  <w:vAlign w:val="center"/>
                </w:tcPr>
                <w:p w14:paraId="4C2C54B4" w14:textId="52C8CE4C" w:rsidR="00B57110" w:rsidRPr="00177FA8" w:rsidRDefault="00B57110" w:rsidP="004A4A9F">
                  <w:pPr>
                    <w:jc w:val="center"/>
                  </w:pPr>
                  <w:r w:rsidRPr="00177FA8">
                    <w:t>20</w:t>
                  </w:r>
                  <w:r w:rsidR="004A4A9F" w:rsidRPr="00177FA8">
                    <w:t>20</w:t>
                  </w:r>
                  <w:r w:rsidRPr="00177FA8">
                    <w:t>.</w:t>
                  </w:r>
                  <w:r w:rsidR="004A4A9F" w:rsidRPr="00177FA8">
                    <w:t>1</w:t>
                  </w:r>
                  <w:r w:rsidRPr="00177FA8">
                    <w:t>.3</w:t>
                  </w:r>
                </w:p>
              </w:tc>
              <w:tc>
                <w:tcPr>
                  <w:tcW w:w="1448" w:type="pct"/>
                  <w:gridSpan w:val="2"/>
                  <w:vMerge/>
                  <w:vAlign w:val="center"/>
                </w:tcPr>
                <w:p w14:paraId="5BBA6AC9" w14:textId="77777777" w:rsidR="00B57110" w:rsidRPr="00177FA8" w:rsidRDefault="00B57110" w:rsidP="00B57110">
                  <w:pPr>
                    <w:jc w:val="center"/>
                    <w:rPr>
                      <w:rFonts w:hAnsi="宋体"/>
                      <w:bCs/>
                    </w:rPr>
                  </w:pPr>
                </w:p>
              </w:tc>
            </w:tr>
            <w:tr w:rsidR="00177FA8" w:rsidRPr="00177FA8" w14:paraId="270EB1C4" w14:textId="77777777" w:rsidTr="00873D60">
              <w:trPr>
                <w:trHeight w:val="284"/>
                <w:jc w:val="center"/>
              </w:trPr>
              <w:tc>
                <w:tcPr>
                  <w:tcW w:w="857" w:type="pct"/>
                  <w:vMerge/>
                  <w:vAlign w:val="center"/>
                </w:tcPr>
                <w:p w14:paraId="17588EAA" w14:textId="77777777" w:rsidR="00B57110" w:rsidRPr="00177FA8" w:rsidRDefault="00B57110" w:rsidP="00B57110">
                  <w:pPr>
                    <w:jc w:val="center"/>
                    <w:rPr>
                      <w:bCs/>
                    </w:rPr>
                  </w:pPr>
                </w:p>
              </w:tc>
              <w:tc>
                <w:tcPr>
                  <w:tcW w:w="862" w:type="pct"/>
                  <w:vMerge/>
                  <w:vAlign w:val="center"/>
                </w:tcPr>
                <w:p w14:paraId="3B65CCAD" w14:textId="77777777" w:rsidR="00B57110" w:rsidRPr="00177FA8" w:rsidRDefault="00B57110" w:rsidP="00B57110">
                  <w:pPr>
                    <w:jc w:val="center"/>
                    <w:rPr>
                      <w:bCs/>
                    </w:rPr>
                  </w:pPr>
                </w:p>
              </w:tc>
              <w:tc>
                <w:tcPr>
                  <w:tcW w:w="923" w:type="pct"/>
                  <w:vAlign w:val="center"/>
                </w:tcPr>
                <w:p w14:paraId="4B69D62C" w14:textId="77777777" w:rsidR="00B57110" w:rsidRPr="00177FA8" w:rsidRDefault="00B57110" w:rsidP="00B57110">
                  <w:pPr>
                    <w:jc w:val="center"/>
                    <w:rPr>
                      <w:bCs/>
                    </w:rPr>
                  </w:pPr>
                  <w:r w:rsidRPr="00177FA8">
                    <w:rPr>
                      <w:rFonts w:hAnsi="宋体"/>
                      <w:bCs/>
                    </w:rPr>
                    <w:t>昼</w:t>
                  </w:r>
                </w:p>
              </w:tc>
              <w:tc>
                <w:tcPr>
                  <w:tcW w:w="910" w:type="pct"/>
                  <w:vAlign w:val="center"/>
                </w:tcPr>
                <w:p w14:paraId="364A4135" w14:textId="77777777" w:rsidR="00B57110" w:rsidRPr="00177FA8" w:rsidRDefault="00B57110" w:rsidP="00B57110">
                  <w:pPr>
                    <w:jc w:val="center"/>
                    <w:rPr>
                      <w:bCs/>
                    </w:rPr>
                  </w:pPr>
                  <w:r w:rsidRPr="00177FA8">
                    <w:rPr>
                      <w:rFonts w:hAnsi="宋体"/>
                      <w:bCs/>
                    </w:rPr>
                    <w:t>夜</w:t>
                  </w:r>
                </w:p>
              </w:tc>
              <w:tc>
                <w:tcPr>
                  <w:tcW w:w="725" w:type="pct"/>
                  <w:vAlign w:val="center"/>
                </w:tcPr>
                <w:p w14:paraId="59B46552" w14:textId="77777777" w:rsidR="00B57110" w:rsidRPr="00177FA8" w:rsidRDefault="00B57110" w:rsidP="00B57110">
                  <w:pPr>
                    <w:jc w:val="center"/>
                    <w:rPr>
                      <w:bCs/>
                    </w:rPr>
                  </w:pPr>
                  <w:r w:rsidRPr="00177FA8">
                    <w:rPr>
                      <w:rFonts w:hAnsi="宋体"/>
                      <w:bCs/>
                    </w:rPr>
                    <w:t>昼</w:t>
                  </w:r>
                </w:p>
              </w:tc>
              <w:tc>
                <w:tcPr>
                  <w:tcW w:w="723" w:type="pct"/>
                  <w:vAlign w:val="center"/>
                </w:tcPr>
                <w:p w14:paraId="789FD72C" w14:textId="77777777" w:rsidR="00B57110" w:rsidRPr="00177FA8" w:rsidRDefault="00B57110" w:rsidP="00B57110">
                  <w:pPr>
                    <w:jc w:val="center"/>
                    <w:rPr>
                      <w:bCs/>
                    </w:rPr>
                  </w:pPr>
                  <w:r w:rsidRPr="00177FA8">
                    <w:rPr>
                      <w:rFonts w:hAnsi="宋体"/>
                      <w:bCs/>
                    </w:rPr>
                    <w:t>夜</w:t>
                  </w:r>
                </w:p>
              </w:tc>
            </w:tr>
            <w:tr w:rsidR="00177FA8" w:rsidRPr="00177FA8" w14:paraId="5A8B6969" w14:textId="77777777" w:rsidTr="00873D60">
              <w:trPr>
                <w:trHeight w:val="284"/>
                <w:jc w:val="center"/>
              </w:trPr>
              <w:tc>
                <w:tcPr>
                  <w:tcW w:w="857" w:type="pct"/>
                  <w:vAlign w:val="center"/>
                </w:tcPr>
                <w:p w14:paraId="79C66C90" w14:textId="72AA28AC" w:rsidR="007214B2" w:rsidRPr="00177FA8" w:rsidRDefault="007214B2" w:rsidP="007214B2">
                  <w:pPr>
                    <w:spacing w:line="320" w:lineRule="atLeast"/>
                    <w:ind w:leftChars="-50" w:left="-105" w:rightChars="-50" w:right="-105"/>
                    <w:jc w:val="center"/>
                  </w:pPr>
                  <w:r w:rsidRPr="00177FA8">
                    <w:rPr>
                      <w:bCs/>
                    </w:rPr>
                    <w:t>1#</w:t>
                  </w:r>
                </w:p>
              </w:tc>
              <w:tc>
                <w:tcPr>
                  <w:tcW w:w="862" w:type="pct"/>
                  <w:vAlign w:val="center"/>
                </w:tcPr>
                <w:p w14:paraId="4C3FD1A3" w14:textId="204A2056" w:rsidR="007214B2" w:rsidRPr="00177FA8" w:rsidRDefault="007214B2" w:rsidP="007214B2">
                  <w:pPr>
                    <w:jc w:val="center"/>
                    <w:rPr>
                      <w:bCs/>
                    </w:rPr>
                  </w:pPr>
                  <w:r w:rsidRPr="00177FA8">
                    <w:rPr>
                      <w:rFonts w:hint="eastAsia"/>
                    </w:rPr>
                    <w:t>厂界</w:t>
                  </w:r>
                  <w:r w:rsidRPr="00177FA8">
                    <w:rPr>
                      <w:rFonts w:hAnsi="宋体" w:hint="eastAsia"/>
                    </w:rPr>
                    <w:t>北</w:t>
                  </w:r>
                </w:p>
              </w:tc>
              <w:tc>
                <w:tcPr>
                  <w:tcW w:w="923" w:type="pct"/>
                  <w:vAlign w:val="center"/>
                </w:tcPr>
                <w:p w14:paraId="475A47D6" w14:textId="71AB5554" w:rsidR="007214B2" w:rsidRPr="00177FA8" w:rsidRDefault="00D914AF" w:rsidP="007214B2">
                  <w:pPr>
                    <w:jc w:val="center"/>
                    <w:rPr>
                      <w:bCs/>
                    </w:rPr>
                  </w:pPr>
                  <w:r w:rsidRPr="00177FA8">
                    <w:rPr>
                      <w:rFonts w:hint="eastAsia"/>
                      <w:bCs/>
                    </w:rPr>
                    <w:t>46</w:t>
                  </w:r>
                </w:p>
              </w:tc>
              <w:tc>
                <w:tcPr>
                  <w:tcW w:w="910" w:type="pct"/>
                  <w:vAlign w:val="center"/>
                </w:tcPr>
                <w:p w14:paraId="6D82AC9D" w14:textId="225375EE" w:rsidR="007214B2" w:rsidRPr="00177FA8" w:rsidRDefault="00D914AF" w:rsidP="007214B2">
                  <w:pPr>
                    <w:jc w:val="center"/>
                    <w:rPr>
                      <w:bCs/>
                    </w:rPr>
                  </w:pPr>
                  <w:r w:rsidRPr="00177FA8">
                    <w:rPr>
                      <w:bCs/>
                    </w:rPr>
                    <w:t>43</w:t>
                  </w:r>
                </w:p>
              </w:tc>
              <w:tc>
                <w:tcPr>
                  <w:tcW w:w="725" w:type="pct"/>
                  <w:vAlign w:val="center"/>
                </w:tcPr>
                <w:p w14:paraId="4924F500" w14:textId="77777777" w:rsidR="007214B2" w:rsidRPr="00177FA8" w:rsidRDefault="007214B2" w:rsidP="007214B2">
                  <w:pPr>
                    <w:jc w:val="center"/>
                    <w:rPr>
                      <w:bCs/>
                    </w:rPr>
                  </w:pPr>
                  <w:r w:rsidRPr="00177FA8">
                    <w:rPr>
                      <w:bCs/>
                    </w:rPr>
                    <w:t>60</w:t>
                  </w:r>
                </w:p>
              </w:tc>
              <w:tc>
                <w:tcPr>
                  <w:tcW w:w="723" w:type="pct"/>
                  <w:vAlign w:val="center"/>
                </w:tcPr>
                <w:p w14:paraId="29D7E57B" w14:textId="77777777" w:rsidR="007214B2" w:rsidRPr="00177FA8" w:rsidRDefault="007214B2" w:rsidP="007214B2">
                  <w:pPr>
                    <w:jc w:val="center"/>
                    <w:rPr>
                      <w:bCs/>
                    </w:rPr>
                  </w:pPr>
                  <w:r w:rsidRPr="00177FA8">
                    <w:rPr>
                      <w:bCs/>
                    </w:rPr>
                    <w:t>50</w:t>
                  </w:r>
                </w:p>
              </w:tc>
            </w:tr>
            <w:tr w:rsidR="00177FA8" w:rsidRPr="00177FA8" w14:paraId="00B74516" w14:textId="77777777" w:rsidTr="00873D60">
              <w:trPr>
                <w:trHeight w:val="284"/>
                <w:jc w:val="center"/>
              </w:trPr>
              <w:tc>
                <w:tcPr>
                  <w:tcW w:w="857" w:type="pct"/>
                  <w:vAlign w:val="center"/>
                </w:tcPr>
                <w:p w14:paraId="3157D728" w14:textId="34E2D461" w:rsidR="007214B2" w:rsidRPr="00177FA8" w:rsidRDefault="007214B2" w:rsidP="007214B2">
                  <w:pPr>
                    <w:spacing w:line="320" w:lineRule="atLeast"/>
                    <w:ind w:leftChars="-50" w:left="-105" w:rightChars="-50" w:right="-105"/>
                    <w:jc w:val="center"/>
                    <w:rPr>
                      <w:rFonts w:hAnsi="宋体"/>
                    </w:rPr>
                  </w:pPr>
                  <w:r w:rsidRPr="00177FA8">
                    <w:rPr>
                      <w:rFonts w:hint="eastAsia"/>
                      <w:bCs/>
                    </w:rPr>
                    <w:t>2</w:t>
                  </w:r>
                  <w:r w:rsidRPr="00177FA8">
                    <w:rPr>
                      <w:bCs/>
                    </w:rPr>
                    <w:t>#</w:t>
                  </w:r>
                </w:p>
              </w:tc>
              <w:tc>
                <w:tcPr>
                  <w:tcW w:w="862" w:type="pct"/>
                  <w:vAlign w:val="center"/>
                </w:tcPr>
                <w:p w14:paraId="11E5F698" w14:textId="37A43350" w:rsidR="007214B2" w:rsidRPr="00177FA8" w:rsidRDefault="007214B2" w:rsidP="007214B2">
                  <w:pPr>
                    <w:jc w:val="center"/>
                    <w:rPr>
                      <w:bCs/>
                    </w:rPr>
                  </w:pPr>
                  <w:r w:rsidRPr="00177FA8">
                    <w:rPr>
                      <w:rFonts w:hAnsi="宋体" w:hint="eastAsia"/>
                    </w:rPr>
                    <w:t>厂界</w:t>
                  </w:r>
                  <w:r w:rsidRPr="00177FA8">
                    <w:rPr>
                      <w:rFonts w:hint="eastAsia"/>
                    </w:rPr>
                    <w:t>西</w:t>
                  </w:r>
                </w:p>
              </w:tc>
              <w:tc>
                <w:tcPr>
                  <w:tcW w:w="923" w:type="pct"/>
                  <w:vAlign w:val="center"/>
                </w:tcPr>
                <w:p w14:paraId="3E31EF9F" w14:textId="2C04512E" w:rsidR="007214B2" w:rsidRPr="00177FA8" w:rsidRDefault="00D914AF" w:rsidP="007214B2">
                  <w:pPr>
                    <w:jc w:val="center"/>
                    <w:rPr>
                      <w:bCs/>
                    </w:rPr>
                  </w:pPr>
                  <w:r w:rsidRPr="00177FA8">
                    <w:rPr>
                      <w:rFonts w:hint="eastAsia"/>
                      <w:bCs/>
                    </w:rPr>
                    <w:t>47</w:t>
                  </w:r>
                </w:p>
              </w:tc>
              <w:tc>
                <w:tcPr>
                  <w:tcW w:w="910" w:type="pct"/>
                  <w:vAlign w:val="center"/>
                </w:tcPr>
                <w:p w14:paraId="1CC28EC4" w14:textId="5CAE7271" w:rsidR="007214B2" w:rsidRPr="00177FA8" w:rsidRDefault="00D914AF" w:rsidP="007214B2">
                  <w:pPr>
                    <w:jc w:val="center"/>
                    <w:rPr>
                      <w:bCs/>
                    </w:rPr>
                  </w:pPr>
                  <w:r w:rsidRPr="00177FA8">
                    <w:rPr>
                      <w:bCs/>
                    </w:rPr>
                    <w:t>42</w:t>
                  </w:r>
                </w:p>
              </w:tc>
              <w:tc>
                <w:tcPr>
                  <w:tcW w:w="725" w:type="pct"/>
                  <w:vAlign w:val="center"/>
                </w:tcPr>
                <w:p w14:paraId="6EEBAD2C" w14:textId="77777777" w:rsidR="007214B2" w:rsidRPr="00177FA8" w:rsidRDefault="007214B2" w:rsidP="007214B2">
                  <w:pPr>
                    <w:jc w:val="center"/>
                    <w:rPr>
                      <w:bCs/>
                    </w:rPr>
                  </w:pPr>
                  <w:r w:rsidRPr="00177FA8">
                    <w:rPr>
                      <w:rFonts w:hint="eastAsia"/>
                      <w:bCs/>
                    </w:rPr>
                    <w:t>60</w:t>
                  </w:r>
                </w:p>
              </w:tc>
              <w:tc>
                <w:tcPr>
                  <w:tcW w:w="723" w:type="pct"/>
                  <w:vAlign w:val="center"/>
                </w:tcPr>
                <w:p w14:paraId="625F651F" w14:textId="77777777" w:rsidR="007214B2" w:rsidRPr="00177FA8" w:rsidRDefault="007214B2" w:rsidP="007214B2">
                  <w:pPr>
                    <w:jc w:val="center"/>
                    <w:rPr>
                      <w:bCs/>
                    </w:rPr>
                  </w:pPr>
                  <w:r w:rsidRPr="00177FA8">
                    <w:rPr>
                      <w:rFonts w:hint="eastAsia"/>
                      <w:bCs/>
                    </w:rPr>
                    <w:t>50</w:t>
                  </w:r>
                </w:p>
              </w:tc>
            </w:tr>
            <w:tr w:rsidR="00177FA8" w:rsidRPr="00177FA8" w14:paraId="5FCF09FC" w14:textId="77777777" w:rsidTr="00873D60">
              <w:trPr>
                <w:trHeight w:val="284"/>
                <w:jc w:val="center"/>
              </w:trPr>
              <w:tc>
                <w:tcPr>
                  <w:tcW w:w="857" w:type="pct"/>
                  <w:vAlign w:val="center"/>
                </w:tcPr>
                <w:p w14:paraId="11E202E9" w14:textId="29F002DE" w:rsidR="00D914AF" w:rsidRPr="00177FA8" w:rsidRDefault="00D914AF" w:rsidP="00D914AF">
                  <w:pPr>
                    <w:spacing w:line="320" w:lineRule="atLeast"/>
                    <w:ind w:leftChars="-50" w:left="-105" w:rightChars="-50" w:right="-105"/>
                    <w:jc w:val="center"/>
                  </w:pPr>
                  <w:r w:rsidRPr="00177FA8">
                    <w:rPr>
                      <w:bCs/>
                    </w:rPr>
                    <w:t>3#</w:t>
                  </w:r>
                </w:p>
              </w:tc>
              <w:tc>
                <w:tcPr>
                  <w:tcW w:w="862" w:type="pct"/>
                  <w:vAlign w:val="center"/>
                </w:tcPr>
                <w:p w14:paraId="269654AD" w14:textId="18476735" w:rsidR="00D914AF" w:rsidRPr="00177FA8" w:rsidRDefault="00D914AF" w:rsidP="00D914AF">
                  <w:pPr>
                    <w:jc w:val="center"/>
                    <w:rPr>
                      <w:bCs/>
                    </w:rPr>
                  </w:pPr>
                  <w:r w:rsidRPr="00177FA8">
                    <w:rPr>
                      <w:rFonts w:hint="eastAsia"/>
                    </w:rPr>
                    <w:t>厂界南</w:t>
                  </w:r>
                </w:p>
              </w:tc>
              <w:tc>
                <w:tcPr>
                  <w:tcW w:w="923" w:type="pct"/>
                  <w:vAlign w:val="center"/>
                </w:tcPr>
                <w:p w14:paraId="703B4062" w14:textId="4A44DE68" w:rsidR="00D914AF" w:rsidRPr="00177FA8" w:rsidRDefault="00D914AF" w:rsidP="00D914AF">
                  <w:pPr>
                    <w:jc w:val="center"/>
                    <w:rPr>
                      <w:bCs/>
                    </w:rPr>
                  </w:pPr>
                  <w:r w:rsidRPr="00177FA8">
                    <w:rPr>
                      <w:rFonts w:hint="eastAsia"/>
                      <w:bCs/>
                    </w:rPr>
                    <w:t>51</w:t>
                  </w:r>
                </w:p>
              </w:tc>
              <w:tc>
                <w:tcPr>
                  <w:tcW w:w="910" w:type="pct"/>
                  <w:vAlign w:val="center"/>
                </w:tcPr>
                <w:p w14:paraId="2C21D565" w14:textId="65C2790A" w:rsidR="00D914AF" w:rsidRPr="00177FA8" w:rsidRDefault="00D914AF" w:rsidP="00D914AF">
                  <w:pPr>
                    <w:jc w:val="center"/>
                    <w:rPr>
                      <w:bCs/>
                    </w:rPr>
                  </w:pPr>
                  <w:r w:rsidRPr="00177FA8">
                    <w:rPr>
                      <w:bCs/>
                    </w:rPr>
                    <w:t>42</w:t>
                  </w:r>
                </w:p>
              </w:tc>
              <w:tc>
                <w:tcPr>
                  <w:tcW w:w="725" w:type="pct"/>
                  <w:vAlign w:val="center"/>
                </w:tcPr>
                <w:p w14:paraId="29044136" w14:textId="778D3B4C" w:rsidR="00D914AF" w:rsidRPr="00177FA8" w:rsidRDefault="00D914AF" w:rsidP="00D914AF">
                  <w:pPr>
                    <w:jc w:val="center"/>
                    <w:rPr>
                      <w:bCs/>
                    </w:rPr>
                  </w:pPr>
                  <w:r w:rsidRPr="00177FA8">
                    <w:rPr>
                      <w:bCs/>
                    </w:rPr>
                    <w:t>60</w:t>
                  </w:r>
                </w:p>
              </w:tc>
              <w:tc>
                <w:tcPr>
                  <w:tcW w:w="723" w:type="pct"/>
                  <w:vAlign w:val="center"/>
                </w:tcPr>
                <w:p w14:paraId="23466CF7" w14:textId="35F90C3E" w:rsidR="00D914AF" w:rsidRPr="00177FA8" w:rsidRDefault="00D914AF" w:rsidP="00D914AF">
                  <w:pPr>
                    <w:jc w:val="center"/>
                    <w:rPr>
                      <w:bCs/>
                    </w:rPr>
                  </w:pPr>
                  <w:r w:rsidRPr="00177FA8">
                    <w:rPr>
                      <w:bCs/>
                    </w:rPr>
                    <w:t>50</w:t>
                  </w:r>
                </w:p>
              </w:tc>
            </w:tr>
            <w:tr w:rsidR="00177FA8" w:rsidRPr="00177FA8" w14:paraId="4D1A941E" w14:textId="77777777" w:rsidTr="00873D60">
              <w:trPr>
                <w:trHeight w:val="284"/>
                <w:jc w:val="center"/>
              </w:trPr>
              <w:tc>
                <w:tcPr>
                  <w:tcW w:w="857" w:type="pct"/>
                  <w:vAlign w:val="center"/>
                </w:tcPr>
                <w:p w14:paraId="24BEE29D" w14:textId="6C5D71D4" w:rsidR="007214B2" w:rsidRPr="00177FA8" w:rsidRDefault="007214B2" w:rsidP="007214B2">
                  <w:pPr>
                    <w:spacing w:line="320" w:lineRule="atLeast"/>
                    <w:ind w:leftChars="-50" w:left="-105" w:rightChars="-50" w:right="-105"/>
                    <w:jc w:val="center"/>
                  </w:pPr>
                  <w:r w:rsidRPr="00177FA8">
                    <w:rPr>
                      <w:bCs/>
                    </w:rPr>
                    <w:t>4#</w:t>
                  </w:r>
                </w:p>
              </w:tc>
              <w:tc>
                <w:tcPr>
                  <w:tcW w:w="862" w:type="pct"/>
                  <w:vAlign w:val="center"/>
                </w:tcPr>
                <w:p w14:paraId="4A086140" w14:textId="22D62234" w:rsidR="007214B2" w:rsidRPr="00177FA8" w:rsidRDefault="007214B2" w:rsidP="007214B2">
                  <w:pPr>
                    <w:jc w:val="center"/>
                    <w:rPr>
                      <w:bCs/>
                    </w:rPr>
                  </w:pPr>
                  <w:r w:rsidRPr="00177FA8">
                    <w:rPr>
                      <w:rFonts w:hint="eastAsia"/>
                    </w:rPr>
                    <w:t>厂界东</w:t>
                  </w:r>
                </w:p>
              </w:tc>
              <w:tc>
                <w:tcPr>
                  <w:tcW w:w="923" w:type="pct"/>
                  <w:vAlign w:val="center"/>
                </w:tcPr>
                <w:p w14:paraId="3E87A147" w14:textId="77F689C6" w:rsidR="007214B2" w:rsidRPr="00177FA8" w:rsidRDefault="00D914AF" w:rsidP="007214B2">
                  <w:pPr>
                    <w:jc w:val="center"/>
                    <w:rPr>
                      <w:bCs/>
                    </w:rPr>
                  </w:pPr>
                  <w:r w:rsidRPr="00177FA8">
                    <w:rPr>
                      <w:rFonts w:hint="eastAsia"/>
                      <w:bCs/>
                    </w:rPr>
                    <w:t>54</w:t>
                  </w:r>
                </w:p>
              </w:tc>
              <w:tc>
                <w:tcPr>
                  <w:tcW w:w="910" w:type="pct"/>
                  <w:vAlign w:val="center"/>
                </w:tcPr>
                <w:p w14:paraId="7442F024" w14:textId="4C74AB40" w:rsidR="007214B2" w:rsidRPr="00177FA8" w:rsidRDefault="007214B2" w:rsidP="00D914AF">
                  <w:pPr>
                    <w:jc w:val="center"/>
                    <w:rPr>
                      <w:bCs/>
                    </w:rPr>
                  </w:pPr>
                  <w:r w:rsidRPr="00177FA8">
                    <w:rPr>
                      <w:bCs/>
                    </w:rPr>
                    <w:t>44</w:t>
                  </w:r>
                </w:p>
              </w:tc>
              <w:tc>
                <w:tcPr>
                  <w:tcW w:w="725" w:type="pct"/>
                  <w:vAlign w:val="center"/>
                </w:tcPr>
                <w:p w14:paraId="47037CA1" w14:textId="77777777" w:rsidR="007214B2" w:rsidRPr="00177FA8" w:rsidRDefault="007214B2" w:rsidP="007214B2">
                  <w:pPr>
                    <w:jc w:val="center"/>
                    <w:rPr>
                      <w:bCs/>
                    </w:rPr>
                  </w:pPr>
                  <w:r w:rsidRPr="00177FA8">
                    <w:rPr>
                      <w:rFonts w:hint="eastAsia"/>
                      <w:bCs/>
                    </w:rPr>
                    <w:t>60</w:t>
                  </w:r>
                </w:p>
              </w:tc>
              <w:tc>
                <w:tcPr>
                  <w:tcW w:w="723" w:type="pct"/>
                  <w:vAlign w:val="center"/>
                </w:tcPr>
                <w:p w14:paraId="6BD10786" w14:textId="77777777" w:rsidR="007214B2" w:rsidRPr="00177FA8" w:rsidRDefault="007214B2" w:rsidP="007214B2">
                  <w:pPr>
                    <w:jc w:val="center"/>
                    <w:rPr>
                      <w:bCs/>
                    </w:rPr>
                  </w:pPr>
                  <w:r w:rsidRPr="00177FA8">
                    <w:rPr>
                      <w:rFonts w:hint="eastAsia"/>
                      <w:bCs/>
                    </w:rPr>
                    <w:t>50</w:t>
                  </w:r>
                </w:p>
              </w:tc>
            </w:tr>
          </w:tbl>
          <w:p w14:paraId="0FB1273B" w14:textId="592DB393" w:rsidR="00B01F30" w:rsidRPr="00177FA8" w:rsidRDefault="00B57110" w:rsidP="00E36029">
            <w:pPr>
              <w:spacing w:line="360" w:lineRule="auto"/>
              <w:ind w:firstLineChars="200" w:firstLine="480"/>
              <w:rPr>
                <w:rFonts w:hAnsi="宋体"/>
                <w:sz w:val="24"/>
              </w:rPr>
            </w:pPr>
            <w:r w:rsidRPr="00177FA8">
              <w:rPr>
                <w:rFonts w:hAnsi="宋体" w:hint="eastAsia"/>
                <w:sz w:val="24"/>
              </w:rPr>
              <w:t>由</w:t>
            </w:r>
            <w:r w:rsidRPr="00177FA8">
              <w:rPr>
                <w:rFonts w:hAnsi="宋体"/>
                <w:sz w:val="24"/>
              </w:rPr>
              <w:t>监测结果可知，项目</w:t>
            </w:r>
            <w:r w:rsidRPr="00177FA8">
              <w:rPr>
                <w:rFonts w:hAnsi="宋体" w:hint="eastAsia"/>
                <w:sz w:val="24"/>
              </w:rPr>
              <w:t>在</w:t>
            </w:r>
            <w:r w:rsidRPr="00177FA8">
              <w:rPr>
                <w:rFonts w:hAnsi="宋体"/>
                <w:sz w:val="24"/>
              </w:rPr>
              <w:t>正常</w:t>
            </w:r>
            <w:r w:rsidRPr="00177FA8">
              <w:rPr>
                <w:rFonts w:hAnsi="宋体" w:hint="eastAsia"/>
                <w:sz w:val="24"/>
              </w:rPr>
              <w:t>运营期间</w:t>
            </w:r>
            <w:r w:rsidRPr="00177FA8">
              <w:rPr>
                <w:rFonts w:hAnsi="宋体"/>
                <w:sz w:val="24"/>
              </w:rPr>
              <w:t>，</w:t>
            </w:r>
            <w:r w:rsidRPr="00177FA8">
              <w:rPr>
                <w:rFonts w:hAnsi="宋体" w:hint="eastAsia"/>
                <w:sz w:val="24"/>
              </w:rPr>
              <w:t>厂界</w:t>
            </w:r>
            <w:r w:rsidRPr="00177FA8">
              <w:rPr>
                <w:rFonts w:hAnsi="宋体"/>
                <w:sz w:val="24"/>
              </w:rPr>
              <w:t>昼</w:t>
            </w:r>
            <w:r w:rsidRPr="00177FA8">
              <w:rPr>
                <w:rFonts w:hAnsi="宋体" w:hint="eastAsia"/>
                <w:sz w:val="24"/>
              </w:rPr>
              <w:t>间</w:t>
            </w:r>
            <w:r w:rsidRPr="00177FA8">
              <w:rPr>
                <w:rFonts w:hAnsi="宋体"/>
                <w:sz w:val="24"/>
              </w:rPr>
              <w:t>、夜间</w:t>
            </w:r>
            <w:r w:rsidRPr="00177FA8">
              <w:rPr>
                <w:rFonts w:hAnsi="宋体" w:hint="eastAsia"/>
                <w:sz w:val="24"/>
              </w:rPr>
              <w:t>噪声</w:t>
            </w:r>
            <w:r w:rsidR="00FD532C" w:rsidRPr="00177FA8">
              <w:rPr>
                <w:rFonts w:hAnsi="宋体" w:hint="eastAsia"/>
                <w:sz w:val="24"/>
              </w:rPr>
              <w:t>监测值</w:t>
            </w:r>
            <w:r w:rsidRPr="00177FA8">
              <w:rPr>
                <w:rFonts w:hAnsi="宋体" w:hint="eastAsia"/>
                <w:sz w:val="24"/>
              </w:rPr>
              <w:t>排放满足</w:t>
            </w:r>
            <w:r w:rsidRPr="00177FA8">
              <w:rPr>
                <w:rFonts w:hAnsi="宋体"/>
                <w:sz w:val="24"/>
              </w:rPr>
              <w:t>《工业企业厂界环境噪声排放标准》（</w:t>
            </w:r>
            <w:r w:rsidRPr="00177FA8">
              <w:rPr>
                <w:sz w:val="24"/>
              </w:rPr>
              <w:t>GB12348</w:t>
            </w:r>
            <w:r w:rsidRPr="00177FA8">
              <w:rPr>
                <w:rFonts w:hAnsi="宋体" w:hint="eastAsia"/>
                <w:sz w:val="24"/>
              </w:rPr>
              <w:t>-</w:t>
            </w:r>
            <w:r w:rsidRPr="00177FA8">
              <w:rPr>
                <w:sz w:val="24"/>
              </w:rPr>
              <w:t>2008</w:t>
            </w:r>
            <w:r w:rsidRPr="00177FA8">
              <w:rPr>
                <w:rFonts w:hAnsi="宋体"/>
                <w:sz w:val="24"/>
              </w:rPr>
              <w:t>）</w:t>
            </w:r>
            <w:r w:rsidRPr="00177FA8">
              <w:rPr>
                <w:sz w:val="24"/>
              </w:rPr>
              <w:t>2</w:t>
            </w:r>
            <w:r w:rsidRPr="00177FA8">
              <w:rPr>
                <w:rFonts w:hint="eastAsia"/>
                <w:sz w:val="24"/>
              </w:rPr>
              <w:t>类标准限值</w:t>
            </w:r>
            <w:r w:rsidRPr="00177FA8">
              <w:rPr>
                <w:rFonts w:hAnsi="宋体"/>
                <w:sz w:val="24"/>
              </w:rPr>
              <w:t>。</w:t>
            </w:r>
          </w:p>
          <w:p w14:paraId="4A5DDC0C" w14:textId="5E3AACAC" w:rsidR="00376F85" w:rsidRPr="00177FA8" w:rsidRDefault="00376F85" w:rsidP="00376F85">
            <w:pPr>
              <w:spacing w:line="360" w:lineRule="auto"/>
              <w:ind w:firstLineChars="200" w:firstLine="482"/>
              <w:rPr>
                <w:bCs/>
                <w:sz w:val="24"/>
              </w:rPr>
            </w:pPr>
            <w:r w:rsidRPr="00177FA8">
              <w:rPr>
                <w:rFonts w:hint="eastAsia"/>
                <w:b/>
                <w:sz w:val="24"/>
              </w:rPr>
              <w:t>三</w:t>
            </w:r>
            <w:r w:rsidRPr="00177FA8">
              <w:rPr>
                <w:b/>
                <w:sz w:val="24"/>
              </w:rPr>
              <w:t>、</w:t>
            </w:r>
            <w:r w:rsidRPr="00177FA8">
              <w:rPr>
                <w:rFonts w:hint="eastAsia"/>
                <w:b/>
                <w:sz w:val="24"/>
              </w:rPr>
              <w:t>土壤环境</w:t>
            </w:r>
          </w:p>
          <w:p w14:paraId="0DCF9C51" w14:textId="42E85CDE" w:rsidR="00376F85" w:rsidRPr="00177FA8" w:rsidRDefault="00376F85" w:rsidP="00376F85">
            <w:pPr>
              <w:spacing w:line="360" w:lineRule="auto"/>
              <w:ind w:firstLineChars="200" w:firstLine="480"/>
              <w:rPr>
                <w:sz w:val="24"/>
              </w:rPr>
            </w:pPr>
            <w:r w:rsidRPr="00177FA8">
              <w:rPr>
                <w:rFonts w:hint="eastAsia"/>
                <w:sz w:val="24"/>
              </w:rPr>
              <w:lastRenderedPageBreak/>
              <w:t>按照《环境影响评价技术导则</w:t>
            </w:r>
            <w:r w:rsidRPr="00177FA8">
              <w:rPr>
                <w:rFonts w:hint="eastAsia"/>
                <w:sz w:val="24"/>
              </w:rPr>
              <w:t xml:space="preserve"> </w:t>
            </w:r>
            <w:r w:rsidRPr="00177FA8">
              <w:rPr>
                <w:rFonts w:hint="eastAsia"/>
                <w:sz w:val="24"/>
              </w:rPr>
              <w:t>土壤环境（试行）》（</w:t>
            </w:r>
            <w:r w:rsidRPr="00177FA8">
              <w:rPr>
                <w:rFonts w:hint="eastAsia"/>
                <w:sz w:val="24"/>
              </w:rPr>
              <w:t>HJ</w:t>
            </w:r>
            <w:r w:rsidRPr="00177FA8">
              <w:rPr>
                <w:sz w:val="24"/>
              </w:rPr>
              <w:t>964</w:t>
            </w:r>
            <w:r w:rsidRPr="00177FA8">
              <w:rPr>
                <w:rFonts w:hint="eastAsia"/>
                <w:sz w:val="24"/>
              </w:rPr>
              <w:t>-20</w:t>
            </w:r>
            <w:r w:rsidRPr="00177FA8">
              <w:rPr>
                <w:sz w:val="24"/>
              </w:rPr>
              <w:t>18</w:t>
            </w:r>
            <w:r w:rsidRPr="00177FA8">
              <w:rPr>
                <w:rFonts w:hint="eastAsia"/>
                <w:sz w:val="24"/>
              </w:rPr>
              <w:t>）、《土壤</w:t>
            </w:r>
            <w:r w:rsidRPr="00177FA8">
              <w:rPr>
                <w:sz w:val="24"/>
              </w:rPr>
              <w:t>环境质量</w:t>
            </w:r>
            <w:r w:rsidRPr="00177FA8">
              <w:rPr>
                <w:rFonts w:hint="eastAsia"/>
                <w:sz w:val="24"/>
              </w:rPr>
              <w:t xml:space="preserve"> </w:t>
            </w:r>
            <w:r w:rsidRPr="00177FA8">
              <w:rPr>
                <w:rFonts w:hint="eastAsia"/>
                <w:sz w:val="24"/>
              </w:rPr>
              <w:t>建设</w:t>
            </w:r>
            <w:r w:rsidRPr="00177FA8">
              <w:rPr>
                <w:sz w:val="24"/>
              </w:rPr>
              <w:t>用地</w:t>
            </w:r>
            <w:r w:rsidRPr="00177FA8">
              <w:rPr>
                <w:rFonts w:hint="eastAsia"/>
                <w:sz w:val="24"/>
              </w:rPr>
              <w:t>土壤</w:t>
            </w:r>
            <w:r w:rsidRPr="00177FA8">
              <w:rPr>
                <w:sz w:val="24"/>
              </w:rPr>
              <w:t>污染风险管控标准</w:t>
            </w:r>
            <w:r w:rsidRPr="00177FA8">
              <w:rPr>
                <w:rFonts w:hint="eastAsia"/>
                <w:sz w:val="24"/>
              </w:rPr>
              <w:t>（试行）》（</w:t>
            </w:r>
            <w:r w:rsidRPr="00177FA8">
              <w:rPr>
                <w:rFonts w:hint="eastAsia"/>
                <w:sz w:val="24"/>
              </w:rPr>
              <w:t>GB36600-2018</w:t>
            </w:r>
            <w:r w:rsidRPr="00177FA8">
              <w:rPr>
                <w:rFonts w:hint="eastAsia"/>
                <w:sz w:val="24"/>
              </w:rPr>
              <w:t>）和《土壤</w:t>
            </w:r>
            <w:r w:rsidRPr="00177FA8">
              <w:rPr>
                <w:sz w:val="24"/>
              </w:rPr>
              <w:t>环境质量</w:t>
            </w:r>
            <w:r w:rsidRPr="00177FA8">
              <w:rPr>
                <w:rFonts w:hint="eastAsia"/>
                <w:sz w:val="24"/>
              </w:rPr>
              <w:t xml:space="preserve"> </w:t>
            </w:r>
            <w:r w:rsidRPr="00177FA8">
              <w:rPr>
                <w:rFonts w:hint="eastAsia"/>
                <w:sz w:val="24"/>
              </w:rPr>
              <w:t>农</w:t>
            </w:r>
            <w:r w:rsidRPr="00177FA8">
              <w:rPr>
                <w:sz w:val="24"/>
              </w:rPr>
              <w:t>用地</w:t>
            </w:r>
            <w:r w:rsidRPr="00177FA8">
              <w:rPr>
                <w:rFonts w:hint="eastAsia"/>
                <w:sz w:val="24"/>
              </w:rPr>
              <w:t>土壤</w:t>
            </w:r>
            <w:r w:rsidRPr="00177FA8">
              <w:rPr>
                <w:sz w:val="24"/>
              </w:rPr>
              <w:t>污染风险管控标准</w:t>
            </w:r>
            <w:r w:rsidRPr="00177FA8">
              <w:rPr>
                <w:rFonts w:hint="eastAsia"/>
                <w:sz w:val="24"/>
              </w:rPr>
              <w:t>（试行）》（</w:t>
            </w:r>
            <w:r w:rsidRPr="00177FA8">
              <w:rPr>
                <w:rFonts w:hint="eastAsia"/>
                <w:sz w:val="24"/>
              </w:rPr>
              <w:t>GB</w:t>
            </w:r>
            <w:r w:rsidRPr="00177FA8">
              <w:rPr>
                <w:sz w:val="24"/>
              </w:rPr>
              <w:t>15618</w:t>
            </w:r>
            <w:r w:rsidRPr="00177FA8">
              <w:rPr>
                <w:rFonts w:hint="eastAsia"/>
                <w:sz w:val="24"/>
              </w:rPr>
              <w:t>-2018</w:t>
            </w:r>
            <w:r w:rsidRPr="00177FA8">
              <w:rPr>
                <w:rFonts w:hint="eastAsia"/>
                <w:sz w:val="24"/>
              </w:rPr>
              <w:t>）的要求，</w:t>
            </w:r>
            <w:r w:rsidR="0080053E" w:rsidRPr="00177FA8">
              <w:rPr>
                <w:rFonts w:hint="eastAsia"/>
                <w:sz w:val="24"/>
              </w:rPr>
              <w:t>陕西诚通建筑工程有限公司</w:t>
            </w:r>
            <w:r w:rsidRPr="00177FA8">
              <w:rPr>
                <w:rFonts w:hint="eastAsia"/>
                <w:sz w:val="24"/>
              </w:rPr>
              <w:t>委托陕西正为</w:t>
            </w:r>
            <w:r w:rsidRPr="00177FA8">
              <w:rPr>
                <w:sz w:val="24"/>
              </w:rPr>
              <w:t>环境检测有限公司</w:t>
            </w:r>
            <w:r w:rsidRPr="00177FA8">
              <w:rPr>
                <w:rFonts w:hint="eastAsia"/>
                <w:sz w:val="24"/>
              </w:rPr>
              <w:t>于</w:t>
            </w:r>
            <w:r w:rsidR="00931D13" w:rsidRPr="00177FA8">
              <w:rPr>
                <w:sz w:val="24"/>
              </w:rPr>
              <w:t>2020</w:t>
            </w:r>
            <w:r w:rsidRPr="00177FA8">
              <w:rPr>
                <w:rFonts w:hint="eastAsia"/>
                <w:sz w:val="24"/>
              </w:rPr>
              <w:t>年</w:t>
            </w:r>
            <w:r w:rsidR="00931D13" w:rsidRPr="00177FA8">
              <w:rPr>
                <w:sz w:val="24"/>
              </w:rPr>
              <w:t>1</w:t>
            </w:r>
            <w:r w:rsidRPr="00177FA8">
              <w:rPr>
                <w:rFonts w:hint="eastAsia"/>
                <w:sz w:val="24"/>
              </w:rPr>
              <w:t>月</w:t>
            </w:r>
            <w:r w:rsidR="00931D13" w:rsidRPr="00177FA8">
              <w:rPr>
                <w:sz w:val="24"/>
              </w:rPr>
              <w:t>3</w:t>
            </w:r>
            <w:r w:rsidRPr="00177FA8">
              <w:rPr>
                <w:rFonts w:hint="eastAsia"/>
                <w:sz w:val="24"/>
              </w:rPr>
              <w:t>日</w:t>
            </w:r>
            <w:r w:rsidR="00931D13" w:rsidRPr="00177FA8">
              <w:rPr>
                <w:rFonts w:ascii="宋体" w:hAnsi="宋体" w:hint="eastAsia"/>
                <w:sz w:val="24"/>
              </w:rPr>
              <w:t>～</w:t>
            </w:r>
            <w:r w:rsidR="004C4193" w:rsidRPr="00177FA8">
              <w:rPr>
                <w:rFonts w:hint="eastAsia"/>
                <w:sz w:val="24"/>
              </w:rPr>
              <w:t>1</w:t>
            </w:r>
            <w:r w:rsidR="004C4193" w:rsidRPr="00177FA8">
              <w:rPr>
                <w:rFonts w:hint="eastAsia"/>
                <w:sz w:val="24"/>
              </w:rPr>
              <w:t>月</w:t>
            </w:r>
            <w:r w:rsidR="004C4193" w:rsidRPr="00177FA8">
              <w:rPr>
                <w:rFonts w:hint="eastAsia"/>
                <w:sz w:val="24"/>
              </w:rPr>
              <w:t>4</w:t>
            </w:r>
            <w:r w:rsidR="004C4193" w:rsidRPr="00177FA8">
              <w:rPr>
                <w:rFonts w:hint="eastAsia"/>
                <w:sz w:val="24"/>
              </w:rPr>
              <w:t>日</w:t>
            </w:r>
            <w:r w:rsidRPr="00177FA8">
              <w:rPr>
                <w:rFonts w:hint="eastAsia"/>
                <w:sz w:val="24"/>
              </w:rPr>
              <w:t>对项目场址占地</w:t>
            </w:r>
            <w:r w:rsidRPr="00177FA8">
              <w:rPr>
                <w:sz w:val="24"/>
              </w:rPr>
              <w:t>范围内</w:t>
            </w:r>
            <w:r w:rsidRPr="00177FA8">
              <w:rPr>
                <w:rFonts w:hint="eastAsia"/>
                <w:sz w:val="24"/>
              </w:rPr>
              <w:t>及周边土壤环境进行了监测，共布设</w:t>
            </w:r>
            <w:r w:rsidR="004C4193" w:rsidRPr="00177FA8">
              <w:rPr>
                <w:sz w:val="24"/>
              </w:rPr>
              <w:t>5</w:t>
            </w:r>
            <w:r w:rsidR="004C4193" w:rsidRPr="00177FA8">
              <w:rPr>
                <w:rFonts w:hint="eastAsia"/>
                <w:sz w:val="24"/>
              </w:rPr>
              <w:t>个监测点位</w:t>
            </w:r>
            <w:r w:rsidRPr="00177FA8">
              <w:rPr>
                <w:sz w:val="24"/>
              </w:rPr>
              <w:t>。</w:t>
            </w:r>
          </w:p>
          <w:p w14:paraId="70AC8EBD" w14:textId="77777777" w:rsidR="00376F85" w:rsidRPr="00177FA8" w:rsidRDefault="00376F85" w:rsidP="00376F85">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1 \* GB2</w:instrText>
            </w:r>
            <w:r w:rsidRPr="00177FA8">
              <w:rPr>
                <w:sz w:val="24"/>
              </w:rPr>
              <w:instrText xml:space="preserve"> </w:instrText>
            </w:r>
            <w:r w:rsidRPr="00177FA8">
              <w:rPr>
                <w:sz w:val="24"/>
              </w:rPr>
              <w:fldChar w:fldCharType="separate"/>
            </w:r>
            <w:r w:rsidRPr="00177FA8">
              <w:rPr>
                <w:rFonts w:hint="eastAsia"/>
                <w:noProof/>
                <w:sz w:val="24"/>
              </w:rPr>
              <w:t>⑴</w:t>
            </w:r>
            <w:r w:rsidRPr="00177FA8">
              <w:rPr>
                <w:sz w:val="24"/>
              </w:rPr>
              <w:fldChar w:fldCharType="end"/>
            </w:r>
            <w:r w:rsidRPr="00177FA8">
              <w:rPr>
                <w:sz w:val="24"/>
              </w:rPr>
              <w:t xml:space="preserve"> </w:t>
            </w:r>
            <w:r w:rsidRPr="00177FA8">
              <w:rPr>
                <w:rFonts w:hint="eastAsia"/>
                <w:sz w:val="24"/>
              </w:rPr>
              <w:t>监测</w:t>
            </w:r>
            <w:r w:rsidRPr="00177FA8">
              <w:rPr>
                <w:sz w:val="24"/>
              </w:rPr>
              <w:t>点位布设</w:t>
            </w:r>
          </w:p>
          <w:p w14:paraId="26ECD528" w14:textId="77777777" w:rsidR="00376F85" w:rsidRPr="00177FA8" w:rsidRDefault="00376F85" w:rsidP="00376F85">
            <w:pPr>
              <w:spacing w:line="360" w:lineRule="auto"/>
              <w:ind w:firstLineChars="200" w:firstLine="480"/>
              <w:rPr>
                <w:noProof/>
                <w:sz w:val="24"/>
              </w:rPr>
            </w:pPr>
            <w:r w:rsidRPr="00177FA8">
              <w:rPr>
                <w:noProof/>
                <w:sz w:val="24"/>
              </w:rPr>
              <w:t>根据《环境影响评价技术导则</w:t>
            </w:r>
            <w:r w:rsidRPr="00177FA8">
              <w:rPr>
                <w:noProof/>
                <w:sz w:val="24"/>
              </w:rPr>
              <w:t xml:space="preserve"> </w:t>
            </w:r>
            <w:r w:rsidRPr="00177FA8">
              <w:rPr>
                <w:noProof/>
                <w:sz w:val="24"/>
              </w:rPr>
              <w:t>土壤环境（试行）》（</w:t>
            </w:r>
            <w:r w:rsidRPr="00177FA8">
              <w:rPr>
                <w:noProof/>
                <w:sz w:val="24"/>
              </w:rPr>
              <w:t>HJ964-2018</w:t>
            </w:r>
            <w:r w:rsidRPr="00177FA8">
              <w:rPr>
                <w:noProof/>
                <w:sz w:val="24"/>
              </w:rPr>
              <w:t>）中要求，本项目在占地范围内布设</w:t>
            </w:r>
            <w:r w:rsidRPr="00177FA8">
              <w:rPr>
                <w:noProof/>
                <w:sz w:val="24"/>
              </w:rPr>
              <w:t>3</w:t>
            </w:r>
            <w:r w:rsidRPr="00177FA8">
              <w:rPr>
                <w:noProof/>
                <w:sz w:val="24"/>
              </w:rPr>
              <w:t>个监测点位，在占地范围外布设</w:t>
            </w:r>
            <w:r w:rsidRPr="00177FA8">
              <w:rPr>
                <w:noProof/>
                <w:sz w:val="24"/>
              </w:rPr>
              <w:t>2</w:t>
            </w:r>
            <w:r w:rsidRPr="00177FA8">
              <w:rPr>
                <w:noProof/>
                <w:sz w:val="24"/>
              </w:rPr>
              <w:t>个监测点位，均为表层样监测点，采样深度为</w:t>
            </w:r>
            <w:r w:rsidRPr="00177FA8">
              <w:rPr>
                <w:noProof/>
                <w:sz w:val="24"/>
              </w:rPr>
              <w:t>0</w:t>
            </w:r>
            <w:r w:rsidRPr="00177FA8">
              <w:rPr>
                <w:noProof/>
                <w:sz w:val="24"/>
              </w:rPr>
              <w:t>～</w:t>
            </w:r>
            <w:r w:rsidRPr="00177FA8">
              <w:rPr>
                <w:noProof/>
                <w:sz w:val="24"/>
              </w:rPr>
              <w:t>0.2m</w:t>
            </w:r>
            <w:r w:rsidRPr="00177FA8">
              <w:rPr>
                <w:noProof/>
                <w:sz w:val="24"/>
              </w:rPr>
              <w:t>。</w:t>
            </w:r>
          </w:p>
          <w:p w14:paraId="66BA39F8" w14:textId="77777777" w:rsidR="00376F85" w:rsidRPr="00177FA8" w:rsidRDefault="00376F85" w:rsidP="00376F85">
            <w:pPr>
              <w:spacing w:line="360" w:lineRule="auto"/>
              <w:ind w:firstLineChars="200" w:firstLine="480"/>
              <w:rPr>
                <w:noProof/>
                <w:sz w:val="24"/>
              </w:rPr>
            </w:pPr>
            <w:r w:rsidRPr="00177FA8">
              <w:rPr>
                <w:noProof/>
                <w:sz w:val="24"/>
              </w:rPr>
              <w:fldChar w:fldCharType="begin"/>
            </w:r>
            <w:r w:rsidRPr="00177FA8">
              <w:rPr>
                <w:noProof/>
                <w:sz w:val="24"/>
              </w:rPr>
              <w:instrText xml:space="preserve"> </w:instrText>
            </w:r>
            <w:r w:rsidRPr="00177FA8">
              <w:rPr>
                <w:rFonts w:hint="eastAsia"/>
                <w:noProof/>
                <w:sz w:val="24"/>
              </w:rPr>
              <w:instrText>= 2 \* GB2</w:instrText>
            </w:r>
            <w:r w:rsidRPr="00177FA8">
              <w:rPr>
                <w:noProof/>
                <w:sz w:val="24"/>
              </w:rPr>
              <w:instrText xml:space="preserve"> </w:instrText>
            </w:r>
            <w:r w:rsidRPr="00177FA8">
              <w:rPr>
                <w:noProof/>
                <w:sz w:val="24"/>
              </w:rPr>
              <w:fldChar w:fldCharType="separate"/>
            </w:r>
            <w:r w:rsidRPr="00177FA8">
              <w:rPr>
                <w:rFonts w:hint="eastAsia"/>
                <w:noProof/>
                <w:sz w:val="24"/>
              </w:rPr>
              <w:t>⑵</w:t>
            </w:r>
            <w:r w:rsidRPr="00177FA8">
              <w:rPr>
                <w:noProof/>
                <w:sz w:val="24"/>
              </w:rPr>
              <w:fldChar w:fldCharType="end"/>
            </w:r>
            <w:r w:rsidRPr="00177FA8">
              <w:rPr>
                <w:noProof/>
                <w:sz w:val="24"/>
              </w:rPr>
              <w:t xml:space="preserve"> </w:t>
            </w:r>
            <w:r w:rsidRPr="00177FA8">
              <w:rPr>
                <w:rFonts w:hint="eastAsia"/>
                <w:noProof/>
                <w:sz w:val="24"/>
              </w:rPr>
              <w:t>监测项目</w:t>
            </w:r>
          </w:p>
          <w:p w14:paraId="114EC227" w14:textId="77777777" w:rsidR="00376F85" w:rsidRPr="00177FA8" w:rsidRDefault="00376F85" w:rsidP="00376F85">
            <w:pPr>
              <w:spacing w:line="360" w:lineRule="auto"/>
              <w:ind w:firstLineChars="200" w:firstLine="480"/>
              <w:rPr>
                <w:sz w:val="24"/>
              </w:rPr>
            </w:pPr>
            <w:r w:rsidRPr="00177FA8">
              <w:rPr>
                <w:rFonts w:hint="eastAsia"/>
                <w:sz w:val="24"/>
              </w:rPr>
              <w:t>根据《环境影响评价技术导则</w:t>
            </w:r>
            <w:r w:rsidRPr="00177FA8">
              <w:rPr>
                <w:rFonts w:hint="eastAsia"/>
                <w:sz w:val="24"/>
              </w:rPr>
              <w:t xml:space="preserve"> </w:t>
            </w:r>
            <w:r w:rsidRPr="00177FA8">
              <w:rPr>
                <w:rFonts w:hint="eastAsia"/>
                <w:sz w:val="24"/>
              </w:rPr>
              <w:t>土壤环境（试行）》（</w:t>
            </w:r>
            <w:r w:rsidRPr="00177FA8">
              <w:rPr>
                <w:rFonts w:hint="eastAsia"/>
                <w:sz w:val="24"/>
              </w:rPr>
              <w:t>HJ</w:t>
            </w:r>
            <w:r w:rsidRPr="00177FA8">
              <w:rPr>
                <w:sz w:val="24"/>
              </w:rPr>
              <w:t>964</w:t>
            </w:r>
            <w:r w:rsidRPr="00177FA8">
              <w:rPr>
                <w:rFonts w:hint="eastAsia"/>
                <w:sz w:val="24"/>
              </w:rPr>
              <w:t>-20</w:t>
            </w:r>
            <w:r w:rsidRPr="00177FA8">
              <w:rPr>
                <w:sz w:val="24"/>
              </w:rPr>
              <w:t>18</w:t>
            </w:r>
            <w:r w:rsidRPr="00177FA8">
              <w:rPr>
                <w:rFonts w:hint="eastAsia"/>
                <w:sz w:val="24"/>
              </w:rPr>
              <w:t>）中</w:t>
            </w:r>
            <w:r w:rsidRPr="00177FA8">
              <w:rPr>
                <w:sz w:val="24"/>
              </w:rPr>
              <w:t>要求</w:t>
            </w:r>
            <w:r w:rsidRPr="00177FA8">
              <w:rPr>
                <w:rFonts w:hint="eastAsia"/>
                <w:sz w:val="24"/>
              </w:rPr>
              <w:t>，</w:t>
            </w:r>
            <w:r w:rsidRPr="00177FA8">
              <w:rPr>
                <w:sz w:val="24"/>
              </w:rPr>
              <w:t>本项目</w:t>
            </w:r>
            <w:r w:rsidRPr="00177FA8">
              <w:rPr>
                <w:rFonts w:hint="eastAsia"/>
                <w:sz w:val="24"/>
              </w:rPr>
              <w:t>占地范围</w:t>
            </w:r>
            <w:r w:rsidRPr="00177FA8">
              <w:rPr>
                <w:sz w:val="24"/>
              </w:rPr>
              <w:t>内</w:t>
            </w:r>
            <w:r w:rsidRPr="00177FA8">
              <w:rPr>
                <w:rFonts w:hint="eastAsia"/>
                <w:sz w:val="24"/>
              </w:rPr>
              <w:t>监测点位</w:t>
            </w:r>
            <w:r w:rsidRPr="00177FA8">
              <w:rPr>
                <w:sz w:val="24"/>
              </w:rPr>
              <w:t>的监测</w:t>
            </w:r>
            <w:r w:rsidRPr="00177FA8">
              <w:rPr>
                <w:rFonts w:hint="eastAsia"/>
                <w:sz w:val="24"/>
              </w:rPr>
              <w:t>项目</w:t>
            </w:r>
            <w:r w:rsidRPr="00177FA8">
              <w:rPr>
                <w:sz w:val="24"/>
              </w:rPr>
              <w:t>为：</w:t>
            </w:r>
            <w:r w:rsidRPr="00177FA8">
              <w:rPr>
                <w:rFonts w:hint="eastAsia"/>
                <w:sz w:val="24"/>
              </w:rPr>
              <w:t>砷、镉、铬（六价）、铜、铅、汞、镍、四氯化碳、氯仿、氯甲烷、</w:t>
            </w:r>
            <w:r w:rsidRPr="00177FA8">
              <w:rPr>
                <w:sz w:val="24"/>
              </w:rPr>
              <w:t>1</w:t>
            </w:r>
            <w:r w:rsidRPr="00177FA8">
              <w:rPr>
                <w:rFonts w:hint="eastAsia"/>
                <w:sz w:val="24"/>
              </w:rPr>
              <w:t>，</w:t>
            </w:r>
            <w:r w:rsidRPr="00177FA8">
              <w:rPr>
                <w:sz w:val="24"/>
              </w:rPr>
              <w:t>1-</w:t>
            </w:r>
            <w:r w:rsidRPr="00177FA8">
              <w:rPr>
                <w:rFonts w:hint="eastAsia"/>
                <w:sz w:val="24"/>
              </w:rPr>
              <w:t>二氯乙烷、</w:t>
            </w:r>
            <w:r w:rsidRPr="00177FA8">
              <w:rPr>
                <w:sz w:val="24"/>
              </w:rPr>
              <w:t>1</w:t>
            </w:r>
            <w:r w:rsidRPr="00177FA8">
              <w:rPr>
                <w:rFonts w:hint="eastAsia"/>
                <w:sz w:val="24"/>
              </w:rPr>
              <w:t>，</w:t>
            </w:r>
            <w:r w:rsidRPr="00177FA8">
              <w:rPr>
                <w:sz w:val="24"/>
              </w:rPr>
              <w:t>2-</w:t>
            </w:r>
            <w:r w:rsidRPr="00177FA8">
              <w:rPr>
                <w:rFonts w:hint="eastAsia"/>
                <w:sz w:val="24"/>
              </w:rPr>
              <w:t>二氯乙烷、</w:t>
            </w:r>
            <w:r w:rsidRPr="00177FA8">
              <w:rPr>
                <w:sz w:val="24"/>
              </w:rPr>
              <w:t>1</w:t>
            </w:r>
            <w:r w:rsidRPr="00177FA8">
              <w:rPr>
                <w:rFonts w:hint="eastAsia"/>
                <w:sz w:val="24"/>
              </w:rPr>
              <w:t>，</w:t>
            </w:r>
            <w:r w:rsidRPr="00177FA8">
              <w:rPr>
                <w:sz w:val="24"/>
              </w:rPr>
              <w:t>1-</w:t>
            </w:r>
            <w:r w:rsidRPr="00177FA8">
              <w:rPr>
                <w:rFonts w:hint="eastAsia"/>
                <w:sz w:val="24"/>
              </w:rPr>
              <w:t>二氯乙烯、顺</w:t>
            </w:r>
            <w:r w:rsidRPr="00177FA8">
              <w:rPr>
                <w:sz w:val="24"/>
              </w:rPr>
              <w:t>-1</w:t>
            </w:r>
            <w:r w:rsidRPr="00177FA8">
              <w:rPr>
                <w:rFonts w:hint="eastAsia"/>
                <w:sz w:val="24"/>
              </w:rPr>
              <w:t>，</w:t>
            </w:r>
            <w:r w:rsidRPr="00177FA8">
              <w:rPr>
                <w:sz w:val="24"/>
              </w:rPr>
              <w:t>2-</w:t>
            </w:r>
            <w:r w:rsidRPr="00177FA8">
              <w:rPr>
                <w:rFonts w:hint="eastAsia"/>
                <w:sz w:val="24"/>
              </w:rPr>
              <w:t>二氯乙烯、反</w:t>
            </w:r>
            <w:r w:rsidRPr="00177FA8">
              <w:rPr>
                <w:sz w:val="24"/>
              </w:rPr>
              <w:t>-1</w:t>
            </w:r>
            <w:r w:rsidRPr="00177FA8">
              <w:rPr>
                <w:rFonts w:hint="eastAsia"/>
                <w:sz w:val="24"/>
              </w:rPr>
              <w:t>，</w:t>
            </w:r>
            <w:r w:rsidRPr="00177FA8">
              <w:rPr>
                <w:sz w:val="24"/>
              </w:rPr>
              <w:t>2-</w:t>
            </w:r>
            <w:r w:rsidRPr="00177FA8">
              <w:rPr>
                <w:rFonts w:hint="eastAsia"/>
                <w:sz w:val="24"/>
              </w:rPr>
              <w:t>二氯乙烯、二氯甲烷、</w:t>
            </w:r>
            <w:r w:rsidRPr="00177FA8">
              <w:rPr>
                <w:sz w:val="24"/>
              </w:rPr>
              <w:t>1</w:t>
            </w:r>
            <w:r w:rsidRPr="00177FA8">
              <w:rPr>
                <w:rFonts w:hint="eastAsia"/>
                <w:sz w:val="24"/>
              </w:rPr>
              <w:t>，</w:t>
            </w:r>
            <w:r w:rsidRPr="00177FA8">
              <w:rPr>
                <w:sz w:val="24"/>
              </w:rPr>
              <w:t>2-</w:t>
            </w:r>
            <w:r w:rsidRPr="00177FA8">
              <w:rPr>
                <w:rFonts w:hint="eastAsia"/>
                <w:sz w:val="24"/>
              </w:rPr>
              <w:t>二氯丙烷、</w:t>
            </w:r>
            <w:r w:rsidRPr="00177FA8">
              <w:rPr>
                <w:sz w:val="24"/>
              </w:rPr>
              <w:t>1</w:t>
            </w:r>
            <w:r w:rsidRPr="00177FA8">
              <w:rPr>
                <w:rFonts w:hint="eastAsia"/>
                <w:sz w:val="24"/>
              </w:rPr>
              <w:t>，</w:t>
            </w:r>
            <w:r w:rsidRPr="00177FA8">
              <w:rPr>
                <w:sz w:val="24"/>
              </w:rPr>
              <w:t>1</w:t>
            </w:r>
            <w:r w:rsidRPr="00177FA8">
              <w:rPr>
                <w:rFonts w:hint="eastAsia"/>
                <w:sz w:val="24"/>
              </w:rPr>
              <w:t>，</w:t>
            </w:r>
            <w:r w:rsidRPr="00177FA8">
              <w:rPr>
                <w:sz w:val="24"/>
              </w:rPr>
              <w:t>1</w:t>
            </w:r>
            <w:r w:rsidRPr="00177FA8">
              <w:rPr>
                <w:rFonts w:hint="eastAsia"/>
                <w:sz w:val="24"/>
              </w:rPr>
              <w:t>，</w:t>
            </w:r>
            <w:r w:rsidRPr="00177FA8">
              <w:rPr>
                <w:sz w:val="24"/>
              </w:rPr>
              <w:t>2-</w:t>
            </w:r>
            <w:r w:rsidRPr="00177FA8">
              <w:rPr>
                <w:rFonts w:hint="eastAsia"/>
                <w:sz w:val="24"/>
              </w:rPr>
              <w:t>四氯乙烷、</w:t>
            </w:r>
            <w:r w:rsidRPr="00177FA8">
              <w:rPr>
                <w:sz w:val="24"/>
              </w:rPr>
              <w:t>1</w:t>
            </w:r>
            <w:r w:rsidRPr="00177FA8">
              <w:rPr>
                <w:rFonts w:hint="eastAsia"/>
                <w:sz w:val="24"/>
              </w:rPr>
              <w:t>，</w:t>
            </w:r>
            <w:r w:rsidRPr="00177FA8">
              <w:rPr>
                <w:sz w:val="24"/>
              </w:rPr>
              <w:t>1</w:t>
            </w:r>
            <w:r w:rsidRPr="00177FA8">
              <w:rPr>
                <w:rFonts w:hint="eastAsia"/>
                <w:sz w:val="24"/>
              </w:rPr>
              <w:t>，</w:t>
            </w:r>
            <w:r w:rsidRPr="00177FA8">
              <w:rPr>
                <w:sz w:val="24"/>
              </w:rPr>
              <w:t>2</w:t>
            </w:r>
            <w:r w:rsidRPr="00177FA8">
              <w:rPr>
                <w:rFonts w:hint="eastAsia"/>
                <w:sz w:val="24"/>
              </w:rPr>
              <w:t>，</w:t>
            </w:r>
            <w:r w:rsidRPr="00177FA8">
              <w:rPr>
                <w:sz w:val="24"/>
              </w:rPr>
              <w:t>2-</w:t>
            </w:r>
            <w:r w:rsidRPr="00177FA8">
              <w:rPr>
                <w:rFonts w:hint="eastAsia"/>
                <w:sz w:val="24"/>
              </w:rPr>
              <w:t>四氯乙烷、四氯乙烯、</w:t>
            </w:r>
            <w:r w:rsidRPr="00177FA8">
              <w:rPr>
                <w:sz w:val="24"/>
              </w:rPr>
              <w:t>1</w:t>
            </w:r>
            <w:r w:rsidRPr="00177FA8">
              <w:rPr>
                <w:rFonts w:hint="eastAsia"/>
                <w:sz w:val="24"/>
              </w:rPr>
              <w:t>，</w:t>
            </w:r>
            <w:r w:rsidRPr="00177FA8">
              <w:rPr>
                <w:sz w:val="24"/>
              </w:rPr>
              <w:t>1</w:t>
            </w:r>
            <w:r w:rsidRPr="00177FA8">
              <w:rPr>
                <w:rFonts w:hint="eastAsia"/>
                <w:sz w:val="24"/>
              </w:rPr>
              <w:t>，</w:t>
            </w:r>
            <w:r w:rsidRPr="00177FA8">
              <w:rPr>
                <w:sz w:val="24"/>
              </w:rPr>
              <w:t>1-</w:t>
            </w:r>
            <w:r w:rsidRPr="00177FA8">
              <w:rPr>
                <w:rFonts w:hint="eastAsia"/>
                <w:sz w:val="24"/>
              </w:rPr>
              <w:t>三氯乙烷、</w:t>
            </w:r>
            <w:r w:rsidRPr="00177FA8">
              <w:rPr>
                <w:sz w:val="24"/>
              </w:rPr>
              <w:t>1</w:t>
            </w:r>
            <w:r w:rsidRPr="00177FA8">
              <w:rPr>
                <w:rFonts w:hint="eastAsia"/>
                <w:sz w:val="24"/>
              </w:rPr>
              <w:t>，</w:t>
            </w:r>
            <w:r w:rsidRPr="00177FA8">
              <w:rPr>
                <w:sz w:val="24"/>
              </w:rPr>
              <w:t>1</w:t>
            </w:r>
            <w:r w:rsidRPr="00177FA8">
              <w:rPr>
                <w:rFonts w:hint="eastAsia"/>
                <w:sz w:val="24"/>
              </w:rPr>
              <w:t>，</w:t>
            </w:r>
            <w:r w:rsidRPr="00177FA8">
              <w:rPr>
                <w:sz w:val="24"/>
              </w:rPr>
              <w:t>2-</w:t>
            </w:r>
            <w:r w:rsidRPr="00177FA8">
              <w:rPr>
                <w:rFonts w:hint="eastAsia"/>
                <w:sz w:val="24"/>
              </w:rPr>
              <w:t>三氯乙烷、三氯乙烯、</w:t>
            </w:r>
            <w:r w:rsidRPr="00177FA8">
              <w:rPr>
                <w:sz w:val="24"/>
              </w:rPr>
              <w:t>1</w:t>
            </w:r>
            <w:r w:rsidRPr="00177FA8">
              <w:rPr>
                <w:rFonts w:hint="eastAsia"/>
                <w:sz w:val="24"/>
              </w:rPr>
              <w:t>，</w:t>
            </w:r>
            <w:r w:rsidRPr="00177FA8">
              <w:rPr>
                <w:sz w:val="24"/>
              </w:rPr>
              <w:t>2</w:t>
            </w:r>
            <w:r w:rsidRPr="00177FA8">
              <w:rPr>
                <w:rFonts w:hint="eastAsia"/>
                <w:sz w:val="24"/>
              </w:rPr>
              <w:t>，</w:t>
            </w:r>
            <w:r w:rsidRPr="00177FA8">
              <w:rPr>
                <w:sz w:val="24"/>
              </w:rPr>
              <w:t>3-</w:t>
            </w:r>
            <w:r w:rsidRPr="00177FA8">
              <w:rPr>
                <w:rFonts w:hint="eastAsia"/>
                <w:sz w:val="24"/>
              </w:rPr>
              <w:t>三氯丙烷、氯乙烯、苯、氯苯、</w:t>
            </w:r>
            <w:r w:rsidRPr="00177FA8">
              <w:rPr>
                <w:sz w:val="24"/>
              </w:rPr>
              <w:t>1</w:t>
            </w:r>
            <w:r w:rsidRPr="00177FA8">
              <w:rPr>
                <w:rFonts w:hint="eastAsia"/>
                <w:sz w:val="24"/>
              </w:rPr>
              <w:t>，</w:t>
            </w:r>
            <w:r w:rsidRPr="00177FA8">
              <w:rPr>
                <w:sz w:val="24"/>
              </w:rPr>
              <w:t>2-</w:t>
            </w:r>
            <w:r w:rsidRPr="00177FA8">
              <w:rPr>
                <w:rFonts w:hint="eastAsia"/>
                <w:sz w:val="24"/>
              </w:rPr>
              <w:t>二氯苯、</w:t>
            </w:r>
            <w:r w:rsidRPr="00177FA8">
              <w:rPr>
                <w:sz w:val="24"/>
              </w:rPr>
              <w:t>1</w:t>
            </w:r>
            <w:r w:rsidRPr="00177FA8">
              <w:rPr>
                <w:rFonts w:hint="eastAsia"/>
                <w:sz w:val="24"/>
              </w:rPr>
              <w:t>，</w:t>
            </w:r>
            <w:r w:rsidRPr="00177FA8">
              <w:rPr>
                <w:sz w:val="24"/>
              </w:rPr>
              <w:t>4-</w:t>
            </w:r>
            <w:r w:rsidRPr="00177FA8">
              <w:rPr>
                <w:rFonts w:hint="eastAsia"/>
                <w:sz w:val="24"/>
              </w:rPr>
              <w:t>二氯苯、乙苯、苯乙烯、甲苯、间二甲苯</w:t>
            </w:r>
            <w:r w:rsidRPr="00177FA8">
              <w:rPr>
                <w:sz w:val="24"/>
              </w:rPr>
              <w:t>+</w:t>
            </w:r>
            <w:r w:rsidRPr="00177FA8">
              <w:rPr>
                <w:rFonts w:hint="eastAsia"/>
                <w:sz w:val="24"/>
              </w:rPr>
              <w:t>对二甲苯、邻二甲苯、硝基苯、苯胺、</w:t>
            </w:r>
            <w:r w:rsidRPr="00177FA8">
              <w:rPr>
                <w:sz w:val="24"/>
              </w:rPr>
              <w:t>2-</w:t>
            </w:r>
            <w:r w:rsidRPr="00177FA8">
              <w:rPr>
                <w:rFonts w:hint="eastAsia"/>
                <w:sz w:val="24"/>
              </w:rPr>
              <w:t>氯酚、苯并</w:t>
            </w:r>
            <w:r w:rsidRPr="00177FA8">
              <w:rPr>
                <w:sz w:val="24"/>
              </w:rPr>
              <w:t>[a]</w:t>
            </w:r>
            <w:r w:rsidRPr="00177FA8">
              <w:rPr>
                <w:rFonts w:hint="eastAsia"/>
                <w:sz w:val="24"/>
              </w:rPr>
              <w:t>蒽、苯并</w:t>
            </w:r>
            <w:r w:rsidRPr="00177FA8">
              <w:rPr>
                <w:sz w:val="24"/>
              </w:rPr>
              <w:t>[a]</w:t>
            </w:r>
            <w:r w:rsidRPr="00177FA8">
              <w:rPr>
                <w:rFonts w:hint="eastAsia"/>
                <w:sz w:val="24"/>
              </w:rPr>
              <w:t>芘、苯并</w:t>
            </w:r>
            <w:r w:rsidRPr="00177FA8">
              <w:rPr>
                <w:sz w:val="24"/>
              </w:rPr>
              <w:t>[b]</w:t>
            </w:r>
            <w:r w:rsidRPr="00177FA8">
              <w:rPr>
                <w:rFonts w:hint="eastAsia"/>
                <w:sz w:val="24"/>
              </w:rPr>
              <w:t>荧蒽、苯并</w:t>
            </w:r>
            <w:r w:rsidRPr="00177FA8">
              <w:rPr>
                <w:sz w:val="24"/>
              </w:rPr>
              <w:t>[k]</w:t>
            </w:r>
            <w:r w:rsidRPr="00177FA8">
              <w:rPr>
                <w:rFonts w:hint="eastAsia"/>
                <w:sz w:val="24"/>
              </w:rPr>
              <w:t>荧蒽、䓛、二苯并</w:t>
            </w:r>
            <w:r w:rsidRPr="00177FA8">
              <w:rPr>
                <w:rFonts w:hint="eastAsia"/>
                <w:sz w:val="24"/>
              </w:rPr>
              <w:t>[a</w:t>
            </w:r>
            <w:r w:rsidRPr="00177FA8">
              <w:rPr>
                <w:rFonts w:hint="eastAsia"/>
                <w:sz w:val="24"/>
              </w:rPr>
              <w:t>，</w:t>
            </w:r>
            <w:r w:rsidRPr="00177FA8">
              <w:rPr>
                <w:rFonts w:hint="eastAsia"/>
                <w:sz w:val="24"/>
              </w:rPr>
              <w:t>h]</w:t>
            </w:r>
            <w:r w:rsidRPr="00177FA8">
              <w:rPr>
                <w:rFonts w:hint="eastAsia"/>
                <w:sz w:val="24"/>
              </w:rPr>
              <w:t>蒽、茚并</w:t>
            </w:r>
            <w:r w:rsidRPr="00177FA8">
              <w:rPr>
                <w:rFonts w:hint="eastAsia"/>
                <w:sz w:val="24"/>
              </w:rPr>
              <w:t>[1</w:t>
            </w:r>
            <w:r w:rsidRPr="00177FA8">
              <w:rPr>
                <w:rFonts w:hint="eastAsia"/>
                <w:sz w:val="24"/>
              </w:rPr>
              <w:t>，</w:t>
            </w:r>
            <w:r w:rsidRPr="00177FA8">
              <w:rPr>
                <w:rFonts w:hint="eastAsia"/>
                <w:sz w:val="24"/>
              </w:rPr>
              <w:t>2</w:t>
            </w:r>
            <w:r w:rsidRPr="00177FA8">
              <w:rPr>
                <w:rFonts w:hint="eastAsia"/>
                <w:sz w:val="24"/>
              </w:rPr>
              <w:t>，</w:t>
            </w:r>
            <w:r w:rsidRPr="00177FA8">
              <w:rPr>
                <w:rFonts w:hint="eastAsia"/>
                <w:sz w:val="24"/>
              </w:rPr>
              <w:t>3-cd]</w:t>
            </w:r>
            <w:r w:rsidRPr="00177FA8">
              <w:rPr>
                <w:rFonts w:hint="eastAsia"/>
                <w:sz w:val="24"/>
              </w:rPr>
              <w:t>芘、萘等</w:t>
            </w:r>
            <w:r w:rsidRPr="00177FA8">
              <w:rPr>
                <w:rFonts w:hint="eastAsia"/>
                <w:sz w:val="24"/>
              </w:rPr>
              <w:t>45</w:t>
            </w:r>
            <w:r w:rsidRPr="00177FA8">
              <w:rPr>
                <w:rFonts w:hint="eastAsia"/>
                <w:sz w:val="24"/>
              </w:rPr>
              <w:t>项；</w:t>
            </w:r>
            <w:r w:rsidRPr="00177FA8">
              <w:rPr>
                <w:sz w:val="24"/>
              </w:rPr>
              <w:t>占地范围外</w:t>
            </w:r>
            <w:r w:rsidRPr="00177FA8">
              <w:rPr>
                <w:rFonts w:hint="eastAsia"/>
                <w:sz w:val="24"/>
              </w:rPr>
              <w:t>监测点位</w:t>
            </w:r>
            <w:r w:rsidRPr="00177FA8">
              <w:rPr>
                <w:sz w:val="24"/>
              </w:rPr>
              <w:t>的监测</w:t>
            </w:r>
            <w:r w:rsidRPr="00177FA8">
              <w:rPr>
                <w:rFonts w:hint="eastAsia"/>
                <w:sz w:val="24"/>
              </w:rPr>
              <w:t>项目</w:t>
            </w:r>
            <w:r w:rsidRPr="00177FA8">
              <w:rPr>
                <w:sz w:val="24"/>
              </w:rPr>
              <w:t>为：</w:t>
            </w:r>
            <w:r w:rsidRPr="00177FA8">
              <w:rPr>
                <w:sz w:val="24"/>
              </w:rPr>
              <w:t>p</w:t>
            </w:r>
            <w:r w:rsidRPr="00177FA8">
              <w:rPr>
                <w:rFonts w:hint="eastAsia"/>
                <w:sz w:val="24"/>
              </w:rPr>
              <w:t>H</w:t>
            </w:r>
            <w:r w:rsidRPr="00177FA8">
              <w:rPr>
                <w:rFonts w:hint="eastAsia"/>
                <w:sz w:val="24"/>
              </w:rPr>
              <w:t>、</w:t>
            </w:r>
            <w:r w:rsidRPr="00177FA8">
              <w:rPr>
                <w:sz w:val="24"/>
              </w:rPr>
              <w:t>镉、汞、</w:t>
            </w:r>
            <w:r w:rsidRPr="00177FA8">
              <w:rPr>
                <w:rFonts w:ascii="宋体" w:hAnsi="宋体" w:hint="eastAsia"/>
                <w:sz w:val="24"/>
              </w:rPr>
              <w:t>砷、</w:t>
            </w:r>
            <w:r w:rsidRPr="00177FA8">
              <w:rPr>
                <w:sz w:val="24"/>
              </w:rPr>
              <w:t>铅、铬（六价）、铜、镍、</w:t>
            </w:r>
            <w:r w:rsidRPr="00177FA8">
              <w:rPr>
                <w:rFonts w:hint="eastAsia"/>
                <w:sz w:val="24"/>
              </w:rPr>
              <w:t>锌共</w:t>
            </w:r>
            <w:r w:rsidRPr="00177FA8">
              <w:rPr>
                <w:sz w:val="24"/>
              </w:rPr>
              <w:t>9</w:t>
            </w:r>
            <w:r w:rsidRPr="00177FA8">
              <w:rPr>
                <w:rFonts w:hint="eastAsia"/>
                <w:sz w:val="24"/>
              </w:rPr>
              <w:t>项</w:t>
            </w:r>
            <w:r w:rsidRPr="00177FA8">
              <w:rPr>
                <w:sz w:val="24"/>
              </w:rPr>
              <w:t>。</w:t>
            </w:r>
          </w:p>
          <w:p w14:paraId="157B0A98" w14:textId="77777777" w:rsidR="00376F85" w:rsidRPr="00177FA8" w:rsidRDefault="00376F85" w:rsidP="00376F85">
            <w:pPr>
              <w:spacing w:line="360" w:lineRule="auto"/>
              <w:ind w:firstLineChars="200" w:firstLine="480"/>
              <w:rPr>
                <w:sz w:val="24"/>
              </w:rPr>
            </w:pPr>
            <w:r w:rsidRPr="00177FA8">
              <w:rPr>
                <w:rFonts w:ascii="宋体" w:hAnsi="宋体" w:cs="宋体"/>
                <w:sz w:val="24"/>
              </w:rPr>
              <w:fldChar w:fldCharType="begin"/>
            </w:r>
            <w:r w:rsidRPr="00177FA8">
              <w:rPr>
                <w:rFonts w:ascii="宋体" w:hAnsi="宋体" w:cs="宋体"/>
                <w:sz w:val="24"/>
              </w:rPr>
              <w:instrText xml:space="preserve"> </w:instrText>
            </w:r>
            <w:r w:rsidRPr="00177FA8">
              <w:rPr>
                <w:rFonts w:ascii="宋体" w:hAnsi="宋体" w:cs="宋体" w:hint="eastAsia"/>
                <w:sz w:val="24"/>
              </w:rPr>
              <w:instrText>= 3 \* GB2</w:instrText>
            </w:r>
            <w:r w:rsidRPr="00177FA8">
              <w:rPr>
                <w:rFonts w:ascii="宋体" w:hAnsi="宋体" w:cs="宋体"/>
                <w:sz w:val="24"/>
              </w:rPr>
              <w:instrText xml:space="preserve"> </w:instrText>
            </w:r>
            <w:r w:rsidRPr="00177FA8">
              <w:rPr>
                <w:rFonts w:ascii="宋体" w:hAnsi="宋体" w:cs="宋体"/>
                <w:sz w:val="24"/>
              </w:rPr>
              <w:fldChar w:fldCharType="separate"/>
            </w:r>
            <w:r w:rsidRPr="00177FA8">
              <w:rPr>
                <w:rFonts w:ascii="宋体" w:hAnsi="宋体" w:cs="宋体" w:hint="eastAsia"/>
                <w:noProof/>
                <w:sz w:val="24"/>
              </w:rPr>
              <w:t>⑶</w:t>
            </w:r>
            <w:r w:rsidRPr="00177FA8">
              <w:rPr>
                <w:rFonts w:ascii="宋体" w:hAnsi="宋体" w:cs="宋体"/>
                <w:sz w:val="24"/>
              </w:rPr>
              <w:fldChar w:fldCharType="end"/>
            </w:r>
            <w:r w:rsidRPr="00177FA8">
              <w:rPr>
                <w:rFonts w:ascii="宋体" w:hAnsi="宋体" w:cs="宋体" w:hint="eastAsia"/>
                <w:sz w:val="24"/>
              </w:rPr>
              <w:t xml:space="preserve"> </w:t>
            </w:r>
            <w:r w:rsidRPr="00177FA8">
              <w:rPr>
                <w:sz w:val="24"/>
              </w:rPr>
              <w:t>分析方法及检出限</w:t>
            </w:r>
          </w:p>
          <w:p w14:paraId="2C521414" w14:textId="1F32C389" w:rsidR="00376F85" w:rsidRPr="00177FA8" w:rsidRDefault="00376F85" w:rsidP="00376F85">
            <w:pPr>
              <w:spacing w:line="360" w:lineRule="auto"/>
              <w:ind w:firstLineChars="200" w:firstLine="480"/>
              <w:rPr>
                <w:sz w:val="24"/>
              </w:rPr>
            </w:pPr>
            <w:r w:rsidRPr="00177FA8">
              <w:rPr>
                <w:rFonts w:hint="eastAsia"/>
                <w:sz w:val="24"/>
              </w:rPr>
              <w:t>本项目</w:t>
            </w:r>
            <w:r w:rsidRPr="00177FA8">
              <w:rPr>
                <w:sz w:val="24"/>
              </w:rPr>
              <w:t>土壤环境监测项目分析方法及检出限见表</w:t>
            </w:r>
            <w:r w:rsidR="00F77130" w:rsidRPr="00177FA8">
              <w:rPr>
                <w:sz w:val="24"/>
              </w:rPr>
              <w:t>23</w:t>
            </w:r>
            <w:r w:rsidR="00751C6A" w:rsidRPr="00177FA8">
              <w:rPr>
                <w:rFonts w:hint="eastAsia"/>
                <w:sz w:val="24"/>
              </w:rPr>
              <w:t>。</w:t>
            </w:r>
          </w:p>
          <w:p w14:paraId="2DD0C161" w14:textId="1FE8DAAF" w:rsidR="00376F85" w:rsidRPr="00177FA8" w:rsidRDefault="00376F85" w:rsidP="00376F85">
            <w:pPr>
              <w:jc w:val="center"/>
              <w:rPr>
                <w:b/>
                <w:szCs w:val="21"/>
              </w:rPr>
            </w:pPr>
            <w:r w:rsidRPr="00177FA8">
              <w:rPr>
                <w:b/>
                <w:szCs w:val="21"/>
              </w:rPr>
              <w:t>表</w:t>
            </w:r>
            <w:r w:rsidR="00F77130" w:rsidRPr="00177FA8">
              <w:rPr>
                <w:b/>
                <w:szCs w:val="21"/>
              </w:rPr>
              <w:t>23</w:t>
            </w:r>
            <w:r w:rsidRPr="00177FA8">
              <w:rPr>
                <w:b/>
                <w:szCs w:val="21"/>
              </w:rPr>
              <w:t xml:space="preserve">     </w:t>
            </w:r>
            <w:r w:rsidRPr="00177FA8">
              <w:rPr>
                <w:b/>
                <w:szCs w:val="21"/>
              </w:rPr>
              <w:t>土壤监测项目分析方法及检出限</w:t>
            </w:r>
            <w:r w:rsidRPr="00177FA8">
              <w:rPr>
                <w:b/>
                <w:szCs w:val="21"/>
              </w:rPr>
              <w:t>—</w:t>
            </w:r>
            <w:r w:rsidRPr="00177FA8">
              <w:rPr>
                <w:rFonts w:hint="eastAsia"/>
                <w:b/>
                <w:szCs w:val="21"/>
              </w:rPr>
              <w:t>建设</w:t>
            </w:r>
            <w:r w:rsidRPr="00177FA8">
              <w:rPr>
                <w:b/>
                <w:szCs w:val="21"/>
              </w:rPr>
              <w:t>用地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2240"/>
              <w:gridCol w:w="2277"/>
              <w:gridCol w:w="2585"/>
              <w:gridCol w:w="1245"/>
            </w:tblGrid>
            <w:tr w:rsidR="00177FA8" w:rsidRPr="00177FA8" w14:paraId="3AF3891E" w14:textId="77777777" w:rsidTr="0024618C">
              <w:trPr>
                <w:cantSplit/>
                <w:trHeight w:val="312"/>
              </w:trPr>
              <w:tc>
                <w:tcPr>
                  <w:tcW w:w="241" w:type="pct"/>
                  <w:tcMar>
                    <w:left w:w="11" w:type="dxa"/>
                    <w:right w:w="11" w:type="dxa"/>
                  </w:tcMar>
                  <w:vAlign w:val="center"/>
                </w:tcPr>
                <w:p w14:paraId="3C977464" w14:textId="77777777" w:rsidR="00376F85" w:rsidRPr="00177FA8" w:rsidRDefault="00376F85" w:rsidP="00376F85">
                  <w:pPr>
                    <w:spacing w:line="300" w:lineRule="exact"/>
                    <w:jc w:val="center"/>
                    <w:rPr>
                      <w:b/>
                      <w:szCs w:val="21"/>
                    </w:rPr>
                  </w:pPr>
                  <w:r w:rsidRPr="00177FA8">
                    <w:rPr>
                      <w:rFonts w:hint="eastAsia"/>
                      <w:b/>
                      <w:szCs w:val="21"/>
                    </w:rPr>
                    <w:t>序号</w:t>
                  </w:r>
                </w:p>
              </w:tc>
              <w:tc>
                <w:tcPr>
                  <w:tcW w:w="1277" w:type="pct"/>
                  <w:vAlign w:val="center"/>
                </w:tcPr>
                <w:p w14:paraId="1958E51D" w14:textId="77777777" w:rsidR="00376F85" w:rsidRPr="00177FA8" w:rsidRDefault="00376F85" w:rsidP="00376F85">
                  <w:pPr>
                    <w:spacing w:line="300" w:lineRule="exact"/>
                    <w:jc w:val="center"/>
                    <w:rPr>
                      <w:b/>
                      <w:szCs w:val="21"/>
                    </w:rPr>
                  </w:pPr>
                  <w:r w:rsidRPr="00177FA8">
                    <w:rPr>
                      <w:b/>
                      <w:szCs w:val="21"/>
                    </w:rPr>
                    <w:t>项目</w:t>
                  </w:r>
                </w:p>
              </w:tc>
              <w:tc>
                <w:tcPr>
                  <w:tcW w:w="1298" w:type="pct"/>
                  <w:tcMar>
                    <w:left w:w="11" w:type="dxa"/>
                    <w:right w:w="11" w:type="dxa"/>
                  </w:tcMar>
                  <w:vAlign w:val="center"/>
                </w:tcPr>
                <w:p w14:paraId="025A59A3" w14:textId="77777777" w:rsidR="00376F85" w:rsidRPr="00177FA8" w:rsidRDefault="00376F85" w:rsidP="00376F85">
                  <w:pPr>
                    <w:spacing w:line="300" w:lineRule="exact"/>
                    <w:jc w:val="center"/>
                    <w:rPr>
                      <w:b/>
                      <w:szCs w:val="21"/>
                    </w:rPr>
                  </w:pPr>
                  <w:r w:rsidRPr="00177FA8">
                    <w:rPr>
                      <w:b/>
                      <w:szCs w:val="21"/>
                    </w:rPr>
                    <w:t>方法依据</w:t>
                  </w:r>
                </w:p>
              </w:tc>
              <w:tc>
                <w:tcPr>
                  <w:tcW w:w="1474" w:type="pct"/>
                  <w:vAlign w:val="center"/>
                </w:tcPr>
                <w:p w14:paraId="5F2D7C5C" w14:textId="77777777" w:rsidR="00376F85" w:rsidRPr="00177FA8" w:rsidRDefault="00376F85" w:rsidP="00376F85">
                  <w:pPr>
                    <w:spacing w:line="300" w:lineRule="exact"/>
                    <w:jc w:val="center"/>
                    <w:rPr>
                      <w:b/>
                      <w:szCs w:val="21"/>
                    </w:rPr>
                  </w:pPr>
                  <w:r w:rsidRPr="00177FA8">
                    <w:rPr>
                      <w:rFonts w:hint="eastAsia"/>
                      <w:b/>
                      <w:szCs w:val="21"/>
                    </w:rPr>
                    <w:t>监测分析仪器、编号及检定</w:t>
                  </w:r>
                  <w:r w:rsidRPr="00177FA8">
                    <w:rPr>
                      <w:rFonts w:hint="eastAsia"/>
                      <w:b/>
                      <w:szCs w:val="21"/>
                    </w:rPr>
                    <w:t>/</w:t>
                  </w:r>
                  <w:r w:rsidRPr="00177FA8">
                    <w:rPr>
                      <w:rFonts w:hint="eastAsia"/>
                      <w:b/>
                      <w:szCs w:val="21"/>
                    </w:rPr>
                    <w:t>校准有效日期</w:t>
                  </w:r>
                </w:p>
              </w:tc>
              <w:tc>
                <w:tcPr>
                  <w:tcW w:w="710" w:type="pct"/>
                  <w:vAlign w:val="center"/>
                </w:tcPr>
                <w:p w14:paraId="6F08AD76" w14:textId="72A079E2" w:rsidR="00376F85" w:rsidRPr="00177FA8" w:rsidRDefault="00376F85" w:rsidP="00232FE8">
                  <w:pPr>
                    <w:spacing w:line="300" w:lineRule="exact"/>
                    <w:jc w:val="center"/>
                    <w:rPr>
                      <w:b/>
                      <w:szCs w:val="21"/>
                    </w:rPr>
                  </w:pPr>
                  <w:r w:rsidRPr="00177FA8">
                    <w:rPr>
                      <w:b/>
                      <w:szCs w:val="21"/>
                    </w:rPr>
                    <w:t>检出限</w:t>
                  </w:r>
                </w:p>
              </w:tc>
            </w:tr>
            <w:tr w:rsidR="00177FA8" w:rsidRPr="00177FA8" w14:paraId="79AA6098" w14:textId="77777777" w:rsidTr="0024618C">
              <w:trPr>
                <w:cantSplit/>
                <w:trHeight w:val="312"/>
              </w:trPr>
              <w:tc>
                <w:tcPr>
                  <w:tcW w:w="241" w:type="pct"/>
                  <w:tcMar>
                    <w:left w:w="11" w:type="dxa"/>
                    <w:right w:w="11" w:type="dxa"/>
                  </w:tcMar>
                  <w:vAlign w:val="center"/>
                </w:tcPr>
                <w:p w14:paraId="5D84609C" w14:textId="3D9EA35C" w:rsidR="00F80F06" w:rsidRPr="00177FA8" w:rsidRDefault="002B6F5E" w:rsidP="00376F85">
                  <w:pPr>
                    <w:spacing w:line="300" w:lineRule="exact"/>
                    <w:jc w:val="center"/>
                    <w:rPr>
                      <w:szCs w:val="21"/>
                    </w:rPr>
                  </w:pPr>
                  <w:r w:rsidRPr="00177FA8">
                    <w:rPr>
                      <w:rFonts w:hint="eastAsia"/>
                      <w:szCs w:val="21"/>
                    </w:rPr>
                    <w:t>1</w:t>
                  </w:r>
                </w:p>
              </w:tc>
              <w:tc>
                <w:tcPr>
                  <w:tcW w:w="1277" w:type="pct"/>
                  <w:vAlign w:val="center"/>
                </w:tcPr>
                <w:p w14:paraId="3A7B2F6B" w14:textId="69A1ACC7" w:rsidR="00F80F06" w:rsidRPr="00177FA8" w:rsidRDefault="00F80F06" w:rsidP="00376F85">
                  <w:pPr>
                    <w:spacing w:line="300" w:lineRule="exact"/>
                    <w:jc w:val="center"/>
                    <w:rPr>
                      <w:szCs w:val="21"/>
                    </w:rPr>
                  </w:pPr>
                  <w:r w:rsidRPr="00177FA8">
                    <w:rPr>
                      <w:szCs w:val="21"/>
                    </w:rPr>
                    <w:t>pH</w:t>
                  </w:r>
                  <w:r w:rsidRPr="00177FA8">
                    <w:rPr>
                      <w:szCs w:val="21"/>
                    </w:rPr>
                    <w:t>值</w:t>
                  </w:r>
                </w:p>
              </w:tc>
              <w:tc>
                <w:tcPr>
                  <w:tcW w:w="1298" w:type="pct"/>
                  <w:tcMar>
                    <w:left w:w="11" w:type="dxa"/>
                    <w:right w:w="11" w:type="dxa"/>
                  </w:tcMar>
                  <w:vAlign w:val="center"/>
                </w:tcPr>
                <w:p w14:paraId="4BB5E44C" w14:textId="77777777" w:rsidR="00F80F06" w:rsidRPr="00177FA8" w:rsidRDefault="00F80F06" w:rsidP="00376F85">
                  <w:pPr>
                    <w:spacing w:line="300" w:lineRule="exact"/>
                    <w:jc w:val="center"/>
                    <w:rPr>
                      <w:szCs w:val="21"/>
                    </w:rPr>
                  </w:pPr>
                  <w:r w:rsidRPr="00177FA8">
                    <w:rPr>
                      <w:szCs w:val="21"/>
                    </w:rPr>
                    <w:t>土壤</w:t>
                  </w:r>
                  <w:r w:rsidRPr="00177FA8">
                    <w:rPr>
                      <w:szCs w:val="21"/>
                    </w:rPr>
                    <w:t>pH</w:t>
                  </w:r>
                  <w:r w:rsidRPr="00177FA8">
                    <w:rPr>
                      <w:szCs w:val="21"/>
                    </w:rPr>
                    <w:t>的测定</w:t>
                  </w:r>
                </w:p>
                <w:p w14:paraId="22D6E12F" w14:textId="1C041C17" w:rsidR="00F80F06" w:rsidRPr="00177FA8" w:rsidRDefault="00F80F06" w:rsidP="00376F85">
                  <w:pPr>
                    <w:spacing w:line="300" w:lineRule="exact"/>
                    <w:jc w:val="center"/>
                    <w:rPr>
                      <w:szCs w:val="21"/>
                    </w:rPr>
                  </w:pPr>
                  <w:r w:rsidRPr="00177FA8">
                    <w:rPr>
                      <w:szCs w:val="21"/>
                    </w:rPr>
                    <w:t>NY/T 1377-2007</w:t>
                  </w:r>
                </w:p>
              </w:tc>
              <w:tc>
                <w:tcPr>
                  <w:tcW w:w="1474" w:type="pct"/>
                  <w:vAlign w:val="center"/>
                </w:tcPr>
                <w:p w14:paraId="28897C3A" w14:textId="54D3EC32" w:rsidR="00F80F06" w:rsidRPr="00177FA8" w:rsidRDefault="00800F51" w:rsidP="00376F85">
                  <w:pPr>
                    <w:spacing w:line="300" w:lineRule="exact"/>
                    <w:jc w:val="center"/>
                    <w:rPr>
                      <w:szCs w:val="21"/>
                    </w:rPr>
                  </w:pPr>
                  <w:r w:rsidRPr="00177FA8">
                    <w:rPr>
                      <w:rFonts w:hint="eastAsia"/>
                      <w:szCs w:val="21"/>
                    </w:rPr>
                    <w:t>P</w:t>
                  </w:r>
                  <w:r w:rsidRPr="00177FA8">
                    <w:rPr>
                      <w:szCs w:val="21"/>
                    </w:rPr>
                    <w:t>HS-3E</w:t>
                  </w:r>
                  <w:r w:rsidRPr="00177FA8">
                    <w:rPr>
                      <w:szCs w:val="21"/>
                    </w:rPr>
                    <w:t>雷磁</w:t>
                  </w:r>
                  <w:r w:rsidR="00D74CBE" w:rsidRPr="00177FA8">
                    <w:rPr>
                      <w:rFonts w:hint="eastAsia"/>
                      <w:szCs w:val="21"/>
                    </w:rPr>
                    <w:t>P</w:t>
                  </w:r>
                  <w:r w:rsidR="00D74CBE" w:rsidRPr="00177FA8">
                    <w:rPr>
                      <w:szCs w:val="21"/>
                    </w:rPr>
                    <w:t>H</w:t>
                  </w:r>
                  <w:r w:rsidR="00D74CBE" w:rsidRPr="00177FA8">
                    <w:rPr>
                      <w:szCs w:val="21"/>
                    </w:rPr>
                    <w:t>计</w:t>
                  </w:r>
                  <w:r w:rsidR="00D74CBE" w:rsidRPr="00177FA8">
                    <w:rPr>
                      <w:rFonts w:hint="eastAsia"/>
                      <w:szCs w:val="21"/>
                    </w:rPr>
                    <w:t>Z</w:t>
                  </w:r>
                  <w:r w:rsidR="00D74CBE" w:rsidRPr="00177FA8">
                    <w:rPr>
                      <w:szCs w:val="21"/>
                    </w:rPr>
                    <w:t>WJC</w:t>
                  </w:r>
                  <w:r w:rsidR="00D74CBE" w:rsidRPr="00177FA8">
                    <w:rPr>
                      <w:rFonts w:hint="eastAsia"/>
                      <w:szCs w:val="21"/>
                    </w:rPr>
                    <w:t>-</w:t>
                  </w:r>
                  <w:r w:rsidR="00D74CBE" w:rsidRPr="00177FA8">
                    <w:rPr>
                      <w:szCs w:val="21"/>
                    </w:rPr>
                    <w:t>YQ-212</w:t>
                  </w:r>
                  <w:r w:rsidR="00D74CBE" w:rsidRPr="00177FA8">
                    <w:rPr>
                      <w:rFonts w:hint="eastAsia"/>
                      <w:szCs w:val="21"/>
                    </w:rPr>
                    <w:t>（</w:t>
                  </w:r>
                  <w:r w:rsidR="00D74CBE" w:rsidRPr="00177FA8">
                    <w:rPr>
                      <w:rFonts w:hint="eastAsia"/>
                      <w:szCs w:val="21"/>
                    </w:rPr>
                    <w:t>2</w:t>
                  </w:r>
                  <w:r w:rsidR="00D74CBE" w:rsidRPr="00177FA8">
                    <w:rPr>
                      <w:szCs w:val="21"/>
                    </w:rPr>
                    <w:t>020.03.28</w:t>
                  </w:r>
                  <w:r w:rsidR="00D74CBE" w:rsidRPr="00177FA8">
                    <w:rPr>
                      <w:rFonts w:hint="eastAsia"/>
                      <w:szCs w:val="21"/>
                    </w:rPr>
                    <w:t>）</w:t>
                  </w:r>
                </w:p>
              </w:tc>
              <w:tc>
                <w:tcPr>
                  <w:tcW w:w="710" w:type="pct"/>
                  <w:vAlign w:val="center"/>
                </w:tcPr>
                <w:p w14:paraId="3D6F80BB" w14:textId="57D9DC55" w:rsidR="00F80F06" w:rsidRPr="00177FA8" w:rsidRDefault="00D74CBE" w:rsidP="00376F85">
                  <w:pPr>
                    <w:spacing w:line="300" w:lineRule="exact"/>
                    <w:jc w:val="center"/>
                    <w:rPr>
                      <w:szCs w:val="21"/>
                    </w:rPr>
                  </w:pPr>
                  <w:r w:rsidRPr="00177FA8">
                    <w:rPr>
                      <w:rFonts w:hint="eastAsia"/>
                      <w:szCs w:val="21"/>
                    </w:rPr>
                    <w:t>—</w:t>
                  </w:r>
                </w:p>
              </w:tc>
            </w:tr>
            <w:tr w:rsidR="00177FA8" w:rsidRPr="00177FA8" w14:paraId="5E0BBC7F" w14:textId="77777777" w:rsidTr="0024618C">
              <w:trPr>
                <w:cantSplit/>
                <w:trHeight w:val="312"/>
              </w:trPr>
              <w:tc>
                <w:tcPr>
                  <w:tcW w:w="241" w:type="pct"/>
                  <w:tcMar>
                    <w:left w:w="11" w:type="dxa"/>
                    <w:right w:w="11" w:type="dxa"/>
                  </w:tcMar>
                  <w:vAlign w:val="center"/>
                </w:tcPr>
                <w:p w14:paraId="07F5FD3C" w14:textId="09EDDB50" w:rsidR="00F80F06" w:rsidRPr="00177FA8" w:rsidRDefault="002B6F5E" w:rsidP="00376F85">
                  <w:pPr>
                    <w:spacing w:line="300" w:lineRule="exact"/>
                    <w:jc w:val="center"/>
                    <w:rPr>
                      <w:szCs w:val="21"/>
                    </w:rPr>
                  </w:pPr>
                  <w:r w:rsidRPr="00177FA8">
                    <w:rPr>
                      <w:rFonts w:hint="eastAsia"/>
                      <w:szCs w:val="21"/>
                    </w:rPr>
                    <w:t>2</w:t>
                  </w:r>
                </w:p>
              </w:tc>
              <w:tc>
                <w:tcPr>
                  <w:tcW w:w="1277" w:type="pct"/>
                  <w:vAlign w:val="center"/>
                </w:tcPr>
                <w:p w14:paraId="0300AD3C" w14:textId="1B6EAD09" w:rsidR="00F80F06" w:rsidRPr="00177FA8" w:rsidRDefault="00D74CBE" w:rsidP="00376F85">
                  <w:pPr>
                    <w:spacing w:line="300" w:lineRule="exact"/>
                    <w:jc w:val="center"/>
                    <w:rPr>
                      <w:szCs w:val="21"/>
                    </w:rPr>
                  </w:pPr>
                  <w:r w:rsidRPr="00177FA8">
                    <w:rPr>
                      <w:szCs w:val="21"/>
                    </w:rPr>
                    <w:t>渗滤率</w:t>
                  </w:r>
                </w:p>
              </w:tc>
              <w:tc>
                <w:tcPr>
                  <w:tcW w:w="1298" w:type="pct"/>
                  <w:tcMar>
                    <w:left w:w="11" w:type="dxa"/>
                    <w:right w:w="11" w:type="dxa"/>
                  </w:tcMar>
                  <w:vAlign w:val="center"/>
                </w:tcPr>
                <w:p w14:paraId="4C028062" w14:textId="6AABEDE3" w:rsidR="00F80F06" w:rsidRPr="00177FA8" w:rsidRDefault="00D74CBE" w:rsidP="00376F85">
                  <w:pPr>
                    <w:spacing w:line="300" w:lineRule="exact"/>
                    <w:jc w:val="center"/>
                    <w:rPr>
                      <w:szCs w:val="21"/>
                    </w:rPr>
                  </w:pPr>
                  <w:r w:rsidRPr="00177FA8">
                    <w:rPr>
                      <w:szCs w:val="21"/>
                    </w:rPr>
                    <w:t>森林土壤渗滤率的测定</w:t>
                  </w:r>
                  <w:r w:rsidRPr="00177FA8">
                    <w:rPr>
                      <w:rFonts w:hint="eastAsia"/>
                      <w:szCs w:val="21"/>
                    </w:rPr>
                    <w:t xml:space="preserve"> </w:t>
                  </w:r>
                  <w:r w:rsidRPr="00177FA8">
                    <w:rPr>
                      <w:szCs w:val="21"/>
                    </w:rPr>
                    <w:t>NY/T 1121.4-2006</w:t>
                  </w:r>
                </w:p>
              </w:tc>
              <w:tc>
                <w:tcPr>
                  <w:tcW w:w="1474" w:type="pct"/>
                  <w:vAlign w:val="center"/>
                </w:tcPr>
                <w:p w14:paraId="1704022D" w14:textId="18581C55" w:rsidR="00F80F06" w:rsidRPr="00177FA8" w:rsidRDefault="00D74CBE" w:rsidP="00D74CBE">
                  <w:pPr>
                    <w:spacing w:line="300" w:lineRule="exact"/>
                    <w:jc w:val="center"/>
                    <w:rPr>
                      <w:szCs w:val="21"/>
                    </w:rPr>
                  </w:pPr>
                  <w:r w:rsidRPr="00177FA8">
                    <w:rPr>
                      <w:rFonts w:hint="eastAsia"/>
                      <w:szCs w:val="21"/>
                    </w:rPr>
                    <w:t>—</w:t>
                  </w:r>
                </w:p>
              </w:tc>
              <w:tc>
                <w:tcPr>
                  <w:tcW w:w="710" w:type="pct"/>
                  <w:vAlign w:val="center"/>
                </w:tcPr>
                <w:p w14:paraId="0FD44946" w14:textId="4BE383C9" w:rsidR="00F80F06" w:rsidRPr="00177FA8" w:rsidRDefault="00D74CBE" w:rsidP="00376F85">
                  <w:pPr>
                    <w:spacing w:line="300" w:lineRule="exact"/>
                    <w:jc w:val="center"/>
                    <w:rPr>
                      <w:szCs w:val="21"/>
                    </w:rPr>
                  </w:pPr>
                  <w:r w:rsidRPr="00177FA8">
                    <w:rPr>
                      <w:rFonts w:hint="eastAsia"/>
                      <w:szCs w:val="21"/>
                    </w:rPr>
                    <w:t>—</w:t>
                  </w:r>
                </w:p>
              </w:tc>
            </w:tr>
          </w:tbl>
          <w:p w14:paraId="5272806D" w14:textId="77777777" w:rsidR="001A5FB4" w:rsidRPr="00177FA8" w:rsidRDefault="001A5FB4" w:rsidP="00F77130">
            <w:pPr>
              <w:jc w:val="center"/>
              <w:rPr>
                <w:b/>
                <w:szCs w:val="21"/>
              </w:rPr>
            </w:pPr>
          </w:p>
          <w:p w14:paraId="3077FC5C" w14:textId="77777777" w:rsidR="001A5FB4" w:rsidRPr="00177FA8" w:rsidRDefault="001A5FB4" w:rsidP="00F77130">
            <w:pPr>
              <w:jc w:val="center"/>
              <w:rPr>
                <w:b/>
                <w:szCs w:val="21"/>
              </w:rPr>
            </w:pPr>
          </w:p>
          <w:p w14:paraId="2146C050" w14:textId="77777777" w:rsidR="001A5FB4" w:rsidRPr="00177FA8" w:rsidRDefault="001A5FB4" w:rsidP="00F77130">
            <w:pPr>
              <w:jc w:val="center"/>
              <w:rPr>
                <w:b/>
                <w:szCs w:val="21"/>
              </w:rPr>
            </w:pPr>
          </w:p>
          <w:p w14:paraId="345FD56F" w14:textId="6A1ACD66" w:rsidR="00F77130" w:rsidRPr="00177FA8" w:rsidRDefault="00F77130" w:rsidP="00F77130">
            <w:pPr>
              <w:jc w:val="center"/>
              <w:rPr>
                <w:b/>
                <w:szCs w:val="21"/>
              </w:rPr>
            </w:pPr>
            <w:r w:rsidRPr="00177FA8">
              <w:rPr>
                <w:b/>
                <w:szCs w:val="21"/>
              </w:rPr>
              <w:lastRenderedPageBreak/>
              <w:t>表</w:t>
            </w:r>
            <w:r w:rsidRPr="00177FA8">
              <w:rPr>
                <w:b/>
                <w:szCs w:val="21"/>
              </w:rPr>
              <w:t xml:space="preserve">23     </w:t>
            </w:r>
            <w:r w:rsidRPr="00177FA8">
              <w:rPr>
                <w:b/>
                <w:szCs w:val="21"/>
              </w:rPr>
              <w:t>土壤监测项目分析方法及检出限</w:t>
            </w:r>
            <w:r w:rsidRPr="00177FA8">
              <w:rPr>
                <w:b/>
                <w:szCs w:val="21"/>
              </w:rPr>
              <w:t>—</w:t>
            </w:r>
            <w:r w:rsidRPr="00177FA8">
              <w:rPr>
                <w:rFonts w:hint="eastAsia"/>
                <w:b/>
                <w:szCs w:val="21"/>
              </w:rPr>
              <w:t>建设</w:t>
            </w:r>
            <w:r w:rsidRPr="00177FA8">
              <w:rPr>
                <w:b/>
                <w:szCs w:val="21"/>
              </w:rPr>
              <w:t>用地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
              <w:gridCol w:w="426"/>
              <w:gridCol w:w="1814"/>
              <w:gridCol w:w="2277"/>
              <w:gridCol w:w="2585"/>
              <w:gridCol w:w="1246"/>
            </w:tblGrid>
            <w:tr w:rsidR="00177FA8" w:rsidRPr="00177FA8" w14:paraId="33660802" w14:textId="77777777" w:rsidTr="00F77130">
              <w:trPr>
                <w:cantSplit/>
                <w:trHeight w:val="312"/>
              </w:trPr>
              <w:tc>
                <w:tcPr>
                  <w:tcW w:w="241" w:type="pct"/>
                  <w:tcMar>
                    <w:left w:w="11" w:type="dxa"/>
                    <w:right w:w="11" w:type="dxa"/>
                  </w:tcMar>
                  <w:vAlign w:val="center"/>
                </w:tcPr>
                <w:p w14:paraId="5B8BC2A3" w14:textId="77777777" w:rsidR="00F77130" w:rsidRPr="00177FA8" w:rsidRDefault="00F77130" w:rsidP="00F77130">
                  <w:pPr>
                    <w:spacing w:line="300" w:lineRule="exact"/>
                    <w:jc w:val="center"/>
                    <w:rPr>
                      <w:b/>
                      <w:szCs w:val="21"/>
                    </w:rPr>
                  </w:pPr>
                  <w:r w:rsidRPr="00177FA8">
                    <w:rPr>
                      <w:rFonts w:hint="eastAsia"/>
                      <w:b/>
                      <w:szCs w:val="21"/>
                    </w:rPr>
                    <w:t>序号</w:t>
                  </w:r>
                </w:p>
              </w:tc>
              <w:tc>
                <w:tcPr>
                  <w:tcW w:w="1277" w:type="pct"/>
                  <w:gridSpan w:val="2"/>
                  <w:vAlign w:val="center"/>
                </w:tcPr>
                <w:p w14:paraId="1BB6D3B7" w14:textId="77777777" w:rsidR="00F77130" w:rsidRPr="00177FA8" w:rsidRDefault="00F77130" w:rsidP="00F77130">
                  <w:pPr>
                    <w:spacing w:line="300" w:lineRule="exact"/>
                    <w:jc w:val="center"/>
                    <w:rPr>
                      <w:b/>
                      <w:szCs w:val="21"/>
                    </w:rPr>
                  </w:pPr>
                  <w:r w:rsidRPr="00177FA8">
                    <w:rPr>
                      <w:b/>
                      <w:szCs w:val="21"/>
                    </w:rPr>
                    <w:t>项目</w:t>
                  </w:r>
                </w:p>
              </w:tc>
              <w:tc>
                <w:tcPr>
                  <w:tcW w:w="1298" w:type="pct"/>
                  <w:tcMar>
                    <w:left w:w="11" w:type="dxa"/>
                    <w:right w:w="11" w:type="dxa"/>
                  </w:tcMar>
                  <w:vAlign w:val="center"/>
                </w:tcPr>
                <w:p w14:paraId="4FE4C78E" w14:textId="77777777" w:rsidR="00F77130" w:rsidRPr="00177FA8" w:rsidRDefault="00F77130" w:rsidP="00F77130">
                  <w:pPr>
                    <w:spacing w:line="300" w:lineRule="exact"/>
                    <w:jc w:val="center"/>
                    <w:rPr>
                      <w:b/>
                      <w:szCs w:val="21"/>
                    </w:rPr>
                  </w:pPr>
                  <w:r w:rsidRPr="00177FA8">
                    <w:rPr>
                      <w:b/>
                      <w:szCs w:val="21"/>
                    </w:rPr>
                    <w:t>方法依据</w:t>
                  </w:r>
                </w:p>
              </w:tc>
              <w:tc>
                <w:tcPr>
                  <w:tcW w:w="1474" w:type="pct"/>
                  <w:vAlign w:val="center"/>
                </w:tcPr>
                <w:p w14:paraId="16C875A5" w14:textId="77777777" w:rsidR="00F77130" w:rsidRPr="00177FA8" w:rsidRDefault="00F77130" w:rsidP="00F77130">
                  <w:pPr>
                    <w:spacing w:line="300" w:lineRule="exact"/>
                    <w:jc w:val="center"/>
                    <w:rPr>
                      <w:b/>
                      <w:szCs w:val="21"/>
                    </w:rPr>
                  </w:pPr>
                  <w:r w:rsidRPr="00177FA8">
                    <w:rPr>
                      <w:rFonts w:hint="eastAsia"/>
                      <w:b/>
                      <w:szCs w:val="21"/>
                    </w:rPr>
                    <w:t>监测分析仪器、编号及检定</w:t>
                  </w:r>
                  <w:r w:rsidRPr="00177FA8">
                    <w:rPr>
                      <w:rFonts w:hint="eastAsia"/>
                      <w:b/>
                      <w:szCs w:val="21"/>
                    </w:rPr>
                    <w:t>/</w:t>
                  </w:r>
                  <w:r w:rsidRPr="00177FA8">
                    <w:rPr>
                      <w:rFonts w:hint="eastAsia"/>
                      <w:b/>
                      <w:szCs w:val="21"/>
                    </w:rPr>
                    <w:t>校准有效日期</w:t>
                  </w:r>
                </w:p>
              </w:tc>
              <w:tc>
                <w:tcPr>
                  <w:tcW w:w="710" w:type="pct"/>
                  <w:vAlign w:val="center"/>
                </w:tcPr>
                <w:p w14:paraId="2355F35D" w14:textId="77777777" w:rsidR="00F77130" w:rsidRPr="00177FA8" w:rsidRDefault="00F77130" w:rsidP="00F77130">
                  <w:pPr>
                    <w:spacing w:line="300" w:lineRule="exact"/>
                    <w:jc w:val="center"/>
                    <w:rPr>
                      <w:b/>
                      <w:szCs w:val="21"/>
                    </w:rPr>
                  </w:pPr>
                  <w:r w:rsidRPr="00177FA8">
                    <w:rPr>
                      <w:b/>
                      <w:szCs w:val="21"/>
                    </w:rPr>
                    <w:t>检出限</w:t>
                  </w:r>
                </w:p>
              </w:tc>
            </w:tr>
            <w:tr w:rsidR="00177FA8" w:rsidRPr="00177FA8" w14:paraId="6744AD7C" w14:textId="77777777" w:rsidTr="0024618C">
              <w:trPr>
                <w:cantSplit/>
                <w:trHeight w:val="312"/>
              </w:trPr>
              <w:tc>
                <w:tcPr>
                  <w:tcW w:w="241" w:type="pct"/>
                  <w:tcMar>
                    <w:left w:w="11" w:type="dxa"/>
                    <w:right w:w="11" w:type="dxa"/>
                  </w:tcMar>
                  <w:vAlign w:val="center"/>
                </w:tcPr>
                <w:p w14:paraId="3C25BFD2" w14:textId="05034C34" w:rsidR="00D74CBE" w:rsidRPr="00177FA8" w:rsidRDefault="002B6F5E" w:rsidP="00376F85">
                  <w:pPr>
                    <w:spacing w:line="300" w:lineRule="exact"/>
                    <w:jc w:val="center"/>
                    <w:rPr>
                      <w:szCs w:val="21"/>
                    </w:rPr>
                  </w:pPr>
                  <w:r w:rsidRPr="00177FA8">
                    <w:rPr>
                      <w:rFonts w:hint="eastAsia"/>
                      <w:szCs w:val="21"/>
                    </w:rPr>
                    <w:t>3</w:t>
                  </w:r>
                </w:p>
              </w:tc>
              <w:tc>
                <w:tcPr>
                  <w:tcW w:w="1277" w:type="pct"/>
                  <w:gridSpan w:val="2"/>
                  <w:vAlign w:val="center"/>
                </w:tcPr>
                <w:p w14:paraId="0F3CA133" w14:textId="6AAF704E" w:rsidR="00D74CBE" w:rsidRPr="00177FA8" w:rsidRDefault="00D74CBE" w:rsidP="00376F85">
                  <w:pPr>
                    <w:spacing w:line="300" w:lineRule="exact"/>
                    <w:jc w:val="center"/>
                    <w:rPr>
                      <w:szCs w:val="21"/>
                    </w:rPr>
                  </w:pPr>
                  <w:r w:rsidRPr="00177FA8">
                    <w:rPr>
                      <w:szCs w:val="21"/>
                    </w:rPr>
                    <w:t>容重</w:t>
                  </w:r>
                </w:p>
              </w:tc>
              <w:tc>
                <w:tcPr>
                  <w:tcW w:w="1298" w:type="pct"/>
                  <w:tcMar>
                    <w:left w:w="11" w:type="dxa"/>
                    <w:right w:w="11" w:type="dxa"/>
                  </w:tcMar>
                  <w:vAlign w:val="center"/>
                </w:tcPr>
                <w:p w14:paraId="36929093" w14:textId="20CA51DD" w:rsidR="00D74CBE" w:rsidRPr="00177FA8" w:rsidRDefault="00D74CBE" w:rsidP="00376F85">
                  <w:pPr>
                    <w:spacing w:line="300" w:lineRule="exact"/>
                    <w:jc w:val="center"/>
                    <w:rPr>
                      <w:szCs w:val="21"/>
                    </w:rPr>
                  </w:pPr>
                  <w:r w:rsidRPr="00177FA8">
                    <w:rPr>
                      <w:szCs w:val="21"/>
                    </w:rPr>
                    <w:t>土壤检测</w:t>
                  </w:r>
                  <w:r w:rsidRPr="00177FA8">
                    <w:rPr>
                      <w:rFonts w:hint="eastAsia"/>
                      <w:szCs w:val="21"/>
                    </w:rPr>
                    <w:t xml:space="preserve"> </w:t>
                  </w:r>
                  <w:r w:rsidRPr="00177FA8">
                    <w:rPr>
                      <w:rFonts w:hint="eastAsia"/>
                      <w:szCs w:val="21"/>
                    </w:rPr>
                    <w:t>第</w:t>
                  </w:r>
                  <w:r w:rsidRPr="00177FA8">
                    <w:rPr>
                      <w:rFonts w:hint="eastAsia"/>
                      <w:szCs w:val="21"/>
                    </w:rPr>
                    <w:t>4</w:t>
                  </w:r>
                  <w:r w:rsidRPr="00177FA8">
                    <w:rPr>
                      <w:rFonts w:hint="eastAsia"/>
                      <w:szCs w:val="21"/>
                    </w:rPr>
                    <w:t>部分：</w:t>
                  </w:r>
                  <w:r w:rsidRPr="00177FA8">
                    <w:rPr>
                      <w:rFonts w:hint="eastAsia"/>
                      <w:szCs w:val="21"/>
                    </w:rPr>
                    <w:t xml:space="preserve"> </w:t>
                  </w:r>
                  <w:r w:rsidRPr="00177FA8">
                    <w:rPr>
                      <w:rFonts w:hint="eastAsia"/>
                      <w:szCs w:val="21"/>
                    </w:rPr>
                    <w:t>土壤容重的测定</w:t>
                  </w:r>
                </w:p>
                <w:p w14:paraId="2400E710" w14:textId="2FC12C39" w:rsidR="00D74CBE" w:rsidRPr="00177FA8" w:rsidRDefault="00D74CBE" w:rsidP="00376F85">
                  <w:pPr>
                    <w:spacing w:line="300" w:lineRule="exact"/>
                    <w:jc w:val="center"/>
                    <w:rPr>
                      <w:szCs w:val="21"/>
                    </w:rPr>
                  </w:pPr>
                  <w:r w:rsidRPr="00177FA8">
                    <w:rPr>
                      <w:szCs w:val="21"/>
                    </w:rPr>
                    <w:t>NY/T 1121.4-2006</w:t>
                  </w:r>
                </w:p>
              </w:tc>
              <w:tc>
                <w:tcPr>
                  <w:tcW w:w="1474" w:type="pct"/>
                  <w:vMerge w:val="restart"/>
                  <w:vAlign w:val="center"/>
                </w:tcPr>
                <w:p w14:paraId="51AD19DE" w14:textId="498411E6" w:rsidR="00D74CBE" w:rsidRPr="00177FA8" w:rsidRDefault="00D74CBE" w:rsidP="00376F85">
                  <w:pPr>
                    <w:spacing w:line="300" w:lineRule="exact"/>
                    <w:jc w:val="center"/>
                    <w:rPr>
                      <w:szCs w:val="21"/>
                    </w:rPr>
                  </w:pPr>
                  <w:r w:rsidRPr="00177FA8">
                    <w:rPr>
                      <w:rFonts w:hint="eastAsia"/>
                      <w:szCs w:val="21"/>
                    </w:rPr>
                    <w:t>Y</w:t>
                  </w:r>
                  <w:r w:rsidRPr="00177FA8">
                    <w:rPr>
                      <w:szCs w:val="21"/>
                    </w:rPr>
                    <w:t>P20002</w:t>
                  </w:r>
                  <w:r w:rsidRPr="00177FA8">
                    <w:rPr>
                      <w:szCs w:val="21"/>
                    </w:rPr>
                    <w:t>型百分之一天平</w:t>
                  </w:r>
                  <w:r w:rsidRPr="00177FA8">
                    <w:rPr>
                      <w:rFonts w:hint="eastAsia"/>
                      <w:szCs w:val="21"/>
                    </w:rPr>
                    <w:t xml:space="preserve"> Z</w:t>
                  </w:r>
                  <w:r w:rsidRPr="00177FA8">
                    <w:rPr>
                      <w:szCs w:val="21"/>
                    </w:rPr>
                    <w:t>WJC</w:t>
                  </w:r>
                  <w:r w:rsidRPr="00177FA8">
                    <w:rPr>
                      <w:rFonts w:hint="eastAsia"/>
                      <w:szCs w:val="21"/>
                    </w:rPr>
                    <w:t>-</w:t>
                  </w:r>
                  <w:r w:rsidRPr="00177FA8">
                    <w:rPr>
                      <w:szCs w:val="21"/>
                    </w:rPr>
                    <w:t>YQ-283</w:t>
                  </w:r>
                  <w:r w:rsidRPr="00177FA8">
                    <w:rPr>
                      <w:rFonts w:hint="eastAsia"/>
                      <w:szCs w:val="21"/>
                    </w:rPr>
                    <w:t>（</w:t>
                  </w:r>
                  <w:r w:rsidRPr="00177FA8">
                    <w:rPr>
                      <w:rFonts w:hint="eastAsia"/>
                      <w:szCs w:val="21"/>
                    </w:rPr>
                    <w:t>2</w:t>
                  </w:r>
                  <w:r w:rsidRPr="00177FA8">
                    <w:rPr>
                      <w:szCs w:val="21"/>
                    </w:rPr>
                    <w:t>020.07.30</w:t>
                  </w:r>
                  <w:r w:rsidRPr="00177FA8">
                    <w:rPr>
                      <w:rFonts w:hint="eastAsia"/>
                      <w:szCs w:val="21"/>
                    </w:rPr>
                    <w:t>）</w:t>
                  </w:r>
                </w:p>
              </w:tc>
              <w:tc>
                <w:tcPr>
                  <w:tcW w:w="710" w:type="pct"/>
                  <w:vAlign w:val="center"/>
                </w:tcPr>
                <w:p w14:paraId="78C6374E" w14:textId="0743B6F5" w:rsidR="00D74CBE" w:rsidRPr="00177FA8" w:rsidRDefault="00D74CBE" w:rsidP="00376F85">
                  <w:pPr>
                    <w:spacing w:line="300" w:lineRule="exact"/>
                    <w:jc w:val="center"/>
                    <w:rPr>
                      <w:szCs w:val="21"/>
                    </w:rPr>
                  </w:pPr>
                  <w:r w:rsidRPr="00177FA8">
                    <w:rPr>
                      <w:rFonts w:hint="eastAsia"/>
                      <w:szCs w:val="21"/>
                    </w:rPr>
                    <w:t>—</w:t>
                  </w:r>
                </w:p>
              </w:tc>
            </w:tr>
            <w:tr w:rsidR="00177FA8" w:rsidRPr="00177FA8" w14:paraId="5EDCB08E" w14:textId="77777777" w:rsidTr="0024618C">
              <w:trPr>
                <w:cantSplit/>
                <w:trHeight w:val="312"/>
              </w:trPr>
              <w:tc>
                <w:tcPr>
                  <w:tcW w:w="241" w:type="pct"/>
                  <w:tcMar>
                    <w:left w:w="11" w:type="dxa"/>
                    <w:right w:w="11" w:type="dxa"/>
                  </w:tcMar>
                  <w:vAlign w:val="center"/>
                </w:tcPr>
                <w:p w14:paraId="5A621989" w14:textId="6A8F2CF2" w:rsidR="00D74CBE" w:rsidRPr="00177FA8" w:rsidRDefault="002B6F5E" w:rsidP="00376F85">
                  <w:pPr>
                    <w:spacing w:line="300" w:lineRule="exact"/>
                    <w:jc w:val="center"/>
                    <w:rPr>
                      <w:szCs w:val="21"/>
                    </w:rPr>
                  </w:pPr>
                  <w:r w:rsidRPr="00177FA8">
                    <w:rPr>
                      <w:rFonts w:hint="eastAsia"/>
                      <w:szCs w:val="21"/>
                    </w:rPr>
                    <w:t>4</w:t>
                  </w:r>
                </w:p>
              </w:tc>
              <w:tc>
                <w:tcPr>
                  <w:tcW w:w="1277" w:type="pct"/>
                  <w:gridSpan w:val="2"/>
                  <w:vAlign w:val="center"/>
                </w:tcPr>
                <w:p w14:paraId="007A7617" w14:textId="6B912966" w:rsidR="00D74CBE" w:rsidRPr="00177FA8" w:rsidRDefault="00D74CBE" w:rsidP="00376F85">
                  <w:pPr>
                    <w:spacing w:line="300" w:lineRule="exact"/>
                    <w:jc w:val="center"/>
                    <w:rPr>
                      <w:szCs w:val="21"/>
                    </w:rPr>
                  </w:pPr>
                  <w:r w:rsidRPr="00177FA8">
                    <w:rPr>
                      <w:rFonts w:hint="eastAsia"/>
                      <w:szCs w:val="21"/>
                    </w:rPr>
                    <w:t>总孔隙度</w:t>
                  </w:r>
                </w:p>
              </w:tc>
              <w:tc>
                <w:tcPr>
                  <w:tcW w:w="1298" w:type="pct"/>
                  <w:tcMar>
                    <w:left w:w="11" w:type="dxa"/>
                    <w:right w:w="11" w:type="dxa"/>
                  </w:tcMar>
                  <w:vAlign w:val="center"/>
                </w:tcPr>
                <w:p w14:paraId="7510F13F" w14:textId="6D3AAB6B" w:rsidR="00D74CBE" w:rsidRPr="00177FA8" w:rsidRDefault="00D74CBE" w:rsidP="00376F85">
                  <w:pPr>
                    <w:spacing w:line="300" w:lineRule="exact"/>
                    <w:jc w:val="center"/>
                    <w:rPr>
                      <w:szCs w:val="21"/>
                    </w:rPr>
                  </w:pPr>
                  <w:r w:rsidRPr="00177FA8">
                    <w:rPr>
                      <w:szCs w:val="21"/>
                    </w:rPr>
                    <w:t>森林土壤</w:t>
                  </w:r>
                  <w:r w:rsidRPr="00177FA8">
                    <w:rPr>
                      <w:rFonts w:hint="eastAsia"/>
                      <w:szCs w:val="21"/>
                    </w:rPr>
                    <w:t xml:space="preserve"> </w:t>
                  </w:r>
                  <w:r w:rsidRPr="00177FA8">
                    <w:rPr>
                      <w:rFonts w:hint="eastAsia"/>
                      <w:szCs w:val="21"/>
                    </w:rPr>
                    <w:t>水分</w:t>
                  </w:r>
                  <w:r w:rsidRPr="00177FA8">
                    <w:rPr>
                      <w:rFonts w:hint="eastAsia"/>
                      <w:szCs w:val="21"/>
                    </w:rPr>
                    <w:t>-</w:t>
                  </w:r>
                  <w:r w:rsidRPr="00177FA8">
                    <w:rPr>
                      <w:rFonts w:hint="eastAsia"/>
                      <w:szCs w:val="21"/>
                    </w:rPr>
                    <w:t>物理性质的测定</w:t>
                  </w:r>
                  <w:r w:rsidRPr="00177FA8">
                    <w:rPr>
                      <w:rFonts w:hint="eastAsia"/>
                      <w:szCs w:val="21"/>
                    </w:rPr>
                    <w:t xml:space="preserve"> </w:t>
                  </w:r>
                  <w:r w:rsidRPr="00177FA8">
                    <w:rPr>
                      <w:szCs w:val="21"/>
                    </w:rPr>
                    <w:t>LY/T1215-1999</w:t>
                  </w:r>
                </w:p>
              </w:tc>
              <w:tc>
                <w:tcPr>
                  <w:tcW w:w="1474" w:type="pct"/>
                  <w:vMerge/>
                  <w:vAlign w:val="center"/>
                </w:tcPr>
                <w:p w14:paraId="2603F420" w14:textId="77777777" w:rsidR="00D74CBE" w:rsidRPr="00177FA8" w:rsidRDefault="00D74CBE" w:rsidP="00376F85">
                  <w:pPr>
                    <w:spacing w:line="300" w:lineRule="exact"/>
                    <w:jc w:val="center"/>
                    <w:rPr>
                      <w:szCs w:val="21"/>
                    </w:rPr>
                  </w:pPr>
                </w:p>
              </w:tc>
              <w:tc>
                <w:tcPr>
                  <w:tcW w:w="710" w:type="pct"/>
                  <w:vAlign w:val="center"/>
                </w:tcPr>
                <w:p w14:paraId="00B946C5" w14:textId="4BCE92D2" w:rsidR="00D74CBE" w:rsidRPr="00177FA8" w:rsidRDefault="00D74CBE" w:rsidP="00376F85">
                  <w:pPr>
                    <w:spacing w:line="300" w:lineRule="exact"/>
                    <w:jc w:val="center"/>
                    <w:rPr>
                      <w:szCs w:val="21"/>
                    </w:rPr>
                  </w:pPr>
                  <w:r w:rsidRPr="00177FA8">
                    <w:rPr>
                      <w:rFonts w:hint="eastAsia"/>
                      <w:szCs w:val="21"/>
                    </w:rPr>
                    <w:t>—</w:t>
                  </w:r>
                </w:p>
              </w:tc>
            </w:tr>
            <w:tr w:rsidR="00177FA8" w:rsidRPr="00177FA8" w14:paraId="4960AD0E" w14:textId="77777777" w:rsidTr="0024618C">
              <w:trPr>
                <w:cantSplit/>
                <w:trHeight w:val="312"/>
              </w:trPr>
              <w:tc>
                <w:tcPr>
                  <w:tcW w:w="241" w:type="pct"/>
                  <w:tcMar>
                    <w:left w:w="11" w:type="dxa"/>
                    <w:right w:w="11" w:type="dxa"/>
                  </w:tcMar>
                  <w:vAlign w:val="center"/>
                </w:tcPr>
                <w:p w14:paraId="1BDD49BA" w14:textId="11BC39C0" w:rsidR="00F80F06" w:rsidRPr="00177FA8" w:rsidRDefault="002B6F5E" w:rsidP="00376F85">
                  <w:pPr>
                    <w:spacing w:line="300" w:lineRule="exact"/>
                    <w:jc w:val="center"/>
                    <w:rPr>
                      <w:szCs w:val="21"/>
                    </w:rPr>
                  </w:pPr>
                  <w:r w:rsidRPr="00177FA8">
                    <w:rPr>
                      <w:rFonts w:hint="eastAsia"/>
                      <w:szCs w:val="21"/>
                    </w:rPr>
                    <w:t>5</w:t>
                  </w:r>
                </w:p>
              </w:tc>
              <w:tc>
                <w:tcPr>
                  <w:tcW w:w="1277" w:type="pct"/>
                  <w:gridSpan w:val="2"/>
                  <w:vAlign w:val="center"/>
                </w:tcPr>
                <w:p w14:paraId="13622A08" w14:textId="7204B2C1" w:rsidR="00F80F06" w:rsidRPr="00177FA8" w:rsidRDefault="00D74CBE" w:rsidP="00376F85">
                  <w:pPr>
                    <w:spacing w:line="300" w:lineRule="exact"/>
                    <w:jc w:val="center"/>
                    <w:rPr>
                      <w:szCs w:val="21"/>
                    </w:rPr>
                  </w:pPr>
                  <w:r w:rsidRPr="00177FA8">
                    <w:rPr>
                      <w:rFonts w:hint="eastAsia"/>
                      <w:szCs w:val="21"/>
                    </w:rPr>
                    <w:t>阳离子交换量</w:t>
                  </w:r>
                </w:p>
              </w:tc>
              <w:tc>
                <w:tcPr>
                  <w:tcW w:w="1298" w:type="pct"/>
                  <w:tcMar>
                    <w:left w:w="11" w:type="dxa"/>
                    <w:right w:w="11" w:type="dxa"/>
                  </w:tcMar>
                  <w:vAlign w:val="center"/>
                </w:tcPr>
                <w:p w14:paraId="37F336FE" w14:textId="2D3C8736" w:rsidR="00F80F06" w:rsidRPr="00177FA8" w:rsidRDefault="00D74CBE" w:rsidP="00376F85">
                  <w:pPr>
                    <w:spacing w:line="300" w:lineRule="exact"/>
                    <w:jc w:val="center"/>
                    <w:rPr>
                      <w:szCs w:val="21"/>
                    </w:rPr>
                  </w:pPr>
                  <w:r w:rsidRPr="00177FA8">
                    <w:rPr>
                      <w:szCs w:val="21"/>
                    </w:rPr>
                    <w:t>土壤</w:t>
                  </w:r>
                  <w:r w:rsidRPr="00177FA8">
                    <w:rPr>
                      <w:rFonts w:hint="eastAsia"/>
                      <w:szCs w:val="21"/>
                    </w:rPr>
                    <w:t xml:space="preserve"> </w:t>
                  </w:r>
                  <w:r w:rsidRPr="00177FA8">
                    <w:rPr>
                      <w:rFonts w:hint="eastAsia"/>
                      <w:szCs w:val="21"/>
                    </w:rPr>
                    <w:t>阳离子交换量的测定</w:t>
                  </w:r>
                  <w:r w:rsidRPr="00177FA8">
                    <w:rPr>
                      <w:rFonts w:hint="eastAsia"/>
                      <w:szCs w:val="21"/>
                    </w:rPr>
                    <w:t xml:space="preserve"> </w:t>
                  </w:r>
                  <w:r w:rsidRPr="00177FA8">
                    <w:rPr>
                      <w:rFonts w:hint="eastAsia"/>
                      <w:szCs w:val="21"/>
                    </w:rPr>
                    <w:t>三氯化六安钴浸提</w:t>
                  </w:r>
                  <w:r w:rsidRPr="00177FA8">
                    <w:rPr>
                      <w:rFonts w:hint="eastAsia"/>
                      <w:szCs w:val="21"/>
                    </w:rPr>
                    <w:t>-</w:t>
                  </w:r>
                  <w:r w:rsidRPr="00177FA8">
                    <w:rPr>
                      <w:rFonts w:hint="eastAsia"/>
                      <w:szCs w:val="21"/>
                    </w:rPr>
                    <w:t>分光光度法</w:t>
                  </w:r>
                  <w:r w:rsidRPr="00177FA8">
                    <w:rPr>
                      <w:rFonts w:hint="eastAsia"/>
                      <w:szCs w:val="21"/>
                    </w:rPr>
                    <w:t xml:space="preserve"> </w:t>
                  </w:r>
                  <w:r w:rsidRPr="00177FA8">
                    <w:rPr>
                      <w:szCs w:val="21"/>
                    </w:rPr>
                    <w:t>HJ889-2017</w:t>
                  </w:r>
                </w:p>
              </w:tc>
              <w:tc>
                <w:tcPr>
                  <w:tcW w:w="1474" w:type="pct"/>
                  <w:vAlign w:val="center"/>
                </w:tcPr>
                <w:p w14:paraId="0891900F" w14:textId="7A628C82" w:rsidR="00F80F06" w:rsidRPr="00177FA8" w:rsidRDefault="00D74CBE" w:rsidP="00376F85">
                  <w:pPr>
                    <w:spacing w:line="300" w:lineRule="exact"/>
                    <w:jc w:val="center"/>
                    <w:rPr>
                      <w:szCs w:val="21"/>
                    </w:rPr>
                  </w:pPr>
                  <w:r w:rsidRPr="00177FA8">
                    <w:rPr>
                      <w:rFonts w:hint="eastAsia"/>
                      <w:szCs w:val="21"/>
                    </w:rPr>
                    <w:t>V</w:t>
                  </w:r>
                  <w:r w:rsidRPr="00177FA8">
                    <w:rPr>
                      <w:szCs w:val="21"/>
                    </w:rPr>
                    <w:t>IS-7220</w:t>
                  </w:r>
                  <w:r w:rsidRPr="00177FA8">
                    <w:rPr>
                      <w:szCs w:val="21"/>
                    </w:rPr>
                    <w:t>可见分光光度计</w:t>
                  </w:r>
                  <w:r w:rsidRPr="00177FA8">
                    <w:rPr>
                      <w:rFonts w:hint="eastAsia"/>
                      <w:szCs w:val="21"/>
                    </w:rPr>
                    <w:t>Z</w:t>
                  </w:r>
                  <w:r w:rsidRPr="00177FA8">
                    <w:rPr>
                      <w:szCs w:val="21"/>
                    </w:rPr>
                    <w:t>WJC-YQ-135</w:t>
                  </w:r>
                  <w:r w:rsidRPr="00177FA8">
                    <w:rPr>
                      <w:rFonts w:hint="eastAsia"/>
                      <w:szCs w:val="21"/>
                    </w:rPr>
                    <w:t>（</w:t>
                  </w:r>
                  <w:r w:rsidRPr="00177FA8">
                    <w:rPr>
                      <w:rFonts w:hint="eastAsia"/>
                      <w:szCs w:val="21"/>
                    </w:rPr>
                    <w:t>2</w:t>
                  </w:r>
                  <w:r w:rsidRPr="00177FA8">
                    <w:rPr>
                      <w:szCs w:val="21"/>
                    </w:rPr>
                    <w:t>020.10.23</w:t>
                  </w:r>
                  <w:r w:rsidRPr="00177FA8">
                    <w:rPr>
                      <w:rFonts w:hint="eastAsia"/>
                      <w:szCs w:val="21"/>
                    </w:rPr>
                    <w:t>）</w:t>
                  </w:r>
                </w:p>
              </w:tc>
              <w:tc>
                <w:tcPr>
                  <w:tcW w:w="710" w:type="pct"/>
                  <w:vAlign w:val="center"/>
                </w:tcPr>
                <w:p w14:paraId="5350447F" w14:textId="53B61D29" w:rsidR="00D74CBE" w:rsidRPr="00177FA8" w:rsidRDefault="00D74CBE" w:rsidP="00D74CBE">
                  <w:pPr>
                    <w:spacing w:line="300" w:lineRule="exact"/>
                    <w:jc w:val="center"/>
                    <w:rPr>
                      <w:szCs w:val="21"/>
                    </w:rPr>
                  </w:pPr>
                  <w:r w:rsidRPr="00177FA8">
                    <w:rPr>
                      <w:rFonts w:hint="eastAsia"/>
                      <w:szCs w:val="21"/>
                    </w:rPr>
                    <w:t>0</w:t>
                  </w:r>
                  <w:r w:rsidRPr="00177FA8">
                    <w:rPr>
                      <w:szCs w:val="21"/>
                    </w:rPr>
                    <w:t>.8cmol</w:t>
                  </w:r>
                  <w:r w:rsidRPr="00177FA8">
                    <w:rPr>
                      <w:rFonts w:hint="eastAsia"/>
                      <w:szCs w:val="21"/>
                      <w:vertAlign w:val="superscript"/>
                    </w:rPr>
                    <w:t>+</w:t>
                  </w:r>
                  <w:r w:rsidRPr="00177FA8">
                    <w:rPr>
                      <w:szCs w:val="21"/>
                    </w:rPr>
                    <w:t>/kg</w:t>
                  </w:r>
                </w:p>
              </w:tc>
            </w:tr>
            <w:tr w:rsidR="00177FA8" w:rsidRPr="00177FA8" w14:paraId="314CC7AD" w14:textId="77777777" w:rsidTr="0024618C">
              <w:trPr>
                <w:cantSplit/>
                <w:trHeight w:val="312"/>
              </w:trPr>
              <w:tc>
                <w:tcPr>
                  <w:tcW w:w="241" w:type="pct"/>
                  <w:tcMar>
                    <w:left w:w="11" w:type="dxa"/>
                    <w:right w:w="11" w:type="dxa"/>
                  </w:tcMar>
                  <w:vAlign w:val="center"/>
                </w:tcPr>
                <w:p w14:paraId="55AA5BA6" w14:textId="7D003B8F" w:rsidR="00F80F06" w:rsidRPr="00177FA8" w:rsidRDefault="002B6F5E" w:rsidP="00376F85">
                  <w:pPr>
                    <w:spacing w:line="300" w:lineRule="exact"/>
                    <w:jc w:val="center"/>
                    <w:rPr>
                      <w:szCs w:val="21"/>
                    </w:rPr>
                  </w:pPr>
                  <w:r w:rsidRPr="00177FA8">
                    <w:rPr>
                      <w:rFonts w:hint="eastAsia"/>
                      <w:szCs w:val="21"/>
                    </w:rPr>
                    <w:t>6</w:t>
                  </w:r>
                </w:p>
              </w:tc>
              <w:tc>
                <w:tcPr>
                  <w:tcW w:w="1277" w:type="pct"/>
                  <w:gridSpan w:val="2"/>
                  <w:vAlign w:val="center"/>
                </w:tcPr>
                <w:p w14:paraId="038AD3B6" w14:textId="1612DB43" w:rsidR="00F80F06" w:rsidRPr="00177FA8" w:rsidRDefault="00D74CBE" w:rsidP="00376F85">
                  <w:pPr>
                    <w:spacing w:line="300" w:lineRule="exact"/>
                    <w:jc w:val="center"/>
                    <w:rPr>
                      <w:szCs w:val="21"/>
                    </w:rPr>
                  </w:pPr>
                  <w:r w:rsidRPr="00177FA8">
                    <w:rPr>
                      <w:szCs w:val="21"/>
                    </w:rPr>
                    <w:t>氧化还原电位</w:t>
                  </w:r>
                </w:p>
              </w:tc>
              <w:tc>
                <w:tcPr>
                  <w:tcW w:w="1298" w:type="pct"/>
                  <w:tcMar>
                    <w:left w:w="11" w:type="dxa"/>
                    <w:right w:w="11" w:type="dxa"/>
                  </w:tcMar>
                  <w:vAlign w:val="center"/>
                </w:tcPr>
                <w:p w14:paraId="7FE8AFE0" w14:textId="115F9AF7" w:rsidR="00F80F06" w:rsidRPr="00177FA8" w:rsidRDefault="00D74CBE" w:rsidP="00376F85">
                  <w:pPr>
                    <w:spacing w:line="300" w:lineRule="exact"/>
                    <w:jc w:val="center"/>
                    <w:rPr>
                      <w:szCs w:val="21"/>
                    </w:rPr>
                  </w:pPr>
                  <w:r w:rsidRPr="00177FA8">
                    <w:rPr>
                      <w:szCs w:val="21"/>
                    </w:rPr>
                    <w:t>土壤</w:t>
                  </w:r>
                  <w:r w:rsidRPr="00177FA8">
                    <w:rPr>
                      <w:rFonts w:hint="eastAsia"/>
                      <w:szCs w:val="21"/>
                    </w:rPr>
                    <w:t xml:space="preserve"> </w:t>
                  </w:r>
                  <w:r w:rsidRPr="00177FA8">
                    <w:rPr>
                      <w:rFonts w:hint="eastAsia"/>
                      <w:szCs w:val="21"/>
                    </w:rPr>
                    <w:t>氧化还原电位的测定</w:t>
                  </w:r>
                  <w:r w:rsidRPr="00177FA8">
                    <w:rPr>
                      <w:rFonts w:hint="eastAsia"/>
                      <w:szCs w:val="21"/>
                    </w:rPr>
                    <w:t xml:space="preserve"> </w:t>
                  </w:r>
                  <w:r w:rsidRPr="00177FA8">
                    <w:rPr>
                      <w:rFonts w:hint="eastAsia"/>
                      <w:szCs w:val="21"/>
                    </w:rPr>
                    <w:t>电位法</w:t>
                  </w:r>
                  <w:r w:rsidRPr="00177FA8">
                    <w:rPr>
                      <w:rFonts w:hint="eastAsia"/>
                      <w:szCs w:val="21"/>
                    </w:rPr>
                    <w:t xml:space="preserve"> </w:t>
                  </w:r>
                  <w:r w:rsidRPr="00177FA8">
                    <w:rPr>
                      <w:szCs w:val="21"/>
                    </w:rPr>
                    <w:t>HJ 746-2015</w:t>
                  </w:r>
                </w:p>
              </w:tc>
              <w:tc>
                <w:tcPr>
                  <w:tcW w:w="1474" w:type="pct"/>
                  <w:vAlign w:val="center"/>
                </w:tcPr>
                <w:p w14:paraId="1CB01E83" w14:textId="21C60D40" w:rsidR="00F80F06" w:rsidRPr="00177FA8" w:rsidRDefault="00D74CBE" w:rsidP="00376F85">
                  <w:pPr>
                    <w:spacing w:line="300" w:lineRule="exact"/>
                    <w:jc w:val="center"/>
                    <w:rPr>
                      <w:szCs w:val="21"/>
                    </w:rPr>
                  </w:pPr>
                  <w:r w:rsidRPr="00177FA8">
                    <w:rPr>
                      <w:rFonts w:hint="eastAsia"/>
                      <w:szCs w:val="21"/>
                    </w:rPr>
                    <w:t>W</w:t>
                  </w:r>
                  <w:r w:rsidRPr="00177FA8">
                    <w:rPr>
                      <w:szCs w:val="21"/>
                    </w:rPr>
                    <w:t>G16-QX6530</w:t>
                  </w:r>
                  <w:r w:rsidRPr="00177FA8">
                    <w:rPr>
                      <w:szCs w:val="21"/>
                    </w:rPr>
                    <w:t>型智能便携式氧化还原电位仪</w:t>
                  </w:r>
                  <w:r w:rsidRPr="00177FA8">
                    <w:rPr>
                      <w:rFonts w:hint="eastAsia"/>
                      <w:szCs w:val="21"/>
                    </w:rPr>
                    <w:t xml:space="preserve"> </w:t>
                  </w:r>
                  <w:r w:rsidRPr="00177FA8">
                    <w:rPr>
                      <w:szCs w:val="21"/>
                    </w:rPr>
                    <w:t>ZWJC-YQ-219</w:t>
                  </w:r>
                  <w:r w:rsidRPr="00177FA8">
                    <w:rPr>
                      <w:rFonts w:hint="eastAsia"/>
                      <w:szCs w:val="21"/>
                    </w:rPr>
                    <w:t>（非计量）</w:t>
                  </w:r>
                </w:p>
              </w:tc>
              <w:tc>
                <w:tcPr>
                  <w:tcW w:w="710" w:type="pct"/>
                  <w:vAlign w:val="center"/>
                </w:tcPr>
                <w:p w14:paraId="2B8F3E10" w14:textId="4EE35682" w:rsidR="00F80F06" w:rsidRPr="00177FA8" w:rsidRDefault="00D74CBE" w:rsidP="00376F85">
                  <w:pPr>
                    <w:spacing w:line="300" w:lineRule="exact"/>
                    <w:jc w:val="center"/>
                    <w:rPr>
                      <w:szCs w:val="21"/>
                    </w:rPr>
                  </w:pPr>
                  <w:r w:rsidRPr="00177FA8">
                    <w:rPr>
                      <w:rFonts w:hint="eastAsia"/>
                      <w:szCs w:val="21"/>
                    </w:rPr>
                    <w:t>—</w:t>
                  </w:r>
                </w:p>
              </w:tc>
            </w:tr>
            <w:tr w:rsidR="00177FA8" w:rsidRPr="00177FA8" w14:paraId="590CB712" w14:textId="77777777" w:rsidTr="0024618C">
              <w:trPr>
                <w:cantSplit/>
                <w:trHeight w:val="312"/>
              </w:trPr>
              <w:tc>
                <w:tcPr>
                  <w:tcW w:w="241" w:type="pct"/>
                  <w:tcMar>
                    <w:left w:w="11" w:type="dxa"/>
                    <w:right w:w="11" w:type="dxa"/>
                  </w:tcMar>
                  <w:vAlign w:val="center"/>
                </w:tcPr>
                <w:p w14:paraId="2BE02A7A" w14:textId="69554AF3" w:rsidR="00376F85" w:rsidRPr="00177FA8" w:rsidRDefault="002B6F5E" w:rsidP="00376F85">
                  <w:pPr>
                    <w:spacing w:line="300" w:lineRule="exact"/>
                    <w:jc w:val="center"/>
                    <w:rPr>
                      <w:szCs w:val="21"/>
                    </w:rPr>
                  </w:pPr>
                  <w:r w:rsidRPr="00177FA8">
                    <w:rPr>
                      <w:szCs w:val="21"/>
                    </w:rPr>
                    <w:t>7</w:t>
                  </w:r>
                </w:p>
              </w:tc>
              <w:tc>
                <w:tcPr>
                  <w:tcW w:w="1277" w:type="pct"/>
                  <w:gridSpan w:val="2"/>
                  <w:vAlign w:val="center"/>
                </w:tcPr>
                <w:p w14:paraId="51CA5759" w14:textId="77777777" w:rsidR="00376F85" w:rsidRPr="00177FA8" w:rsidRDefault="00376F85" w:rsidP="00376F85">
                  <w:pPr>
                    <w:spacing w:line="300" w:lineRule="exact"/>
                    <w:jc w:val="center"/>
                    <w:rPr>
                      <w:szCs w:val="21"/>
                    </w:rPr>
                  </w:pPr>
                  <w:r w:rsidRPr="00177FA8">
                    <w:rPr>
                      <w:rFonts w:hint="eastAsia"/>
                      <w:szCs w:val="21"/>
                    </w:rPr>
                    <w:t>砷</w:t>
                  </w:r>
                </w:p>
              </w:tc>
              <w:tc>
                <w:tcPr>
                  <w:tcW w:w="1298" w:type="pct"/>
                  <w:tcMar>
                    <w:left w:w="11" w:type="dxa"/>
                    <w:right w:w="11" w:type="dxa"/>
                  </w:tcMar>
                  <w:vAlign w:val="center"/>
                </w:tcPr>
                <w:p w14:paraId="5A85C0AE" w14:textId="09485742" w:rsidR="004C4193" w:rsidRPr="00177FA8" w:rsidRDefault="004C4193" w:rsidP="004C4193">
                  <w:pPr>
                    <w:spacing w:line="300" w:lineRule="exact"/>
                    <w:jc w:val="center"/>
                    <w:rPr>
                      <w:szCs w:val="21"/>
                    </w:rPr>
                  </w:pPr>
                  <w:r w:rsidRPr="00177FA8">
                    <w:rPr>
                      <w:szCs w:val="21"/>
                    </w:rPr>
                    <w:t>土壤质量</w:t>
                  </w:r>
                  <w:r w:rsidRPr="00177FA8">
                    <w:rPr>
                      <w:rFonts w:hint="eastAsia"/>
                      <w:szCs w:val="21"/>
                    </w:rPr>
                    <w:t xml:space="preserve"> </w:t>
                  </w:r>
                  <w:r w:rsidRPr="00177FA8">
                    <w:rPr>
                      <w:rFonts w:hint="eastAsia"/>
                      <w:szCs w:val="21"/>
                    </w:rPr>
                    <w:t>总汞、总砷、总铅的测定</w:t>
                  </w:r>
                  <w:r w:rsidRPr="00177FA8">
                    <w:rPr>
                      <w:rFonts w:hint="eastAsia"/>
                      <w:szCs w:val="21"/>
                    </w:rPr>
                    <w:t xml:space="preserve"> </w:t>
                  </w:r>
                  <w:r w:rsidRPr="00177FA8">
                    <w:rPr>
                      <w:rFonts w:hint="eastAsia"/>
                      <w:szCs w:val="21"/>
                    </w:rPr>
                    <w:t>原子荧光法</w:t>
                  </w:r>
                  <w:r w:rsidRPr="00177FA8">
                    <w:rPr>
                      <w:rFonts w:hint="eastAsia"/>
                      <w:szCs w:val="21"/>
                    </w:rPr>
                    <w:t xml:space="preserve"> </w:t>
                  </w:r>
                  <w:r w:rsidRPr="00177FA8">
                    <w:rPr>
                      <w:szCs w:val="21"/>
                    </w:rPr>
                    <w:t>第二部分</w:t>
                  </w:r>
                  <w:r w:rsidRPr="00177FA8">
                    <w:rPr>
                      <w:rFonts w:hint="eastAsia"/>
                      <w:szCs w:val="21"/>
                    </w:rPr>
                    <w:t>：土壤中总砷的测定</w:t>
                  </w:r>
                  <w:r w:rsidRPr="00177FA8">
                    <w:rPr>
                      <w:rFonts w:hint="eastAsia"/>
                      <w:szCs w:val="21"/>
                    </w:rPr>
                    <w:t xml:space="preserve"> </w:t>
                  </w:r>
                  <w:r w:rsidRPr="00177FA8">
                    <w:rPr>
                      <w:szCs w:val="21"/>
                    </w:rPr>
                    <w:t>GB/T 22105.2-2008</w:t>
                  </w:r>
                </w:p>
              </w:tc>
              <w:tc>
                <w:tcPr>
                  <w:tcW w:w="1474" w:type="pct"/>
                  <w:vAlign w:val="center"/>
                </w:tcPr>
                <w:p w14:paraId="583DBAC3" w14:textId="2C80B36E" w:rsidR="00376F85" w:rsidRPr="00177FA8" w:rsidRDefault="004C4193" w:rsidP="00376F85">
                  <w:pPr>
                    <w:spacing w:line="300" w:lineRule="exact"/>
                    <w:jc w:val="center"/>
                    <w:rPr>
                      <w:szCs w:val="21"/>
                    </w:rPr>
                  </w:pPr>
                  <w:r w:rsidRPr="00177FA8">
                    <w:rPr>
                      <w:szCs w:val="21"/>
                    </w:rPr>
                    <w:t xml:space="preserve">AFS-2202E </w:t>
                  </w:r>
                  <w:r w:rsidRPr="00177FA8">
                    <w:rPr>
                      <w:szCs w:val="21"/>
                    </w:rPr>
                    <w:t>原子荧光光度计</w:t>
                  </w:r>
                  <w:r w:rsidRPr="00177FA8">
                    <w:rPr>
                      <w:rFonts w:hint="eastAsia"/>
                      <w:szCs w:val="21"/>
                    </w:rPr>
                    <w:t xml:space="preserve"> </w:t>
                  </w:r>
                  <w:r w:rsidRPr="00177FA8">
                    <w:rPr>
                      <w:szCs w:val="21"/>
                    </w:rPr>
                    <w:t>ZWJC-YQ-006</w:t>
                  </w:r>
                  <w:r w:rsidRPr="00177FA8">
                    <w:rPr>
                      <w:rFonts w:hint="eastAsia"/>
                      <w:szCs w:val="21"/>
                    </w:rPr>
                    <w:t>（</w:t>
                  </w:r>
                  <w:r w:rsidRPr="00177FA8">
                    <w:rPr>
                      <w:rFonts w:hint="eastAsia"/>
                      <w:szCs w:val="21"/>
                    </w:rPr>
                    <w:t>2</w:t>
                  </w:r>
                  <w:r w:rsidRPr="00177FA8">
                    <w:rPr>
                      <w:szCs w:val="21"/>
                    </w:rPr>
                    <w:t>020.02.25</w:t>
                  </w:r>
                  <w:r w:rsidRPr="00177FA8">
                    <w:rPr>
                      <w:rFonts w:hint="eastAsia"/>
                      <w:szCs w:val="21"/>
                    </w:rPr>
                    <w:t>）</w:t>
                  </w:r>
                </w:p>
              </w:tc>
              <w:tc>
                <w:tcPr>
                  <w:tcW w:w="710" w:type="pct"/>
                  <w:vAlign w:val="center"/>
                </w:tcPr>
                <w:p w14:paraId="5332A5BA" w14:textId="110A0D8F" w:rsidR="00376F85" w:rsidRPr="00177FA8" w:rsidRDefault="00376F85" w:rsidP="00CE65F0">
                  <w:pPr>
                    <w:spacing w:line="300" w:lineRule="exact"/>
                    <w:jc w:val="center"/>
                    <w:rPr>
                      <w:szCs w:val="21"/>
                    </w:rPr>
                  </w:pPr>
                  <w:r w:rsidRPr="00177FA8">
                    <w:rPr>
                      <w:rFonts w:hint="eastAsia"/>
                      <w:szCs w:val="21"/>
                    </w:rPr>
                    <w:t>0.</w:t>
                  </w:r>
                  <w:r w:rsidR="00CE65F0" w:rsidRPr="00177FA8">
                    <w:rPr>
                      <w:szCs w:val="21"/>
                    </w:rPr>
                    <w:t>01</w:t>
                  </w:r>
                </w:p>
              </w:tc>
            </w:tr>
            <w:tr w:rsidR="00177FA8" w:rsidRPr="00177FA8" w14:paraId="1DC4D69B" w14:textId="77777777" w:rsidTr="0024618C">
              <w:trPr>
                <w:cantSplit/>
                <w:trHeight w:val="312"/>
              </w:trPr>
              <w:tc>
                <w:tcPr>
                  <w:tcW w:w="241" w:type="pct"/>
                  <w:tcMar>
                    <w:left w:w="11" w:type="dxa"/>
                    <w:right w:w="11" w:type="dxa"/>
                  </w:tcMar>
                  <w:vAlign w:val="center"/>
                </w:tcPr>
                <w:p w14:paraId="57D819F6" w14:textId="56F64767" w:rsidR="00376F85" w:rsidRPr="00177FA8" w:rsidRDefault="002B6F5E" w:rsidP="00376F85">
                  <w:pPr>
                    <w:spacing w:line="300" w:lineRule="exact"/>
                    <w:jc w:val="center"/>
                    <w:rPr>
                      <w:szCs w:val="21"/>
                    </w:rPr>
                  </w:pPr>
                  <w:r w:rsidRPr="00177FA8">
                    <w:rPr>
                      <w:szCs w:val="21"/>
                    </w:rPr>
                    <w:t>8</w:t>
                  </w:r>
                </w:p>
              </w:tc>
              <w:tc>
                <w:tcPr>
                  <w:tcW w:w="1277" w:type="pct"/>
                  <w:gridSpan w:val="2"/>
                  <w:vAlign w:val="center"/>
                </w:tcPr>
                <w:p w14:paraId="1868C5D7" w14:textId="774CD08F" w:rsidR="00376F85" w:rsidRPr="00177FA8" w:rsidRDefault="00E74352" w:rsidP="00376F85">
                  <w:pPr>
                    <w:spacing w:line="300" w:lineRule="exact"/>
                    <w:jc w:val="center"/>
                    <w:rPr>
                      <w:szCs w:val="21"/>
                    </w:rPr>
                  </w:pPr>
                  <w:r w:rsidRPr="00177FA8">
                    <w:rPr>
                      <w:rFonts w:hint="eastAsia"/>
                      <w:szCs w:val="21"/>
                    </w:rPr>
                    <w:t>六价</w:t>
                  </w:r>
                  <w:r w:rsidR="00CE65F0" w:rsidRPr="00177FA8">
                    <w:rPr>
                      <w:rFonts w:hint="eastAsia"/>
                      <w:szCs w:val="21"/>
                    </w:rPr>
                    <w:t>铬</w:t>
                  </w:r>
                </w:p>
              </w:tc>
              <w:tc>
                <w:tcPr>
                  <w:tcW w:w="1298" w:type="pct"/>
                  <w:tcMar>
                    <w:left w:w="11" w:type="dxa"/>
                    <w:right w:w="11" w:type="dxa"/>
                  </w:tcMar>
                  <w:vAlign w:val="center"/>
                </w:tcPr>
                <w:p w14:paraId="067A89EC" w14:textId="1D314629" w:rsidR="00376F85" w:rsidRPr="00177FA8" w:rsidRDefault="00CE65F0" w:rsidP="00376F85">
                  <w:pPr>
                    <w:spacing w:line="300" w:lineRule="exact"/>
                    <w:jc w:val="center"/>
                    <w:rPr>
                      <w:szCs w:val="21"/>
                    </w:rPr>
                  </w:pPr>
                  <w:r w:rsidRPr="00177FA8">
                    <w:rPr>
                      <w:rFonts w:hint="eastAsia"/>
                      <w:szCs w:val="21"/>
                    </w:rPr>
                    <w:t>固体废物六价铬的测定碱消解</w:t>
                  </w:r>
                  <w:r w:rsidRPr="00177FA8">
                    <w:rPr>
                      <w:rFonts w:hint="eastAsia"/>
                      <w:szCs w:val="21"/>
                    </w:rPr>
                    <w:t>/</w:t>
                  </w:r>
                  <w:r w:rsidRPr="00177FA8">
                    <w:rPr>
                      <w:rFonts w:hint="eastAsia"/>
                      <w:szCs w:val="21"/>
                    </w:rPr>
                    <w:t>火焰原子吸收分光光度法</w:t>
                  </w:r>
                  <w:r w:rsidRPr="00177FA8">
                    <w:rPr>
                      <w:szCs w:val="21"/>
                    </w:rPr>
                    <w:t>HJ 687-2014</w:t>
                  </w:r>
                </w:p>
              </w:tc>
              <w:tc>
                <w:tcPr>
                  <w:tcW w:w="1474" w:type="pct"/>
                  <w:vAlign w:val="center"/>
                </w:tcPr>
                <w:p w14:paraId="2609DAC8" w14:textId="28493C46" w:rsidR="00376F85" w:rsidRPr="00177FA8" w:rsidRDefault="00CE65F0" w:rsidP="00376F85">
                  <w:pPr>
                    <w:spacing w:line="300" w:lineRule="exact"/>
                    <w:jc w:val="center"/>
                    <w:rPr>
                      <w:szCs w:val="21"/>
                    </w:rPr>
                  </w:pPr>
                  <w:r w:rsidRPr="00177FA8">
                    <w:rPr>
                      <w:szCs w:val="21"/>
                    </w:rPr>
                    <w:t>AA-7020</w:t>
                  </w:r>
                  <w:r w:rsidRPr="00177FA8">
                    <w:rPr>
                      <w:rFonts w:hint="eastAsia"/>
                      <w:szCs w:val="21"/>
                    </w:rPr>
                    <w:t>原子吸收分光光度计</w:t>
                  </w:r>
                  <w:r w:rsidRPr="00177FA8">
                    <w:rPr>
                      <w:szCs w:val="21"/>
                    </w:rPr>
                    <w:t>ZWJC-YQ-005</w:t>
                  </w:r>
                  <w:r w:rsidRPr="00177FA8">
                    <w:rPr>
                      <w:rFonts w:hint="eastAsia"/>
                      <w:szCs w:val="21"/>
                    </w:rPr>
                    <w:t>（</w:t>
                  </w:r>
                  <w:r w:rsidRPr="00177FA8">
                    <w:rPr>
                      <w:rFonts w:hint="eastAsia"/>
                      <w:szCs w:val="21"/>
                    </w:rPr>
                    <w:t>2020.10.31</w:t>
                  </w:r>
                  <w:r w:rsidRPr="00177FA8">
                    <w:rPr>
                      <w:rFonts w:hint="eastAsia"/>
                      <w:szCs w:val="21"/>
                    </w:rPr>
                    <w:t>）</w:t>
                  </w:r>
                </w:p>
              </w:tc>
              <w:tc>
                <w:tcPr>
                  <w:tcW w:w="710" w:type="pct"/>
                  <w:vAlign w:val="center"/>
                </w:tcPr>
                <w:p w14:paraId="631AFF66" w14:textId="5FB26676" w:rsidR="00376F85" w:rsidRPr="00177FA8" w:rsidRDefault="00CE65F0" w:rsidP="00376F85">
                  <w:pPr>
                    <w:spacing w:line="300" w:lineRule="exact"/>
                    <w:jc w:val="center"/>
                    <w:rPr>
                      <w:szCs w:val="21"/>
                    </w:rPr>
                  </w:pPr>
                  <w:r w:rsidRPr="00177FA8">
                    <w:rPr>
                      <w:szCs w:val="21"/>
                    </w:rPr>
                    <w:t>2</w:t>
                  </w:r>
                </w:p>
              </w:tc>
            </w:tr>
            <w:tr w:rsidR="00177FA8" w:rsidRPr="00177FA8" w14:paraId="77E0CE0D" w14:textId="77777777" w:rsidTr="0024618C">
              <w:trPr>
                <w:cantSplit/>
                <w:trHeight w:val="312"/>
              </w:trPr>
              <w:tc>
                <w:tcPr>
                  <w:tcW w:w="241" w:type="pct"/>
                  <w:tcMar>
                    <w:left w:w="11" w:type="dxa"/>
                    <w:right w:w="11" w:type="dxa"/>
                  </w:tcMar>
                  <w:vAlign w:val="center"/>
                </w:tcPr>
                <w:p w14:paraId="2369B707" w14:textId="3AEA8EEA" w:rsidR="00376F85" w:rsidRPr="00177FA8" w:rsidRDefault="002B6F5E" w:rsidP="00376F85">
                  <w:pPr>
                    <w:spacing w:line="300" w:lineRule="exact"/>
                    <w:jc w:val="center"/>
                    <w:rPr>
                      <w:szCs w:val="21"/>
                    </w:rPr>
                  </w:pPr>
                  <w:r w:rsidRPr="00177FA8">
                    <w:rPr>
                      <w:szCs w:val="21"/>
                    </w:rPr>
                    <w:t>9</w:t>
                  </w:r>
                </w:p>
              </w:tc>
              <w:tc>
                <w:tcPr>
                  <w:tcW w:w="1277" w:type="pct"/>
                  <w:gridSpan w:val="2"/>
                  <w:vAlign w:val="center"/>
                </w:tcPr>
                <w:p w14:paraId="299F3C4B" w14:textId="39DA5269" w:rsidR="00376F85" w:rsidRPr="00177FA8" w:rsidRDefault="00226816" w:rsidP="00376F85">
                  <w:pPr>
                    <w:spacing w:line="300" w:lineRule="exact"/>
                    <w:jc w:val="center"/>
                    <w:rPr>
                      <w:szCs w:val="21"/>
                    </w:rPr>
                  </w:pPr>
                  <w:r w:rsidRPr="00177FA8">
                    <w:rPr>
                      <w:rFonts w:hint="eastAsia"/>
                      <w:szCs w:val="21"/>
                    </w:rPr>
                    <w:t>汞</w:t>
                  </w:r>
                </w:p>
              </w:tc>
              <w:tc>
                <w:tcPr>
                  <w:tcW w:w="1298" w:type="pct"/>
                  <w:tcMar>
                    <w:left w:w="11" w:type="dxa"/>
                    <w:right w:w="11" w:type="dxa"/>
                  </w:tcMar>
                  <w:vAlign w:val="center"/>
                </w:tcPr>
                <w:p w14:paraId="5CD8DE4A" w14:textId="7B5F5DFB" w:rsidR="00376F85" w:rsidRPr="00177FA8" w:rsidRDefault="00226816" w:rsidP="00376F85">
                  <w:pPr>
                    <w:spacing w:line="300" w:lineRule="exact"/>
                    <w:jc w:val="center"/>
                    <w:rPr>
                      <w:szCs w:val="21"/>
                    </w:rPr>
                  </w:pPr>
                  <w:r w:rsidRPr="00177FA8">
                    <w:rPr>
                      <w:szCs w:val="21"/>
                    </w:rPr>
                    <w:t>土壤和沉积物</w:t>
                  </w:r>
                  <w:r w:rsidRPr="00177FA8">
                    <w:rPr>
                      <w:szCs w:val="21"/>
                    </w:rPr>
                    <w:t xml:space="preserve"> </w:t>
                  </w:r>
                  <w:r w:rsidRPr="00177FA8">
                    <w:rPr>
                      <w:szCs w:val="21"/>
                    </w:rPr>
                    <w:t>总汞的测定</w:t>
                  </w:r>
                  <w:r w:rsidRPr="00177FA8">
                    <w:rPr>
                      <w:rFonts w:hint="eastAsia"/>
                      <w:szCs w:val="21"/>
                    </w:rPr>
                    <w:t xml:space="preserve"> </w:t>
                  </w:r>
                  <w:r w:rsidRPr="00177FA8">
                    <w:rPr>
                      <w:szCs w:val="21"/>
                    </w:rPr>
                    <w:t>催化热解</w:t>
                  </w:r>
                  <w:r w:rsidRPr="00177FA8">
                    <w:rPr>
                      <w:szCs w:val="21"/>
                    </w:rPr>
                    <w:t>-</w:t>
                  </w:r>
                  <w:r w:rsidRPr="00177FA8">
                    <w:rPr>
                      <w:szCs w:val="21"/>
                    </w:rPr>
                    <w:t>冷原子吸收分光光度法</w:t>
                  </w:r>
                  <w:r w:rsidRPr="00177FA8">
                    <w:rPr>
                      <w:szCs w:val="21"/>
                    </w:rPr>
                    <w:t xml:space="preserve"> HJ923-2017</w:t>
                  </w:r>
                </w:p>
              </w:tc>
              <w:tc>
                <w:tcPr>
                  <w:tcW w:w="1474" w:type="pct"/>
                  <w:vAlign w:val="center"/>
                </w:tcPr>
                <w:p w14:paraId="06D49CF2" w14:textId="5A346361" w:rsidR="00376F85" w:rsidRPr="00177FA8" w:rsidRDefault="00A46F06" w:rsidP="00376F85">
                  <w:pPr>
                    <w:spacing w:line="300" w:lineRule="exact"/>
                    <w:jc w:val="center"/>
                    <w:rPr>
                      <w:szCs w:val="21"/>
                    </w:rPr>
                  </w:pPr>
                  <w:r w:rsidRPr="00177FA8">
                    <w:rPr>
                      <w:rFonts w:hint="eastAsia"/>
                      <w:szCs w:val="21"/>
                    </w:rPr>
                    <w:t xml:space="preserve">Hydra II </w:t>
                  </w:r>
                  <w:r w:rsidRPr="00177FA8">
                    <w:rPr>
                      <w:rFonts w:hint="eastAsia"/>
                      <w:szCs w:val="21"/>
                    </w:rPr>
                    <w:t>测汞仪</w:t>
                  </w:r>
                  <w:r w:rsidRPr="00177FA8">
                    <w:rPr>
                      <w:szCs w:val="21"/>
                    </w:rPr>
                    <w:t>ZWJC-YQ-246</w:t>
                  </w:r>
                  <w:r w:rsidRPr="00177FA8">
                    <w:rPr>
                      <w:rFonts w:hint="eastAsia"/>
                      <w:szCs w:val="21"/>
                    </w:rPr>
                    <w:t>（</w:t>
                  </w:r>
                  <w:r w:rsidRPr="00177FA8">
                    <w:rPr>
                      <w:szCs w:val="21"/>
                    </w:rPr>
                    <w:t>2020.02.13</w:t>
                  </w:r>
                  <w:r w:rsidRPr="00177FA8">
                    <w:rPr>
                      <w:rFonts w:hint="eastAsia"/>
                      <w:szCs w:val="21"/>
                    </w:rPr>
                    <w:t>）</w:t>
                  </w:r>
                </w:p>
              </w:tc>
              <w:tc>
                <w:tcPr>
                  <w:tcW w:w="710" w:type="pct"/>
                  <w:vAlign w:val="center"/>
                </w:tcPr>
                <w:p w14:paraId="25959E26" w14:textId="3E9C3EFB" w:rsidR="00376F85" w:rsidRPr="00177FA8" w:rsidRDefault="00A46F06" w:rsidP="00376F85">
                  <w:pPr>
                    <w:spacing w:line="300" w:lineRule="exact"/>
                    <w:jc w:val="center"/>
                    <w:rPr>
                      <w:szCs w:val="21"/>
                    </w:rPr>
                  </w:pPr>
                  <w:r w:rsidRPr="00177FA8">
                    <w:rPr>
                      <w:szCs w:val="21"/>
                    </w:rPr>
                    <w:t>0.0002</w:t>
                  </w:r>
                </w:p>
              </w:tc>
            </w:tr>
            <w:tr w:rsidR="00177FA8" w:rsidRPr="00177FA8" w14:paraId="2F86D325" w14:textId="77777777" w:rsidTr="0024618C">
              <w:trPr>
                <w:cantSplit/>
                <w:trHeight w:val="312"/>
              </w:trPr>
              <w:tc>
                <w:tcPr>
                  <w:tcW w:w="241" w:type="pct"/>
                  <w:tcMar>
                    <w:left w:w="11" w:type="dxa"/>
                    <w:right w:w="11" w:type="dxa"/>
                  </w:tcMar>
                  <w:vAlign w:val="center"/>
                </w:tcPr>
                <w:p w14:paraId="064DB60C" w14:textId="636F3A35" w:rsidR="00F47C88" w:rsidRPr="00177FA8" w:rsidRDefault="002B6F5E" w:rsidP="00376F85">
                  <w:pPr>
                    <w:spacing w:line="300" w:lineRule="exact"/>
                    <w:jc w:val="center"/>
                    <w:rPr>
                      <w:szCs w:val="21"/>
                    </w:rPr>
                  </w:pPr>
                  <w:r w:rsidRPr="00177FA8">
                    <w:rPr>
                      <w:szCs w:val="21"/>
                    </w:rPr>
                    <w:t>10</w:t>
                  </w:r>
                </w:p>
              </w:tc>
              <w:tc>
                <w:tcPr>
                  <w:tcW w:w="1277" w:type="pct"/>
                  <w:gridSpan w:val="2"/>
                  <w:vAlign w:val="center"/>
                </w:tcPr>
                <w:p w14:paraId="6E4D9E6F" w14:textId="73B2B20C" w:rsidR="00F47C88" w:rsidRPr="00177FA8" w:rsidRDefault="00F47C88" w:rsidP="002C494F">
                  <w:pPr>
                    <w:spacing w:line="300" w:lineRule="exact"/>
                    <w:jc w:val="center"/>
                    <w:rPr>
                      <w:szCs w:val="21"/>
                    </w:rPr>
                  </w:pPr>
                  <w:r w:rsidRPr="00177FA8">
                    <w:rPr>
                      <w:rFonts w:hint="eastAsia"/>
                      <w:szCs w:val="21"/>
                    </w:rPr>
                    <w:t>铜</w:t>
                  </w:r>
                </w:p>
              </w:tc>
              <w:tc>
                <w:tcPr>
                  <w:tcW w:w="1298" w:type="pct"/>
                  <w:vMerge w:val="restart"/>
                  <w:tcMar>
                    <w:left w:w="11" w:type="dxa"/>
                    <w:right w:w="11" w:type="dxa"/>
                  </w:tcMar>
                  <w:vAlign w:val="center"/>
                </w:tcPr>
                <w:p w14:paraId="7B3D351E" w14:textId="77777777" w:rsidR="00F47C88" w:rsidRPr="00177FA8" w:rsidRDefault="00F47C88" w:rsidP="00376F85">
                  <w:pPr>
                    <w:spacing w:line="300" w:lineRule="exact"/>
                    <w:jc w:val="center"/>
                    <w:rPr>
                      <w:szCs w:val="21"/>
                    </w:rPr>
                  </w:pPr>
                  <w:r w:rsidRPr="00177FA8">
                    <w:rPr>
                      <w:szCs w:val="21"/>
                    </w:rPr>
                    <w:t>土壤和沉积物</w:t>
                  </w:r>
                  <w:r w:rsidRPr="00177FA8">
                    <w:rPr>
                      <w:rFonts w:hint="eastAsia"/>
                      <w:szCs w:val="21"/>
                    </w:rPr>
                    <w:t xml:space="preserve"> </w:t>
                  </w:r>
                  <w:r w:rsidRPr="00177FA8">
                    <w:rPr>
                      <w:rFonts w:hint="eastAsia"/>
                      <w:szCs w:val="21"/>
                    </w:rPr>
                    <w:t>铜、锌、铅、镍、铬的测定</w:t>
                  </w:r>
                  <w:r w:rsidRPr="00177FA8">
                    <w:rPr>
                      <w:rFonts w:hint="eastAsia"/>
                      <w:szCs w:val="21"/>
                    </w:rPr>
                    <w:t xml:space="preserve"> </w:t>
                  </w:r>
                  <w:r w:rsidRPr="00177FA8">
                    <w:rPr>
                      <w:rFonts w:hint="eastAsia"/>
                      <w:szCs w:val="21"/>
                    </w:rPr>
                    <w:t>火焰原子吸收分光广度法</w:t>
                  </w:r>
                </w:p>
                <w:p w14:paraId="32C3EB61" w14:textId="762BB17D" w:rsidR="00F47C88" w:rsidRPr="00177FA8" w:rsidRDefault="00F47C88" w:rsidP="00376F85">
                  <w:pPr>
                    <w:spacing w:line="300" w:lineRule="exact"/>
                    <w:jc w:val="center"/>
                    <w:rPr>
                      <w:szCs w:val="21"/>
                    </w:rPr>
                  </w:pPr>
                  <w:r w:rsidRPr="00177FA8">
                    <w:rPr>
                      <w:szCs w:val="21"/>
                    </w:rPr>
                    <w:t>HJ 491-2019</w:t>
                  </w:r>
                </w:p>
              </w:tc>
              <w:tc>
                <w:tcPr>
                  <w:tcW w:w="1474" w:type="pct"/>
                  <w:vMerge w:val="restart"/>
                  <w:vAlign w:val="center"/>
                </w:tcPr>
                <w:p w14:paraId="2129C72D" w14:textId="1658F6DD" w:rsidR="00F47C88" w:rsidRPr="00177FA8" w:rsidRDefault="00F47C88" w:rsidP="00376F85">
                  <w:pPr>
                    <w:spacing w:line="300" w:lineRule="exact"/>
                    <w:jc w:val="center"/>
                    <w:rPr>
                      <w:szCs w:val="21"/>
                    </w:rPr>
                  </w:pPr>
                  <w:r w:rsidRPr="00177FA8">
                    <w:rPr>
                      <w:szCs w:val="21"/>
                    </w:rPr>
                    <w:t>AA-7020</w:t>
                  </w:r>
                  <w:r w:rsidRPr="00177FA8">
                    <w:rPr>
                      <w:rFonts w:hint="eastAsia"/>
                      <w:szCs w:val="21"/>
                    </w:rPr>
                    <w:t>原子吸收分光光度计</w:t>
                  </w:r>
                  <w:r w:rsidRPr="00177FA8">
                    <w:rPr>
                      <w:szCs w:val="21"/>
                    </w:rPr>
                    <w:t>ZWJC-YQ-005</w:t>
                  </w:r>
                  <w:r w:rsidRPr="00177FA8">
                    <w:rPr>
                      <w:rFonts w:hint="eastAsia"/>
                      <w:szCs w:val="21"/>
                    </w:rPr>
                    <w:t>（</w:t>
                  </w:r>
                  <w:r w:rsidRPr="00177FA8">
                    <w:rPr>
                      <w:rFonts w:hint="eastAsia"/>
                      <w:szCs w:val="21"/>
                    </w:rPr>
                    <w:t>2020.10.31</w:t>
                  </w:r>
                  <w:r w:rsidRPr="00177FA8">
                    <w:rPr>
                      <w:rFonts w:hint="eastAsia"/>
                      <w:szCs w:val="21"/>
                    </w:rPr>
                    <w:t>）</w:t>
                  </w:r>
                </w:p>
              </w:tc>
              <w:tc>
                <w:tcPr>
                  <w:tcW w:w="710" w:type="pct"/>
                  <w:vAlign w:val="center"/>
                </w:tcPr>
                <w:p w14:paraId="5ACAC224" w14:textId="40B4EC8A" w:rsidR="00F47C88" w:rsidRPr="00177FA8" w:rsidRDefault="00F47C88" w:rsidP="00376F85">
                  <w:pPr>
                    <w:spacing w:line="300" w:lineRule="exact"/>
                    <w:jc w:val="center"/>
                    <w:rPr>
                      <w:szCs w:val="21"/>
                    </w:rPr>
                  </w:pPr>
                  <w:r w:rsidRPr="00177FA8">
                    <w:rPr>
                      <w:rFonts w:hint="eastAsia"/>
                      <w:szCs w:val="21"/>
                    </w:rPr>
                    <w:t>1</w:t>
                  </w:r>
                </w:p>
              </w:tc>
            </w:tr>
            <w:tr w:rsidR="00177FA8" w:rsidRPr="00177FA8" w14:paraId="3F3F70E8" w14:textId="77777777" w:rsidTr="0024618C">
              <w:trPr>
                <w:cantSplit/>
                <w:trHeight w:val="312"/>
              </w:trPr>
              <w:tc>
                <w:tcPr>
                  <w:tcW w:w="241" w:type="pct"/>
                  <w:tcMar>
                    <w:left w:w="11" w:type="dxa"/>
                    <w:right w:w="11" w:type="dxa"/>
                  </w:tcMar>
                  <w:vAlign w:val="center"/>
                </w:tcPr>
                <w:p w14:paraId="625EF3C7" w14:textId="5F4A1938" w:rsidR="00F47C88" w:rsidRPr="00177FA8" w:rsidRDefault="002B6F5E" w:rsidP="00376F85">
                  <w:pPr>
                    <w:spacing w:line="300" w:lineRule="exact"/>
                    <w:jc w:val="center"/>
                    <w:rPr>
                      <w:szCs w:val="21"/>
                    </w:rPr>
                  </w:pPr>
                  <w:r w:rsidRPr="00177FA8">
                    <w:rPr>
                      <w:szCs w:val="21"/>
                    </w:rPr>
                    <w:t>11</w:t>
                  </w:r>
                </w:p>
              </w:tc>
              <w:tc>
                <w:tcPr>
                  <w:tcW w:w="1277" w:type="pct"/>
                  <w:gridSpan w:val="2"/>
                  <w:vAlign w:val="center"/>
                </w:tcPr>
                <w:p w14:paraId="6FBB021D" w14:textId="77777777" w:rsidR="00F47C88" w:rsidRPr="00177FA8" w:rsidRDefault="00F47C88" w:rsidP="00376F85">
                  <w:pPr>
                    <w:spacing w:line="300" w:lineRule="exact"/>
                    <w:jc w:val="center"/>
                    <w:rPr>
                      <w:szCs w:val="21"/>
                    </w:rPr>
                  </w:pPr>
                  <w:r w:rsidRPr="00177FA8">
                    <w:rPr>
                      <w:rFonts w:hint="eastAsia"/>
                      <w:szCs w:val="21"/>
                    </w:rPr>
                    <w:t>铅</w:t>
                  </w:r>
                </w:p>
              </w:tc>
              <w:tc>
                <w:tcPr>
                  <w:tcW w:w="1298" w:type="pct"/>
                  <w:vMerge/>
                  <w:tcMar>
                    <w:left w:w="11" w:type="dxa"/>
                    <w:right w:w="11" w:type="dxa"/>
                  </w:tcMar>
                  <w:vAlign w:val="center"/>
                </w:tcPr>
                <w:p w14:paraId="744D1728" w14:textId="77777777" w:rsidR="00F47C88" w:rsidRPr="00177FA8" w:rsidRDefault="00F47C88" w:rsidP="00376F85">
                  <w:pPr>
                    <w:spacing w:line="300" w:lineRule="exact"/>
                    <w:jc w:val="center"/>
                    <w:rPr>
                      <w:szCs w:val="21"/>
                    </w:rPr>
                  </w:pPr>
                </w:p>
              </w:tc>
              <w:tc>
                <w:tcPr>
                  <w:tcW w:w="1474" w:type="pct"/>
                  <w:vMerge/>
                  <w:vAlign w:val="center"/>
                </w:tcPr>
                <w:p w14:paraId="4C7E46DA" w14:textId="77777777" w:rsidR="00F47C88" w:rsidRPr="00177FA8" w:rsidRDefault="00F47C88" w:rsidP="00376F85">
                  <w:pPr>
                    <w:spacing w:line="300" w:lineRule="exact"/>
                    <w:jc w:val="center"/>
                    <w:rPr>
                      <w:szCs w:val="21"/>
                    </w:rPr>
                  </w:pPr>
                </w:p>
              </w:tc>
              <w:tc>
                <w:tcPr>
                  <w:tcW w:w="710" w:type="pct"/>
                  <w:vAlign w:val="center"/>
                </w:tcPr>
                <w:p w14:paraId="2370F3A3" w14:textId="627D329B" w:rsidR="00F47C88" w:rsidRPr="00177FA8" w:rsidRDefault="00F47C88" w:rsidP="00376F85">
                  <w:pPr>
                    <w:spacing w:line="300" w:lineRule="exact"/>
                    <w:jc w:val="center"/>
                    <w:rPr>
                      <w:szCs w:val="21"/>
                    </w:rPr>
                  </w:pPr>
                  <w:r w:rsidRPr="00177FA8">
                    <w:rPr>
                      <w:rFonts w:hint="eastAsia"/>
                      <w:szCs w:val="21"/>
                    </w:rPr>
                    <w:t>1</w:t>
                  </w:r>
                  <w:r w:rsidRPr="00177FA8">
                    <w:rPr>
                      <w:szCs w:val="21"/>
                    </w:rPr>
                    <w:t>0</w:t>
                  </w:r>
                </w:p>
              </w:tc>
            </w:tr>
            <w:tr w:rsidR="00177FA8" w:rsidRPr="00177FA8" w14:paraId="6B370B45" w14:textId="77777777" w:rsidTr="0024618C">
              <w:trPr>
                <w:cantSplit/>
                <w:trHeight w:val="312"/>
              </w:trPr>
              <w:tc>
                <w:tcPr>
                  <w:tcW w:w="241" w:type="pct"/>
                  <w:tcMar>
                    <w:left w:w="11" w:type="dxa"/>
                    <w:right w:w="11" w:type="dxa"/>
                  </w:tcMar>
                  <w:vAlign w:val="center"/>
                </w:tcPr>
                <w:p w14:paraId="7FDB5310" w14:textId="091D0B20" w:rsidR="00F47C88" w:rsidRPr="00177FA8" w:rsidRDefault="002B6F5E" w:rsidP="00376F85">
                  <w:pPr>
                    <w:spacing w:line="300" w:lineRule="exact"/>
                    <w:jc w:val="center"/>
                    <w:rPr>
                      <w:szCs w:val="21"/>
                    </w:rPr>
                  </w:pPr>
                  <w:r w:rsidRPr="00177FA8">
                    <w:rPr>
                      <w:szCs w:val="21"/>
                    </w:rPr>
                    <w:t>12</w:t>
                  </w:r>
                </w:p>
              </w:tc>
              <w:tc>
                <w:tcPr>
                  <w:tcW w:w="1277" w:type="pct"/>
                  <w:gridSpan w:val="2"/>
                  <w:vAlign w:val="center"/>
                </w:tcPr>
                <w:p w14:paraId="1C0E8467" w14:textId="2965712B" w:rsidR="00F47C88" w:rsidRPr="00177FA8" w:rsidRDefault="00F47C88" w:rsidP="00226816">
                  <w:pPr>
                    <w:spacing w:line="300" w:lineRule="exact"/>
                    <w:jc w:val="center"/>
                    <w:rPr>
                      <w:szCs w:val="21"/>
                    </w:rPr>
                  </w:pPr>
                  <w:r w:rsidRPr="00177FA8">
                    <w:rPr>
                      <w:rFonts w:hint="eastAsia"/>
                      <w:szCs w:val="21"/>
                    </w:rPr>
                    <w:t>镍</w:t>
                  </w:r>
                </w:p>
              </w:tc>
              <w:tc>
                <w:tcPr>
                  <w:tcW w:w="1298" w:type="pct"/>
                  <w:vMerge/>
                  <w:tcMar>
                    <w:left w:w="11" w:type="dxa"/>
                    <w:right w:w="11" w:type="dxa"/>
                  </w:tcMar>
                  <w:vAlign w:val="center"/>
                </w:tcPr>
                <w:p w14:paraId="73FA12FF" w14:textId="24FC3A90" w:rsidR="00F47C88" w:rsidRPr="00177FA8" w:rsidRDefault="00F47C88" w:rsidP="00376F85">
                  <w:pPr>
                    <w:spacing w:line="300" w:lineRule="exact"/>
                    <w:jc w:val="center"/>
                    <w:rPr>
                      <w:szCs w:val="21"/>
                    </w:rPr>
                  </w:pPr>
                </w:p>
              </w:tc>
              <w:tc>
                <w:tcPr>
                  <w:tcW w:w="1474" w:type="pct"/>
                  <w:vMerge/>
                  <w:vAlign w:val="center"/>
                </w:tcPr>
                <w:p w14:paraId="5BB7A796" w14:textId="14F01A79" w:rsidR="00F47C88" w:rsidRPr="00177FA8" w:rsidRDefault="00F47C88" w:rsidP="00376F85">
                  <w:pPr>
                    <w:spacing w:line="300" w:lineRule="exact"/>
                    <w:jc w:val="center"/>
                    <w:rPr>
                      <w:szCs w:val="21"/>
                    </w:rPr>
                  </w:pPr>
                </w:p>
              </w:tc>
              <w:tc>
                <w:tcPr>
                  <w:tcW w:w="710" w:type="pct"/>
                  <w:vAlign w:val="center"/>
                </w:tcPr>
                <w:p w14:paraId="2FA51583" w14:textId="780B43FD" w:rsidR="00F47C88" w:rsidRPr="00177FA8" w:rsidRDefault="00F47C88" w:rsidP="00376F85">
                  <w:pPr>
                    <w:spacing w:line="300" w:lineRule="exact"/>
                    <w:jc w:val="center"/>
                    <w:rPr>
                      <w:szCs w:val="21"/>
                    </w:rPr>
                  </w:pPr>
                  <w:r w:rsidRPr="00177FA8">
                    <w:rPr>
                      <w:rFonts w:hint="eastAsia"/>
                      <w:szCs w:val="21"/>
                    </w:rPr>
                    <w:t>3</w:t>
                  </w:r>
                </w:p>
              </w:tc>
            </w:tr>
            <w:tr w:rsidR="00177FA8" w:rsidRPr="00177FA8" w14:paraId="4A834F1F" w14:textId="77777777" w:rsidTr="0024618C">
              <w:trPr>
                <w:cantSplit/>
                <w:trHeight w:val="312"/>
              </w:trPr>
              <w:tc>
                <w:tcPr>
                  <w:tcW w:w="241" w:type="pct"/>
                  <w:tcMar>
                    <w:left w:w="11" w:type="dxa"/>
                    <w:right w:w="11" w:type="dxa"/>
                  </w:tcMar>
                  <w:vAlign w:val="center"/>
                </w:tcPr>
                <w:p w14:paraId="36082221" w14:textId="6E950CF4" w:rsidR="008B41D7" w:rsidRPr="00177FA8" w:rsidRDefault="002B6F5E" w:rsidP="00376F85">
                  <w:pPr>
                    <w:spacing w:line="300" w:lineRule="exact"/>
                    <w:jc w:val="center"/>
                    <w:rPr>
                      <w:szCs w:val="21"/>
                    </w:rPr>
                  </w:pPr>
                  <w:r w:rsidRPr="00177FA8">
                    <w:rPr>
                      <w:szCs w:val="21"/>
                    </w:rPr>
                    <w:t>13</w:t>
                  </w:r>
                </w:p>
              </w:tc>
              <w:tc>
                <w:tcPr>
                  <w:tcW w:w="1277" w:type="pct"/>
                  <w:gridSpan w:val="2"/>
                  <w:vAlign w:val="center"/>
                </w:tcPr>
                <w:p w14:paraId="71120EF9" w14:textId="2A7F4403" w:rsidR="008B41D7" w:rsidRPr="00177FA8" w:rsidRDefault="008B41D7" w:rsidP="00226816">
                  <w:pPr>
                    <w:spacing w:line="300" w:lineRule="exact"/>
                    <w:jc w:val="center"/>
                    <w:rPr>
                      <w:szCs w:val="21"/>
                    </w:rPr>
                  </w:pPr>
                  <w:r w:rsidRPr="00177FA8">
                    <w:rPr>
                      <w:rFonts w:hint="eastAsia"/>
                      <w:szCs w:val="21"/>
                    </w:rPr>
                    <w:t>铬</w:t>
                  </w:r>
                </w:p>
              </w:tc>
              <w:tc>
                <w:tcPr>
                  <w:tcW w:w="1298" w:type="pct"/>
                  <w:vMerge/>
                  <w:tcMar>
                    <w:left w:w="11" w:type="dxa"/>
                    <w:right w:w="11" w:type="dxa"/>
                  </w:tcMar>
                  <w:vAlign w:val="center"/>
                </w:tcPr>
                <w:p w14:paraId="5CD54F21" w14:textId="77777777" w:rsidR="008B41D7" w:rsidRPr="00177FA8" w:rsidRDefault="008B41D7" w:rsidP="00376F85">
                  <w:pPr>
                    <w:spacing w:line="300" w:lineRule="exact"/>
                    <w:jc w:val="center"/>
                    <w:rPr>
                      <w:szCs w:val="21"/>
                    </w:rPr>
                  </w:pPr>
                </w:p>
              </w:tc>
              <w:tc>
                <w:tcPr>
                  <w:tcW w:w="1474" w:type="pct"/>
                  <w:vMerge/>
                  <w:vAlign w:val="center"/>
                </w:tcPr>
                <w:p w14:paraId="7E499BBF" w14:textId="77777777" w:rsidR="008B41D7" w:rsidRPr="00177FA8" w:rsidRDefault="008B41D7" w:rsidP="00376F85">
                  <w:pPr>
                    <w:spacing w:line="300" w:lineRule="exact"/>
                    <w:jc w:val="center"/>
                    <w:rPr>
                      <w:szCs w:val="21"/>
                    </w:rPr>
                  </w:pPr>
                </w:p>
              </w:tc>
              <w:tc>
                <w:tcPr>
                  <w:tcW w:w="710" w:type="pct"/>
                  <w:vAlign w:val="center"/>
                </w:tcPr>
                <w:p w14:paraId="68E8EAC4" w14:textId="2A64A1E7" w:rsidR="008B41D7" w:rsidRPr="00177FA8" w:rsidRDefault="003A1C99" w:rsidP="00376F85">
                  <w:pPr>
                    <w:spacing w:line="300" w:lineRule="exact"/>
                    <w:jc w:val="center"/>
                    <w:rPr>
                      <w:szCs w:val="21"/>
                    </w:rPr>
                  </w:pPr>
                  <w:r w:rsidRPr="00177FA8">
                    <w:rPr>
                      <w:szCs w:val="21"/>
                    </w:rPr>
                    <w:t>5</w:t>
                  </w:r>
                </w:p>
              </w:tc>
            </w:tr>
            <w:tr w:rsidR="00177FA8" w:rsidRPr="00177FA8" w14:paraId="458522FC" w14:textId="77777777" w:rsidTr="0024618C">
              <w:trPr>
                <w:cantSplit/>
                <w:trHeight w:val="312"/>
              </w:trPr>
              <w:tc>
                <w:tcPr>
                  <w:tcW w:w="241" w:type="pct"/>
                  <w:tcMar>
                    <w:left w:w="11" w:type="dxa"/>
                    <w:right w:w="11" w:type="dxa"/>
                  </w:tcMar>
                  <w:vAlign w:val="center"/>
                </w:tcPr>
                <w:p w14:paraId="39B83740" w14:textId="1D6BFFA5" w:rsidR="00F47C88" w:rsidRPr="00177FA8" w:rsidRDefault="002B6F5E" w:rsidP="00376F85">
                  <w:pPr>
                    <w:spacing w:line="300" w:lineRule="exact"/>
                    <w:jc w:val="center"/>
                    <w:rPr>
                      <w:szCs w:val="21"/>
                    </w:rPr>
                  </w:pPr>
                  <w:r w:rsidRPr="00177FA8">
                    <w:rPr>
                      <w:szCs w:val="21"/>
                    </w:rPr>
                    <w:t>14</w:t>
                  </w:r>
                </w:p>
              </w:tc>
              <w:tc>
                <w:tcPr>
                  <w:tcW w:w="1277" w:type="pct"/>
                  <w:gridSpan w:val="2"/>
                  <w:vAlign w:val="center"/>
                </w:tcPr>
                <w:p w14:paraId="6B2C5C5A" w14:textId="0BDD514B" w:rsidR="00F47C88" w:rsidRPr="00177FA8" w:rsidRDefault="00F47C88" w:rsidP="00CE65F0">
                  <w:pPr>
                    <w:spacing w:line="300" w:lineRule="exact"/>
                    <w:jc w:val="center"/>
                    <w:rPr>
                      <w:szCs w:val="21"/>
                    </w:rPr>
                  </w:pPr>
                  <w:r w:rsidRPr="00177FA8">
                    <w:rPr>
                      <w:rFonts w:hint="eastAsia"/>
                      <w:szCs w:val="21"/>
                    </w:rPr>
                    <w:t>锌</w:t>
                  </w:r>
                </w:p>
              </w:tc>
              <w:tc>
                <w:tcPr>
                  <w:tcW w:w="1298" w:type="pct"/>
                  <w:vMerge/>
                  <w:tcMar>
                    <w:left w:w="11" w:type="dxa"/>
                    <w:right w:w="11" w:type="dxa"/>
                  </w:tcMar>
                  <w:vAlign w:val="center"/>
                </w:tcPr>
                <w:p w14:paraId="1FDFDB30" w14:textId="774495BC" w:rsidR="00F47C88" w:rsidRPr="00177FA8" w:rsidRDefault="00F47C88" w:rsidP="00376F85">
                  <w:pPr>
                    <w:spacing w:line="300" w:lineRule="exact"/>
                    <w:jc w:val="center"/>
                    <w:rPr>
                      <w:szCs w:val="21"/>
                    </w:rPr>
                  </w:pPr>
                </w:p>
              </w:tc>
              <w:tc>
                <w:tcPr>
                  <w:tcW w:w="1474" w:type="pct"/>
                  <w:vMerge/>
                  <w:vAlign w:val="center"/>
                </w:tcPr>
                <w:p w14:paraId="69E888E4" w14:textId="7D7FBB81" w:rsidR="00F47C88" w:rsidRPr="00177FA8" w:rsidRDefault="00F47C88" w:rsidP="00376F85">
                  <w:pPr>
                    <w:spacing w:line="300" w:lineRule="exact"/>
                    <w:jc w:val="center"/>
                    <w:rPr>
                      <w:szCs w:val="21"/>
                    </w:rPr>
                  </w:pPr>
                </w:p>
              </w:tc>
              <w:tc>
                <w:tcPr>
                  <w:tcW w:w="710" w:type="pct"/>
                  <w:vAlign w:val="center"/>
                </w:tcPr>
                <w:p w14:paraId="18D88579" w14:textId="36FD8A29" w:rsidR="00F47C88" w:rsidRPr="00177FA8" w:rsidRDefault="003A1C99" w:rsidP="00376F85">
                  <w:pPr>
                    <w:spacing w:line="300" w:lineRule="exact"/>
                    <w:jc w:val="center"/>
                    <w:rPr>
                      <w:szCs w:val="21"/>
                    </w:rPr>
                  </w:pPr>
                  <w:r w:rsidRPr="00177FA8">
                    <w:rPr>
                      <w:szCs w:val="21"/>
                    </w:rPr>
                    <w:t>1</w:t>
                  </w:r>
                </w:p>
              </w:tc>
            </w:tr>
            <w:tr w:rsidR="00177FA8" w:rsidRPr="00177FA8" w14:paraId="1BB794FC" w14:textId="77777777" w:rsidTr="0024618C">
              <w:trPr>
                <w:cantSplit/>
                <w:trHeight w:val="312"/>
              </w:trPr>
              <w:tc>
                <w:tcPr>
                  <w:tcW w:w="241" w:type="pct"/>
                  <w:tcMar>
                    <w:left w:w="11" w:type="dxa"/>
                    <w:right w:w="11" w:type="dxa"/>
                  </w:tcMar>
                  <w:vAlign w:val="center"/>
                </w:tcPr>
                <w:p w14:paraId="2315FDB5" w14:textId="194EA56B" w:rsidR="00F47C88" w:rsidRPr="00177FA8" w:rsidRDefault="002B6F5E" w:rsidP="00376F85">
                  <w:pPr>
                    <w:spacing w:line="300" w:lineRule="exact"/>
                    <w:jc w:val="center"/>
                    <w:rPr>
                      <w:szCs w:val="21"/>
                    </w:rPr>
                  </w:pPr>
                  <w:r w:rsidRPr="00177FA8">
                    <w:rPr>
                      <w:szCs w:val="21"/>
                    </w:rPr>
                    <w:t>15</w:t>
                  </w:r>
                </w:p>
              </w:tc>
              <w:tc>
                <w:tcPr>
                  <w:tcW w:w="1277" w:type="pct"/>
                  <w:gridSpan w:val="2"/>
                  <w:vAlign w:val="center"/>
                </w:tcPr>
                <w:p w14:paraId="1DB2D542" w14:textId="34CF72FA" w:rsidR="00F47C88" w:rsidRPr="00177FA8" w:rsidRDefault="00F47C88" w:rsidP="00CE65F0">
                  <w:pPr>
                    <w:spacing w:line="300" w:lineRule="exact"/>
                    <w:jc w:val="center"/>
                    <w:rPr>
                      <w:szCs w:val="21"/>
                    </w:rPr>
                  </w:pPr>
                  <w:r w:rsidRPr="00177FA8">
                    <w:rPr>
                      <w:rFonts w:hint="eastAsia"/>
                      <w:szCs w:val="21"/>
                    </w:rPr>
                    <w:t>镉</w:t>
                  </w:r>
                </w:p>
              </w:tc>
              <w:tc>
                <w:tcPr>
                  <w:tcW w:w="1298" w:type="pct"/>
                  <w:tcMar>
                    <w:left w:w="11" w:type="dxa"/>
                    <w:right w:w="11" w:type="dxa"/>
                  </w:tcMar>
                  <w:vAlign w:val="center"/>
                </w:tcPr>
                <w:p w14:paraId="70AC09E8" w14:textId="2FAC649F" w:rsidR="00F47C88" w:rsidRPr="00177FA8" w:rsidRDefault="00F47C88" w:rsidP="00F47C88">
                  <w:pPr>
                    <w:spacing w:line="300" w:lineRule="exact"/>
                    <w:jc w:val="center"/>
                    <w:rPr>
                      <w:szCs w:val="21"/>
                    </w:rPr>
                  </w:pPr>
                  <w:r w:rsidRPr="00177FA8">
                    <w:rPr>
                      <w:szCs w:val="21"/>
                    </w:rPr>
                    <w:t>土壤和沉积物</w:t>
                  </w:r>
                  <w:r w:rsidRPr="00177FA8">
                    <w:rPr>
                      <w:rFonts w:hint="eastAsia"/>
                      <w:szCs w:val="21"/>
                    </w:rPr>
                    <w:t>1</w:t>
                  </w:r>
                  <w:r w:rsidRPr="00177FA8">
                    <w:rPr>
                      <w:szCs w:val="21"/>
                    </w:rPr>
                    <w:t>2</w:t>
                  </w:r>
                  <w:r w:rsidRPr="00177FA8">
                    <w:rPr>
                      <w:szCs w:val="21"/>
                    </w:rPr>
                    <w:t>种金属元素的测定</w:t>
                  </w:r>
                  <w:r w:rsidRPr="00177FA8">
                    <w:rPr>
                      <w:rFonts w:hint="eastAsia"/>
                      <w:szCs w:val="21"/>
                    </w:rPr>
                    <w:t xml:space="preserve"> </w:t>
                  </w:r>
                  <w:r w:rsidRPr="00177FA8">
                    <w:rPr>
                      <w:rFonts w:hint="eastAsia"/>
                      <w:szCs w:val="21"/>
                    </w:rPr>
                    <w:t>王水提取</w:t>
                  </w:r>
                  <w:r w:rsidRPr="00177FA8">
                    <w:rPr>
                      <w:rFonts w:hint="eastAsia"/>
                      <w:szCs w:val="21"/>
                    </w:rPr>
                    <w:t>-</w:t>
                  </w:r>
                  <w:r w:rsidRPr="00177FA8">
                    <w:rPr>
                      <w:rFonts w:hint="eastAsia"/>
                      <w:szCs w:val="21"/>
                    </w:rPr>
                    <w:t>电感耦合等离子体质谱法</w:t>
                  </w:r>
                  <w:r w:rsidRPr="00177FA8">
                    <w:rPr>
                      <w:rFonts w:hint="eastAsia"/>
                      <w:szCs w:val="21"/>
                    </w:rPr>
                    <w:t xml:space="preserve"> </w:t>
                  </w:r>
                  <w:r w:rsidRPr="00177FA8">
                    <w:rPr>
                      <w:szCs w:val="21"/>
                    </w:rPr>
                    <w:t>HJ 803-2016</w:t>
                  </w:r>
                </w:p>
              </w:tc>
              <w:tc>
                <w:tcPr>
                  <w:tcW w:w="1474" w:type="pct"/>
                  <w:vAlign w:val="center"/>
                </w:tcPr>
                <w:p w14:paraId="13050DAF" w14:textId="006F9D52" w:rsidR="00F47C88" w:rsidRPr="00177FA8" w:rsidRDefault="00F47C88" w:rsidP="00376F85">
                  <w:pPr>
                    <w:spacing w:line="300" w:lineRule="exact"/>
                    <w:jc w:val="center"/>
                    <w:rPr>
                      <w:szCs w:val="21"/>
                    </w:rPr>
                  </w:pPr>
                  <w:r w:rsidRPr="00177FA8">
                    <w:rPr>
                      <w:rFonts w:hint="eastAsia"/>
                      <w:szCs w:val="21"/>
                    </w:rPr>
                    <w:t>N</w:t>
                  </w:r>
                  <w:r w:rsidRPr="00177FA8">
                    <w:rPr>
                      <w:szCs w:val="21"/>
                    </w:rPr>
                    <w:t>EXION 1000</w:t>
                  </w:r>
                  <w:r w:rsidRPr="00177FA8">
                    <w:rPr>
                      <w:szCs w:val="21"/>
                    </w:rPr>
                    <w:t>电感耦合等离子体质谱仪</w:t>
                  </w:r>
                  <w:r w:rsidR="00380846" w:rsidRPr="00177FA8">
                    <w:rPr>
                      <w:rFonts w:hint="eastAsia"/>
                      <w:szCs w:val="21"/>
                    </w:rPr>
                    <w:t xml:space="preserve"> </w:t>
                  </w:r>
                  <w:r w:rsidR="00380846" w:rsidRPr="00177FA8">
                    <w:rPr>
                      <w:szCs w:val="21"/>
                    </w:rPr>
                    <w:t>ZWJC-YQ-2443</w:t>
                  </w:r>
                  <w:r w:rsidR="00380846" w:rsidRPr="00177FA8">
                    <w:rPr>
                      <w:rFonts w:hint="eastAsia"/>
                      <w:szCs w:val="21"/>
                    </w:rPr>
                    <w:t>（</w:t>
                  </w:r>
                  <w:r w:rsidR="00380846" w:rsidRPr="00177FA8">
                    <w:rPr>
                      <w:rFonts w:hint="eastAsia"/>
                      <w:szCs w:val="21"/>
                    </w:rPr>
                    <w:t>2</w:t>
                  </w:r>
                  <w:r w:rsidR="00380846" w:rsidRPr="00177FA8">
                    <w:rPr>
                      <w:szCs w:val="21"/>
                    </w:rPr>
                    <w:t>020.12.23</w:t>
                  </w:r>
                  <w:r w:rsidR="00380846" w:rsidRPr="00177FA8">
                    <w:rPr>
                      <w:rFonts w:hint="eastAsia"/>
                      <w:szCs w:val="21"/>
                    </w:rPr>
                    <w:t>）</w:t>
                  </w:r>
                </w:p>
              </w:tc>
              <w:tc>
                <w:tcPr>
                  <w:tcW w:w="710" w:type="pct"/>
                  <w:vAlign w:val="center"/>
                </w:tcPr>
                <w:p w14:paraId="43EAA48D" w14:textId="27E326B3" w:rsidR="00F47C88" w:rsidRPr="00177FA8" w:rsidRDefault="00380846" w:rsidP="00376F85">
                  <w:pPr>
                    <w:spacing w:line="300" w:lineRule="exact"/>
                    <w:jc w:val="center"/>
                    <w:rPr>
                      <w:szCs w:val="21"/>
                    </w:rPr>
                  </w:pPr>
                  <w:r w:rsidRPr="00177FA8">
                    <w:rPr>
                      <w:szCs w:val="21"/>
                    </w:rPr>
                    <w:t>0.07</w:t>
                  </w:r>
                </w:p>
              </w:tc>
            </w:tr>
            <w:tr w:rsidR="00177FA8" w:rsidRPr="00177FA8" w14:paraId="2820BF3C" w14:textId="77777777" w:rsidTr="0024618C">
              <w:trPr>
                <w:cantSplit/>
                <w:trHeight w:val="312"/>
              </w:trPr>
              <w:tc>
                <w:tcPr>
                  <w:tcW w:w="241" w:type="pct"/>
                  <w:tcMar>
                    <w:left w:w="11" w:type="dxa"/>
                    <w:right w:w="11" w:type="dxa"/>
                  </w:tcMar>
                  <w:vAlign w:val="center"/>
                </w:tcPr>
                <w:p w14:paraId="1F9C07F3" w14:textId="453BFBE3" w:rsidR="00376F85" w:rsidRPr="00177FA8" w:rsidRDefault="002B6F5E" w:rsidP="00376F85">
                  <w:pPr>
                    <w:spacing w:line="300" w:lineRule="exact"/>
                    <w:jc w:val="center"/>
                    <w:rPr>
                      <w:szCs w:val="21"/>
                    </w:rPr>
                  </w:pPr>
                  <w:r w:rsidRPr="00177FA8">
                    <w:rPr>
                      <w:rFonts w:hint="eastAsia"/>
                      <w:szCs w:val="21"/>
                    </w:rPr>
                    <w:t>1</w:t>
                  </w:r>
                  <w:r w:rsidRPr="00177FA8">
                    <w:rPr>
                      <w:szCs w:val="21"/>
                    </w:rPr>
                    <w:t>6</w:t>
                  </w:r>
                </w:p>
              </w:tc>
              <w:tc>
                <w:tcPr>
                  <w:tcW w:w="243" w:type="pct"/>
                  <w:vMerge w:val="restart"/>
                  <w:vAlign w:val="center"/>
                </w:tcPr>
                <w:p w14:paraId="3FE9A60E" w14:textId="77777777" w:rsidR="00376F85" w:rsidRPr="00177FA8" w:rsidRDefault="00376F85" w:rsidP="00376F85">
                  <w:pPr>
                    <w:spacing w:line="300" w:lineRule="exact"/>
                    <w:jc w:val="center"/>
                    <w:rPr>
                      <w:szCs w:val="21"/>
                    </w:rPr>
                  </w:pPr>
                  <w:r w:rsidRPr="00177FA8">
                    <w:rPr>
                      <w:rFonts w:hint="eastAsia"/>
                      <w:szCs w:val="21"/>
                    </w:rPr>
                    <w:t>挥发性</w:t>
                  </w:r>
                  <w:r w:rsidRPr="00177FA8">
                    <w:rPr>
                      <w:szCs w:val="21"/>
                    </w:rPr>
                    <w:t>有机物</w:t>
                  </w:r>
                </w:p>
              </w:tc>
              <w:tc>
                <w:tcPr>
                  <w:tcW w:w="1034" w:type="pct"/>
                  <w:vAlign w:val="center"/>
                </w:tcPr>
                <w:p w14:paraId="01944A72" w14:textId="125EF304" w:rsidR="00376F85" w:rsidRPr="00177FA8" w:rsidRDefault="003B5DC8" w:rsidP="004621E7">
                  <w:pPr>
                    <w:spacing w:line="300" w:lineRule="exact"/>
                    <w:jc w:val="center"/>
                    <w:rPr>
                      <w:szCs w:val="21"/>
                    </w:rPr>
                  </w:pPr>
                  <w:r w:rsidRPr="00177FA8">
                    <w:rPr>
                      <w:rFonts w:hint="eastAsia"/>
                      <w:szCs w:val="21"/>
                    </w:rPr>
                    <w:t>氯甲烷</w:t>
                  </w:r>
                </w:p>
              </w:tc>
              <w:tc>
                <w:tcPr>
                  <w:tcW w:w="1298" w:type="pct"/>
                  <w:vMerge w:val="restart"/>
                  <w:tcMar>
                    <w:left w:w="11" w:type="dxa"/>
                    <w:right w:w="11" w:type="dxa"/>
                  </w:tcMar>
                  <w:vAlign w:val="center"/>
                </w:tcPr>
                <w:p w14:paraId="30F8A559" w14:textId="77777777" w:rsidR="00376F85" w:rsidRPr="00177FA8" w:rsidRDefault="00376F85" w:rsidP="00376F85">
                  <w:pPr>
                    <w:spacing w:line="300" w:lineRule="exact"/>
                    <w:jc w:val="center"/>
                    <w:rPr>
                      <w:szCs w:val="21"/>
                    </w:rPr>
                  </w:pPr>
                  <w:r w:rsidRPr="00177FA8">
                    <w:rPr>
                      <w:rFonts w:hint="eastAsia"/>
                      <w:szCs w:val="21"/>
                    </w:rPr>
                    <w:t>土壤和沉积物挥发性有机物的测定吹扫捕集</w:t>
                  </w:r>
                  <w:r w:rsidRPr="00177FA8">
                    <w:rPr>
                      <w:rFonts w:hint="eastAsia"/>
                      <w:szCs w:val="21"/>
                    </w:rPr>
                    <w:t>/</w:t>
                  </w:r>
                  <w:r w:rsidRPr="00177FA8">
                    <w:rPr>
                      <w:rFonts w:hint="eastAsia"/>
                      <w:szCs w:val="21"/>
                    </w:rPr>
                    <w:t>气相色谱</w:t>
                  </w:r>
                  <w:r w:rsidRPr="00177FA8">
                    <w:rPr>
                      <w:rFonts w:hint="eastAsia"/>
                      <w:szCs w:val="21"/>
                    </w:rPr>
                    <w:t>-</w:t>
                  </w:r>
                  <w:r w:rsidRPr="00177FA8">
                    <w:rPr>
                      <w:rFonts w:hint="eastAsia"/>
                      <w:szCs w:val="21"/>
                    </w:rPr>
                    <w:t>质谱法</w:t>
                  </w:r>
                  <w:r w:rsidRPr="00177FA8">
                    <w:rPr>
                      <w:szCs w:val="21"/>
                    </w:rPr>
                    <w:t>HJ 605-2011</w:t>
                  </w:r>
                </w:p>
              </w:tc>
              <w:tc>
                <w:tcPr>
                  <w:tcW w:w="1474" w:type="pct"/>
                  <w:vMerge w:val="restart"/>
                  <w:vAlign w:val="center"/>
                </w:tcPr>
                <w:p w14:paraId="4DEC0812" w14:textId="77777777" w:rsidR="00376F85" w:rsidRPr="00177FA8" w:rsidRDefault="00376F85" w:rsidP="00376F85">
                  <w:pPr>
                    <w:spacing w:line="300" w:lineRule="exact"/>
                    <w:jc w:val="center"/>
                    <w:rPr>
                      <w:szCs w:val="21"/>
                    </w:rPr>
                  </w:pPr>
                  <w:r w:rsidRPr="00177FA8">
                    <w:rPr>
                      <w:rFonts w:hint="eastAsia"/>
                      <w:szCs w:val="21"/>
                    </w:rPr>
                    <w:t xml:space="preserve">7890B/5977B </w:t>
                  </w:r>
                  <w:r w:rsidRPr="00177FA8">
                    <w:rPr>
                      <w:rFonts w:hint="eastAsia"/>
                      <w:szCs w:val="21"/>
                    </w:rPr>
                    <w:t>气相色谱质谱联用仪</w:t>
                  </w:r>
                  <w:r w:rsidRPr="00177FA8">
                    <w:rPr>
                      <w:szCs w:val="21"/>
                    </w:rPr>
                    <w:t>ZWJC-YQ-214</w:t>
                  </w:r>
                  <w:r w:rsidRPr="00177FA8">
                    <w:rPr>
                      <w:rFonts w:hint="eastAsia"/>
                      <w:szCs w:val="21"/>
                    </w:rPr>
                    <w:t>（</w:t>
                  </w:r>
                  <w:r w:rsidRPr="00177FA8">
                    <w:rPr>
                      <w:szCs w:val="21"/>
                    </w:rPr>
                    <w:t>2020.06.06/2020.07.02</w:t>
                  </w:r>
                  <w:r w:rsidRPr="00177FA8">
                    <w:rPr>
                      <w:rFonts w:hint="eastAsia"/>
                      <w:szCs w:val="21"/>
                    </w:rPr>
                    <w:t>）</w:t>
                  </w:r>
                </w:p>
              </w:tc>
              <w:tc>
                <w:tcPr>
                  <w:tcW w:w="710" w:type="pct"/>
                  <w:vAlign w:val="center"/>
                </w:tcPr>
                <w:p w14:paraId="72FE7D7B" w14:textId="24CF75C0" w:rsidR="00376F85" w:rsidRPr="00177FA8" w:rsidRDefault="00736DDD" w:rsidP="00376F85">
                  <w:pPr>
                    <w:spacing w:line="300" w:lineRule="exact"/>
                    <w:jc w:val="center"/>
                    <w:rPr>
                      <w:szCs w:val="21"/>
                    </w:rPr>
                  </w:pPr>
                  <w:r w:rsidRPr="00177FA8">
                    <w:rPr>
                      <w:rFonts w:hint="eastAsia"/>
                      <w:szCs w:val="21"/>
                    </w:rPr>
                    <w:t>0</w:t>
                  </w:r>
                  <w:r w:rsidRPr="00177FA8">
                    <w:rPr>
                      <w:szCs w:val="21"/>
                    </w:rPr>
                    <w:t>.001</w:t>
                  </w:r>
                </w:p>
              </w:tc>
            </w:tr>
            <w:tr w:rsidR="00177FA8" w:rsidRPr="00177FA8" w14:paraId="12C534A3" w14:textId="77777777" w:rsidTr="0024618C">
              <w:trPr>
                <w:cantSplit/>
                <w:trHeight w:val="312"/>
              </w:trPr>
              <w:tc>
                <w:tcPr>
                  <w:tcW w:w="241" w:type="pct"/>
                  <w:tcMar>
                    <w:left w:w="11" w:type="dxa"/>
                    <w:right w:w="11" w:type="dxa"/>
                  </w:tcMar>
                  <w:vAlign w:val="center"/>
                </w:tcPr>
                <w:p w14:paraId="0B553BD7" w14:textId="5A65F067" w:rsidR="00376F85" w:rsidRPr="00177FA8" w:rsidRDefault="002B6F5E" w:rsidP="00376F85">
                  <w:pPr>
                    <w:spacing w:line="300" w:lineRule="exact"/>
                    <w:jc w:val="center"/>
                    <w:rPr>
                      <w:szCs w:val="21"/>
                    </w:rPr>
                  </w:pPr>
                  <w:r w:rsidRPr="00177FA8">
                    <w:rPr>
                      <w:rFonts w:hint="eastAsia"/>
                      <w:szCs w:val="21"/>
                    </w:rPr>
                    <w:t>1</w:t>
                  </w:r>
                  <w:r w:rsidRPr="00177FA8">
                    <w:rPr>
                      <w:szCs w:val="21"/>
                    </w:rPr>
                    <w:t>7</w:t>
                  </w:r>
                </w:p>
              </w:tc>
              <w:tc>
                <w:tcPr>
                  <w:tcW w:w="243" w:type="pct"/>
                  <w:vMerge/>
                  <w:vAlign w:val="center"/>
                </w:tcPr>
                <w:p w14:paraId="5FE54ED1" w14:textId="77777777" w:rsidR="00376F85" w:rsidRPr="00177FA8" w:rsidRDefault="00376F85" w:rsidP="00376F85">
                  <w:pPr>
                    <w:spacing w:line="300" w:lineRule="exact"/>
                    <w:jc w:val="center"/>
                    <w:rPr>
                      <w:szCs w:val="21"/>
                    </w:rPr>
                  </w:pPr>
                </w:p>
              </w:tc>
              <w:tc>
                <w:tcPr>
                  <w:tcW w:w="1034" w:type="pct"/>
                  <w:vAlign w:val="center"/>
                </w:tcPr>
                <w:p w14:paraId="7B0D8C1A" w14:textId="33B3C9C5" w:rsidR="00376F85" w:rsidRPr="00177FA8" w:rsidRDefault="003B5DC8" w:rsidP="004621E7">
                  <w:pPr>
                    <w:spacing w:line="300" w:lineRule="exact"/>
                    <w:jc w:val="center"/>
                    <w:rPr>
                      <w:szCs w:val="21"/>
                    </w:rPr>
                  </w:pPr>
                  <w:r w:rsidRPr="00177FA8">
                    <w:rPr>
                      <w:rFonts w:hint="eastAsia"/>
                      <w:szCs w:val="21"/>
                    </w:rPr>
                    <w:t>氯乙烯</w:t>
                  </w:r>
                </w:p>
              </w:tc>
              <w:tc>
                <w:tcPr>
                  <w:tcW w:w="1298" w:type="pct"/>
                  <w:vMerge/>
                  <w:tcMar>
                    <w:left w:w="11" w:type="dxa"/>
                    <w:right w:w="11" w:type="dxa"/>
                  </w:tcMar>
                  <w:vAlign w:val="center"/>
                </w:tcPr>
                <w:p w14:paraId="51C4BC07" w14:textId="77777777" w:rsidR="00376F85" w:rsidRPr="00177FA8" w:rsidRDefault="00376F85" w:rsidP="00376F85">
                  <w:pPr>
                    <w:spacing w:line="300" w:lineRule="exact"/>
                    <w:jc w:val="center"/>
                    <w:rPr>
                      <w:szCs w:val="21"/>
                    </w:rPr>
                  </w:pPr>
                </w:p>
              </w:tc>
              <w:tc>
                <w:tcPr>
                  <w:tcW w:w="1474" w:type="pct"/>
                  <w:vMerge/>
                  <w:vAlign w:val="center"/>
                </w:tcPr>
                <w:p w14:paraId="036E38AE" w14:textId="77777777" w:rsidR="00376F85" w:rsidRPr="00177FA8" w:rsidRDefault="00376F85" w:rsidP="00376F85">
                  <w:pPr>
                    <w:spacing w:line="300" w:lineRule="exact"/>
                    <w:jc w:val="center"/>
                    <w:rPr>
                      <w:szCs w:val="21"/>
                    </w:rPr>
                  </w:pPr>
                </w:p>
              </w:tc>
              <w:tc>
                <w:tcPr>
                  <w:tcW w:w="710" w:type="pct"/>
                  <w:vAlign w:val="center"/>
                </w:tcPr>
                <w:p w14:paraId="36812069" w14:textId="0A3D952E" w:rsidR="00376F85" w:rsidRPr="00177FA8" w:rsidRDefault="00736DDD" w:rsidP="00376F85">
                  <w:pPr>
                    <w:spacing w:line="300" w:lineRule="exact"/>
                    <w:jc w:val="center"/>
                    <w:rPr>
                      <w:szCs w:val="21"/>
                    </w:rPr>
                  </w:pPr>
                  <w:r w:rsidRPr="00177FA8">
                    <w:rPr>
                      <w:rFonts w:hint="eastAsia"/>
                      <w:szCs w:val="21"/>
                    </w:rPr>
                    <w:t>0</w:t>
                  </w:r>
                  <w:r w:rsidRPr="00177FA8">
                    <w:rPr>
                      <w:szCs w:val="21"/>
                    </w:rPr>
                    <w:t>.001</w:t>
                  </w:r>
                </w:p>
              </w:tc>
            </w:tr>
            <w:tr w:rsidR="00177FA8" w:rsidRPr="00177FA8" w14:paraId="52AC3676" w14:textId="77777777" w:rsidTr="0024618C">
              <w:trPr>
                <w:cantSplit/>
                <w:trHeight w:val="312"/>
              </w:trPr>
              <w:tc>
                <w:tcPr>
                  <w:tcW w:w="241" w:type="pct"/>
                  <w:tcMar>
                    <w:left w:w="11" w:type="dxa"/>
                    <w:right w:w="11" w:type="dxa"/>
                  </w:tcMar>
                  <w:vAlign w:val="center"/>
                </w:tcPr>
                <w:p w14:paraId="3281188C" w14:textId="74751EBF" w:rsidR="00376F85" w:rsidRPr="00177FA8" w:rsidRDefault="002B6F5E" w:rsidP="00376F85">
                  <w:pPr>
                    <w:spacing w:line="300" w:lineRule="exact"/>
                    <w:jc w:val="center"/>
                    <w:rPr>
                      <w:szCs w:val="21"/>
                    </w:rPr>
                  </w:pPr>
                  <w:r w:rsidRPr="00177FA8">
                    <w:rPr>
                      <w:rFonts w:hint="eastAsia"/>
                      <w:szCs w:val="21"/>
                    </w:rPr>
                    <w:t>1</w:t>
                  </w:r>
                  <w:r w:rsidRPr="00177FA8">
                    <w:rPr>
                      <w:szCs w:val="21"/>
                    </w:rPr>
                    <w:t>8</w:t>
                  </w:r>
                </w:p>
              </w:tc>
              <w:tc>
                <w:tcPr>
                  <w:tcW w:w="243" w:type="pct"/>
                  <w:vMerge/>
                  <w:vAlign w:val="center"/>
                </w:tcPr>
                <w:p w14:paraId="1D9789B4" w14:textId="77777777" w:rsidR="00376F85" w:rsidRPr="00177FA8" w:rsidRDefault="00376F85" w:rsidP="00376F85">
                  <w:pPr>
                    <w:spacing w:line="300" w:lineRule="exact"/>
                    <w:jc w:val="center"/>
                    <w:rPr>
                      <w:szCs w:val="21"/>
                    </w:rPr>
                  </w:pPr>
                </w:p>
              </w:tc>
              <w:tc>
                <w:tcPr>
                  <w:tcW w:w="1034" w:type="pct"/>
                  <w:vAlign w:val="center"/>
                </w:tcPr>
                <w:p w14:paraId="598A85DF" w14:textId="1249D92F" w:rsidR="00376F85" w:rsidRPr="00177FA8" w:rsidRDefault="004621E7" w:rsidP="00376F85">
                  <w:pPr>
                    <w:spacing w:line="300" w:lineRule="exact"/>
                    <w:jc w:val="center"/>
                    <w:rPr>
                      <w:szCs w:val="21"/>
                    </w:rPr>
                  </w:pPr>
                  <w:r w:rsidRPr="00177FA8">
                    <w:rPr>
                      <w:rFonts w:hint="eastAsia"/>
                      <w:szCs w:val="21"/>
                    </w:rPr>
                    <w:t>1,1-</w:t>
                  </w:r>
                  <w:r w:rsidRPr="00177FA8">
                    <w:rPr>
                      <w:rFonts w:hint="eastAsia"/>
                      <w:szCs w:val="21"/>
                    </w:rPr>
                    <w:t>二氯乙烯</w:t>
                  </w:r>
                </w:p>
              </w:tc>
              <w:tc>
                <w:tcPr>
                  <w:tcW w:w="1298" w:type="pct"/>
                  <w:vMerge/>
                  <w:tcMar>
                    <w:left w:w="11" w:type="dxa"/>
                    <w:right w:w="11" w:type="dxa"/>
                  </w:tcMar>
                  <w:vAlign w:val="center"/>
                </w:tcPr>
                <w:p w14:paraId="323EA0CB" w14:textId="77777777" w:rsidR="00376F85" w:rsidRPr="00177FA8" w:rsidRDefault="00376F85" w:rsidP="00376F85">
                  <w:pPr>
                    <w:spacing w:line="300" w:lineRule="exact"/>
                    <w:jc w:val="center"/>
                    <w:rPr>
                      <w:szCs w:val="21"/>
                    </w:rPr>
                  </w:pPr>
                </w:p>
              </w:tc>
              <w:tc>
                <w:tcPr>
                  <w:tcW w:w="1474" w:type="pct"/>
                  <w:vMerge/>
                  <w:vAlign w:val="center"/>
                </w:tcPr>
                <w:p w14:paraId="27AB4AFD" w14:textId="77777777" w:rsidR="00376F85" w:rsidRPr="00177FA8" w:rsidRDefault="00376F85" w:rsidP="00376F85">
                  <w:pPr>
                    <w:spacing w:line="300" w:lineRule="exact"/>
                    <w:jc w:val="center"/>
                    <w:rPr>
                      <w:szCs w:val="21"/>
                    </w:rPr>
                  </w:pPr>
                </w:p>
              </w:tc>
              <w:tc>
                <w:tcPr>
                  <w:tcW w:w="710" w:type="pct"/>
                  <w:vAlign w:val="center"/>
                </w:tcPr>
                <w:p w14:paraId="71688B12" w14:textId="7790AC72" w:rsidR="00376F85" w:rsidRPr="00177FA8" w:rsidRDefault="00736DDD" w:rsidP="00376F85">
                  <w:pPr>
                    <w:spacing w:line="300" w:lineRule="exact"/>
                    <w:jc w:val="center"/>
                    <w:rPr>
                      <w:szCs w:val="21"/>
                    </w:rPr>
                  </w:pPr>
                  <w:r w:rsidRPr="00177FA8">
                    <w:rPr>
                      <w:rFonts w:hint="eastAsia"/>
                      <w:szCs w:val="21"/>
                    </w:rPr>
                    <w:t>0</w:t>
                  </w:r>
                  <w:r w:rsidRPr="00177FA8">
                    <w:rPr>
                      <w:szCs w:val="21"/>
                    </w:rPr>
                    <w:t>.001</w:t>
                  </w:r>
                </w:p>
              </w:tc>
            </w:tr>
            <w:tr w:rsidR="00177FA8" w:rsidRPr="00177FA8" w14:paraId="0171D255" w14:textId="77777777" w:rsidTr="0024618C">
              <w:trPr>
                <w:cantSplit/>
                <w:trHeight w:val="312"/>
              </w:trPr>
              <w:tc>
                <w:tcPr>
                  <w:tcW w:w="241" w:type="pct"/>
                  <w:tcMar>
                    <w:left w:w="11" w:type="dxa"/>
                    <w:right w:w="11" w:type="dxa"/>
                  </w:tcMar>
                  <w:vAlign w:val="center"/>
                </w:tcPr>
                <w:p w14:paraId="33B22FB3" w14:textId="7091FC9E" w:rsidR="00376F85" w:rsidRPr="00177FA8" w:rsidRDefault="002B6F5E" w:rsidP="00376F85">
                  <w:pPr>
                    <w:spacing w:line="300" w:lineRule="exact"/>
                    <w:jc w:val="center"/>
                    <w:rPr>
                      <w:szCs w:val="21"/>
                    </w:rPr>
                  </w:pPr>
                  <w:r w:rsidRPr="00177FA8">
                    <w:rPr>
                      <w:rFonts w:hint="eastAsia"/>
                      <w:szCs w:val="21"/>
                    </w:rPr>
                    <w:t>1</w:t>
                  </w:r>
                  <w:r w:rsidRPr="00177FA8">
                    <w:rPr>
                      <w:szCs w:val="21"/>
                    </w:rPr>
                    <w:t>9</w:t>
                  </w:r>
                </w:p>
              </w:tc>
              <w:tc>
                <w:tcPr>
                  <w:tcW w:w="243" w:type="pct"/>
                  <w:vMerge/>
                  <w:vAlign w:val="center"/>
                </w:tcPr>
                <w:p w14:paraId="55DCAFE8" w14:textId="77777777" w:rsidR="00376F85" w:rsidRPr="00177FA8" w:rsidRDefault="00376F85" w:rsidP="00376F85">
                  <w:pPr>
                    <w:spacing w:line="300" w:lineRule="exact"/>
                    <w:jc w:val="center"/>
                    <w:rPr>
                      <w:szCs w:val="21"/>
                    </w:rPr>
                  </w:pPr>
                </w:p>
              </w:tc>
              <w:tc>
                <w:tcPr>
                  <w:tcW w:w="1034" w:type="pct"/>
                  <w:vAlign w:val="center"/>
                </w:tcPr>
                <w:p w14:paraId="0E5534DF" w14:textId="7C02C41D" w:rsidR="00376F85" w:rsidRPr="00177FA8" w:rsidRDefault="003B5DC8" w:rsidP="00376F85">
                  <w:pPr>
                    <w:spacing w:line="300" w:lineRule="exact"/>
                    <w:jc w:val="center"/>
                    <w:rPr>
                      <w:szCs w:val="21"/>
                    </w:rPr>
                  </w:pPr>
                  <w:r w:rsidRPr="00177FA8">
                    <w:rPr>
                      <w:rFonts w:hint="eastAsia"/>
                      <w:szCs w:val="21"/>
                    </w:rPr>
                    <w:t>二氯甲烷</w:t>
                  </w:r>
                </w:p>
              </w:tc>
              <w:tc>
                <w:tcPr>
                  <w:tcW w:w="1298" w:type="pct"/>
                  <w:vMerge/>
                  <w:tcMar>
                    <w:left w:w="11" w:type="dxa"/>
                    <w:right w:w="11" w:type="dxa"/>
                  </w:tcMar>
                  <w:vAlign w:val="center"/>
                </w:tcPr>
                <w:p w14:paraId="75D9FD77" w14:textId="77777777" w:rsidR="00376F85" w:rsidRPr="00177FA8" w:rsidRDefault="00376F85" w:rsidP="00376F85">
                  <w:pPr>
                    <w:spacing w:line="300" w:lineRule="exact"/>
                    <w:jc w:val="center"/>
                    <w:rPr>
                      <w:szCs w:val="21"/>
                    </w:rPr>
                  </w:pPr>
                </w:p>
              </w:tc>
              <w:tc>
                <w:tcPr>
                  <w:tcW w:w="1474" w:type="pct"/>
                  <w:vMerge/>
                  <w:vAlign w:val="center"/>
                </w:tcPr>
                <w:p w14:paraId="46DDAFBF" w14:textId="77777777" w:rsidR="00376F85" w:rsidRPr="00177FA8" w:rsidRDefault="00376F85" w:rsidP="00376F85">
                  <w:pPr>
                    <w:spacing w:line="300" w:lineRule="exact"/>
                    <w:jc w:val="center"/>
                    <w:rPr>
                      <w:szCs w:val="21"/>
                    </w:rPr>
                  </w:pPr>
                </w:p>
              </w:tc>
              <w:tc>
                <w:tcPr>
                  <w:tcW w:w="710" w:type="pct"/>
                  <w:vAlign w:val="center"/>
                </w:tcPr>
                <w:p w14:paraId="41AC136B" w14:textId="06243755" w:rsidR="00376F85" w:rsidRPr="00177FA8" w:rsidRDefault="00736DDD" w:rsidP="00376F85">
                  <w:pPr>
                    <w:spacing w:line="300" w:lineRule="exact"/>
                    <w:jc w:val="center"/>
                    <w:rPr>
                      <w:szCs w:val="21"/>
                    </w:rPr>
                  </w:pPr>
                  <w:r w:rsidRPr="00177FA8">
                    <w:rPr>
                      <w:rFonts w:hint="eastAsia"/>
                      <w:szCs w:val="21"/>
                    </w:rPr>
                    <w:t>0</w:t>
                  </w:r>
                  <w:r w:rsidRPr="00177FA8">
                    <w:rPr>
                      <w:szCs w:val="21"/>
                    </w:rPr>
                    <w:t>.0015</w:t>
                  </w:r>
                </w:p>
              </w:tc>
            </w:tr>
            <w:tr w:rsidR="00177FA8" w:rsidRPr="00177FA8" w14:paraId="7FCC2426" w14:textId="77777777" w:rsidTr="0024618C">
              <w:trPr>
                <w:cantSplit/>
                <w:trHeight w:val="312"/>
              </w:trPr>
              <w:tc>
                <w:tcPr>
                  <w:tcW w:w="241" w:type="pct"/>
                  <w:tcMar>
                    <w:left w:w="11" w:type="dxa"/>
                    <w:right w:w="11" w:type="dxa"/>
                  </w:tcMar>
                  <w:vAlign w:val="center"/>
                </w:tcPr>
                <w:p w14:paraId="069EADEC" w14:textId="132F2464" w:rsidR="00376F85" w:rsidRPr="00177FA8" w:rsidRDefault="002B6F5E" w:rsidP="00376F85">
                  <w:pPr>
                    <w:spacing w:line="300" w:lineRule="exact"/>
                    <w:jc w:val="center"/>
                    <w:rPr>
                      <w:szCs w:val="21"/>
                    </w:rPr>
                  </w:pPr>
                  <w:r w:rsidRPr="00177FA8">
                    <w:rPr>
                      <w:rFonts w:hint="eastAsia"/>
                      <w:szCs w:val="21"/>
                    </w:rPr>
                    <w:t>2</w:t>
                  </w:r>
                  <w:r w:rsidRPr="00177FA8">
                    <w:rPr>
                      <w:szCs w:val="21"/>
                    </w:rPr>
                    <w:t>0</w:t>
                  </w:r>
                </w:p>
              </w:tc>
              <w:tc>
                <w:tcPr>
                  <w:tcW w:w="243" w:type="pct"/>
                  <w:vMerge/>
                  <w:vAlign w:val="center"/>
                </w:tcPr>
                <w:p w14:paraId="1082DC34" w14:textId="77777777" w:rsidR="00376F85" w:rsidRPr="00177FA8" w:rsidRDefault="00376F85" w:rsidP="00376F85">
                  <w:pPr>
                    <w:spacing w:line="300" w:lineRule="exact"/>
                    <w:jc w:val="center"/>
                    <w:rPr>
                      <w:szCs w:val="21"/>
                    </w:rPr>
                  </w:pPr>
                </w:p>
              </w:tc>
              <w:tc>
                <w:tcPr>
                  <w:tcW w:w="1034" w:type="pct"/>
                  <w:vAlign w:val="center"/>
                </w:tcPr>
                <w:p w14:paraId="07466EF9" w14:textId="2BDA11BB" w:rsidR="00376F85" w:rsidRPr="00177FA8" w:rsidRDefault="003B5DC8" w:rsidP="003B5DC8">
                  <w:pPr>
                    <w:spacing w:line="300" w:lineRule="exact"/>
                    <w:jc w:val="center"/>
                    <w:rPr>
                      <w:szCs w:val="21"/>
                    </w:rPr>
                  </w:pPr>
                  <w:r w:rsidRPr="00177FA8">
                    <w:rPr>
                      <w:rFonts w:hint="eastAsia"/>
                      <w:szCs w:val="21"/>
                    </w:rPr>
                    <w:t>反</w:t>
                  </w:r>
                  <w:r w:rsidRPr="00177FA8">
                    <w:rPr>
                      <w:rFonts w:hint="eastAsia"/>
                      <w:szCs w:val="21"/>
                    </w:rPr>
                    <w:t>-1,2-</w:t>
                  </w:r>
                  <w:r w:rsidRPr="00177FA8">
                    <w:rPr>
                      <w:rFonts w:hint="eastAsia"/>
                      <w:szCs w:val="21"/>
                    </w:rPr>
                    <w:t>二氯乙烯</w:t>
                  </w:r>
                </w:p>
              </w:tc>
              <w:tc>
                <w:tcPr>
                  <w:tcW w:w="1298" w:type="pct"/>
                  <w:vMerge/>
                  <w:tcMar>
                    <w:left w:w="11" w:type="dxa"/>
                    <w:right w:w="11" w:type="dxa"/>
                  </w:tcMar>
                  <w:vAlign w:val="center"/>
                </w:tcPr>
                <w:p w14:paraId="341C03E1" w14:textId="77777777" w:rsidR="00376F85" w:rsidRPr="00177FA8" w:rsidRDefault="00376F85" w:rsidP="00376F85">
                  <w:pPr>
                    <w:spacing w:line="300" w:lineRule="exact"/>
                    <w:jc w:val="center"/>
                    <w:rPr>
                      <w:szCs w:val="21"/>
                    </w:rPr>
                  </w:pPr>
                </w:p>
              </w:tc>
              <w:tc>
                <w:tcPr>
                  <w:tcW w:w="1474" w:type="pct"/>
                  <w:vMerge/>
                  <w:vAlign w:val="center"/>
                </w:tcPr>
                <w:p w14:paraId="31CDAE54" w14:textId="77777777" w:rsidR="00376F85" w:rsidRPr="00177FA8" w:rsidRDefault="00376F85" w:rsidP="00376F85">
                  <w:pPr>
                    <w:spacing w:line="300" w:lineRule="exact"/>
                    <w:jc w:val="center"/>
                    <w:rPr>
                      <w:szCs w:val="21"/>
                    </w:rPr>
                  </w:pPr>
                </w:p>
              </w:tc>
              <w:tc>
                <w:tcPr>
                  <w:tcW w:w="710" w:type="pct"/>
                  <w:vAlign w:val="center"/>
                </w:tcPr>
                <w:p w14:paraId="3AA5A588" w14:textId="5BC083CB" w:rsidR="00376F85" w:rsidRPr="00177FA8" w:rsidRDefault="00736DDD" w:rsidP="00376F85">
                  <w:pPr>
                    <w:spacing w:line="300" w:lineRule="exact"/>
                    <w:jc w:val="center"/>
                    <w:rPr>
                      <w:szCs w:val="21"/>
                    </w:rPr>
                  </w:pPr>
                  <w:r w:rsidRPr="00177FA8">
                    <w:rPr>
                      <w:rFonts w:hint="eastAsia"/>
                      <w:szCs w:val="21"/>
                    </w:rPr>
                    <w:t>0</w:t>
                  </w:r>
                  <w:r w:rsidRPr="00177FA8">
                    <w:rPr>
                      <w:szCs w:val="21"/>
                    </w:rPr>
                    <w:t>.0014</w:t>
                  </w:r>
                </w:p>
              </w:tc>
            </w:tr>
            <w:tr w:rsidR="00177FA8" w:rsidRPr="00177FA8" w14:paraId="73E5A744" w14:textId="77777777" w:rsidTr="0024618C">
              <w:trPr>
                <w:cantSplit/>
                <w:trHeight w:val="312"/>
              </w:trPr>
              <w:tc>
                <w:tcPr>
                  <w:tcW w:w="241" w:type="pct"/>
                  <w:tcMar>
                    <w:left w:w="11" w:type="dxa"/>
                    <w:right w:w="11" w:type="dxa"/>
                  </w:tcMar>
                  <w:vAlign w:val="center"/>
                </w:tcPr>
                <w:p w14:paraId="2C614F32" w14:textId="4DBC7A1D" w:rsidR="00736DDD" w:rsidRPr="00177FA8" w:rsidRDefault="002B6F5E" w:rsidP="00376F85">
                  <w:pPr>
                    <w:spacing w:line="300" w:lineRule="exact"/>
                    <w:jc w:val="center"/>
                    <w:rPr>
                      <w:szCs w:val="21"/>
                    </w:rPr>
                  </w:pPr>
                  <w:r w:rsidRPr="00177FA8">
                    <w:rPr>
                      <w:rFonts w:hint="eastAsia"/>
                      <w:szCs w:val="21"/>
                    </w:rPr>
                    <w:t>2</w:t>
                  </w:r>
                  <w:r w:rsidRPr="00177FA8">
                    <w:rPr>
                      <w:szCs w:val="21"/>
                    </w:rPr>
                    <w:t>1</w:t>
                  </w:r>
                </w:p>
              </w:tc>
              <w:tc>
                <w:tcPr>
                  <w:tcW w:w="243" w:type="pct"/>
                  <w:vMerge/>
                  <w:vAlign w:val="center"/>
                </w:tcPr>
                <w:p w14:paraId="2C27FC52" w14:textId="77777777" w:rsidR="00736DDD" w:rsidRPr="00177FA8" w:rsidRDefault="00736DDD" w:rsidP="00376F85">
                  <w:pPr>
                    <w:spacing w:line="300" w:lineRule="exact"/>
                    <w:jc w:val="center"/>
                    <w:rPr>
                      <w:szCs w:val="21"/>
                    </w:rPr>
                  </w:pPr>
                </w:p>
              </w:tc>
              <w:tc>
                <w:tcPr>
                  <w:tcW w:w="1034" w:type="pct"/>
                  <w:vAlign w:val="center"/>
                </w:tcPr>
                <w:p w14:paraId="15079063" w14:textId="57C6A499" w:rsidR="00736DDD" w:rsidRPr="00177FA8" w:rsidRDefault="00736DDD" w:rsidP="003B5DC8">
                  <w:pPr>
                    <w:spacing w:line="300" w:lineRule="exact"/>
                    <w:jc w:val="center"/>
                    <w:rPr>
                      <w:szCs w:val="21"/>
                    </w:rPr>
                  </w:pPr>
                  <w:r w:rsidRPr="00177FA8">
                    <w:rPr>
                      <w:rFonts w:hint="eastAsia"/>
                      <w:szCs w:val="21"/>
                    </w:rPr>
                    <w:t>1,1-</w:t>
                  </w:r>
                  <w:r w:rsidRPr="00177FA8">
                    <w:rPr>
                      <w:rFonts w:hint="eastAsia"/>
                      <w:szCs w:val="21"/>
                    </w:rPr>
                    <w:t>二氯乙烷</w:t>
                  </w:r>
                </w:p>
              </w:tc>
              <w:tc>
                <w:tcPr>
                  <w:tcW w:w="1298" w:type="pct"/>
                  <w:vMerge/>
                  <w:tcMar>
                    <w:left w:w="11" w:type="dxa"/>
                    <w:right w:w="11" w:type="dxa"/>
                  </w:tcMar>
                  <w:vAlign w:val="center"/>
                </w:tcPr>
                <w:p w14:paraId="5E3ADB16" w14:textId="77777777" w:rsidR="00736DDD" w:rsidRPr="00177FA8" w:rsidRDefault="00736DDD" w:rsidP="00376F85">
                  <w:pPr>
                    <w:spacing w:line="300" w:lineRule="exact"/>
                    <w:jc w:val="center"/>
                    <w:rPr>
                      <w:szCs w:val="21"/>
                    </w:rPr>
                  </w:pPr>
                </w:p>
              </w:tc>
              <w:tc>
                <w:tcPr>
                  <w:tcW w:w="1474" w:type="pct"/>
                  <w:vMerge/>
                  <w:vAlign w:val="center"/>
                </w:tcPr>
                <w:p w14:paraId="12F3D2E1" w14:textId="77777777" w:rsidR="00736DDD" w:rsidRPr="00177FA8" w:rsidRDefault="00736DDD" w:rsidP="00376F85">
                  <w:pPr>
                    <w:spacing w:line="300" w:lineRule="exact"/>
                    <w:jc w:val="center"/>
                    <w:rPr>
                      <w:szCs w:val="21"/>
                    </w:rPr>
                  </w:pPr>
                </w:p>
              </w:tc>
              <w:tc>
                <w:tcPr>
                  <w:tcW w:w="710" w:type="pct"/>
                  <w:vAlign w:val="center"/>
                </w:tcPr>
                <w:p w14:paraId="2EEDCD31" w14:textId="06418225" w:rsidR="00736DDD" w:rsidRPr="00177FA8" w:rsidRDefault="00736DDD" w:rsidP="00376F85">
                  <w:pPr>
                    <w:spacing w:line="300" w:lineRule="exact"/>
                    <w:jc w:val="center"/>
                    <w:rPr>
                      <w:szCs w:val="21"/>
                    </w:rPr>
                  </w:pPr>
                  <w:r w:rsidRPr="00177FA8">
                    <w:rPr>
                      <w:rFonts w:hint="eastAsia"/>
                      <w:szCs w:val="21"/>
                    </w:rPr>
                    <w:t>0</w:t>
                  </w:r>
                  <w:r w:rsidRPr="00177FA8">
                    <w:rPr>
                      <w:szCs w:val="21"/>
                    </w:rPr>
                    <w:t>.0012</w:t>
                  </w:r>
                </w:p>
              </w:tc>
            </w:tr>
            <w:tr w:rsidR="00177FA8" w:rsidRPr="00177FA8" w14:paraId="7406D1B0" w14:textId="77777777" w:rsidTr="0024618C">
              <w:trPr>
                <w:cantSplit/>
                <w:trHeight w:val="312"/>
              </w:trPr>
              <w:tc>
                <w:tcPr>
                  <w:tcW w:w="241" w:type="pct"/>
                  <w:tcMar>
                    <w:left w:w="11" w:type="dxa"/>
                    <w:right w:w="11" w:type="dxa"/>
                  </w:tcMar>
                  <w:vAlign w:val="center"/>
                </w:tcPr>
                <w:p w14:paraId="5593CC86" w14:textId="3474F5CC" w:rsidR="00376F85" w:rsidRPr="00177FA8" w:rsidRDefault="002B6F5E" w:rsidP="00376F85">
                  <w:pPr>
                    <w:spacing w:line="300" w:lineRule="exact"/>
                    <w:jc w:val="center"/>
                    <w:rPr>
                      <w:szCs w:val="21"/>
                    </w:rPr>
                  </w:pPr>
                  <w:r w:rsidRPr="00177FA8">
                    <w:rPr>
                      <w:rFonts w:hint="eastAsia"/>
                      <w:szCs w:val="21"/>
                    </w:rPr>
                    <w:t>2</w:t>
                  </w:r>
                  <w:r w:rsidRPr="00177FA8">
                    <w:rPr>
                      <w:szCs w:val="21"/>
                    </w:rPr>
                    <w:t>2</w:t>
                  </w:r>
                </w:p>
              </w:tc>
              <w:tc>
                <w:tcPr>
                  <w:tcW w:w="243" w:type="pct"/>
                  <w:vMerge/>
                  <w:vAlign w:val="center"/>
                </w:tcPr>
                <w:p w14:paraId="221A214D" w14:textId="77777777" w:rsidR="00376F85" w:rsidRPr="00177FA8" w:rsidRDefault="00376F85" w:rsidP="00376F85">
                  <w:pPr>
                    <w:spacing w:line="300" w:lineRule="exact"/>
                    <w:jc w:val="center"/>
                    <w:rPr>
                      <w:szCs w:val="21"/>
                    </w:rPr>
                  </w:pPr>
                </w:p>
              </w:tc>
              <w:tc>
                <w:tcPr>
                  <w:tcW w:w="1034" w:type="pct"/>
                  <w:vAlign w:val="center"/>
                </w:tcPr>
                <w:p w14:paraId="5F7C3AAC" w14:textId="4AEE8757" w:rsidR="00376F85" w:rsidRPr="00177FA8" w:rsidRDefault="004621E7" w:rsidP="004621E7">
                  <w:pPr>
                    <w:spacing w:line="300" w:lineRule="exact"/>
                    <w:jc w:val="center"/>
                    <w:rPr>
                      <w:szCs w:val="21"/>
                    </w:rPr>
                  </w:pPr>
                  <w:r w:rsidRPr="00177FA8">
                    <w:rPr>
                      <w:rFonts w:hint="eastAsia"/>
                      <w:szCs w:val="21"/>
                    </w:rPr>
                    <w:t>顺</w:t>
                  </w:r>
                  <w:r w:rsidRPr="00177FA8">
                    <w:rPr>
                      <w:rFonts w:hint="eastAsia"/>
                      <w:szCs w:val="21"/>
                    </w:rPr>
                    <w:t>-1,2-</w:t>
                  </w:r>
                  <w:r w:rsidRPr="00177FA8">
                    <w:rPr>
                      <w:rFonts w:hint="eastAsia"/>
                      <w:szCs w:val="21"/>
                    </w:rPr>
                    <w:t>二氯乙烯</w:t>
                  </w:r>
                </w:p>
              </w:tc>
              <w:tc>
                <w:tcPr>
                  <w:tcW w:w="1298" w:type="pct"/>
                  <w:vMerge/>
                  <w:tcMar>
                    <w:left w:w="11" w:type="dxa"/>
                    <w:right w:w="11" w:type="dxa"/>
                  </w:tcMar>
                  <w:vAlign w:val="center"/>
                </w:tcPr>
                <w:p w14:paraId="3BE3BF10" w14:textId="77777777" w:rsidR="00376F85" w:rsidRPr="00177FA8" w:rsidRDefault="00376F85" w:rsidP="00376F85">
                  <w:pPr>
                    <w:spacing w:line="300" w:lineRule="exact"/>
                    <w:jc w:val="center"/>
                    <w:rPr>
                      <w:szCs w:val="21"/>
                    </w:rPr>
                  </w:pPr>
                </w:p>
              </w:tc>
              <w:tc>
                <w:tcPr>
                  <w:tcW w:w="1474" w:type="pct"/>
                  <w:vMerge/>
                  <w:vAlign w:val="center"/>
                </w:tcPr>
                <w:p w14:paraId="2B2595D7" w14:textId="77777777" w:rsidR="00376F85" w:rsidRPr="00177FA8" w:rsidRDefault="00376F85" w:rsidP="00376F85">
                  <w:pPr>
                    <w:spacing w:line="300" w:lineRule="exact"/>
                    <w:jc w:val="center"/>
                    <w:rPr>
                      <w:szCs w:val="21"/>
                    </w:rPr>
                  </w:pPr>
                </w:p>
              </w:tc>
              <w:tc>
                <w:tcPr>
                  <w:tcW w:w="710" w:type="pct"/>
                  <w:vAlign w:val="center"/>
                </w:tcPr>
                <w:p w14:paraId="5BF22874" w14:textId="7601EA10" w:rsidR="00376F85" w:rsidRPr="00177FA8" w:rsidRDefault="00736DDD" w:rsidP="00376F85">
                  <w:pPr>
                    <w:spacing w:line="300" w:lineRule="exact"/>
                    <w:jc w:val="center"/>
                    <w:rPr>
                      <w:szCs w:val="21"/>
                    </w:rPr>
                  </w:pPr>
                  <w:r w:rsidRPr="00177FA8">
                    <w:rPr>
                      <w:rFonts w:hint="eastAsia"/>
                      <w:szCs w:val="21"/>
                    </w:rPr>
                    <w:t>0</w:t>
                  </w:r>
                  <w:r w:rsidRPr="00177FA8">
                    <w:rPr>
                      <w:szCs w:val="21"/>
                    </w:rPr>
                    <w:t>.0013</w:t>
                  </w:r>
                </w:p>
              </w:tc>
            </w:tr>
            <w:tr w:rsidR="00177FA8" w:rsidRPr="00177FA8" w14:paraId="161395E8" w14:textId="77777777" w:rsidTr="0024618C">
              <w:trPr>
                <w:cantSplit/>
                <w:trHeight w:val="312"/>
              </w:trPr>
              <w:tc>
                <w:tcPr>
                  <w:tcW w:w="241" w:type="pct"/>
                  <w:tcMar>
                    <w:left w:w="11" w:type="dxa"/>
                    <w:right w:w="11" w:type="dxa"/>
                  </w:tcMar>
                  <w:vAlign w:val="center"/>
                </w:tcPr>
                <w:p w14:paraId="44A74E30" w14:textId="3C2D3EE0" w:rsidR="00376F85" w:rsidRPr="00177FA8" w:rsidRDefault="002B6F5E" w:rsidP="00376F85">
                  <w:pPr>
                    <w:spacing w:line="300" w:lineRule="exact"/>
                    <w:jc w:val="center"/>
                    <w:rPr>
                      <w:szCs w:val="21"/>
                    </w:rPr>
                  </w:pPr>
                  <w:r w:rsidRPr="00177FA8">
                    <w:rPr>
                      <w:rFonts w:hint="eastAsia"/>
                      <w:szCs w:val="21"/>
                    </w:rPr>
                    <w:t>2</w:t>
                  </w:r>
                  <w:r w:rsidRPr="00177FA8">
                    <w:rPr>
                      <w:szCs w:val="21"/>
                    </w:rPr>
                    <w:t>3</w:t>
                  </w:r>
                </w:p>
              </w:tc>
              <w:tc>
                <w:tcPr>
                  <w:tcW w:w="243" w:type="pct"/>
                  <w:vMerge/>
                  <w:vAlign w:val="center"/>
                </w:tcPr>
                <w:p w14:paraId="616F6E03" w14:textId="77777777" w:rsidR="00376F85" w:rsidRPr="00177FA8" w:rsidRDefault="00376F85" w:rsidP="00376F85">
                  <w:pPr>
                    <w:spacing w:line="300" w:lineRule="exact"/>
                    <w:jc w:val="center"/>
                    <w:rPr>
                      <w:szCs w:val="21"/>
                    </w:rPr>
                  </w:pPr>
                </w:p>
              </w:tc>
              <w:tc>
                <w:tcPr>
                  <w:tcW w:w="1034" w:type="pct"/>
                  <w:vAlign w:val="center"/>
                </w:tcPr>
                <w:p w14:paraId="0ADC5C7C" w14:textId="745B9119" w:rsidR="00376F85" w:rsidRPr="00177FA8" w:rsidRDefault="004621E7" w:rsidP="004621E7">
                  <w:pPr>
                    <w:spacing w:line="300" w:lineRule="exact"/>
                    <w:jc w:val="center"/>
                    <w:rPr>
                      <w:szCs w:val="21"/>
                    </w:rPr>
                  </w:pPr>
                  <w:r w:rsidRPr="00177FA8">
                    <w:rPr>
                      <w:rFonts w:hint="eastAsia"/>
                      <w:szCs w:val="21"/>
                    </w:rPr>
                    <w:t>氯仿</w:t>
                  </w:r>
                </w:p>
              </w:tc>
              <w:tc>
                <w:tcPr>
                  <w:tcW w:w="1298" w:type="pct"/>
                  <w:vMerge/>
                  <w:tcMar>
                    <w:left w:w="11" w:type="dxa"/>
                    <w:right w:w="11" w:type="dxa"/>
                  </w:tcMar>
                  <w:vAlign w:val="center"/>
                </w:tcPr>
                <w:p w14:paraId="42D4AA08" w14:textId="77777777" w:rsidR="00376F85" w:rsidRPr="00177FA8" w:rsidRDefault="00376F85" w:rsidP="00376F85">
                  <w:pPr>
                    <w:spacing w:line="300" w:lineRule="exact"/>
                    <w:jc w:val="center"/>
                    <w:rPr>
                      <w:szCs w:val="21"/>
                    </w:rPr>
                  </w:pPr>
                </w:p>
              </w:tc>
              <w:tc>
                <w:tcPr>
                  <w:tcW w:w="1474" w:type="pct"/>
                  <w:vMerge/>
                  <w:vAlign w:val="center"/>
                </w:tcPr>
                <w:p w14:paraId="738BDC74" w14:textId="77777777" w:rsidR="00376F85" w:rsidRPr="00177FA8" w:rsidRDefault="00376F85" w:rsidP="00376F85">
                  <w:pPr>
                    <w:spacing w:line="300" w:lineRule="exact"/>
                    <w:jc w:val="center"/>
                    <w:rPr>
                      <w:szCs w:val="21"/>
                    </w:rPr>
                  </w:pPr>
                </w:p>
              </w:tc>
              <w:tc>
                <w:tcPr>
                  <w:tcW w:w="710" w:type="pct"/>
                  <w:vAlign w:val="center"/>
                </w:tcPr>
                <w:p w14:paraId="57954F64" w14:textId="343133AD" w:rsidR="00376F85" w:rsidRPr="00177FA8" w:rsidRDefault="00736DDD" w:rsidP="00376F85">
                  <w:pPr>
                    <w:spacing w:line="300" w:lineRule="exact"/>
                    <w:jc w:val="center"/>
                    <w:rPr>
                      <w:szCs w:val="21"/>
                    </w:rPr>
                  </w:pPr>
                  <w:r w:rsidRPr="00177FA8">
                    <w:rPr>
                      <w:rFonts w:hint="eastAsia"/>
                      <w:szCs w:val="21"/>
                    </w:rPr>
                    <w:t>0</w:t>
                  </w:r>
                  <w:r w:rsidRPr="00177FA8">
                    <w:rPr>
                      <w:szCs w:val="21"/>
                    </w:rPr>
                    <w:t>.0011</w:t>
                  </w:r>
                </w:p>
              </w:tc>
            </w:tr>
          </w:tbl>
          <w:p w14:paraId="48577940" w14:textId="77777777" w:rsidR="00065892" w:rsidRPr="00177FA8" w:rsidRDefault="00065892" w:rsidP="00065892">
            <w:pPr>
              <w:jc w:val="center"/>
              <w:rPr>
                <w:b/>
                <w:szCs w:val="21"/>
              </w:rPr>
            </w:pPr>
            <w:r w:rsidRPr="00177FA8">
              <w:rPr>
                <w:b/>
                <w:szCs w:val="21"/>
              </w:rPr>
              <w:lastRenderedPageBreak/>
              <w:t>表</w:t>
            </w:r>
            <w:r w:rsidRPr="00177FA8">
              <w:rPr>
                <w:b/>
                <w:szCs w:val="21"/>
              </w:rPr>
              <w:t xml:space="preserve">23     </w:t>
            </w:r>
            <w:r w:rsidRPr="00177FA8">
              <w:rPr>
                <w:b/>
                <w:szCs w:val="21"/>
              </w:rPr>
              <w:t>土壤监测项目分析方法及检出限</w:t>
            </w:r>
            <w:r w:rsidRPr="00177FA8">
              <w:rPr>
                <w:b/>
                <w:szCs w:val="21"/>
              </w:rPr>
              <w:t>—</w:t>
            </w:r>
            <w:r w:rsidRPr="00177FA8">
              <w:rPr>
                <w:rFonts w:hint="eastAsia"/>
                <w:b/>
                <w:szCs w:val="21"/>
              </w:rPr>
              <w:t>建设</w:t>
            </w:r>
            <w:r w:rsidRPr="00177FA8">
              <w:rPr>
                <w:b/>
                <w:szCs w:val="21"/>
              </w:rPr>
              <w:t>用地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26"/>
              <w:gridCol w:w="1814"/>
              <w:gridCol w:w="2277"/>
              <w:gridCol w:w="2585"/>
              <w:gridCol w:w="1245"/>
            </w:tblGrid>
            <w:tr w:rsidR="00177FA8" w:rsidRPr="00177FA8" w14:paraId="39F553FD" w14:textId="77777777" w:rsidTr="00935C3A">
              <w:trPr>
                <w:cantSplit/>
                <w:trHeight w:val="312"/>
              </w:trPr>
              <w:tc>
                <w:tcPr>
                  <w:tcW w:w="241" w:type="pct"/>
                  <w:tcMar>
                    <w:left w:w="11" w:type="dxa"/>
                    <w:right w:w="11" w:type="dxa"/>
                  </w:tcMar>
                  <w:vAlign w:val="center"/>
                </w:tcPr>
                <w:p w14:paraId="5ED35A53" w14:textId="77777777" w:rsidR="00065892" w:rsidRPr="00177FA8" w:rsidRDefault="00065892" w:rsidP="00065892">
                  <w:pPr>
                    <w:spacing w:line="300" w:lineRule="exact"/>
                    <w:jc w:val="center"/>
                    <w:rPr>
                      <w:b/>
                      <w:szCs w:val="21"/>
                    </w:rPr>
                  </w:pPr>
                  <w:r w:rsidRPr="00177FA8">
                    <w:rPr>
                      <w:rFonts w:hint="eastAsia"/>
                      <w:b/>
                      <w:szCs w:val="21"/>
                    </w:rPr>
                    <w:t>序号</w:t>
                  </w:r>
                </w:p>
              </w:tc>
              <w:tc>
                <w:tcPr>
                  <w:tcW w:w="1277" w:type="pct"/>
                  <w:gridSpan w:val="2"/>
                  <w:vAlign w:val="center"/>
                </w:tcPr>
                <w:p w14:paraId="6D3D0654" w14:textId="77777777" w:rsidR="00065892" w:rsidRPr="00177FA8" w:rsidRDefault="00065892" w:rsidP="00065892">
                  <w:pPr>
                    <w:spacing w:line="300" w:lineRule="exact"/>
                    <w:jc w:val="center"/>
                    <w:rPr>
                      <w:b/>
                      <w:szCs w:val="21"/>
                    </w:rPr>
                  </w:pPr>
                  <w:r w:rsidRPr="00177FA8">
                    <w:rPr>
                      <w:b/>
                      <w:szCs w:val="21"/>
                    </w:rPr>
                    <w:t>项目</w:t>
                  </w:r>
                </w:p>
              </w:tc>
              <w:tc>
                <w:tcPr>
                  <w:tcW w:w="1298" w:type="pct"/>
                  <w:tcMar>
                    <w:left w:w="11" w:type="dxa"/>
                    <w:right w:w="11" w:type="dxa"/>
                  </w:tcMar>
                  <w:vAlign w:val="center"/>
                </w:tcPr>
                <w:p w14:paraId="5928BF19" w14:textId="77777777" w:rsidR="00065892" w:rsidRPr="00177FA8" w:rsidRDefault="00065892" w:rsidP="00065892">
                  <w:pPr>
                    <w:spacing w:line="300" w:lineRule="exact"/>
                    <w:jc w:val="center"/>
                    <w:rPr>
                      <w:b/>
                      <w:szCs w:val="21"/>
                    </w:rPr>
                  </w:pPr>
                  <w:r w:rsidRPr="00177FA8">
                    <w:rPr>
                      <w:b/>
                      <w:szCs w:val="21"/>
                    </w:rPr>
                    <w:t>方法依据</w:t>
                  </w:r>
                </w:p>
              </w:tc>
              <w:tc>
                <w:tcPr>
                  <w:tcW w:w="1474" w:type="pct"/>
                  <w:vAlign w:val="center"/>
                </w:tcPr>
                <w:p w14:paraId="0B380238" w14:textId="77777777" w:rsidR="00065892" w:rsidRPr="00177FA8" w:rsidRDefault="00065892" w:rsidP="00065892">
                  <w:pPr>
                    <w:spacing w:line="300" w:lineRule="exact"/>
                    <w:jc w:val="center"/>
                    <w:rPr>
                      <w:b/>
                      <w:szCs w:val="21"/>
                    </w:rPr>
                  </w:pPr>
                  <w:r w:rsidRPr="00177FA8">
                    <w:rPr>
                      <w:rFonts w:hint="eastAsia"/>
                      <w:b/>
                      <w:szCs w:val="21"/>
                    </w:rPr>
                    <w:t>监测分析仪器、编号及检定</w:t>
                  </w:r>
                  <w:r w:rsidRPr="00177FA8">
                    <w:rPr>
                      <w:rFonts w:hint="eastAsia"/>
                      <w:b/>
                      <w:szCs w:val="21"/>
                    </w:rPr>
                    <w:t>/</w:t>
                  </w:r>
                  <w:r w:rsidRPr="00177FA8">
                    <w:rPr>
                      <w:rFonts w:hint="eastAsia"/>
                      <w:b/>
                      <w:szCs w:val="21"/>
                    </w:rPr>
                    <w:t>校准有效日期</w:t>
                  </w:r>
                </w:p>
              </w:tc>
              <w:tc>
                <w:tcPr>
                  <w:tcW w:w="710" w:type="pct"/>
                  <w:vAlign w:val="center"/>
                </w:tcPr>
                <w:p w14:paraId="7EB9D38A" w14:textId="77777777" w:rsidR="00065892" w:rsidRPr="00177FA8" w:rsidRDefault="00065892" w:rsidP="00065892">
                  <w:pPr>
                    <w:spacing w:line="300" w:lineRule="exact"/>
                    <w:jc w:val="center"/>
                    <w:rPr>
                      <w:b/>
                      <w:szCs w:val="21"/>
                    </w:rPr>
                  </w:pPr>
                  <w:r w:rsidRPr="00177FA8">
                    <w:rPr>
                      <w:b/>
                      <w:szCs w:val="21"/>
                    </w:rPr>
                    <w:t>检出限</w:t>
                  </w:r>
                </w:p>
              </w:tc>
            </w:tr>
            <w:tr w:rsidR="00177FA8" w:rsidRPr="00177FA8" w14:paraId="3696F2DE" w14:textId="77777777" w:rsidTr="0024618C">
              <w:trPr>
                <w:cantSplit/>
                <w:trHeight w:val="312"/>
              </w:trPr>
              <w:tc>
                <w:tcPr>
                  <w:tcW w:w="241" w:type="pct"/>
                  <w:tcMar>
                    <w:left w:w="11" w:type="dxa"/>
                    <w:right w:w="11" w:type="dxa"/>
                  </w:tcMar>
                  <w:vAlign w:val="center"/>
                </w:tcPr>
                <w:p w14:paraId="086AB250" w14:textId="48F9E750" w:rsidR="00065892" w:rsidRPr="00177FA8" w:rsidRDefault="00065892" w:rsidP="003B5DC8">
                  <w:pPr>
                    <w:spacing w:line="300" w:lineRule="exact"/>
                    <w:jc w:val="center"/>
                    <w:rPr>
                      <w:szCs w:val="21"/>
                    </w:rPr>
                  </w:pPr>
                  <w:r w:rsidRPr="00177FA8">
                    <w:rPr>
                      <w:rFonts w:hint="eastAsia"/>
                      <w:szCs w:val="21"/>
                    </w:rPr>
                    <w:t>2</w:t>
                  </w:r>
                  <w:r w:rsidRPr="00177FA8">
                    <w:rPr>
                      <w:szCs w:val="21"/>
                    </w:rPr>
                    <w:t>4</w:t>
                  </w:r>
                </w:p>
              </w:tc>
              <w:tc>
                <w:tcPr>
                  <w:tcW w:w="243" w:type="pct"/>
                  <w:vMerge w:val="restart"/>
                  <w:vAlign w:val="center"/>
                </w:tcPr>
                <w:p w14:paraId="0047500D" w14:textId="3DC5B8F4" w:rsidR="00065892" w:rsidRPr="00177FA8" w:rsidRDefault="00065892" w:rsidP="0024618C">
                  <w:pPr>
                    <w:spacing w:line="300" w:lineRule="exact"/>
                    <w:jc w:val="center"/>
                    <w:rPr>
                      <w:szCs w:val="21"/>
                    </w:rPr>
                  </w:pPr>
                  <w:r w:rsidRPr="00177FA8">
                    <w:rPr>
                      <w:rFonts w:hint="eastAsia"/>
                      <w:szCs w:val="21"/>
                    </w:rPr>
                    <w:t>挥发性</w:t>
                  </w:r>
                  <w:r w:rsidRPr="00177FA8">
                    <w:rPr>
                      <w:szCs w:val="21"/>
                    </w:rPr>
                    <w:t>有机物</w:t>
                  </w:r>
                </w:p>
              </w:tc>
              <w:tc>
                <w:tcPr>
                  <w:tcW w:w="1034" w:type="pct"/>
                  <w:vAlign w:val="center"/>
                </w:tcPr>
                <w:p w14:paraId="4AD6C3E9" w14:textId="7CC2CA44" w:rsidR="00065892" w:rsidRPr="00177FA8" w:rsidRDefault="00065892" w:rsidP="004621E7">
                  <w:pPr>
                    <w:spacing w:line="300" w:lineRule="exact"/>
                    <w:jc w:val="center"/>
                    <w:rPr>
                      <w:szCs w:val="21"/>
                    </w:rPr>
                  </w:pPr>
                  <w:r w:rsidRPr="00177FA8">
                    <w:rPr>
                      <w:rFonts w:hint="eastAsia"/>
                      <w:szCs w:val="21"/>
                    </w:rPr>
                    <w:t>1,1,1-</w:t>
                  </w:r>
                  <w:r w:rsidRPr="00177FA8">
                    <w:rPr>
                      <w:rFonts w:hint="eastAsia"/>
                      <w:szCs w:val="21"/>
                    </w:rPr>
                    <w:t>三氯乙烷</w:t>
                  </w:r>
                </w:p>
              </w:tc>
              <w:tc>
                <w:tcPr>
                  <w:tcW w:w="1298" w:type="pct"/>
                  <w:vMerge w:val="restart"/>
                  <w:tcMar>
                    <w:left w:w="11" w:type="dxa"/>
                    <w:right w:w="11" w:type="dxa"/>
                  </w:tcMar>
                  <w:vAlign w:val="center"/>
                </w:tcPr>
                <w:p w14:paraId="2C269C89" w14:textId="20DA3AB9" w:rsidR="00065892" w:rsidRPr="00177FA8" w:rsidRDefault="00065892" w:rsidP="0024618C">
                  <w:pPr>
                    <w:spacing w:line="300" w:lineRule="exact"/>
                    <w:jc w:val="center"/>
                    <w:rPr>
                      <w:szCs w:val="21"/>
                    </w:rPr>
                  </w:pPr>
                  <w:r w:rsidRPr="00177FA8">
                    <w:rPr>
                      <w:rFonts w:hint="eastAsia"/>
                      <w:szCs w:val="21"/>
                    </w:rPr>
                    <w:t>土壤和沉积物挥发性有机物的测定吹扫捕集</w:t>
                  </w:r>
                  <w:r w:rsidRPr="00177FA8">
                    <w:rPr>
                      <w:rFonts w:hint="eastAsia"/>
                      <w:szCs w:val="21"/>
                    </w:rPr>
                    <w:t>/</w:t>
                  </w:r>
                  <w:r w:rsidRPr="00177FA8">
                    <w:rPr>
                      <w:rFonts w:hint="eastAsia"/>
                      <w:szCs w:val="21"/>
                    </w:rPr>
                    <w:t>气相色谱</w:t>
                  </w:r>
                  <w:r w:rsidRPr="00177FA8">
                    <w:rPr>
                      <w:rFonts w:hint="eastAsia"/>
                      <w:szCs w:val="21"/>
                    </w:rPr>
                    <w:t>-</w:t>
                  </w:r>
                  <w:r w:rsidRPr="00177FA8">
                    <w:rPr>
                      <w:rFonts w:hint="eastAsia"/>
                      <w:szCs w:val="21"/>
                    </w:rPr>
                    <w:t>质谱法</w:t>
                  </w:r>
                  <w:r w:rsidRPr="00177FA8">
                    <w:rPr>
                      <w:szCs w:val="21"/>
                    </w:rPr>
                    <w:t>HJ 605-2011</w:t>
                  </w:r>
                </w:p>
              </w:tc>
              <w:tc>
                <w:tcPr>
                  <w:tcW w:w="1474" w:type="pct"/>
                  <w:vMerge w:val="restart"/>
                  <w:vAlign w:val="center"/>
                </w:tcPr>
                <w:p w14:paraId="6050024B" w14:textId="562FCEA6" w:rsidR="00065892" w:rsidRPr="00177FA8" w:rsidRDefault="00065892" w:rsidP="0024618C">
                  <w:pPr>
                    <w:spacing w:line="300" w:lineRule="exact"/>
                    <w:jc w:val="center"/>
                    <w:rPr>
                      <w:szCs w:val="21"/>
                    </w:rPr>
                  </w:pPr>
                  <w:r w:rsidRPr="00177FA8">
                    <w:rPr>
                      <w:rFonts w:hint="eastAsia"/>
                      <w:szCs w:val="21"/>
                    </w:rPr>
                    <w:t xml:space="preserve">7890B/5977B </w:t>
                  </w:r>
                  <w:r w:rsidRPr="00177FA8">
                    <w:rPr>
                      <w:rFonts w:hint="eastAsia"/>
                      <w:szCs w:val="21"/>
                    </w:rPr>
                    <w:t>气相色谱质谱联用仪</w:t>
                  </w:r>
                  <w:r w:rsidRPr="00177FA8">
                    <w:rPr>
                      <w:szCs w:val="21"/>
                    </w:rPr>
                    <w:t>ZWJC-YQ-214</w:t>
                  </w:r>
                  <w:r w:rsidRPr="00177FA8">
                    <w:rPr>
                      <w:rFonts w:hint="eastAsia"/>
                      <w:szCs w:val="21"/>
                    </w:rPr>
                    <w:t>（</w:t>
                  </w:r>
                  <w:r w:rsidRPr="00177FA8">
                    <w:rPr>
                      <w:szCs w:val="21"/>
                    </w:rPr>
                    <w:t>2020.06.06/2020.07.02</w:t>
                  </w:r>
                  <w:r w:rsidRPr="00177FA8">
                    <w:rPr>
                      <w:rFonts w:hint="eastAsia"/>
                      <w:szCs w:val="21"/>
                    </w:rPr>
                    <w:t>）</w:t>
                  </w:r>
                </w:p>
              </w:tc>
              <w:tc>
                <w:tcPr>
                  <w:tcW w:w="710" w:type="pct"/>
                  <w:vAlign w:val="center"/>
                </w:tcPr>
                <w:p w14:paraId="7874DEDE" w14:textId="4D258D1F" w:rsidR="00065892" w:rsidRPr="00177FA8" w:rsidRDefault="00065892" w:rsidP="003B5DC8">
                  <w:pPr>
                    <w:spacing w:line="300" w:lineRule="exact"/>
                    <w:jc w:val="center"/>
                    <w:rPr>
                      <w:szCs w:val="21"/>
                    </w:rPr>
                  </w:pPr>
                  <w:r w:rsidRPr="00177FA8">
                    <w:rPr>
                      <w:rFonts w:hint="eastAsia"/>
                      <w:szCs w:val="21"/>
                    </w:rPr>
                    <w:t>0</w:t>
                  </w:r>
                  <w:r w:rsidRPr="00177FA8">
                    <w:rPr>
                      <w:szCs w:val="21"/>
                    </w:rPr>
                    <w:t>.0013</w:t>
                  </w:r>
                </w:p>
              </w:tc>
            </w:tr>
            <w:tr w:rsidR="00177FA8" w:rsidRPr="00177FA8" w14:paraId="13845E3E" w14:textId="77777777" w:rsidTr="0024618C">
              <w:trPr>
                <w:cantSplit/>
                <w:trHeight w:val="312"/>
              </w:trPr>
              <w:tc>
                <w:tcPr>
                  <w:tcW w:w="241" w:type="pct"/>
                  <w:tcMar>
                    <w:left w:w="11" w:type="dxa"/>
                    <w:right w:w="11" w:type="dxa"/>
                  </w:tcMar>
                  <w:vAlign w:val="center"/>
                </w:tcPr>
                <w:p w14:paraId="57F0112E" w14:textId="493E9B21" w:rsidR="00065892" w:rsidRPr="00177FA8" w:rsidRDefault="00065892" w:rsidP="003B5DC8">
                  <w:pPr>
                    <w:spacing w:line="300" w:lineRule="exact"/>
                    <w:jc w:val="center"/>
                    <w:rPr>
                      <w:szCs w:val="21"/>
                    </w:rPr>
                  </w:pPr>
                  <w:r w:rsidRPr="00177FA8">
                    <w:rPr>
                      <w:rFonts w:hint="eastAsia"/>
                      <w:szCs w:val="21"/>
                    </w:rPr>
                    <w:t>2</w:t>
                  </w:r>
                  <w:r w:rsidRPr="00177FA8">
                    <w:rPr>
                      <w:szCs w:val="21"/>
                    </w:rPr>
                    <w:t>5</w:t>
                  </w:r>
                </w:p>
              </w:tc>
              <w:tc>
                <w:tcPr>
                  <w:tcW w:w="243" w:type="pct"/>
                  <w:vMerge/>
                  <w:vAlign w:val="center"/>
                </w:tcPr>
                <w:p w14:paraId="2FCFE615" w14:textId="207EDBDF" w:rsidR="00065892" w:rsidRPr="00177FA8" w:rsidRDefault="00065892" w:rsidP="0024618C">
                  <w:pPr>
                    <w:spacing w:line="300" w:lineRule="exact"/>
                    <w:jc w:val="center"/>
                    <w:rPr>
                      <w:szCs w:val="21"/>
                    </w:rPr>
                  </w:pPr>
                </w:p>
              </w:tc>
              <w:tc>
                <w:tcPr>
                  <w:tcW w:w="1034" w:type="pct"/>
                  <w:vAlign w:val="center"/>
                </w:tcPr>
                <w:p w14:paraId="55BA7B56" w14:textId="587E11BC" w:rsidR="00065892" w:rsidRPr="00177FA8" w:rsidRDefault="00065892" w:rsidP="004621E7">
                  <w:pPr>
                    <w:spacing w:line="300" w:lineRule="exact"/>
                    <w:jc w:val="center"/>
                    <w:rPr>
                      <w:szCs w:val="21"/>
                    </w:rPr>
                  </w:pPr>
                  <w:r w:rsidRPr="00177FA8">
                    <w:rPr>
                      <w:rFonts w:hint="eastAsia"/>
                      <w:szCs w:val="21"/>
                    </w:rPr>
                    <w:t>四氯化碳</w:t>
                  </w:r>
                </w:p>
              </w:tc>
              <w:tc>
                <w:tcPr>
                  <w:tcW w:w="1298" w:type="pct"/>
                  <w:vMerge/>
                  <w:tcMar>
                    <w:left w:w="11" w:type="dxa"/>
                    <w:right w:w="11" w:type="dxa"/>
                  </w:tcMar>
                  <w:vAlign w:val="center"/>
                </w:tcPr>
                <w:p w14:paraId="6E1A658F" w14:textId="4C9C3CED" w:rsidR="00065892" w:rsidRPr="00177FA8" w:rsidRDefault="00065892" w:rsidP="0024618C">
                  <w:pPr>
                    <w:spacing w:line="300" w:lineRule="exact"/>
                    <w:jc w:val="center"/>
                    <w:rPr>
                      <w:szCs w:val="21"/>
                    </w:rPr>
                  </w:pPr>
                </w:p>
              </w:tc>
              <w:tc>
                <w:tcPr>
                  <w:tcW w:w="1474" w:type="pct"/>
                  <w:vMerge/>
                  <w:vAlign w:val="center"/>
                </w:tcPr>
                <w:p w14:paraId="05B71E8E" w14:textId="6DA10AFF" w:rsidR="00065892" w:rsidRPr="00177FA8" w:rsidRDefault="00065892" w:rsidP="0024618C">
                  <w:pPr>
                    <w:spacing w:line="300" w:lineRule="exact"/>
                    <w:jc w:val="center"/>
                    <w:rPr>
                      <w:szCs w:val="21"/>
                    </w:rPr>
                  </w:pPr>
                </w:p>
              </w:tc>
              <w:tc>
                <w:tcPr>
                  <w:tcW w:w="710" w:type="pct"/>
                  <w:vAlign w:val="center"/>
                </w:tcPr>
                <w:p w14:paraId="5D1BEDF3" w14:textId="3B59BFC0" w:rsidR="00065892" w:rsidRPr="00177FA8" w:rsidRDefault="00065892" w:rsidP="003B5DC8">
                  <w:pPr>
                    <w:spacing w:line="300" w:lineRule="exact"/>
                    <w:jc w:val="center"/>
                    <w:rPr>
                      <w:szCs w:val="21"/>
                    </w:rPr>
                  </w:pPr>
                  <w:r w:rsidRPr="00177FA8">
                    <w:rPr>
                      <w:rFonts w:hint="eastAsia"/>
                      <w:szCs w:val="21"/>
                    </w:rPr>
                    <w:t>0</w:t>
                  </w:r>
                  <w:r w:rsidRPr="00177FA8">
                    <w:rPr>
                      <w:szCs w:val="21"/>
                    </w:rPr>
                    <w:t>.0013</w:t>
                  </w:r>
                </w:p>
              </w:tc>
            </w:tr>
            <w:tr w:rsidR="00177FA8" w:rsidRPr="00177FA8" w14:paraId="6C00087E" w14:textId="77777777" w:rsidTr="0024618C">
              <w:trPr>
                <w:cantSplit/>
                <w:trHeight w:val="312"/>
              </w:trPr>
              <w:tc>
                <w:tcPr>
                  <w:tcW w:w="241" w:type="pct"/>
                  <w:tcMar>
                    <w:left w:w="11" w:type="dxa"/>
                    <w:right w:w="11" w:type="dxa"/>
                  </w:tcMar>
                  <w:vAlign w:val="center"/>
                </w:tcPr>
                <w:p w14:paraId="582037A1" w14:textId="7727C87B" w:rsidR="00065892" w:rsidRPr="00177FA8" w:rsidRDefault="00065892" w:rsidP="003B5DC8">
                  <w:pPr>
                    <w:spacing w:line="300" w:lineRule="exact"/>
                    <w:jc w:val="center"/>
                    <w:rPr>
                      <w:szCs w:val="21"/>
                    </w:rPr>
                  </w:pPr>
                  <w:r w:rsidRPr="00177FA8">
                    <w:rPr>
                      <w:rFonts w:hint="eastAsia"/>
                      <w:szCs w:val="21"/>
                    </w:rPr>
                    <w:t>2</w:t>
                  </w:r>
                  <w:r w:rsidRPr="00177FA8">
                    <w:rPr>
                      <w:szCs w:val="21"/>
                    </w:rPr>
                    <w:t>6</w:t>
                  </w:r>
                </w:p>
              </w:tc>
              <w:tc>
                <w:tcPr>
                  <w:tcW w:w="243" w:type="pct"/>
                  <w:vMerge/>
                  <w:vAlign w:val="center"/>
                </w:tcPr>
                <w:p w14:paraId="670303C9" w14:textId="12FBD0D5" w:rsidR="00065892" w:rsidRPr="00177FA8" w:rsidRDefault="00065892" w:rsidP="0024618C">
                  <w:pPr>
                    <w:spacing w:line="300" w:lineRule="exact"/>
                    <w:jc w:val="center"/>
                    <w:rPr>
                      <w:szCs w:val="21"/>
                    </w:rPr>
                  </w:pPr>
                </w:p>
              </w:tc>
              <w:tc>
                <w:tcPr>
                  <w:tcW w:w="1034" w:type="pct"/>
                  <w:vAlign w:val="center"/>
                </w:tcPr>
                <w:p w14:paraId="79B53039" w14:textId="05619139" w:rsidR="00065892" w:rsidRPr="00177FA8" w:rsidRDefault="00065892" w:rsidP="004621E7">
                  <w:pPr>
                    <w:spacing w:line="300" w:lineRule="exact"/>
                    <w:jc w:val="center"/>
                    <w:rPr>
                      <w:szCs w:val="21"/>
                    </w:rPr>
                  </w:pPr>
                  <w:r w:rsidRPr="00177FA8">
                    <w:rPr>
                      <w:rFonts w:hint="eastAsia"/>
                      <w:szCs w:val="21"/>
                    </w:rPr>
                    <w:t>苯</w:t>
                  </w:r>
                </w:p>
              </w:tc>
              <w:tc>
                <w:tcPr>
                  <w:tcW w:w="1298" w:type="pct"/>
                  <w:vMerge/>
                  <w:tcMar>
                    <w:left w:w="11" w:type="dxa"/>
                    <w:right w:w="11" w:type="dxa"/>
                  </w:tcMar>
                  <w:vAlign w:val="center"/>
                </w:tcPr>
                <w:p w14:paraId="370804BA" w14:textId="1A221976" w:rsidR="00065892" w:rsidRPr="00177FA8" w:rsidRDefault="00065892" w:rsidP="0024618C">
                  <w:pPr>
                    <w:spacing w:line="300" w:lineRule="exact"/>
                    <w:jc w:val="center"/>
                    <w:rPr>
                      <w:szCs w:val="21"/>
                    </w:rPr>
                  </w:pPr>
                </w:p>
              </w:tc>
              <w:tc>
                <w:tcPr>
                  <w:tcW w:w="1474" w:type="pct"/>
                  <w:vMerge/>
                  <w:vAlign w:val="center"/>
                </w:tcPr>
                <w:p w14:paraId="49AA1D86" w14:textId="59C43902" w:rsidR="00065892" w:rsidRPr="00177FA8" w:rsidRDefault="00065892" w:rsidP="0024618C">
                  <w:pPr>
                    <w:spacing w:line="300" w:lineRule="exact"/>
                    <w:jc w:val="center"/>
                    <w:rPr>
                      <w:szCs w:val="21"/>
                    </w:rPr>
                  </w:pPr>
                </w:p>
              </w:tc>
              <w:tc>
                <w:tcPr>
                  <w:tcW w:w="710" w:type="pct"/>
                  <w:vAlign w:val="center"/>
                </w:tcPr>
                <w:p w14:paraId="1E3B823C" w14:textId="326C5EC3" w:rsidR="00065892" w:rsidRPr="00177FA8" w:rsidRDefault="00065892" w:rsidP="003B5DC8">
                  <w:pPr>
                    <w:spacing w:line="300" w:lineRule="exact"/>
                    <w:jc w:val="center"/>
                    <w:rPr>
                      <w:szCs w:val="21"/>
                    </w:rPr>
                  </w:pPr>
                  <w:r w:rsidRPr="00177FA8">
                    <w:rPr>
                      <w:rFonts w:hint="eastAsia"/>
                      <w:szCs w:val="21"/>
                    </w:rPr>
                    <w:t>0</w:t>
                  </w:r>
                  <w:r w:rsidRPr="00177FA8">
                    <w:rPr>
                      <w:szCs w:val="21"/>
                    </w:rPr>
                    <w:t>.0019</w:t>
                  </w:r>
                </w:p>
              </w:tc>
            </w:tr>
            <w:tr w:rsidR="00177FA8" w:rsidRPr="00177FA8" w14:paraId="6908E44E" w14:textId="77777777" w:rsidTr="0024618C">
              <w:trPr>
                <w:cantSplit/>
                <w:trHeight w:val="312"/>
              </w:trPr>
              <w:tc>
                <w:tcPr>
                  <w:tcW w:w="241" w:type="pct"/>
                  <w:tcMar>
                    <w:left w:w="11" w:type="dxa"/>
                    <w:right w:w="11" w:type="dxa"/>
                  </w:tcMar>
                  <w:vAlign w:val="center"/>
                </w:tcPr>
                <w:p w14:paraId="5852BBAA" w14:textId="46337B4F" w:rsidR="00065892" w:rsidRPr="00177FA8" w:rsidRDefault="00065892" w:rsidP="003B5DC8">
                  <w:pPr>
                    <w:spacing w:line="300" w:lineRule="exact"/>
                    <w:jc w:val="center"/>
                    <w:rPr>
                      <w:szCs w:val="21"/>
                    </w:rPr>
                  </w:pPr>
                  <w:r w:rsidRPr="00177FA8">
                    <w:rPr>
                      <w:rFonts w:hint="eastAsia"/>
                      <w:szCs w:val="21"/>
                    </w:rPr>
                    <w:t>2</w:t>
                  </w:r>
                  <w:r w:rsidRPr="00177FA8">
                    <w:rPr>
                      <w:szCs w:val="21"/>
                    </w:rPr>
                    <w:t>7</w:t>
                  </w:r>
                </w:p>
              </w:tc>
              <w:tc>
                <w:tcPr>
                  <w:tcW w:w="243" w:type="pct"/>
                  <w:vMerge/>
                  <w:vAlign w:val="center"/>
                </w:tcPr>
                <w:p w14:paraId="78F64631" w14:textId="01BD59CF" w:rsidR="00065892" w:rsidRPr="00177FA8" w:rsidRDefault="00065892" w:rsidP="0024618C">
                  <w:pPr>
                    <w:spacing w:line="300" w:lineRule="exact"/>
                    <w:jc w:val="center"/>
                    <w:rPr>
                      <w:szCs w:val="21"/>
                    </w:rPr>
                  </w:pPr>
                </w:p>
              </w:tc>
              <w:tc>
                <w:tcPr>
                  <w:tcW w:w="1034" w:type="pct"/>
                  <w:vAlign w:val="center"/>
                </w:tcPr>
                <w:p w14:paraId="1AEFB30D" w14:textId="15BAE6FA" w:rsidR="00065892" w:rsidRPr="00177FA8" w:rsidRDefault="00065892" w:rsidP="004621E7">
                  <w:pPr>
                    <w:spacing w:line="300" w:lineRule="exact"/>
                    <w:jc w:val="center"/>
                    <w:rPr>
                      <w:szCs w:val="21"/>
                    </w:rPr>
                  </w:pPr>
                  <w:r w:rsidRPr="00177FA8">
                    <w:rPr>
                      <w:rFonts w:hint="eastAsia"/>
                      <w:szCs w:val="21"/>
                    </w:rPr>
                    <w:t>1,2-</w:t>
                  </w:r>
                  <w:r w:rsidRPr="00177FA8">
                    <w:rPr>
                      <w:rFonts w:hint="eastAsia"/>
                      <w:szCs w:val="21"/>
                    </w:rPr>
                    <w:t>二氯乙烷</w:t>
                  </w:r>
                </w:p>
              </w:tc>
              <w:tc>
                <w:tcPr>
                  <w:tcW w:w="1298" w:type="pct"/>
                  <w:vMerge/>
                  <w:tcMar>
                    <w:left w:w="11" w:type="dxa"/>
                    <w:right w:w="11" w:type="dxa"/>
                  </w:tcMar>
                  <w:vAlign w:val="center"/>
                </w:tcPr>
                <w:p w14:paraId="78B4A6E7" w14:textId="371E50DB" w:rsidR="00065892" w:rsidRPr="00177FA8" w:rsidRDefault="00065892" w:rsidP="0024618C">
                  <w:pPr>
                    <w:spacing w:line="300" w:lineRule="exact"/>
                    <w:jc w:val="center"/>
                    <w:rPr>
                      <w:szCs w:val="21"/>
                    </w:rPr>
                  </w:pPr>
                </w:p>
              </w:tc>
              <w:tc>
                <w:tcPr>
                  <w:tcW w:w="1474" w:type="pct"/>
                  <w:vMerge/>
                  <w:vAlign w:val="center"/>
                </w:tcPr>
                <w:p w14:paraId="4573DA10" w14:textId="4853770E" w:rsidR="00065892" w:rsidRPr="00177FA8" w:rsidRDefault="00065892" w:rsidP="0024618C">
                  <w:pPr>
                    <w:spacing w:line="300" w:lineRule="exact"/>
                    <w:jc w:val="center"/>
                    <w:rPr>
                      <w:szCs w:val="21"/>
                    </w:rPr>
                  </w:pPr>
                </w:p>
              </w:tc>
              <w:tc>
                <w:tcPr>
                  <w:tcW w:w="710" w:type="pct"/>
                  <w:vAlign w:val="center"/>
                </w:tcPr>
                <w:p w14:paraId="08817241" w14:textId="2632B6C0" w:rsidR="00065892" w:rsidRPr="00177FA8" w:rsidRDefault="00065892" w:rsidP="003B5DC8">
                  <w:pPr>
                    <w:spacing w:line="300" w:lineRule="exact"/>
                    <w:jc w:val="center"/>
                    <w:rPr>
                      <w:szCs w:val="21"/>
                    </w:rPr>
                  </w:pPr>
                  <w:r w:rsidRPr="00177FA8">
                    <w:rPr>
                      <w:rFonts w:hint="eastAsia"/>
                      <w:szCs w:val="21"/>
                    </w:rPr>
                    <w:t>0</w:t>
                  </w:r>
                  <w:r w:rsidRPr="00177FA8">
                    <w:rPr>
                      <w:szCs w:val="21"/>
                    </w:rPr>
                    <w:t>.0013</w:t>
                  </w:r>
                </w:p>
              </w:tc>
            </w:tr>
            <w:tr w:rsidR="00177FA8" w:rsidRPr="00177FA8" w14:paraId="7E4E54D5" w14:textId="77777777" w:rsidTr="0024618C">
              <w:trPr>
                <w:cantSplit/>
                <w:trHeight w:val="312"/>
              </w:trPr>
              <w:tc>
                <w:tcPr>
                  <w:tcW w:w="241" w:type="pct"/>
                  <w:tcMar>
                    <w:left w:w="11" w:type="dxa"/>
                    <w:right w:w="11" w:type="dxa"/>
                  </w:tcMar>
                  <w:vAlign w:val="center"/>
                </w:tcPr>
                <w:p w14:paraId="152B6320" w14:textId="00D8F54D" w:rsidR="00065892" w:rsidRPr="00177FA8" w:rsidRDefault="00065892" w:rsidP="003B5DC8">
                  <w:pPr>
                    <w:spacing w:line="300" w:lineRule="exact"/>
                    <w:jc w:val="center"/>
                    <w:rPr>
                      <w:szCs w:val="21"/>
                    </w:rPr>
                  </w:pPr>
                  <w:r w:rsidRPr="00177FA8">
                    <w:rPr>
                      <w:rFonts w:hint="eastAsia"/>
                      <w:szCs w:val="21"/>
                    </w:rPr>
                    <w:t>2</w:t>
                  </w:r>
                  <w:r w:rsidRPr="00177FA8">
                    <w:rPr>
                      <w:szCs w:val="21"/>
                    </w:rPr>
                    <w:t>8</w:t>
                  </w:r>
                </w:p>
              </w:tc>
              <w:tc>
                <w:tcPr>
                  <w:tcW w:w="243" w:type="pct"/>
                  <w:vMerge/>
                  <w:vAlign w:val="center"/>
                </w:tcPr>
                <w:p w14:paraId="3C866D7C" w14:textId="5956D9E5" w:rsidR="00065892" w:rsidRPr="00177FA8" w:rsidRDefault="00065892" w:rsidP="0024618C">
                  <w:pPr>
                    <w:spacing w:line="300" w:lineRule="exact"/>
                    <w:jc w:val="center"/>
                    <w:rPr>
                      <w:szCs w:val="21"/>
                    </w:rPr>
                  </w:pPr>
                </w:p>
              </w:tc>
              <w:tc>
                <w:tcPr>
                  <w:tcW w:w="1034" w:type="pct"/>
                  <w:vAlign w:val="center"/>
                </w:tcPr>
                <w:p w14:paraId="0C2303FE" w14:textId="3E3BC496" w:rsidR="00065892" w:rsidRPr="00177FA8" w:rsidRDefault="00065892" w:rsidP="004621E7">
                  <w:pPr>
                    <w:spacing w:line="300" w:lineRule="exact"/>
                    <w:jc w:val="center"/>
                    <w:rPr>
                      <w:szCs w:val="21"/>
                    </w:rPr>
                  </w:pPr>
                  <w:r w:rsidRPr="00177FA8">
                    <w:rPr>
                      <w:rFonts w:hint="eastAsia"/>
                      <w:szCs w:val="21"/>
                    </w:rPr>
                    <w:t>三氯乙烯</w:t>
                  </w:r>
                </w:p>
              </w:tc>
              <w:tc>
                <w:tcPr>
                  <w:tcW w:w="1298" w:type="pct"/>
                  <w:vMerge/>
                  <w:tcMar>
                    <w:left w:w="11" w:type="dxa"/>
                    <w:right w:w="11" w:type="dxa"/>
                  </w:tcMar>
                  <w:vAlign w:val="center"/>
                </w:tcPr>
                <w:p w14:paraId="365CE7DD" w14:textId="1E3A6AA4" w:rsidR="00065892" w:rsidRPr="00177FA8" w:rsidRDefault="00065892" w:rsidP="0024618C">
                  <w:pPr>
                    <w:spacing w:line="300" w:lineRule="exact"/>
                    <w:jc w:val="center"/>
                    <w:rPr>
                      <w:szCs w:val="21"/>
                    </w:rPr>
                  </w:pPr>
                </w:p>
              </w:tc>
              <w:tc>
                <w:tcPr>
                  <w:tcW w:w="1474" w:type="pct"/>
                  <w:vMerge/>
                  <w:vAlign w:val="center"/>
                </w:tcPr>
                <w:p w14:paraId="2537D2CB" w14:textId="3861B292" w:rsidR="00065892" w:rsidRPr="00177FA8" w:rsidRDefault="00065892" w:rsidP="0024618C">
                  <w:pPr>
                    <w:spacing w:line="300" w:lineRule="exact"/>
                    <w:jc w:val="center"/>
                    <w:rPr>
                      <w:szCs w:val="21"/>
                    </w:rPr>
                  </w:pPr>
                </w:p>
              </w:tc>
              <w:tc>
                <w:tcPr>
                  <w:tcW w:w="710" w:type="pct"/>
                  <w:vAlign w:val="center"/>
                </w:tcPr>
                <w:p w14:paraId="699E707D" w14:textId="6DF529A7" w:rsidR="00065892" w:rsidRPr="00177FA8" w:rsidRDefault="00065892" w:rsidP="003B5DC8">
                  <w:pPr>
                    <w:spacing w:line="300" w:lineRule="exact"/>
                    <w:jc w:val="center"/>
                    <w:rPr>
                      <w:szCs w:val="21"/>
                    </w:rPr>
                  </w:pPr>
                  <w:r w:rsidRPr="00177FA8">
                    <w:rPr>
                      <w:rFonts w:hint="eastAsia"/>
                      <w:szCs w:val="21"/>
                    </w:rPr>
                    <w:t>0</w:t>
                  </w:r>
                  <w:r w:rsidRPr="00177FA8">
                    <w:rPr>
                      <w:szCs w:val="21"/>
                    </w:rPr>
                    <w:t>.0012</w:t>
                  </w:r>
                </w:p>
              </w:tc>
            </w:tr>
            <w:tr w:rsidR="00177FA8" w:rsidRPr="00177FA8" w14:paraId="4B43A18C" w14:textId="77777777" w:rsidTr="0024618C">
              <w:trPr>
                <w:cantSplit/>
                <w:trHeight w:val="312"/>
              </w:trPr>
              <w:tc>
                <w:tcPr>
                  <w:tcW w:w="241" w:type="pct"/>
                  <w:tcMar>
                    <w:left w:w="11" w:type="dxa"/>
                    <w:right w:w="11" w:type="dxa"/>
                  </w:tcMar>
                  <w:vAlign w:val="center"/>
                </w:tcPr>
                <w:p w14:paraId="1E195F06" w14:textId="30361C4D" w:rsidR="00065892" w:rsidRPr="00177FA8" w:rsidRDefault="00065892" w:rsidP="003B5DC8">
                  <w:pPr>
                    <w:spacing w:line="300" w:lineRule="exact"/>
                    <w:jc w:val="center"/>
                    <w:rPr>
                      <w:szCs w:val="21"/>
                    </w:rPr>
                  </w:pPr>
                  <w:r w:rsidRPr="00177FA8">
                    <w:rPr>
                      <w:rFonts w:hint="eastAsia"/>
                      <w:szCs w:val="21"/>
                    </w:rPr>
                    <w:t>2</w:t>
                  </w:r>
                  <w:r w:rsidRPr="00177FA8">
                    <w:rPr>
                      <w:szCs w:val="21"/>
                    </w:rPr>
                    <w:t>9</w:t>
                  </w:r>
                </w:p>
              </w:tc>
              <w:tc>
                <w:tcPr>
                  <w:tcW w:w="243" w:type="pct"/>
                  <w:vMerge/>
                  <w:vAlign w:val="center"/>
                </w:tcPr>
                <w:p w14:paraId="4E5F3588" w14:textId="72C1C167" w:rsidR="00065892" w:rsidRPr="00177FA8" w:rsidRDefault="00065892" w:rsidP="0024618C">
                  <w:pPr>
                    <w:spacing w:line="300" w:lineRule="exact"/>
                    <w:jc w:val="center"/>
                    <w:rPr>
                      <w:szCs w:val="21"/>
                    </w:rPr>
                  </w:pPr>
                </w:p>
              </w:tc>
              <w:tc>
                <w:tcPr>
                  <w:tcW w:w="1034" w:type="pct"/>
                  <w:vAlign w:val="center"/>
                </w:tcPr>
                <w:p w14:paraId="35957FC5" w14:textId="6E0643A8" w:rsidR="00065892" w:rsidRPr="00177FA8" w:rsidRDefault="00065892" w:rsidP="004621E7">
                  <w:pPr>
                    <w:spacing w:line="300" w:lineRule="exact"/>
                    <w:jc w:val="center"/>
                    <w:rPr>
                      <w:szCs w:val="21"/>
                    </w:rPr>
                  </w:pPr>
                  <w:r w:rsidRPr="00177FA8">
                    <w:rPr>
                      <w:rFonts w:hint="eastAsia"/>
                      <w:szCs w:val="21"/>
                    </w:rPr>
                    <w:t>1,2-</w:t>
                  </w:r>
                  <w:r w:rsidRPr="00177FA8">
                    <w:rPr>
                      <w:rFonts w:hint="eastAsia"/>
                      <w:szCs w:val="21"/>
                    </w:rPr>
                    <w:t>二氯丙烷</w:t>
                  </w:r>
                </w:p>
              </w:tc>
              <w:tc>
                <w:tcPr>
                  <w:tcW w:w="1298" w:type="pct"/>
                  <w:vMerge/>
                  <w:tcMar>
                    <w:left w:w="11" w:type="dxa"/>
                    <w:right w:w="11" w:type="dxa"/>
                  </w:tcMar>
                  <w:vAlign w:val="center"/>
                </w:tcPr>
                <w:p w14:paraId="4353687B" w14:textId="47722142" w:rsidR="00065892" w:rsidRPr="00177FA8" w:rsidRDefault="00065892" w:rsidP="0024618C">
                  <w:pPr>
                    <w:spacing w:line="300" w:lineRule="exact"/>
                    <w:jc w:val="center"/>
                    <w:rPr>
                      <w:szCs w:val="21"/>
                    </w:rPr>
                  </w:pPr>
                </w:p>
              </w:tc>
              <w:tc>
                <w:tcPr>
                  <w:tcW w:w="1474" w:type="pct"/>
                  <w:vMerge/>
                  <w:vAlign w:val="center"/>
                </w:tcPr>
                <w:p w14:paraId="71DC0E32" w14:textId="2FF82B9B" w:rsidR="00065892" w:rsidRPr="00177FA8" w:rsidRDefault="00065892" w:rsidP="0024618C">
                  <w:pPr>
                    <w:spacing w:line="300" w:lineRule="exact"/>
                    <w:jc w:val="center"/>
                    <w:rPr>
                      <w:szCs w:val="21"/>
                    </w:rPr>
                  </w:pPr>
                </w:p>
              </w:tc>
              <w:tc>
                <w:tcPr>
                  <w:tcW w:w="710" w:type="pct"/>
                  <w:vAlign w:val="center"/>
                </w:tcPr>
                <w:p w14:paraId="22199A5D" w14:textId="447ABE9C" w:rsidR="00065892" w:rsidRPr="00177FA8" w:rsidRDefault="00065892" w:rsidP="003B5DC8">
                  <w:pPr>
                    <w:spacing w:line="300" w:lineRule="exact"/>
                    <w:jc w:val="center"/>
                    <w:rPr>
                      <w:szCs w:val="21"/>
                    </w:rPr>
                  </w:pPr>
                  <w:r w:rsidRPr="00177FA8">
                    <w:rPr>
                      <w:rFonts w:hint="eastAsia"/>
                      <w:szCs w:val="21"/>
                    </w:rPr>
                    <w:t>0</w:t>
                  </w:r>
                  <w:r w:rsidRPr="00177FA8">
                    <w:rPr>
                      <w:szCs w:val="21"/>
                    </w:rPr>
                    <w:t>.0011</w:t>
                  </w:r>
                </w:p>
              </w:tc>
            </w:tr>
            <w:tr w:rsidR="00177FA8" w:rsidRPr="00177FA8" w14:paraId="5AB6B7CF" w14:textId="77777777" w:rsidTr="0024618C">
              <w:trPr>
                <w:cantSplit/>
                <w:trHeight w:val="312"/>
              </w:trPr>
              <w:tc>
                <w:tcPr>
                  <w:tcW w:w="241" w:type="pct"/>
                  <w:tcMar>
                    <w:left w:w="11" w:type="dxa"/>
                    <w:right w:w="11" w:type="dxa"/>
                  </w:tcMar>
                  <w:vAlign w:val="center"/>
                </w:tcPr>
                <w:p w14:paraId="7C9967CD" w14:textId="43399C4A" w:rsidR="00065892" w:rsidRPr="00177FA8" w:rsidRDefault="00065892" w:rsidP="003B5DC8">
                  <w:pPr>
                    <w:spacing w:line="300" w:lineRule="exact"/>
                    <w:jc w:val="center"/>
                    <w:rPr>
                      <w:szCs w:val="21"/>
                    </w:rPr>
                  </w:pPr>
                  <w:r w:rsidRPr="00177FA8">
                    <w:rPr>
                      <w:rFonts w:hint="eastAsia"/>
                      <w:szCs w:val="21"/>
                    </w:rPr>
                    <w:t>3</w:t>
                  </w:r>
                  <w:r w:rsidRPr="00177FA8">
                    <w:rPr>
                      <w:szCs w:val="21"/>
                    </w:rPr>
                    <w:t>0</w:t>
                  </w:r>
                </w:p>
              </w:tc>
              <w:tc>
                <w:tcPr>
                  <w:tcW w:w="243" w:type="pct"/>
                  <w:vMerge/>
                  <w:vAlign w:val="center"/>
                </w:tcPr>
                <w:p w14:paraId="24300B8D" w14:textId="7C6D4FEA" w:rsidR="00065892" w:rsidRPr="00177FA8" w:rsidRDefault="00065892" w:rsidP="0024618C">
                  <w:pPr>
                    <w:spacing w:line="300" w:lineRule="exact"/>
                    <w:jc w:val="center"/>
                    <w:rPr>
                      <w:szCs w:val="21"/>
                    </w:rPr>
                  </w:pPr>
                </w:p>
              </w:tc>
              <w:tc>
                <w:tcPr>
                  <w:tcW w:w="1034" w:type="pct"/>
                  <w:vAlign w:val="center"/>
                </w:tcPr>
                <w:p w14:paraId="6237DF3C" w14:textId="015E6D62" w:rsidR="00065892" w:rsidRPr="00177FA8" w:rsidRDefault="00065892" w:rsidP="003B5DC8">
                  <w:pPr>
                    <w:spacing w:line="300" w:lineRule="exact"/>
                    <w:jc w:val="center"/>
                    <w:rPr>
                      <w:szCs w:val="21"/>
                    </w:rPr>
                  </w:pPr>
                  <w:r w:rsidRPr="00177FA8">
                    <w:rPr>
                      <w:rFonts w:hint="eastAsia"/>
                      <w:szCs w:val="21"/>
                    </w:rPr>
                    <w:t>甲苯</w:t>
                  </w:r>
                </w:p>
              </w:tc>
              <w:tc>
                <w:tcPr>
                  <w:tcW w:w="1298" w:type="pct"/>
                  <w:vMerge/>
                  <w:tcMar>
                    <w:left w:w="11" w:type="dxa"/>
                    <w:right w:w="11" w:type="dxa"/>
                  </w:tcMar>
                  <w:vAlign w:val="center"/>
                </w:tcPr>
                <w:p w14:paraId="147BF7C9" w14:textId="184DD418" w:rsidR="00065892" w:rsidRPr="00177FA8" w:rsidRDefault="00065892" w:rsidP="0024618C">
                  <w:pPr>
                    <w:spacing w:line="300" w:lineRule="exact"/>
                    <w:jc w:val="center"/>
                    <w:rPr>
                      <w:szCs w:val="21"/>
                    </w:rPr>
                  </w:pPr>
                </w:p>
              </w:tc>
              <w:tc>
                <w:tcPr>
                  <w:tcW w:w="1474" w:type="pct"/>
                  <w:vMerge/>
                  <w:vAlign w:val="center"/>
                </w:tcPr>
                <w:p w14:paraId="72DD9E93" w14:textId="25CA112F" w:rsidR="00065892" w:rsidRPr="00177FA8" w:rsidRDefault="00065892" w:rsidP="0024618C">
                  <w:pPr>
                    <w:spacing w:line="300" w:lineRule="exact"/>
                    <w:jc w:val="center"/>
                    <w:rPr>
                      <w:szCs w:val="21"/>
                    </w:rPr>
                  </w:pPr>
                </w:p>
              </w:tc>
              <w:tc>
                <w:tcPr>
                  <w:tcW w:w="710" w:type="pct"/>
                  <w:vAlign w:val="center"/>
                </w:tcPr>
                <w:p w14:paraId="3B197553" w14:textId="09323528" w:rsidR="00065892" w:rsidRPr="00177FA8" w:rsidRDefault="00065892" w:rsidP="003B5DC8">
                  <w:pPr>
                    <w:spacing w:line="300" w:lineRule="exact"/>
                    <w:jc w:val="center"/>
                    <w:rPr>
                      <w:szCs w:val="21"/>
                    </w:rPr>
                  </w:pPr>
                  <w:r w:rsidRPr="00177FA8">
                    <w:rPr>
                      <w:rFonts w:hint="eastAsia"/>
                      <w:szCs w:val="21"/>
                    </w:rPr>
                    <w:t>0</w:t>
                  </w:r>
                  <w:r w:rsidRPr="00177FA8">
                    <w:rPr>
                      <w:szCs w:val="21"/>
                    </w:rPr>
                    <w:t>.0013</w:t>
                  </w:r>
                </w:p>
              </w:tc>
            </w:tr>
            <w:tr w:rsidR="00177FA8" w:rsidRPr="00177FA8" w14:paraId="50E649ED" w14:textId="77777777" w:rsidTr="0024618C">
              <w:trPr>
                <w:cantSplit/>
                <w:trHeight w:val="312"/>
              </w:trPr>
              <w:tc>
                <w:tcPr>
                  <w:tcW w:w="241" w:type="pct"/>
                  <w:tcMar>
                    <w:left w:w="11" w:type="dxa"/>
                    <w:right w:w="11" w:type="dxa"/>
                  </w:tcMar>
                  <w:vAlign w:val="center"/>
                </w:tcPr>
                <w:p w14:paraId="2EB6650E" w14:textId="361A18CF" w:rsidR="00065892" w:rsidRPr="00177FA8" w:rsidRDefault="00065892" w:rsidP="003B5DC8">
                  <w:pPr>
                    <w:spacing w:line="300" w:lineRule="exact"/>
                    <w:jc w:val="center"/>
                    <w:rPr>
                      <w:szCs w:val="21"/>
                    </w:rPr>
                  </w:pPr>
                  <w:r w:rsidRPr="00177FA8">
                    <w:rPr>
                      <w:rFonts w:hint="eastAsia"/>
                      <w:szCs w:val="21"/>
                    </w:rPr>
                    <w:t>3</w:t>
                  </w:r>
                  <w:r w:rsidRPr="00177FA8">
                    <w:rPr>
                      <w:szCs w:val="21"/>
                    </w:rPr>
                    <w:t>1</w:t>
                  </w:r>
                </w:p>
              </w:tc>
              <w:tc>
                <w:tcPr>
                  <w:tcW w:w="243" w:type="pct"/>
                  <w:vMerge/>
                  <w:vAlign w:val="center"/>
                </w:tcPr>
                <w:p w14:paraId="264F904C" w14:textId="3E8D9CE3" w:rsidR="00065892" w:rsidRPr="00177FA8" w:rsidRDefault="00065892" w:rsidP="0024618C">
                  <w:pPr>
                    <w:spacing w:line="300" w:lineRule="exact"/>
                    <w:jc w:val="center"/>
                    <w:rPr>
                      <w:szCs w:val="21"/>
                    </w:rPr>
                  </w:pPr>
                </w:p>
              </w:tc>
              <w:tc>
                <w:tcPr>
                  <w:tcW w:w="1034" w:type="pct"/>
                  <w:vAlign w:val="center"/>
                </w:tcPr>
                <w:p w14:paraId="555F6EA7" w14:textId="3DCCC07C" w:rsidR="00065892" w:rsidRPr="00177FA8" w:rsidRDefault="00065892" w:rsidP="004621E7">
                  <w:pPr>
                    <w:spacing w:line="300" w:lineRule="exact"/>
                    <w:jc w:val="center"/>
                    <w:rPr>
                      <w:szCs w:val="21"/>
                    </w:rPr>
                  </w:pPr>
                  <w:r w:rsidRPr="00177FA8">
                    <w:rPr>
                      <w:rFonts w:hint="eastAsia"/>
                      <w:szCs w:val="21"/>
                    </w:rPr>
                    <w:t>1,1,2-</w:t>
                  </w:r>
                  <w:r w:rsidRPr="00177FA8">
                    <w:rPr>
                      <w:rFonts w:hint="eastAsia"/>
                      <w:szCs w:val="21"/>
                    </w:rPr>
                    <w:t>三氯乙烷</w:t>
                  </w:r>
                </w:p>
              </w:tc>
              <w:tc>
                <w:tcPr>
                  <w:tcW w:w="1298" w:type="pct"/>
                  <w:vMerge/>
                  <w:tcMar>
                    <w:left w:w="11" w:type="dxa"/>
                    <w:right w:w="11" w:type="dxa"/>
                  </w:tcMar>
                  <w:vAlign w:val="center"/>
                </w:tcPr>
                <w:p w14:paraId="4924DB9A" w14:textId="61AD12E4" w:rsidR="00065892" w:rsidRPr="00177FA8" w:rsidRDefault="00065892" w:rsidP="0024618C">
                  <w:pPr>
                    <w:spacing w:line="300" w:lineRule="exact"/>
                    <w:jc w:val="center"/>
                    <w:rPr>
                      <w:szCs w:val="21"/>
                    </w:rPr>
                  </w:pPr>
                </w:p>
              </w:tc>
              <w:tc>
                <w:tcPr>
                  <w:tcW w:w="1474" w:type="pct"/>
                  <w:vMerge/>
                  <w:vAlign w:val="center"/>
                </w:tcPr>
                <w:p w14:paraId="2609821B" w14:textId="787721DB" w:rsidR="00065892" w:rsidRPr="00177FA8" w:rsidRDefault="00065892" w:rsidP="0024618C">
                  <w:pPr>
                    <w:spacing w:line="300" w:lineRule="exact"/>
                    <w:jc w:val="center"/>
                    <w:rPr>
                      <w:szCs w:val="21"/>
                    </w:rPr>
                  </w:pPr>
                </w:p>
              </w:tc>
              <w:tc>
                <w:tcPr>
                  <w:tcW w:w="710" w:type="pct"/>
                  <w:vAlign w:val="center"/>
                </w:tcPr>
                <w:p w14:paraId="55D11382" w14:textId="212D16C7" w:rsidR="00065892" w:rsidRPr="00177FA8" w:rsidRDefault="00065892" w:rsidP="003B5DC8">
                  <w:pPr>
                    <w:spacing w:line="300" w:lineRule="exact"/>
                    <w:jc w:val="center"/>
                    <w:rPr>
                      <w:szCs w:val="21"/>
                    </w:rPr>
                  </w:pPr>
                  <w:r w:rsidRPr="00177FA8">
                    <w:rPr>
                      <w:rFonts w:hint="eastAsia"/>
                      <w:szCs w:val="21"/>
                    </w:rPr>
                    <w:t>0</w:t>
                  </w:r>
                  <w:r w:rsidRPr="00177FA8">
                    <w:rPr>
                      <w:szCs w:val="21"/>
                    </w:rPr>
                    <w:t>.0012</w:t>
                  </w:r>
                </w:p>
              </w:tc>
            </w:tr>
            <w:tr w:rsidR="00177FA8" w:rsidRPr="00177FA8" w14:paraId="09305094" w14:textId="77777777" w:rsidTr="0024618C">
              <w:trPr>
                <w:cantSplit/>
                <w:trHeight w:val="312"/>
              </w:trPr>
              <w:tc>
                <w:tcPr>
                  <w:tcW w:w="241" w:type="pct"/>
                  <w:tcMar>
                    <w:left w:w="11" w:type="dxa"/>
                    <w:right w:w="11" w:type="dxa"/>
                  </w:tcMar>
                  <w:vAlign w:val="center"/>
                </w:tcPr>
                <w:p w14:paraId="2DAEF1EC" w14:textId="3572D7F1" w:rsidR="00065892" w:rsidRPr="00177FA8" w:rsidRDefault="00065892" w:rsidP="003B5DC8">
                  <w:pPr>
                    <w:spacing w:line="300" w:lineRule="exact"/>
                    <w:jc w:val="center"/>
                    <w:rPr>
                      <w:szCs w:val="21"/>
                    </w:rPr>
                  </w:pPr>
                  <w:r w:rsidRPr="00177FA8">
                    <w:rPr>
                      <w:szCs w:val="21"/>
                    </w:rPr>
                    <w:t>32</w:t>
                  </w:r>
                </w:p>
              </w:tc>
              <w:tc>
                <w:tcPr>
                  <w:tcW w:w="243" w:type="pct"/>
                  <w:vMerge/>
                  <w:vAlign w:val="center"/>
                </w:tcPr>
                <w:p w14:paraId="2B83C8FF" w14:textId="18693C70" w:rsidR="00065892" w:rsidRPr="00177FA8" w:rsidRDefault="00065892" w:rsidP="0024618C">
                  <w:pPr>
                    <w:spacing w:line="300" w:lineRule="exact"/>
                    <w:jc w:val="center"/>
                    <w:rPr>
                      <w:szCs w:val="21"/>
                    </w:rPr>
                  </w:pPr>
                </w:p>
              </w:tc>
              <w:tc>
                <w:tcPr>
                  <w:tcW w:w="1034" w:type="pct"/>
                  <w:vAlign w:val="center"/>
                </w:tcPr>
                <w:p w14:paraId="79C2A571" w14:textId="0AB3995A" w:rsidR="00065892" w:rsidRPr="00177FA8" w:rsidRDefault="00065892" w:rsidP="003B5DC8">
                  <w:pPr>
                    <w:spacing w:line="300" w:lineRule="exact"/>
                    <w:jc w:val="center"/>
                    <w:rPr>
                      <w:szCs w:val="21"/>
                    </w:rPr>
                  </w:pPr>
                  <w:r w:rsidRPr="00177FA8">
                    <w:rPr>
                      <w:rFonts w:hint="eastAsia"/>
                      <w:szCs w:val="21"/>
                    </w:rPr>
                    <w:t>四氯乙烯</w:t>
                  </w:r>
                </w:p>
              </w:tc>
              <w:tc>
                <w:tcPr>
                  <w:tcW w:w="1298" w:type="pct"/>
                  <w:vMerge/>
                  <w:tcMar>
                    <w:left w:w="11" w:type="dxa"/>
                    <w:right w:w="11" w:type="dxa"/>
                  </w:tcMar>
                  <w:vAlign w:val="center"/>
                </w:tcPr>
                <w:p w14:paraId="3B51D2D7" w14:textId="470B8459" w:rsidR="00065892" w:rsidRPr="00177FA8" w:rsidRDefault="00065892" w:rsidP="0024618C">
                  <w:pPr>
                    <w:spacing w:line="300" w:lineRule="exact"/>
                    <w:jc w:val="center"/>
                    <w:rPr>
                      <w:szCs w:val="21"/>
                    </w:rPr>
                  </w:pPr>
                </w:p>
              </w:tc>
              <w:tc>
                <w:tcPr>
                  <w:tcW w:w="1474" w:type="pct"/>
                  <w:vMerge/>
                  <w:vAlign w:val="center"/>
                </w:tcPr>
                <w:p w14:paraId="4D12666F" w14:textId="5A6AE4A3" w:rsidR="00065892" w:rsidRPr="00177FA8" w:rsidRDefault="00065892" w:rsidP="0024618C">
                  <w:pPr>
                    <w:spacing w:line="300" w:lineRule="exact"/>
                    <w:jc w:val="center"/>
                    <w:rPr>
                      <w:szCs w:val="21"/>
                    </w:rPr>
                  </w:pPr>
                </w:p>
              </w:tc>
              <w:tc>
                <w:tcPr>
                  <w:tcW w:w="710" w:type="pct"/>
                  <w:vAlign w:val="center"/>
                </w:tcPr>
                <w:p w14:paraId="55F0927B" w14:textId="7BAF7E1E" w:rsidR="00065892" w:rsidRPr="00177FA8" w:rsidRDefault="00065892" w:rsidP="003B5DC8">
                  <w:pPr>
                    <w:spacing w:line="300" w:lineRule="exact"/>
                    <w:jc w:val="center"/>
                    <w:rPr>
                      <w:szCs w:val="21"/>
                    </w:rPr>
                  </w:pPr>
                  <w:r w:rsidRPr="00177FA8">
                    <w:rPr>
                      <w:rFonts w:hint="eastAsia"/>
                      <w:szCs w:val="21"/>
                    </w:rPr>
                    <w:t>0</w:t>
                  </w:r>
                  <w:r w:rsidRPr="00177FA8">
                    <w:rPr>
                      <w:szCs w:val="21"/>
                    </w:rPr>
                    <w:t>.0014</w:t>
                  </w:r>
                </w:p>
              </w:tc>
            </w:tr>
            <w:tr w:rsidR="00177FA8" w:rsidRPr="00177FA8" w14:paraId="1DC6BC66" w14:textId="77777777" w:rsidTr="00172BDD">
              <w:trPr>
                <w:cantSplit/>
                <w:trHeight w:val="340"/>
              </w:trPr>
              <w:tc>
                <w:tcPr>
                  <w:tcW w:w="241" w:type="pct"/>
                  <w:tcMar>
                    <w:left w:w="11" w:type="dxa"/>
                    <w:right w:w="11" w:type="dxa"/>
                  </w:tcMar>
                  <w:vAlign w:val="center"/>
                </w:tcPr>
                <w:p w14:paraId="1D8FF3B7" w14:textId="652589A9" w:rsidR="00065892" w:rsidRPr="00177FA8" w:rsidRDefault="00065892" w:rsidP="00172BDD">
                  <w:pPr>
                    <w:spacing w:line="300" w:lineRule="exact"/>
                    <w:jc w:val="center"/>
                    <w:rPr>
                      <w:szCs w:val="21"/>
                    </w:rPr>
                  </w:pPr>
                  <w:r w:rsidRPr="00177FA8">
                    <w:rPr>
                      <w:rFonts w:hint="eastAsia"/>
                      <w:szCs w:val="21"/>
                    </w:rPr>
                    <w:t>3</w:t>
                  </w:r>
                  <w:r w:rsidRPr="00177FA8">
                    <w:rPr>
                      <w:szCs w:val="21"/>
                    </w:rPr>
                    <w:t>3</w:t>
                  </w:r>
                </w:p>
              </w:tc>
              <w:tc>
                <w:tcPr>
                  <w:tcW w:w="243" w:type="pct"/>
                  <w:vMerge/>
                  <w:vAlign w:val="center"/>
                </w:tcPr>
                <w:p w14:paraId="368584EE" w14:textId="3A6502C0" w:rsidR="00065892" w:rsidRPr="00177FA8" w:rsidRDefault="00065892" w:rsidP="0024618C">
                  <w:pPr>
                    <w:spacing w:line="300" w:lineRule="exact"/>
                    <w:jc w:val="center"/>
                    <w:rPr>
                      <w:szCs w:val="21"/>
                    </w:rPr>
                  </w:pPr>
                </w:p>
              </w:tc>
              <w:tc>
                <w:tcPr>
                  <w:tcW w:w="1034" w:type="pct"/>
                  <w:vAlign w:val="center"/>
                </w:tcPr>
                <w:p w14:paraId="3B4962F2" w14:textId="7F27A0A0" w:rsidR="00065892" w:rsidRPr="00177FA8" w:rsidRDefault="00065892" w:rsidP="00172BDD">
                  <w:pPr>
                    <w:spacing w:line="300" w:lineRule="exact"/>
                    <w:jc w:val="center"/>
                    <w:rPr>
                      <w:szCs w:val="21"/>
                    </w:rPr>
                  </w:pPr>
                  <w:r w:rsidRPr="00177FA8">
                    <w:rPr>
                      <w:rFonts w:hint="eastAsia"/>
                      <w:szCs w:val="21"/>
                    </w:rPr>
                    <w:t>氯苯</w:t>
                  </w:r>
                </w:p>
              </w:tc>
              <w:tc>
                <w:tcPr>
                  <w:tcW w:w="1298" w:type="pct"/>
                  <w:vMerge/>
                  <w:tcMar>
                    <w:left w:w="11" w:type="dxa"/>
                    <w:right w:w="11" w:type="dxa"/>
                  </w:tcMar>
                  <w:vAlign w:val="center"/>
                </w:tcPr>
                <w:p w14:paraId="0965B882" w14:textId="3A600FDB" w:rsidR="00065892" w:rsidRPr="00177FA8" w:rsidRDefault="00065892" w:rsidP="0024618C">
                  <w:pPr>
                    <w:spacing w:line="300" w:lineRule="exact"/>
                    <w:jc w:val="center"/>
                    <w:rPr>
                      <w:szCs w:val="21"/>
                      <w:highlight w:val="red"/>
                    </w:rPr>
                  </w:pPr>
                </w:p>
              </w:tc>
              <w:tc>
                <w:tcPr>
                  <w:tcW w:w="1474" w:type="pct"/>
                  <w:vMerge/>
                  <w:vAlign w:val="center"/>
                </w:tcPr>
                <w:p w14:paraId="1E63F77F" w14:textId="3FEECD7B" w:rsidR="00065892" w:rsidRPr="00177FA8" w:rsidRDefault="00065892" w:rsidP="0024618C">
                  <w:pPr>
                    <w:spacing w:line="300" w:lineRule="exact"/>
                    <w:jc w:val="center"/>
                    <w:rPr>
                      <w:szCs w:val="21"/>
                      <w:highlight w:val="red"/>
                    </w:rPr>
                  </w:pPr>
                </w:p>
              </w:tc>
              <w:tc>
                <w:tcPr>
                  <w:tcW w:w="710" w:type="pct"/>
                  <w:vAlign w:val="center"/>
                </w:tcPr>
                <w:p w14:paraId="7C1A7350" w14:textId="6FAD603B" w:rsidR="00065892" w:rsidRPr="00177FA8" w:rsidRDefault="00065892" w:rsidP="00172BDD">
                  <w:pPr>
                    <w:spacing w:line="300" w:lineRule="exact"/>
                    <w:jc w:val="center"/>
                    <w:rPr>
                      <w:szCs w:val="21"/>
                    </w:rPr>
                  </w:pPr>
                  <w:r w:rsidRPr="00177FA8">
                    <w:rPr>
                      <w:rFonts w:hint="eastAsia"/>
                      <w:szCs w:val="21"/>
                    </w:rPr>
                    <w:t>0</w:t>
                  </w:r>
                  <w:r w:rsidRPr="00177FA8">
                    <w:rPr>
                      <w:szCs w:val="21"/>
                    </w:rPr>
                    <w:t>.0012</w:t>
                  </w:r>
                </w:p>
              </w:tc>
            </w:tr>
            <w:tr w:rsidR="00177FA8" w:rsidRPr="00177FA8" w14:paraId="6518D54E" w14:textId="77777777" w:rsidTr="00172BDD">
              <w:trPr>
                <w:cantSplit/>
                <w:trHeight w:val="340"/>
              </w:trPr>
              <w:tc>
                <w:tcPr>
                  <w:tcW w:w="241" w:type="pct"/>
                  <w:tcMar>
                    <w:left w:w="11" w:type="dxa"/>
                    <w:right w:w="11" w:type="dxa"/>
                  </w:tcMar>
                  <w:vAlign w:val="center"/>
                </w:tcPr>
                <w:p w14:paraId="6C36641A" w14:textId="7B9E69B0" w:rsidR="00065892" w:rsidRPr="00177FA8" w:rsidRDefault="00065892" w:rsidP="003B5DC8">
                  <w:pPr>
                    <w:spacing w:line="300" w:lineRule="exact"/>
                    <w:jc w:val="center"/>
                    <w:rPr>
                      <w:szCs w:val="21"/>
                    </w:rPr>
                  </w:pPr>
                  <w:r w:rsidRPr="00177FA8">
                    <w:rPr>
                      <w:rFonts w:hint="eastAsia"/>
                      <w:szCs w:val="21"/>
                    </w:rPr>
                    <w:t>3</w:t>
                  </w:r>
                  <w:r w:rsidRPr="00177FA8">
                    <w:rPr>
                      <w:szCs w:val="21"/>
                    </w:rPr>
                    <w:t>4</w:t>
                  </w:r>
                </w:p>
              </w:tc>
              <w:tc>
                <w:tcPr>
                  <w:tcW w:w="243" w:type="pct"/>
                  <w:vMerge/>
                  <w:vAlign w:val="center"/>
                </w:tcPr>
                <w:p w14:paraId="7DAB2B7C" w14:textId="5E6FAD77" w:rsidR="00065892" w:rsidRPr="00177FA8" w:rsidRDefault="00065892" w:rsidP="0024618C">
                  <w:pPr>
                    <w:spacing w:line="300" w:lineRule="exact"/>
                    <w:jc w:val="center"/>
                    <w:rPr>
                      <w:szCs w:val="21"/>
                    </w:rPr>
                  </w:pPr>
                </w:p>
              </w:tc>
              <w:tc>
                <w:tcPr>
                  <w:tcW w:w="1034" w:type="pct"/>
                  <w:vAlign w:val="center"/>
                </w:tcPr>
                <w:p w14:paraId="2AB01F92" w14:textId="2C3D8102" w:rsidR="00065892" w:rsidRPr="00177FA8" w:rsidRDefault="00065892" w:rsidP="00736DDD">
                  <w:pPr>
                    <w:spacing w:line="300" w:lineRule="exact"/>
                    <w:jc w:val="center"/>
                    <w:rPr>
                      <w:szCs w:val="21"/>
                    </w:rPr>
                  </w:pPr>
                  <w:r w:rsidRPr="00177FA8">
                    <w:rPr>
                      <w:rFonts w:hint="eastAsia"/>
                      <w:szCs w:val="21"/>
                    </w:rPr>
                    <w:t>1,1,1,2-</w:t>
                  </w:r>
                  <w:r w:rsidRPr="00177FA8">
                    <w:rPr>
                      <w:rFonts w:hint="eastAsia"/>
                      <w:szCs w:val="21"/>
                    </w:rPr>
                    <w:t>四氯乙烷</w:t>
                  </w:r>
                </w:p>
              </w:tc>
              <w:tc>
                <w:tcPr>
                  <w:tcW w:w="1298" w:type="pct"/>
                  <w:vMerge/>
                  <w:tcMar>
                    <w:left w:w="11" w:type="dxa"/>
                    <w:right w:w="11" w:type="dxa"/>
                  </w:tcMar>
                  <w:vAlign w:val="center"/>
                </w:tcPr>
                <w:p w14:paraId="41B7F0B1" w14:textId="0BBFAE86" w:rsidR="00065892" w:rsidRPr="00177FA8" w:rsidRDefault="00065892" w:rsidP="0024618C">
                  <w:pPr>
                    <w:spacing w:line="300" w:lineRule="exact"/>
                    <w:jc w:val="center"/>
                    <w:rPr>
                      <w:szCs w:val="21"/>
                    </w:rPr>
                  </w:pPr>
                </w:p>
              </w:tc>
              <w:tc>
                <w:tcPr>
                  <w:tcW w:w="1474" w:type="pct"/>
                  <w:vMerge/>
                  <w:vAlign w:val="center"/>
                </w:tcPr>
                <w:p w14:paraId="4899892C" w14:textId="6B624DA6" w:rsidR="00065892" w:rsidRPr="00177FA8" w:rsidRDefault="00065892" w:rsidP="0024618C">
                  <w:pPr>
                    <w:spacing w:line="300" w:lineRule="exact"/>
                    <w:jc w:val="center"/>
                    <w:rPr>
                      <w:szCs w:val="21"/>
                    </w:rPr>
                  </w:pPr>
                </w:p>
              </w:tc>
              <w:tc>
                <w:tcPr>
                  <w:tcW w:w="710" w:type="pct"/>
                  <w:vAlign w:val="center"/>
                </w:tcPr>
                <w:p w14:paraId="453032C7" w14:textId="695EBC7B" w:rsidR="00065892" w:rsidRPr="00177FA8" w:rsidRDefault="00065892" w:rsidP="003B5DC8">
                  <w:pPr>
                    <w:spacing w:line="300" w:lineRule="exact"/>
                    <w:jc w:val="center"/>
                    <w:rPr>
                      <w:szCs w:val="21"/>
                    </w:rPr>
                  </w:pPr>
                  <w:r w:rsidRPr="00177FA8">
                    <w:rPr>
                      <w:rFonts w:hint="eastAsia"/>
                      <w:szCs w:val="21"/>
                    </w:rPr>
                    <w:t>0</w:t>
                  </w:r>
                  <w:r w:rsidRPr="00177FA8">
                    <w:rPr>
                      <w:szCs w:val="21"/>
                    </w:rPr>
                    <w:t>.0012</w:t>
                  </w:r>
                </w:p>
              </w:tc>
            </w:tr>
            <w:tr w:rsidR="00177FA8" w:rsidRPr="00177FA8" w14:paraId="1861CE0B" w14:textId="77777777" w:rsidTr="00172BDD">
              <w:trPr>
                <w:cantSplit/>
                <w:trHeight w:val="340"/>
              </w:trPr>
              <w:tc>
                <w:tcPr>
                  <w:tcW w:w="241" w:type="pct"/>
                  <w:tcMar>
                    <w:left w:w="11" w:type="dxa"/>
                    <w:right w:w="11" w:type="dxa"/>
                  </w:tcMar>
                  <w:vAlign w:val="center"/>
                </w:tcPr>
                <w:p w14:paraId="04BC0973" w14:textId="29D90F96" w:rsidR="00065892" w:rsidRPr="00177FA8" w:rsidRDefault="00065892" w:rsidP="0024618C">
                  <w:pPr>
                    <w:spacing w:line="300" w:lineRule="exact"/>
                    <w:jc w:val="center"/>
                    <w:rPr>
                      <w:szCs w:val="21"/>
                    </w:rPr>
                  </w:pPr>
                  <w:r w:rsidRPr="00177FA8">
                    <w:rPr>
                      <w:rFonts w:hint="eastAsia"/>
                      <w:szCs w:val="21"/>
                    </w:rPr>
                    <w:t>3</w:t>
                  </w:r>
                  <w:r w:rsidRPr="00177FA8">
                    <w:rPr>
                      <w:szCs w:val="21"/>
                    </w:rPr>
                    <w:t>5</w:t>
                  </w:r>
                </w:p>
              </w:tc>
              <w:tc>
                <w:tcPr>
                  <w:tcW w:w="243" w:type="pct"/>
                  <w:vMerge/>
                  <w:vAlign w:val="center"/>
                </w:tcPr>
                <w:p w14:paraId="3CC33AC6" w14:textId="6A192F70" w:rsidR="00065892" w:rsidRPr="00177FA8" w:rsidRDefault="00065892" w:rsidP="0024618C">
                  <w:pPr>
                    <w:spacing w:line="300" w:lineRule="exact"/>
                    <w:jc w:val="center"/>
                    <w:rPr>
                      <w:szCs w:val="21"/>
                    </w:rPr>
                  </w:pPr>
                </w:p>
              </w:tc>
              <w:tc>
                <w:tcPr>
                  <w:tcW w:w="1034" w:type="pct"/>
                  <w:vAlign w:val="center"/>
                </w:tcPr>
                <w:p w14:paraId="28B28809" w14:textId="5BBF7749" w:rsidR="00065892" w:rsidRPr="00177FA8" w:rsidRDefault="00065892" w:rsidP="0024618C">
                  <w:pPr>
                    <w:spacing w:line="300" w:lineRule="exact"/>
                    <w:jc w:val="center"/>
                    <w:rPr>
                      <w:szCs w:val="21"/>
                    </w:rPr>
                  </w:pPr>
                  <w:r w:rsidRPr="00177FA8">
                    <w:rPr>
                      <w:rFonts w:hint="eastAsia"/>
                      <w:szCs w:val="21"/>
                    </w:rPr>
                    <w:t>乙苯</w:t>
                  </w:r>
                </w:p>
              </w:tc>
              <w:tc>
                <w:tcPr>
                  <w:tcW w:w="1298" w:type="pct"/>
                  <w:vMerge/>
                  <w:tcMar>
                    <w:left w:w="11" w:type="dxa"/>
                    <w:right w:w="11" w:type="dxa"/>
                  </w:tcMar>
                  <w:vAlign w:val="center"/>
                </w:tcPr>
                <w:p w14:paraId="64198D65" w14:textId="63327C08" w:rsidR="00065892" w:rsidRPr="00177FA8" w:rsidRDefault="00065892" w:rsidP="0024618C">
                  <w:pPr>
                    <w:spacing w:line="300" w:lineRule="exact"/>
                    <w:jc w:val="center"/>
                    <w:rPr>
                      <w:szCs w:val="21"/>
                    </w:rPr>
                  </w:pPr>
                </w:p>
              </w:tc>
              <w:tc>
                <w:tcPr>
                  <w:tcW w:w="1474" w:type="pct"/>
                  <w:vMerge/>
                  <w:vAlign w:val="center"/>
                </w:tcPr>
                <w:p w14:paraId="43524A83" w14:textId="3D1DB469" w:rsidR="00065892" w:rsidRPr="00177FA8" w:rsidRDefault="00065892" w:rsidP="0024618C">
                  <w:pPr>
                    <w:spacing w:line="300" w:lineRule="exact"/>
                    <w:jc w:val="center"/>
                    <w:rPr>
                      <w:szCs w:val="21"/>
                    </w:rPr>
                  </w:pPr>
                </w:p>
              </w:tc>
              <w:tc>
                <w:tcPr>
                  <w:tcW w:w="710" w:type="pct"/>
                  <w:vAlign w:val="center"/>
                </w:tcPr>
                <w:p w14:paraId="47014FDE" w14:textId="4E2F463A" w:rsidR="00065892" w:rsidRPr="00177FA8" w:rsidRDefault="00065892" w:rsidP="0024618C">
                  <w:pPr>
                    <w:spacing w:line="300" w:lineRule="exact"/>
                    <w:jc w:val="center"/>
                    <w:rPr>
                      <w:szCs w:val="21"/>
                    </w:rPr>
                  </w:pPr>
                  <w:r w:rsidRPr="00177FA8">
                    <w:rPr>
                      <w:rFonts w:hint="eastAsia"/>
                      <w:szCs w:val="21"/>
                    </w:rPr>
                    <w:t>0</w:t>
                  </w:r>
                  <w:r w:rsidRPr="00177FA8">
                    <w:rPr>
                      <w:szCs w:val="21"/>
                    </w:rPr>
                    <w:t>.0012</w:t>
                  </w:r>
                </w:p>
              </w:tc>
            </w:tr>
            <w:tr w:rsidR="00177FA8" w:rsidRPr="00177FA8" w14:paraId="56EBB491" w14:textId="77777777" w:rsidTr="00172BDD">
              <w:trPr>
                <w:cantSplit/>
                <w:trHeight w:val="340"/>
              </w:trPr>
              <w:tc>
                <w:tcPr>
                  <w:tcW w:w="241" w:type="pct"/>
                  <w:tcMar>
                    <w:left w:w="11" w:type="dxa"/>
                    <w:right w:w="11" w:type="dxa"/>
                  </w:tcMar>
                  <w:vAlign w:val="center"/>
                </w:tcPr>
                <w:p w14:paraId="7B2A4007" w14:textId="7FB09306" w:rsidR="00065892" w:rsidRPr="00177FA8" w:rsidRDefault="00065892" w:rsidP="0024618C">
                  <w:pPr>
                    <w:spacing w:line="300" w:lineRule="exact"/>
                    <w:jc w:val="center"/>
                    <w:rPr>
                      <w:szCs w:val="21"/>
                    </w:rPr>
                  </w:pPr>
                  <w:r w:rsidRPr="00177FA8">
                    <w:rPr>
                      <w:rFonts w:hint="eastAsia"/>
                      <w:szCs w:val="21"/>
                    </w:rPr>
                    <w:t>3</w:t>
                  </w:r>
                  <w:r w:rsidRPr="00177FA8">
                    <w:rPr>
                      <w:szCs w:val="21"/>
                    </w:rPr>
                    <w:t>6</w:t>
                  </w:r>
                </w:p>
              </w:tc>
              <w:tc>
                <w:tcPr>
                  <w:tcW w:w="243" w:type="pct"/>
                  <w:vMerge/>
                  <w:vAlign w:val="center"/>
                </w:tcPr>
                <w:p w14:paraId="1EE74A0D" w14:textId="77777777" w:rsidR="00065892" w:rsidRPr="00177FA8" w:rsidRDefault="00065892" w:rsidP="0024618C">
                  <w:pPr>
                    <w:spacing w:line="300" w:lineRule="exact"/>
                    <w:jc w:val="center"/>
                    <w:rPr>
                      <w:szCs w:val="21"/>
                    </w:rPr>
                  </w:pPr>
                </w:p>
              </w:tc>
              <w:tc>
                <w:tcPr>
                  <w:tcW w:w="1034" w:type="pct"/>
                  <w:vAlign w:val="center"/>
                </w:tcPr>
                <w:p w14:paraId="2A1091CA" w14:textId="184A4B1F" w:rsidR="00065892" w:rsidRPr="00177FA8" w:rsidRDefault="00065892" w:rsidP="0024618C">
                  <w:pPr>
                    <w:spacing w:line="300" w:lineRule="exact"/>
                    <w:jc w:val="center"/>
                    <w:rPr>
                      <w:szCs w:val="21"/>
                    </w:rPr>
                  </w:pPr>
                  <w:r w:rsidRPr="00177FA8">
                    <w:rPr>
                      <w:rFonts w:hint="eastAsia"/>
                      <w:szCs w:val="21"/>
                    </w:rPr>
                    <w:t>间，对</w:t>
                  </w:r>
                  <w:r w:rsidRPr="00177FA8">
                    <w:rPr>
                      <w:rFonts w:hint="eastAsia"/>
                      <w:szCs w:val="21"/>
                    </w:rPr>
                    <w:t>-</w:t>
                  </w:r>
                  <w:r w:rsidRPr="00177FA8">
                    <w:rPr>
                      <w:rFonts w:hint="eastAsia"/>
                      <w:szCs w:val="21"/>
                    </w:rPr>
                    <w:t>二甲苯</w:t>
                  </w:r>
                </w:p>
              </w:tc>
              <w:tc>
                <w:tcPr>
                  <w:tcW w:w="1298" w:type="pct"/>
                  <w:vMerge/>
                  <w:tcMar>
                    <w:left w:w="11" w:type="dxa"/>
                    <w:right w:w="11" w:type="dxa"/>
                  </w:tcMar>
                  <w:vAlign w:val="center"/>
                </w:tcPr>
                <w:p w14:paraId="58B5CDA5" w14:textId="77777777" w:rsidR="00065892" w:rsidRPr="00177FA8" w:rsidRDefault="00065892" w:rsidP="0024618C">
                  <w:pPr>
                    <w:spacing w:line="300" w:lineRule="exact"/>
                    <w:jc w:val="center"/>
                    <w:rPr>
                      <w:szCs w:val="21"/>
                    </w:rPr>
                  </w:pPr>
                </w:p>
              </w:tc>
              <w:tc>
                <w:tcPr>
                  <w:tcW w:w="1474" w:type="pct"/>
                  <w:vMerge/>
                  <w:vAlign w:val="center"/>
                </w:tcPr>
                <w:p w14:paraId="519F15EC" w14:textId="77777777" w:rsidR="00065892" w:rsidRPr="00177FA8" w:rsidRDefault="00065892" w:rsidP="0024618C">
                  <w:pPr>
                    <w:spacing w:line="300" w:lineRule="exact"/>
                    <w:jc w:val="center"/>
                    <w:rPr>
                      <w:szCs w:val="21"/>
                    </w:rPr>
                  </w:pPr>
                </w:p>
              </w:tc>
              <w:tc>
                <w:tcPr>
                  <w:tcW w:w="710" w:type="pct"/>
                  <w:vAlign w:val="center"/>
                </w:tcPr>
                <w:p w14:paraId="5F18D68C" w14:textId="47087463" w:rsidR="00065892" w:rsidRPr="00177FA8" w:rsidRDefault="00065892" w:rsidP="0024618C">
                  <w:pPr>
                    <w:spacing w:line="300" w:lineRule="exact"/>
                    <w:jc w:val="center"/>
                    <w:rPr>
                      <w:szCs w:val="21"/>
                    </w:rPr>
                  </w:pPr>
                  <w:r w:rsidRPr="00177FA8">
                    <w:rPr>
                      <w:rFonts w:hint="eastAsia"/>
                      <w:szCs w:val="21"/>
                    </w:rPr>
                    <w:t>0</w:t>
                  </w:r>
                  <w:r w:rsidRPr="00177FA8">
                    <w:rPr>
                      <w:szCs w:val="21"/>
                    </w:rPr>
                    <w:t>.0012</w:t>
                  </w:r>
                </w:p>
              </w:tc>
            </w:tr>
            <w:tr w:rsidR="00177FA8" w:rsidRPr="00177FA8" w14:paraId="39B5C455" w14:textId="77777777" w:rsidTr="00172BDD">
              <w:trPr>
                <w:cantSplit/>
                <w:trHeight w:val="340"/>
              </w:trPr>
              <w:tc>
                <w:tcPr>
                  <w:tcW w:w="241" w:type="pct"/>
                  <w:tcMar>
                    <w:left w:w="11" w:type="dxa"/>
                    <w:right w:w="11" w:type="dxa"/>
                  </w:tcMar>
                  <w:vAlign w:val="center"/>
                </w:tcPr>
                <w:p w14:paraId="2B7AF43F" w14:textId="4B53D051" w:rsidR="00065892" w:rsidRPr="00177FA8" w:rsidRDefault="00065892" w:rsidP="0024618C">
                  <w:pPr>
                    <w:spacing w:line="300" w:lineRule="exact"/>
                    <w:jc w:val="center"/>
                    <w:rPr>
                      <w:szCs w:val="21"/>
                    </w:rPr>
                  </w:pPr>
                  <w:r w:rsidRPr="00177FA8">
                    <w:rPr>
                      <w:rFonts w:hint="eastAsia"/>
                      <w:szCs w:val="21"/>
                    </w:rPr>
                    <w:t>3</w:t>
                  </w:r>
                  <w:r w:rsidRPr="00177FA8">
                    <w:rPr>
                      <w:szCs w:val="21"/>
                    </w:rPr>
                    <w:t>7</w:t>
                  </w:r>
                </w:p>
              </w:tc>
              <w:tc>
                <w:tcPr>
                  <w:tcW w:w="243" w:type="pct"/>
                  <w:vMerge/>
                  <w:vAlign w:val="center"/>
                </w:tcPr>
                <w:p w14:paraId="26F8D900" w14:textId="77777777" w:rsidR="00065892" w:rsidRPr="00177FA8" w:rsidRDefault="00065892" w:rsidP="0024618C">
                  <w:pPr>
                    <w:spacing w:line="300" w:lineRule="exact"/>
                    <w:jc w:val="center"/>
                    <w:rPr>
                      <w:szCs w:val="21"/>
                    </w:rPr>
                  </w:pPr>
                </w:p>
              </w:tc>
              <w:tc>
                <w:tcPr>
                  <w:tcW w:w="1034" w:type="pct"/>
                  <w:vAlign w:val="center"/>
                </w:tcPr>
                <w:p w14:paraId="33A98CBF" w14:textId="3205498B" w:rsidR="00065892" w:rsidRPr="00177FA8" w:rsidRDefault="00065892" w:rsidP="0024618C">
                  <w:pPr>
                    <w:spacing w:line="300" w:lineRule="exact"/>
                    <w:jc w:val="center"/>
                    <w:rPr>
                      <w:szCs w:val="21"/>
                    </w:rPr>
                  </w:pPr>
                  <w:r w:rsidRPr="00177FA8">
                    <w:rPr>
                      <w:rFonts w:hint="eastAsia"/>
                      <w:szCs w:val="21"/>
                    </w:rPr>
                    <w:t>邻二甲苯</w:t>
                  </w:r>
                </w:p>
              </w:tc>
              <w:tc>
                <w:tcPr>
                  <w:tcW w:w="1298" w:type="pct"/>
                  <w:vMerge/>
                  <w:tcMar>
                    <w:left w:w="11" w:type="dxa"/>
                    <w:right w:w="11" w:type="dxa"/>
                  </w:tcMar>
                  <w:vAlign w:val="center"/>
                </w:tcPr>
                <w:p w14:paraId="0A895AA0" w14:textId="77777777" w:rsidR="00065892" w:rsidRPr="00177FA8" w:rsidRDefault="00065892" w:rsidP="0024618C">
                  <w:pPr>
                    <w:spacing w:line="300" w:lineRule="exact"/>
                    <w:jc w:val="center"/>
                    <w:rPr>
                      <w:szCs w:val="21"/>
                    </w:rPr>
                  </w:pPr>
                </w:p>
              </w:tc>
              <w:tc>
                <w:tcPr>
                  <w:tcW w:w="1474" w:type="pct"/>
                  <w:vMerge/>
                  <w:vAlign w:val="center"/>
                </w:tcPr>
                <w:p w14:paraId="52665A6E" w14:textId="77777777" w:rsidR="00065892" w:rsidRPr="00177FA8" w:rsidRDefault="00065892" w:rsidP="0024618C">
                  <w:pPr>
                    <w:spacing w:line="300" w:lineRule="exact"/>
                    <w:jc w:val="center"/>
                    <w:rPr>
                      <w:szCs w:val="21"/>
                    </w:rPr>
                  </w:pPr>
                </w:p>
              </w:tc>
              <w:tc>
                <w:tcPr>
                  <w:tcW w:w="710" w:type="pct"/>
                  <w:vAlign w:val="center"/>
                </w:tcPr>
                <w:p w14:paraId="3BA8118B" w14:textId="051830CB" w:rsidR="00065892" w:rsidRPr="00177FA8" w:rsidRDefault="00065892" w:rsidP="0024618C">
                  <w:pPr>
                    <w:spacing w:line="300" w:lineRule="exact"/>
                    <w:jc w:val="center"/>
                    <w:rPr>
                      <w:szCs w:val="21"/>
                    </w:rPr>
                  </w:pPr>
                  <w:r w:rsidRPr="00177FA8">
                    <w:rPr>
                      <w:rFonts w:hint="eastAsia"/>
                      <w:szCs w:val="21"/>
                    </w:rPr>
                    <w:t>0</w:t>
                  </w:r>
                  <w:r w:rsidRPr="00177FA8">
                    <w:rPr>
                      <w:szCs w:val="21"/>
                    </w:rPr>
                    <w:t>.0012</w:t>
                  </w:r>
                </w:p>
              </w:tc>
            </w:tr>
            <w:tr w:rsidR="00177FA8" w:rsidRPr="00177FA8" w14:paraId="250AA659" w14:textId="77777777" w:rsidTr="00172BDD">
              <w:trPr>
                <w:cantSplit/>
                <w:trHeight w:val="340"/>
              </w:trPr>
              <w:tc>
                <w:tcPr>
                  <w:tcW w:w="241" w:type="pct"/>
                  <w:tcMar>
                    <w:left w:w="11" w:type="dxa"/>
                    <w:right w:w="11" w:type="dxa"/>
                  </w:tcMar>
                  <w:vAlign w:val="center"/>
                </w:tcPr>
                <w:p w14:paraId="0D39CB9F" w14:textId="5C766E20" w:rsidR="00065892" w:rsidRPr="00177FA8" w:rsidRDefault="00065892" w:rsidP="0024618C">
                  <w:pPr>
                    <w:spacing w:line="300" w:lineRule="exact"/>
                    <w:jc w:val="center"/>
                    <w:rPr>
                      <w:szCs w:val="21"/>
                    </w:rPr>
                  </w:pPr>
                  <w:r w:rsidRPr="00177FA8">
                    <w:rPr>
                      <w:rFonts w:hint="eastAsia"/>
                      <w:szCs w:val="21"/>
                    </w:rPr>
                    <w:t>3</w:t>
                  </w:r>
                  <w:r w:rsidRPr="00177FA8">
                    <w:rPr>
                      <w:szCs w:val="21"/>
                    </w:rPr>
                    <w:t>8</w:t>
                  </w:r>
                </w:p>
              </w:tc>
              <w:tc>
                <w:tcPr>
                  <w:tcW w:w="243" w:type="pct"/>
                  <w:vMerge/>
                  <w:vAlign w:val="center"/>
                </w:tcPr>
                <w:p w14:paraId="7D4544F6" w14:textId="77777777" w:rsidR="00065892" w:rsidRPr="00177FA8" w:rsidRDefault="00065892" w:rsidP="0024618C">
                  <w:pPr>
                    <w:spacing w:line="300" w:lineRule="exact"/>
                    <w:jc w:val="center"/>
                    <w:rPr>
                      <w:szCs w:val="21"/>
                    </w:rPr>
                  </w:pPr>
                </w:p>
              </w:tc>
              <w:tc>
                <w:tcPr>
                  <w:tcW w:w="1034" w:type="pct"/>
                  <w:vAlign w:val="center"/>
                </w:tcPr>
                <w:p w14:paraId="65738607" w14:textId="373A40F5" w:rsidR="00065892" w:rsidRPr="00177FA8" w:rsidRDefault="00065892" w:rsidP="0024618C">
                  <w:pPr>
                    <w:spacing w:line="300" w:lineRule="exact"/>
                    <w:jc w:val="center"/>
                    <w:rPr>
                      <w:szCs w:val="21"/>
                    </w:rPr>
                  </w:pPr>
                  <w:r w:rsidRPr="00177FA8">
                    <w:rPr>
                      <w:rFonts w:hint="eastAsia"/>
                      <w:szCs w:val="21"/>
                    </w:rPr>
                    <w:t>苯乙烯</w:t>
                  </w:r>
                </w:p>
              </w:tc>
              <w:tc>
                <w:tcPr>
                  <w:tcW w:w="1298" w:type="pct"/>
                  <w:vMerge/>
                  <w:tcMar>
                    <w:left w:w="11" w:type="dxa"/>
                    <w:right w:w="11" w:type="dxa"/>
                  </w:tcMar>
                  <w:vAlign w:val="center"/>
                </w:tcPr>
                <w:p w14:paraId="1BE9B3B4" w14:textId="77777777" w:rsidR="00065892" w:rsidRPr="00177FA8" w:rsidRDefault="00065892" w:rsidP="0024618C">
                  <w:pPr>
                    <w:spacing w:line="300" w:lineRule="exact"/>
                    <w:jc w:val="center"/>
                    <w:rPr>
                      <w:szCs w:val="21"/>
                    </w:rPr>
                  </w:pPr>
                </w:p>
              </w:tc>
              <w:tc>
                <w:tcPr>
                  <w:tcW w:w="1474" w:type="pct"/>
                  <w:vMerge/>
                  <w:vAlign w:val="center"/>
                </w:tcPr>
                <w:p w14:paraId="6F9FCF36" w14:textId="77777777" w:rsidR="00065892" w:rsidRPr="00177FA8" w:rsidRDefault="00065892" w:rsidP="0024618C">
                  <w:pPr>
                    <w:spacing w:line="300" w:lineRule="exact"/>
                    <w:jc w:val="center"/>
                    <w:rPr>
                      <w:szCs w:val="21"/>
                    </w:rPr>
                  </w:pPr>
                </w:p>
              </w:tc>
              <w:tc>
                <w:tcPr>
                  <w:tcW w:w="710" w:type="pct"/>
                  <w:vAlign w:val="center"/>
                </w:tcPr>
                <w:p w14:paraId="60DD4E1D" w14:textId="1CED9D36" w:rsidR="00065892" w:rsidRPr="00177FA8" w:rsidRDefault="00065892" w:rsidP="0024618C">
                  <w:pPr>
                    <w:spacing w:line="300" w:lineRule="exact"/>
                    <w:jc w:val="center"/>
                    <w:rPr>
                      <w:szCs w:val="21"/>
                    </w:rPr>
                  </w:pPr>
                  <w:r w:rsidRPr="00177FA8">
                    <w:rPr>
                      <w:rFonts w:hint="eastAsia"/>
                      <w:szCs w:val="21"/>
                    </w:rPr>
                    <w:t>0</w:t>
                  </w:r>
                  <w:r w:rsidRPr="00177FA8">
                    <w:rPr>
                      <w:szCs w:val="21"/>
                    </w:rPr>
                    <w:t>.0011</w:t>
                  </w:r>
                </w:p>
              </w:tc>
            </w:tr>
            <w:tr w:rsidR="00177FA8" w:rsidRPr="00177FA8" w14:paraId="7C612E85" w14:textId="77777777" w:rsidTr="00172BDD">
              <w:trPr>
                <w:cantSplit/>
                <w:trHeight w:val="340"/>
              </w:trPr>
              <w:tc>
                <w:tcPr>
                  <w:tcW w:w="241" w:type="pct"/>
                  <w:tcMar>
                    <w:left w:w="11" w:type="dxa"/>
                    <w:right w:w="11" w:type="dxa"/>
                  </w:tcMar>
                  <w:vAlign w:val="center"/>
                </w:tcPr>
                <w:p w14:paraId="249C68D2" w14:textId="2C76B087" w:rsidR="00065892" w:rsidRPr="00177FA8" w:rsidRDefault="00065892" w:rsidP="0024618C">
                  <w:pPr>
                    <w:spacing w:line="300" w:lineRule="exact"/>
                    <w:jc w:val="center"/>
                    <w:rPr>
                      <w:szCs w:val="21"/>
                    </w:rPr>
                  </w:pPr>
                  <w:r w:rsidRPr="00177FA8">
                    <w:rPr>
                      <w:rFonts w:hint="eastAsia"/>
                      <w:szCs w:val="21"/>
                    </w:rPr>
                    <w:t>3</w:t>
                  </w:r>
                  <w:r w:rsidRPr="00177FA8">
                    <w:rPr>
                      <w:szCs w:val="21"/>
                    </w:rPr>
                    <w:t>9</w:t>
                  </w:r>
                </w:p>
              </w:tc>
              <w:tc>
                <w:tcPr>
                  <w:tcW w:w="243" w:type="pct"/>
                  <w:vMerge/>
                  <w:vAlign w:val="center"/>
                </w:tcPr>
                <w:p w14:paraId="1F6DF484" w14:textId="77777777" w:rsidR="00065892" w:rsidRPr="00177FA8" w:rsidRDefault="00065892" w:rsidP="0024618C">
                  <w:pPr>
                    <w:spacing w:line="300" w:lineRule="exact"/>
                    <w:jc w:val="center"/>
                    <w:rPr>
                      <w:szCs w:val="21"/>
                    </w:rPr>
                  </w:pPr>
                </w:p>
              </w:tc>
              <w:tc>
                <w:tcPr>
                  <w:tcW w:w="1034" w:type="pct"/>
                  <w:vAlign w:val="center"/>
                </w:tcPr>
                <w:p w14:paraId="584A3695" w14:textId="2DBF5945" w:rsidR="00065892" w:rsidRPr="00177FA8" w:rsidRDefault="00065892" w:rsidP="0024618C">
                  <w:pPr>
                    <w:spacing w:line="300" w:lineRule="exact"/>
                    <w:jc w:val="center"/>
                    <w:rPr>
                      <w:szCs w:val="21"/>
                    </w:rPr>
                  </w:pPr>
                  <w:r w:rsidRPr="00177FA8">
                    <w:rPr>
                      <w:rFonts w:hint="eastAsia"/>
                      <w:szCs w:val="21"/>
                    </w:rPr>
                    <w:t>1,1,2,2-</w:t>
                  </w:r>
                  <w:r w:rsidRPr="00177FA8">
                    <w:rPr>
                      <w:rFonts w:hint="eastAsia"/>
                      <w:szCs w:val="21"/>
                    </w:rPr>
                    <w:t>四氯乙烷</w:t>
                  </w:r>
                </w:p>
              </w:tc>
              <w:tc>
                <w:tcPr>
                  <w:tcW w:w="1298" w:type="pct"/>
                  <w:vMerge/>
                  <w:tcMar>
                    <w:left w:w="11" w:type="dxa"/>
                    <w:right w:w="11" w:type="dxa"/>
                  </w:tcMar>
                  <w:vAlign w:val="center"/>
                </w:tcPr>
                <w:p w14:paraId="321CC8AC" w14:textId="77777777" w:rsidR="00065892" w:rsidRPr="00177FA8" w:rsidRDefault="00065892" w:rsidP="0024618C">
                  <w:pPr>
                    <w:spacing w:line="300" w:lineRule="exact"/>
                    <w:jc w:val="center"/>
                    <w:rPr>
                      <w:szCs w:val="21"/>
                    </w:rPr>
                  </w:pPr>
                </w:p>
              </w:tc>
              <w:tc>
                <w:tcPr>
                  <w:tcW w:w="1474" w:type="pct"/>
                  <w:vMerge/>
                  <w:vAlign w:val="center"/>
                </w:tcPr>
                <w:p w14:paraId="154B4075" w14:textId="77777777" w:rsidR="00065892" w:rsidRPr="00177FA8" w:rsidRDefault="00065892" w:rsidP="0024618C">
                  <w:pPr>
                    <w:spacing w:line="300" w:lineRule="exact"/>
                    <w:jc w:val="center"/>
                    <w:rPr>
                      <w:szCs w:val="21"/>
                    </w:rPr>
                  </w:pPr>
                </w:p>
              </w:tc>
              <w:tc>
                <w:tcPr>
                  <w:tcW w:w="710" w:type="pct"/>
                  <w:vAlign w:val="center"/>
                </w:tcPr>
                <w:p w14:paraId="02F49768" w14:textId="59426F57" w:rsidR="00065892" w:rsidRPr="00177FA8" w:rsidRDefault="00065892" w:rsidP="0024618C">
                  <w:pPr>
                    <w:spacing w:line="300" w:lineRule="exact"/>
                    <w:jc w:val="center"/>
                    <w:rPr>
                      <w:szCs w:val="21"/>
                    </w:rPr>
                  </w:pPr>
                  <w:r w:rsidRPr="00177FA8">
                    <w:rPr>
                      <w:rFonts w:hint="eastAsia"/>
                      <w:szCs w:val="21"/>
                    </w:rPr>
                    <w:t>0</w:t>
                  </w:r>
                  <w:r w:rsidRPr="00177FA8">
                    <w:rPr>
                      <w:szCs w:val="21"/>
                    </w:rPr>
                    <w:t>.0012</w:t>
                  </w:r>
                </w:p>
              </w:tc>
            </w:tr>
            <w:tr w:rsidR="00177FA8" w:rsidRPr="00177FA8" w14:paraId="21621B46" w14:textId="77777777" w:rsidTr="00172BDD">
              <w:trPr>
                <w:cantSplit/>
                <w:trHeight w:val="340"/>
              </w:trPr>
              <w:tc>
                <w:tcPr>
                  <w:tcW w:w="241" w:type="pct"/>
                  <w:tcMar>
                    <w:left w:w="11" w:type="dxa"/>
                    <w:right w:w="11" w:type="dxa"/>
                  </w:tcMar>
                  <w:vAlign w:val="center"/>
                </w:tcPr>
                <w:p w14:paraId="2C204F30" w14:textId="07C4F07A" w:rsidR="00065892" w:rsidRPr="00177FA8" w:rsidRDefault="00065892" w:rsidP="0024618C">
                  <w:pPr>
                    <w:spacing w:line="300" w:lineRule="exact"/>
                    <w:jc w:val="center"/>
                    <w:rPr>
                      <w:szCs w:val="21"/>
                    </w:rPr>
                  </w:pPr>
                  <w:r w:rsidRPr="00177FA8">
                    <w:rPr>
                      <w:rFonts w:hint="eastAsia"/>
                      <w:szCs w:val="21"/>
                    </w:rPr>
                    <w:t>4</w:t>
                  </w:r>
                  <w:r w:rsidRPr="00177FA8">
                    <w:rPr>
                      <w:szCs w:val="21"/>
                    </w:rPr>
                    <w:t>0</w:t>
                  </w:r>
                </w:p>
              </w:tc>
              <w:tc>
                <w:tcPr>
                  <w:tcW w:w="243" w:type="pct"/>
                  <w:vMerge/>
                  <w:vAlign w:val="center"/>
                </w:tcPr>
                <w:p w14:paraId="6E8ABFC6" w14:textId="28418975" w:rsidR="00065892" w:rsidRPr="00177FA8" w:rsidRDefault="00065892" w:rsidP="0024618C">
                  <w:pPr>
                    <w:spacing w:line="300" w:lineRule="exact"/>
                    <w:jc w:val="center"/>
                    <w:rPr>
                      <w:szCs w:val="21"/>
                    </w:rPr>
                  </w:pPr>
                </w:p>
              </w:tc>
              <w:tc>
                <w:tcPr>
                  <w:tcW w:w="1034" w:type="pct"/>
                  <w:vAlign w:val="center"/>
                </w:tcPr>
                <w:p w14:paraId="5BEBF8E0" w14:textId="632E43EF" w:rsidR="00065892" w:rsidRPr="00177FA8" w:rsidRDefault="00065892" w:rsidP="0024618C">
                  <w:pPr>
                    <w:spacing w:line="300" w:lineRule="exact"/>
                    <w:jc w:val="center"/>
                    <w:rPr>
                      <w:szCs w:val="21"/>
                    </w:rPr>
                  </w:pPr>
                  <w:r w:rsidRPr="00177FA8">
                    <w:rPr>
                      <w:rFonts w:hint="eastAsia"/>
                      <w:szCs w:val="21"/>
                    </w:rPr>
                    <w:t>1,2,3-</w:t>
                  </w:r>
                  <w:r w:rsidRPr="00177FA8">
                    <w:rPr>
                      <w:rFonts w:hint="eastAsia"/>
                      <w:szCs w:val="21"/>
                    </w:rPr>
                    <w:t>三氯丙烷</w:t>
                  </w:r>
                </w:p>
              </w:tc>
              <w:tc>
                <w:tcPr>
                  <w:tcW w:w="1298" w:type="pct"/>
                  <w:vMerge/>
                  <w:tcMar>
                    <w:left w:w="11" w:type="dxa"/>
                    <w:right w:w="11" w:type="dxa"/>
                  </w:tcMar>
                  <w:vAlign w:val="center"/>
                </w:tcPr>
                <w:p w14:paraId="06B7A396" w14:textId="55FEFFB3" w:rsidR="00065892" w:rsidRPr="00177FA8" w:rsidRDefault="00065892" w:rsidP="0024618C">
                  <w:pPr>
                    <w:spacing w:line="300" w:lineRule="exact"/>
                    <w:jc w:val="center"/>
                    <w:rPr>
                      <w:szCs w:val="21"/>
                    </w:rPr>
                  </w:pPr>
                </w:p>
              </w:tc>
              <w:tc>
                <w:tcPr>
                  <w:tcW w:w="1474" w:type="pct"/>
                  <w:vMerge/>
                  <w:vAlign w:val="center"/>
                </w:tcPr>
                <w:p w14:paraId="4E0B6EC8" w14:textId="3FF5DBD3" w:rsidR="00065892" w:rsidRPr="00177FA8" w:rsidRDefault="00065892" w:rsidP="0024618C">
                  <w:pPr>
                    <w:spacing w:line="300" w:lineRule="exact"/>
                    <w:jc w:val="center"/>
                    <w:rPr>
                      <w:szCs w:val="21"/>
                    </w:rPr>
                  </w:pPr>
                </w:p>
              </w:tc>
              <w:tc>
                <w:tcPr>
                  <w:tcW w:w="710" w:type="pct"/>
                  <w:vAlign w:val="center"/>
                </w:tcPr>
                <w:p w14:paraId="27A5DED3" w14:textId="74B4C8DB" w:rsidR="00065892" w:rsidRPr="00177FA8" w:rsidRDefault="00065892" w:rsidP="0024618C">
                  <w:pPr>
                    <w:spacing w:line="300" w:lineRule="exact"/>
                    <w:jc w:val="center"/>
                    <w:rPr>
                      <w:szCs w:val="21"/>
                    </w:rPr>
                  </w:pPr>
                  <w:r w:rsidRPr="00177FA8">
                    <w:rPr>
                      <w:rFonts w:hint="eastAsia"/>
                      <w:szCs w:val="21"/>
                    </w:rPr>
                    <w:t>0</w:t>
                  </w:r>
                  <w:r w:rsidRPr="00177FA8">
                    <w:rPr>
                      <w:szCs w:val="21"/>
                    </w:rPr>
                    <w:t>.0012</w:t>
                  </w:r>
                </w:p>
              </w:tc>
            </w:tr>
            <w:tr w:rsidR="00177FA8" w:rsidRPr="00177FA8" w14:paraId="2FC3840D" w14:textId="77777777" w:rsidTr="00172BDD">
              <w:trPr>
                <w:cantSplit/>
                <w:trHeight w:val="340"/>
              </w:trPr>
              <w:tc>
                <w:tcPr>
                  <w:tcW w:w="241" w:type="pct"/>
                  <w:tcMar>
                    <w:left w:w="11" w:type="dxa"/>
                    <w:right w:w="11" w:type="dxa"/>
                  </w:tcMar>
                  <w:vAlign w:val="center"/>
                </w:tcPr>
                <w:p w14:paraId="4BBCFF02" w14:textId="05E5D382" w:rsidR="00065892" w:rsidRPr="00177FA8" w:rsidRDefault="00065892" w:rsidP="0024618C">
                  <w:pPr>
                    <w:spacing w:line="300" w:lineRule="exact"/>
                    <w:jc w:val="center"/>
                    <w:rPr>
                      <w:szCs w:val="21"/>
                    </w:rPr>
                  </w:pPr>
                  <w:r w:rsidRPr="00177FA8">
                    <w:rPr>
                      <w:rFonts w:hint="eastAsia"/>
                      <w:szCs w:val="21"/>
                    </w:rPr>
                    <w:t>4</w:t>
                  </w:r>
                  <w:r w:rsidRPr="00177FA8">
                    <w:rPr>
                      <w:szCs w:val="21"/>
                    </w:rPr>
                    <w:t>1</w:t>
                  </w:r>
                </w:p>
              </w:tc>
              <w:tc>
                <w:tcPr>
                  <w:tcW w:w="243" w:type="pct"/>
                  <w:vMerge/>
                  <w:vAlign w:val="center"/>
                </w:tcPr>
                <w:p w14:paraId="2C8FBA82" w14:textId="77777777" w:rsidR="00065892" w:rsidRPr="00177FA8" w:rsidRDefault="00065892" w:rsidP="0024618C">
                  <w:pPr>
                    <w:spacing w:line="300" w:lineRule="exact"/>
                    <w:jc w:val="center"/>
                    <w:rPr>
                      <w:szCs w:val="21"/>
                    </w:rPr>
                  </w:pPr>
                </w:p>
              </w:tc>
              <w:tc>
                <w:tcPr>
                  <w:tcW w:w="1034" w:type="pct"/>
                  <w:vAlign w:val="center"/>
                </w:tcPr>
                <w:p w14:paraId="20F2CB58" w14:textId="6B8B89B1" w:rsidR="00065892" w:rsidRPr="00177FA8" w:rsidRDefault="00065892" w:rsidP="0024618C">
                  <w:pPr>
                    <w:spacing w:line="300" w:lineRule="exact"/>
                    <w:jc w:val="center"/>
                    <w:rPr>
                      <w:szCs w:val="21"/>
                    </w:rPr>
                  </w:pPr>
                  <w:r w:rsidRPr="00177FA8">
                    <w:rPr>
                      <w:rFonts w:hint="eastAsia"/>
                      <w:szCs w:val="21"/>
                    </w:rPr>
                    <w:t>1,4-</w:t>
                  </w:r>
                  <w:r w:rsidRPr="00177FA8">
                    <w:rPr>
                      <w:rFonts w:hint="eastAsia"/>
                      <w:szCs w:val="21"/>
                    </w:rPr>
                    <w:t>二氯苯</w:t>
                  </w:r>
                </w:p>
              </w:tc>
              <w:tc>
                <w:tcPr>
                  <w:tcW w:w="1298" w:type="pct"/>
                  <w:vMerge/>
                  <w:tcMar>
                    <w:left w:w="11" w:type="dxa"/>
                    <w:right w:w="11" w:type="dxa"/>
                  </w:tcMar>
                  <w:vAlign w:val="center"/>
                </w:tcPr>
                <w:p w14:paraId="1D6FB8B3" w14:textId="77777777" w:rsidR="00065892" w:rsidRPr="00177FA8" w:rsidRDefault="00065892" w:rsidP="0024618C">
                  <w:pPr>
                    <w:spacing w:line="300" w:lineRule="exact"/>
                    <w:jc w:val="center"/>
                    <w:rPr>
                      <w:szCs w:val="21"/>
                    </w:rPr>
                  </w:pPr>
                </w:p>
              </w:tc>
              <w:tc>
                <w:tcPr>
                  <w:tcW w:w="1474" w:type="pct"/>
                  <w:vMerge/>
                  <w:vAlign w:val="center"/>
                </w:tcPr>
                <w:p w14:paraId="620D7AAD" w14:textId="77777777" w:rsidR="00065892" w:rsidRPr="00177FA8" w:rsidRDefault="00065892" w:rsidP="0024618C">
                  <w:pPr>
                    <w:spacing w:line="300" w:lineRule="exact"/>
                    <w:jc w:val="center"/>
                    <w:rPr>
                      <w:szCs w:val="21"/>
                    </w:rPr>
                  </w:pPr>
                </w:p>
              </w:tc>
              <w:tc>
                <w:tcPr>
                  <w:tcW w:w="710" w:type="pct"/>
                  <w:vAlign w:val="center"/>
                </w:tcPr>
                <w:p w14:paraId="3A281BE9" w14:textId="05EFF6C8" w:rsidR="00065892" w:rsidRPr="00177FA8" w:rsidRDefault="00065892" w:rsidP="0024618C">
                  <w:pPr>
                    <w:spacing w:line="300" w:lineRule="exact"/>
                    <w:jc w:val="center"/>
                    <w:rPr>
                      <w:szCs w:val="21"/>
                    </w:rPr>
                  </w:pPr>
                  <w:r w:rsidRPr="00177FA8">
                    <w:rPr>
                      <w:rFonts w:hint="eastAsia"/>
                      <w:szCs w:val="21"/>
                    </w:rPr>
                    <w:t>0</w:t>
                  </w:r>
                  <w:r w:rsidRPr="00177FA8">
                    <w:rPr>
                      <w:szCs w:val="21"/>
                    </w:rPr>
                    <w:t>.0015</w:t>
                  </w:r>
                </w:p>
              </w:tc>
            </w:tr>
            <w:tr w:rsidR="00177FA8" w:rsidRPr="00177FA8" w14:paraId="5CCE8BFD" w14:textId="77777777" w:rsidTr="00172BDD">
              <w:trPr>
                <w:cantSplit/>
                <w:trHeight w:val="340"/>
              </w:trPr>
              <w:tc>
                <w:tcPr>
                  <w:tcW w:w="241" w:type="pct"/>
                  <w:tcMar>
                    <w:left w:w="11" w:type="dxa"/>
                    <w:right w:w="11" w:type="dxa"/>
                  </w:tcMar>
                  <w:vAlign w:val="center"/>
                </w:tcPr>
                <w:p w14:paraId="7AADA85B" w14:textId="03F77E80" w:rsidR="00065892" w:rsidRPr="00177FA8" w:rsidRDefault="00065892" w:rsidP="0024618C">
                  <w:pPr>
                    <w:spacing w:line="300" w:lineRule="exact"/>
                    <w:jc w:val="center"/>
                    <w:rPr>
                      <w:szCs w:val="21"/>
                    </w:rPr>
                  </w:pPr>
                  <w:r w:rsidRPr="00177FA8">
                    <w:rPr>
                      <w:rFonts w:hint="eastAsia"/>
                      <w:szCs w:val="21"/>
                    </w:rPr>
                    <w:t>4</w:t>
                  </w:r>
                  <w:r w:rsidRPr="00177FA8">
                    <w:rPr>
                      <w:szCs w:val="21"/>
                    </w:rPr>
                    <w:t>2</w:t>
                  </w:r>
                </w:p>
              </w:tc>
              <w:tc>
                <w:tcPr>
                  <w:tcW w:w="243" w:type="pct"/>
                  <w:vMerge/>
                  <w:vAlign w:val="center"/>
                </w:tcPr>
                <w:p w14:paraId="7320AFC1" w14:textId="77777777" w:rsidR="00065892" w:rsidRPr="00177FA8" w:rsidRDefault="00065892" w:rsidP="0024618C">
                  <w:pPr>
                    <w:spacing w:line="300" w:lineRule="exact"/>
                    <w:jc w:val="center"/>
                    <w:rPr>
                      <w:szCs w:val="21"/>
                    </w:rPr>
                  </w:pPr>
                </w:p>
              </w:tc>
              <w:tc>
                <w:tcPr>
                  <w:tcW w:w="1034" w:type="pct"/>
                  <w:vAlign w:val="center"/>
                </w:tcPr>
                <w:p w14:paraId="48037354" w14:textId="50C3D38C" w:rsidR="00065892" w:rsidRPr="00177FA8" w:rsidRDefault="00065892" w:rsidP="0024618C">
                  <w:pPr>
                    <w:spacing w:line="300" w:lineRule="exact"/>
                    <w:jc w:val="center"/>
                    <w:rPr>
                      <w:szCs w:val="21"/>
                    </w:rPr>
                  </w:pPr>
                  <w:r w:rsidRPr="00177FA8">
                    <w:rPr>
                      <w:rFonts w:hint="eastAsia"/>
                      <w:szCs w:val="21"/>
                    </w:rPr>
                    <w:t>1,2-</w:t>
                  </w:r>
                  <w:r w:rsidRPr="00177FA8">
                    <w:rPr>
                      <w:rFonts w:hint="eastAsia"/>
                      <w:szCs w:val="21"/>
                    </w:rPr>
                    <w:t>二氯苯</w:t>
                  </w:r>
                </w:p>
              </w:tc>
              <w:tc>
                <w:tcPr>
                  <w:tcW w:w="1298" w:type="pct"/>
                  <w:vMerge/>
                  <w:tcMar>
                    <w:left w:w="11" w:type="dxa"/>
                    <w:right w:w="11" w:type="dxa"/>
                  </w:tcMar>
                  <w:vAlign w:val="center"/>
                </w:tcPr>
                <w:p w14:paraId="476C2CDD" w14:textId="77777777" w:rsidR="00065892" w:rsidRPr="00177FA8" w:rsidRDefault="00065892" w:rsidP="0024618C">
                  <w:pPr>
                    <w:spacing w:line="300" w:lineRule="exact"/>
                    <w:jc w:val="center"/>
                    <w:rPr>
                      <w:szCs w:val="21"/>
                    </w:rPr>
                  </w:pPr>
                </w:p>
              </w:tc>
              <w:tc>
                <w:tcPr>
                  <w:tcW w:w="1474" w:type="pct"/>
                  <w:vMerge/>
                  <w:vAlign w:val="center"/>
                </w:tcPr>
                <w:p w14:paraId="1C0201D7" w14:textId="77777777" w:rsidR="00065892" w:rsidRPr="00177FA8" w:rsidRDefault="00065892" w:rsidP="0024618C">
                  <w:pPr>
                    <w:spacing w:line="300" w:lineRule="exact"/>
                    <w:jc w:val="center"/>
                    <w:rPr>
                      <w:szCs w:val="21"/>
                    </w:rPr>
                  </w:pPr>
                </w:p>
              </w:tc>
              <w:tc>
                <w:tcPr>
                  <w:tcW w:w="710" w:type="pct"/>
                  <w:vAlign w:val="center"/>
                </w:tcPr>
                <w:p w14:paraId="140D49A2" w14:textId="0A76F13C" w:rsidR="00065892" w:rsidRPr="00177FA8" w:rsidRDefault="00065892" w:rsidP="0024618C">
                  <w:pPr>
                    <w:spacing w:line="300" w:lineRule="exact"/>
                    <w:jc w:val="center"/>
                    <w:rPr>
                      <w:szCs w:val="21"/>
                    </w:rPr>
                  </w:pPr>
                  <w:r w:rsidRPr="00177FA8">
                    <w:rPr>
                      <w:rFonts w:hint="eastAsia"/>
                      <w:szCs w:val="21"/>
                    </w:rPr>
                    <w:t>0</w:t>
                  </w:r>
                  <w:r w:rsidRPr="00177FA8">
                    <w:rPr>
                      <w:szCs w:val="21"/>
                    </w:rPr>
                    <w:t>.0015</w:t>
                  </w:r>
                </w:p>
              </w:tc>
            </w:tr>
            <w:tr w:rsidR="00177FA8" w:rsidRPr="00177FA8" w14:paraId="18995BD3" w14:textId="77777777" w:rsidTr="00172BDD">
              <w:trPr>
                <w:cantSplit/>
                <w:trHeight w:val="340"/>
              </w:trPr>
              <w:tc>
                <w:tcPr>
                  <w:tcW w:w="241" w:type="pct"/>
                  <w:tcMar>
                    <w:left w:w="11" w:type="dxa"/>
                    <w:right w:w="11" w:type="dxa"/>
                  </w:tcMar>
                  <w:vAlign w:val="center"/>
                </w:tcPr>
                <w:p w14:paraId="1DABF1E7" w14:textId="4B44077A" w:rsidR="0024618C" w:rsidRPr="00177FA8" w:rsidRDefault="0024618C" w:rsidP="0024618C">
                  <w:pPr>
                    <w:spacing w:line="300" w:lineRule="exact"/>
                    <w:jc w:val="center"/>
                    <w:rPr>
                      <w:szCs w:val="21"/>
                    </w:rPr>
                  </w:pPr>
                  <w:r w:rsidRPr="00177FA8">
                    <w:rPr>
                      <w:rFonts w:hint="eastAsia"/>
                      <w:szCs w:val="21"/>
                    </w:rPr>
                    <w:t>4</w:t>
                  </w:r>
                  <w:r w:rsidRPr="00177FA8">
                    <w:rPr>
                      <w:szCs w:val="21"/>
                    </w:rPr>
                    <w:t>3</w:t>
                  </w:r>
                </w:p>
              </w:tc>
              <w:tc>
                <w:tcPr>
                  <w:tcW w:w="243" w:type="pct"/>
                  <w:vMerge w:val="restart"/>
                  <w:vAlign w:val="center"/>
                </w:tcPr>
                <w:p w14:paraId="686BDD58" w14:textId="77777777" w:rsidR="0024618C" w:rsidRPr="00177FA8" w:rsidRDefault="0024618C" w:rsidP="0024618C">
                  <w:pPr>
                    <w:spacing w:line="300" w:lineRule="exact"/>
                    <w:jc w:val="center"/>
                    <w:rPr>
                      <w:szCs w:val="21"/>
                    </w:rPr>
                  </w:pPr>
                  <w:r w:rsidRPr="00177FA8">
                    <w:rPr>
                      <w:rFonts w:hint="eastAsia"/>
                      <w:szCs w:val="21"/>
                    </w:rPr>
                    <w:t>半</w:t>
                  </w:r>
                  <w:r w:rsidRPr="00177FA8">
                    <w:rPr>
                      <w:szCs w:val="21"/>
                    </w:rPr>
                    <w:t>挥发性有机物</w:t>
                  </w:r>
                </w:p>
              </w:tc>
              <w:tc>
                <w:tcPr>
                  <w:tcW w:w="1034" w:type="pct"/>
                  <w:vAlign w:val="center"/>
                </w:tcPr>
                <w:p w14:paraId="0D175C2D" w14:textId="77777777" w:rsidR="0024618C" w:rsidRPr="00177FA8" w:rsidRDefault="0024618C" w:rsidP="0024618C">
                  <w:pPr>
                    <w:spacing w:line="300" w:lineRule="exact"/>
                    <w:jc w:val="center"/>
                    <w:rPr>
                      <w:szCs w:val="21"/>
                    </w:rPr>
                  </w:pPr>
                  <w:r w:rsidRPr="00177FA8">
                    <w:rPr>
                      <w:rFonts w:hint="eastAsia"/>
                      <w:szCs w:val="21"/>
                    </w:rPr>
                    <w:t>硝基苯</w:t>
                  </w:r>
                </w:p>
              </w:tc>
              <w:tc>
                <w:tcPr>
                  <w:tcW w:w="1298" w:type="pct"/>
                  <w:vMerge w:val="restart"/>
                  <w:tcMar>
                    <w:left w:w="11" w:type="dxa"/>
                    <w:right w:w="11" w:type="dxa"/>
                  </w:tcMar>
                  <w:vAlign w:val="center"/>
                </w:tcPr>
                <w:p w14:paraId="5437F0B4" w14:textId="77777777" w:rsidR="0024618C" w:rsidRPr="00177FA8" w:rsidRDefault="0024618C" w:rsidP="0024618C">
                  <w:pPr>
                    <w:spacing w:line="300" w:lineRule="exact"/>
                    <w:jc w:val="center"/>
                    <w:rPr>
                      <w:szCs w:val="21"/>
                    </w:rPr>
                  </w:pPr>
                  <w:r w:rsidRPr="00177FA8">
                    <w:rPr>
                      <w:rFonts w:hint="eastAsia"/>
                      <w:szCs w:val="21"/>
                    </w:rPr>
                    <w:t>土壤和沉积物半挥发性有机物的测定气相色谱</w:t>
                  </w:r>
                  <w:r w:rsidRPr="00177FA8">
                    <w:rPr>
                      <w:rFonts w:hint="eastAsia"/>
                      <w:szCs w:val="21"/>
                    </w:rPr>
                    <w:t>-</w:t>
                  </w:r>
                  <w:r w:rsidRPr="00177FA8">
                    <w:rPr>
                      <w:rFonts w:hint="eastAsia"/>
                      <w:szCs w:val="21"/>
                    </w:rPr>
                    <w:t>质谱法</w:t>
                  </w:r>
                  <w:r w:rsidRPr="00177FA8">
                    <w:rPr>
                      <w:szCs w:val="21"/>
                    </w:rPr>
                    <w:t>HJ 834-2017</w:t>
                  </w:r>
                </w:p>
              </w:tc>
              <w:tc>
                <w:tcPr>
                  <w:tcW w:w="1474" w:type="pct"/>
                  <w:vMerge w:val="restart"/>
                  <w:vAlign w:val="center"/>
                </w:tcPr>
                <w:p w14:paraId="011A18BD" w14:textId="77777777" w:rsidR="0024618C" w:rsidRPr="00177FA8" w:rsidRDefault="0024618C" w:rsidP="0024618C">
                  <w:pPr>
                    <w:spacing w:line="300" w:lineRule="exact"/>
                    <w:jc w:val="center"/>
                    <w:rPr>
                      <w:szCs w:val="21"/>
                    </w:rPr>
                  </w:pPr>
                  <w:r w:rsidRPr="00177FA8">
                    <w:rPr>
                      <w:szCs w:val="21"/>
                    </w:rPr>
                    <w:t>8860/5977B</w:t>
                  </w:r>
                  <w:r w:rsidRPr="00177FA8">
                    <w:rPr>
                      <w:rFonts w:hint="eastAsia"/>
                      <w:szCs w:val="21"/>
                    </w:rPr>
                    <w:t>气相色谱质谱联用仪</w:t>
                  </w:r>
                  <w:r w:rsidRPr="00177FA8">
                    <w:rPr>
                      <w:szCs w:val="21"/>
                    </w:rPr>
                    <w:t>ZWJC-YQ-282</w:t>
                  </w:r>
                  <w:r w:rsidRPr="00177FA8">
                    <w:rPr>
                      <w:rFonts w:hint="eastAsia"/>
                      <w:szCs w:val="21"/>
                    </w:rPr>
                    <w:t>（</w:t>
                  </w:r>
                  <w:r w:rsidRPr="00177FA8">
                    <w:rPr>
                      <w:rFonts w:hint="eastAsia"/>
                      <w:szCs w:val="21"/>
                    </w:rPr>
                    <w:t>2021.07.25</w:t>
                  </w:r>
                  <w:r w:rsidRPr="00177FA8">
                    <w:rPr>
                      <w:rFonts w:hint="eastAsia"/>
                      <w:szCs w:val="21"/>
                    </w:rPr>
                    <w:t>）</w:t>
                  </w:r>
                </w:p>
              </w:tc>
              <w:tc>
                <w:tcPr>
                  <w:tcW w:w="710" w:type="pct"/>
                  <w:vAlign w:val="center"/>
                </w:tcPr>
                <w:p w14:paraId="6133BAFD" w14:textId="77777777" w:rsidR="0024618C" w:rsidRPr="00177FA8" w:rsidRDefault="0024618C" w:rsidP="0024618C">
                  <w:pPr>
                    <w:spacing w:line="300" w:lineRule="exact"/>
                    <w:jc w:val="center"/>
                    <w:rPr>
                      <w:szCs w:val="21"/>
                    </w:rPr>
                  </w:pPr>
                  <w:r w:rsidRPr="00177FA8">
                    <w:rPr>
                      <w:rFonts w:hint="eastAsia"/>
                      <w:szCs w:val="21"/>
                    </w:rPr>
                    <w:t>0.09</w:t>
                  </w:r>
                </w:p>
              </w:tc>
            </w:tr>
            <w:tr w:rsidR="00177FA8" w:rsidRPr="00177FA8" w14:paraId="25EFA4F7" w14:textId="77777777" w:rsidTr="00172BDD">
              <w:trPr>
                <w:cantSplit/>
                <w:trHeight w:val="340"/>
              </w:trPr>
              <w:tc>
                <w:tcPr>
                  <w:tcW w:w="241" w:type="pct"/>
                  <w:tcMar>
                    <w:left w:w="11" w:type="dxa"/>
                    <w:right w:w="11" w:type="dxa"/>
                  </w:tcMar>
                  <w:vAlign w:val="center"/>
                </w:tcPr>
                <w:p w14:paraId="4E645969" w14:textId="1F8CC95C" w:rsidR="0024618C" w:rsidRPr="00177FA8" w:rsidRDefault="0024618C" w:rsidP="0024618C">
                  <w:pPr>
                    <w:spacing w:line="300" w:lineRule="exact"/>
                    <w:jc w:val="center"/>
                    <w:rPr>
                      <w:szCs w:val="21"/>
                    </w:rPr>
                  </w:pPr>
                  <w:r w:rsidRPr="00177FA8">
                    <w:rPr>
                      <w:rFonts w:hint="eastAsia"/>
                      <w:szCs w:val="21"/>
                    </w:rPr>
                    <w:t>4</w:t>
                  </w:r>
                  <w:r w:rsidRPr="00177FA8">
                    <w:rPr>
                      <w:szCs w:val="21"/>
                    </w:rPr>
                    <w:t>4</w:t>
                  </w:r>
                </w:p>
              </w:tc>
              <w:tc>
                <w:tcPr>
                  <w:tcW w:w="243" w:type="pct"/>
                  <w:vMerge/>
                  <w:vAlign w:val="center"/>
                </w:tcPr>
                <w:p w14:paraId="7AC6EDFA" w14:textId="77777777" w:rsidR="0024618C" w:rsidRPr="00177FA8" w:rsidRDefault="0024618C" w:rsidP="0024618C">
                  <w:pPr>
                    <w:spacing w:line="300" w:lineRule="exact"/>
                    <w:jc w:val="center"/>
                    <w:rPr>
                      <w:szCs w:val="21"/>
                    </w:rPr>
                  </w:pPr>
                </w:p>
              </w:tc>
              <w:tc>
                <w:tcPr>
                  <w:tcW w:w="1034" w:type="pct"/>
                  <w:vAlign w:val="center"/>
                </w:tcPr>
                <w:p w14:paraId="3CA4920C" w14:textId="2142F2BC" w:rsidR="0024618C" w:rsidRPr="00177FA8" w:rsidRDefault="0024618C" w:rsidP="0024618C">
                  <w:pPr>
                    <w:spacing w:line="300" w:lineRule="exact"/>
                    <w:jc w:val="center"/>
                    <w:rPr>
                      <w:szCs w:val="21"/>
                    </w:rPr>
                  </w:pPr>
                  <w:r w:rsidRPr="00177FA8">
                    <w:rPr>
                      <w:rFonts w:hint="eastAsia"/>
                      <w:szCs w:val="21"/>
                    </w:rPr>
                    <w:t>2-</w:t>
                  </w:r>
                  <w:r w:rsidRPr="00177FA8">
                    <w:rPr>
                      <w:rFonts w:hint="eastAsia"/>
                      <w:szCs w:val="21"/>
                    </w:rPr>
                    <w:t>氯酚</w:t>
                  </w:r>
                </w:p>
              </w:tc>
              <w:tc>
                <w:tcPr>
                  <w:tcW w:w="1298" w:type="pct"/>
                  <w:vMerge/>
                  <w:tcMar>
                    <w:left w:w="11" w:type="dxa"/>
                    <w:right w:w="11" w:type="dxa"/>
                  </w:tcMar>
                  <w:vAlign w:val="center"/>
                </w:tcPr>
                <w:p w14:paraId="1083A483" w14:textId="77777777" w:rsidR="0024618C" w:rsidRPr="00177FA8" w:rsidRDefault="0024618C" w:rsidP="0024618C">
                  <w:pPr>
                    <w:spacing w:line="300" w:lineRule="exact"/>
                    <w:jc w:val="center"/>
                    <w:rPr>
                      <w:szCs w:val="21"/>
                    </w:rPr>
                  </w:pPr>
                </w:p>
              </w:tc>
              <w:tc>
                <w:tcPr>
                  <w:tcW w:w="1474" w:type="pct"/>
                  <w:vMerge/>
                  <w:vAlign w:val="center"/>
                </w:tcPr>
                <w:p w14:paraId="254AFA60" w14:textId="77777777" w:rsidR="0024618C" w:rsidRPr="00177FA8" w:rsidRDefault="0024618C" w:rsidP="0024618C">
                  <w:pPr>
                    <w:spacing w:line="300" w:lineRule="exact"/>
                    <w:jc w:val="center"/>
                    <w:rPr>
                      <w:szCs w:val="21"/>
                    </w:rPr>
                  </w:pPr>
                </w:p>
              </w:tc>
              <w:tc>
                <w:tcPr>
                  <w:tcW w:w="710" w:type="pct"/>
                  <w:vAlign w:val="center"/>
                </w:tcPr>
                <w:p w14:paraId="487404F9" w14:textId="6C94C1AB" w:rsidR="0024618C" w:rsidRPr="00177FA8" w:rsidRDefault="0024618C" w:rsidP="0024618C">
                  <w:pPr>
                    <w:spacing w:line="300" w:lineRule="exact"/>
                    <w:jc w:val="center"/>
                    <w:rPr>
                      <w:szCs w:val="21"/>
                    </w:rPr>
                  </w:pPr>
                  <w:r w:rsidRPr="00177FA8">
                    <w:rPr>
                      <w:szCs w:val="21"/>
                    </w:rPr>
                    <w:t>0.06</w:t>
                  </w:r>
                </w:p>
              </w:tc>
            </w:tr>
            <w:tr w:rsidR="00177FA8" w:rsidRPr="00177FA8" w14:paraId="51B924A1" w14:textId="77777777" w:rsidTr="00172BDD">
              <w:trPr>
                <w:cantSplit/>
                <w:trHeight w:val="340"/>
              </w:trPr>
              <w:tc>
                <w:tcPr>
                  <w:tcW w:w="241" w:type="pct"/>
                  <w:tcMar>
                    <w:left w:w="11" w:type="dxa"/>
                    <w:right w:w="11" w:type="dxa"/>
                  </w:tcMar>
                  <w:vAlign w:val="center"/>
                </w:tcPr>
                <w:p w14:paraId="75986FC5" w14:textId="4CA3EB78" w:rsidR="0024618C" w:rsidRPr="00177FA8" w:rsidRDefault="0024618C" w:rsidP="0024618C">
                  <w:pPr>
                    <w:spacing w:line="300" w:lineRule="exact"/>
                    <w:jc w:val="center"/>
                    <w:rPr>
                      <w:szCs w:val="21"/>
                    </w:rPr>
                  </w:pPr>
                  <w:r w:rsidRPr="00177FA8">
                    <w:rPr>
                      <w:rFonts w:hint="eastAsia"/>
                      <w:szCs w:val="21"/>
                    </w:rPr>
                    <w:t>4</w:t>
                  </w:r>
                  <w:r w:rsidRPr="00177FA8">
                    <w:rPr>
                      <w:szCs w:val="21"/>
                    </w:rPr>
                    <w:t>5</w:t>
                  </w:r>
                </w:p>
              </w:tc>
              <w:tc>
                <w:tcPr>
                  <w:tcW w:w="243" w:type="pct"/>
                  <w:vMerge/>
                  <w:vAlign w:val="center"/>
                </w:tcPr>
                <w:p w14:paraId="7404C2D0" w14:textId="77777777" w:rsidR="0024618C" w:rsidRPr="00177FA8" w:rsidRDefault="0024618C" w:rsidP="0024618C">
                  <w:pPr>
                    <w:spacing w:line="300" w:lineRule="exact"/>
                    <w:jc w:val="center"/>
                    <w:rPr>
                      <w:szCs w:val="21"/>
                    </w:rPr>
                  </w:pPr>
                </w:p>
              </w:tc>
              <w:tc>
                <w:tcPr>
                  <w:tcW w:w="1034" w:type="pct"/>
                  <w:vAlign w:val="center"/>
                </w:tcPr>
                <w:p w14:paraId="75B29547" w14:textId="5B8EF8EE" w:rsidR="0024618C" w:rsidRPr="00177FA8" w:rsidRDefault="0024618C" w:rsidP="0024618C">
                  <w:pPr>
                    <w:spacing w:line="300" w:lineRule="exact"/>
                    <w:jc w:val="center"/>
                    <w:rPr>
                      <w:szCs w:val="21"/>
                    </w:rPr>
                  </w:pPr>
                  <w:r w:rsidRPr="00177FA8">
                    <w:rPr>
                      <w:szCs w:val="21"/>
                    </w:rPr>
                    <w:t>苯并</w:t>
                  </w:r>
                  <w:r w:rsidRPr="00177FA8">
                    <w:rPr>
                      <w:szCs w:val="21"/>
                    </w:rPr>
                    <w:t>[a]</w:t>
                  </w:r>
                  <w:r w:rsidRPr="00177FA8">
                    <w:rPr>
                      <w:szCs w:val="21"/>
                    </w:rPr>
                    <w:t>蒽</w:t>
                  </w:r>
                </w:p>
              </w:tc>
              <w:tc>
                <w:tcPr>
                  <w:tcW w:w="1298" w:type="pct"/>
                  <w:vMerge/>
                  <w:tcMar>
                    <w:left w:w="11" w:type="dxa"/>
                    <w:right w:w="11" w:type="dxa"/>
                  </w:tcMar>
                  <w:vAlign w:val="center"/>
                </w:tcPr>
                <w:p w14:paraId="5F15BE66" w14:textId="77777777" w:rsidR="0024618C" w:rsidRPr="00177FA8" w:rsidRDefault="0024618C" w:rsidP="0024618C">
                  <w:pPr>
                    <w:spacing w:line="300" w:lineRule="exact"/>
                    <w:jc w:val="center"/>
                    <w:rPr>
                      <w:szCs w:val="21"/>
                    </w:rPr>
                  </w:pPr>
                </w:p>
              </w:tc>
              <w:tc>
                <w:tcPr>
                  <w:tcW w:w="1474" w:type="pct"/>
                  <w:vMerge/>
                  <w:vAlign w:val="center"/>
                </w:tcPr>
                <w:p w14:paraId="603647C3" w14:textId="77777777" w:rsidR="0024618C" w:rsidRPr="00177FA8" w:rsidRDefault="0024618C" w:rsidP="0024618C">
                  <w:pPr>
                    <w:spacing w:line="300" w:lineRule="exact"/>
                    <w:jc w:val="center"/>
                    <w:rPr>
                      <w:szCs w:val="21"/>
                    </w:rPr>
                  </w:pPr>
                </w:p>
              </w:tc>
              <w:tc>
                <w:tcPr>
                  <w:tcW w:w="710" w:type="pct"/>
                  <w:vAlign w:val="center"/>
                </w:tcPr>
                <w:p w14:paraId="1D6BF595" w14:textId="0EC4300B" w:rsidR="0024618C" w:rsidRPr="00177FA8" w:rsidRDefault="0024618C" w:rsidP="0024618C">
                  <w:pPr>
                    <w:spacing w:line="300" w:lineRule="exact"/>
                    <w:jc w:val="center"/>
                    <w:rPr>
                      <w:szCs w:val="21"/>
                    </w:rPr>
                  </w:pPr>
                  <w:r w:rsidRPr="00177FA8">
                    <w:rPr>
                      <w:szCs w:val="21"/>
                    </w:rPr>
                    <w:t>0.1</w:t>
                  </w:r>
                </w:p>
              </w:tc>
            </w:tr>
            <w:tr w:rsidR="00177FA8" w:rsidRPr="00177FA8" w14:paraId="712C585C" w14:textId="77777777" w:rsidTr="00172BDD">
              <w:trPr>
                <w:cantSplit/>
                <w:trHeight w:val="340"/>
              </w:trPr>
              <w:tc>
                <w:tcPr>
                  <w:tcW w:w="241" w:type="pct"/>
                  <w:tcMar>
                    <w:left w:w="11" w:type="dxa"/>
                    <w:right w:w="11" w:type="dxa"/>
                  </w:tcMar>
                  <w:vAlign w:val="center"/>
                </w:tcPr>
                <w:p w14:paraId="46BF039D" w14:textId="12297515" w:rsidR="0024618C" w:rsidRPr="00177FA8" w:rsidRDefault="0024618C" w:rsidP="0024618C">
                  <w:pPr>
                    <w:spacing w:line="300" w:lineRule="exact"/>
                    <w:jc w:val="center"/>
                    <w:rPr>
                      <w:szCs w:val="21"/>
                    </w:rPr>
                  </w:pPr>
                  <w:r w:rsidRPr="00177FA8">
                    <w:rPr>
                      <w:rFonts w:hint="eastAsia"/>
                      <w:szCs w:val="21"/>
                    </w:rPr>
                    <w:t>4</w:t>
                  </w:r>
                  <w:r w:rsidRPr="00177FA8">
                    <w:rPr>
                      <w:szCs w:val="21"/>
                    </w:rPr>
                    <w:t>6</w:t>
                  </w:r>
                </w:p>
              </w:tc>
              <w:tc>
                <w:tcPr>
                  <w:tcW w:w="243" w:type="pct"/>
                  <w:vMerge/>
                  <w:vAlign w:val="center"/>
                </w:tcPr>
                <w:p w14:paraId="28FA70AF" w14:textId="77777777" w:rsidR="0024618C" w:rsidRPr="00177FA8" w:rsidRDefault="0024618C" w:rsidP="0024618C">
                  <w:pPr>
                    <w:spacing w:line="300" w:lineRule="exact"/>
                    <w:jc w:val="center"/>
                    <w:rPr>
                      <w:szCs w:val="21"/>
                    </w:rPr>
                  </w:pPr>
                </w:p>
              </w:tc>
              <w:tc>
                <w:tcPr>
                  <w:tcW w:w="1034" w:type="pct"/>
                  <w:vAlign w:val="center"/>
                </w:tcPr>
                <w:p w14:paraId="2AC1AA77" w14:textId="16F0B9AD" w:rsidR="0024618C" w:rsidRPr="00177FA8" w:rsidRDefault="0024618C" w:rsidP="0024618C">
                  <w:pPr>
                    <w:spacing w:line="300" w:lineRule="exact"/>
                    <w:jc w:val="center"/>
                    <w:rPr>
                      <w:szCs w:val="21"/>
                    </w:rPr>
                  </w:pPr>
                  <w:r w:rsidRPr="00177FA8">
                    <w:rPr>
                      <w:szCs w:val="21"/>
                    </w:rPr>
                    <w:t>苯并</w:t>
                  </w:r>
                  <w:r w:rsidRPr="00177FA8">
                    <w:rPr>
                      <w:szCs w:val="21"/>
                    </w:rPr>
                    <w:t>[a]</w:t>
                  </w:r>
                  <w:r w:rsidRPr="00177FA8">
                    <w:rPr>
                      <w:szCs w:val="21"/>
                    </w:rPr>
                    <w:t>芘</w:t>
                  </w:r>
                </w:p>
              </w:tc>
              <w:tc>
                <w:tcPr>
                  <w:tcW w:w="1298" w:type="pct"/>
                  <w:vMerge/>
                  <w:tcMar>
                    <w:left w:w="11" w:type="dxa"/>
                    <w:right w:w="11" w:type="dxa"/>
                  </w:tcMar>
                  <w:vAlign w:val="center"/>
                </w:tcPr>
                <w:p w14:paraId="62B5563E" w14:textId="77777777" w:rsidR="0024618C" w:rsidRPr="00177FA8" w:rsidRDefault="0024618C" w:rsidP="0024618C">
                  <w:pPr>
                    <w:spacing w:line="300" w:lineRule="exact"/>
                    <w:jc w:val="center"/>
                    <w:rPr>
                      <w:szCs w:val="21"/>
                    </w:rPr>
                  </w:pPr>
                </w:p>
              </w:tc>
              <w:tc>
                <w:tcPr>
                  <w:tcW w:w="1474" w:type="pct"/>
                  <w:vMerge/>
                  <w:vAlign w:val="center"/>
                </w:tcPr>
                <w:p w14:paraId="61BA7F82" w14:textId="77777777" w:rsidR="0024618C" w:rsidRPr="00177FA8" w:rsidRDefault="0024618C" w:rsidP="0024618C">
                  <w:pPr>
                    <w:spacing w:line="300" w:lineRule="exact"/>
                    <w:jc w:val="center"/>
                    <w:rPr>
                      <w:szCs w:val="21"/>
                    </w:rPr>
                  </w:pPr>
                </w:p>
              </w:tc>
              <w:tc>
                <w:tcPr>
                  <w:tcW w:w="710" w:type="pct"/>
                  <w:vAlign w:val="center"/>
                </w:tcPr>
                <w:p w14:paraId="4ABA8926" w14:textId="77777777" w:rsidR="0024618C" w:rsidRPr="00177FA8" w:rsidRDefault="0024618C" w:rsidP="0024618C">
                  <w:pPr>
                    <w:spacing w:line="300" w:lineRule="exact"/>
                    <w:jc w:val="center"/>
                    <w:rPr>
                      <w:szCs w:val="21"/>
                    </w:rPr>
                  </w:pPr>
                  <w:r w:rsidRPr="00177FA8">
                    <w:rPr>
                      <w:rFonts w:hint="eastAsia"/>
                      <w:szCs w:val="21"/>
                    </w:rPr>
                    <w:t>0.1</w:t>
                  </w:r>
                </w:p>
              </w:tc>
            </w:tr>
            <w:tr w:rsidR="00177FA8" w:rsidRPr="00177FA8" w14:paraId="0AAA8BEE" w14:textId="77777777" w:rsidTr="00172BDD">
              <w:trPr>
                <w:cantSplit/>
                <w:trHeight w:val="340"/>
              </w:trPr>
              <w:tc>
                <w:tcPr>
                  <w:tcW w:w="241" w:type="pct"/>
                  <w:tcMar>
                    <w:left w:w="11" w:type="dxa"/>
                    <w:right w:w="11" w:type="dxa"/>
                  </w:tcMar>
                  <w:vAlign w:val="center"/>
                </w:tcPr>
                <w:p w14:paraId="4D46AE4B" w14:textId="7BE39494" w:rsidR="0024618C" w:rsidRPr="00177FA8" w:rsidRDefault="0024618C" w:rsidP="0024618C">
                  <w:pPr>
                    <w:spacing w:line="300" w:lineRule="exact"/>
                    <w:jc w:val="center"/>
                    <w:rPr>
                      <w:szCs w:val="21"/>
                    </w:rPr>
                  </w:pPr>
                  <w:r w:rsidRPr="00177FA8">
                    <w:rPr>
                      <w:rFonts w:hint="eastAsia"/>
                      <w:szCs w:val="21"/>
                    </w:rPr>
                    <w:t>4</w:t>
                  </w:r>
                  <w:r w:rsidRPr="00177FA8">
                    <w:rPr>
                      <w:szCs w:val="21"/>
                    </w:rPr>
                    <w:t>7</w:t>
                  </w:r>
                </w:p>
              </w:tc>
              <w:tc>
                <w:tcPr>
                  <w:tcW w:w="243" w:type="pct"/>
                  <w:vMerge/>
                  <w:vAlign w:val="center"/>
                </w:tcPr>
                <w:p w14:paraId="2B994A3D" w14:textId="77777777" w:rsidR="0024618C" w:rsidRPr="00177FA8" w:rsidRDefault="0024618C" w:rsidP="0024618C">
                  <w:pPr>
                    <w:spacing w:line="300" w:lineRule="exact"/>
                    <w:jc w:val="center"/>
                    <w:rPr>
                      <w:szCs w:val="21"/>
                    </w:rPr>
                  </w:pPr>
                </w:p>
              </w:tc>
              <w:tc>
                <w:tcPr>
                  <w:tcW w:w="1034" w:type="pct"/>
                  <w:vAlign w:val="center"/>
                </w:tcPr>
                <w:p w14:paraId="32C1DB94" w14:textId="2C0FD4F3" w:rsidR="0024618C" w:rsidRPr="00177FA8" w:rsidRDefault="0024618C" w:rsidP="0024618C">
                  <w:pPr>
                    <w:spacing w:line="300" w:lineRule="exact"/>
                    <w:jc w:val="center"/>
                    <w:rPr>
                      <w:szCs w:val="21"/>
                    </w:rPr>
                  </w:pPr>
                  <w:r w:rsidRPr="00177FA8">
                    <w:rPr>
                      <w:szCs w:val="21"/>
                    </w:rPr>
                    <w:t>苯并</w:t>
                  </w:r>
                  <w:r w:rsidRPr="00177FA8">
                    <w:rPr>
                      <w:szCs w:val="21"/>
                    </w:rPr>
                    <w:t>[b]</w:t>
                  </w:r>
                  <w:r w:rsidRPr="00177FA8">
                    <w:rPr>
                      <w:szCs w:val="21"/>
                    </w:rPr>
                    <w:t>荧蒽</w:t>
                  </w:r>
                </w:p>
              </w:tc>
              <w:tc>
                <w:tcPr>
                  <w:tcW w:w="1298" w:type="pct"/>
                  <w:vMerge/>
                  <w:tcMar>
                    <w:left w:w="11" w:type="dxa"/>
                    <w:right w:w="11" w:type="dxa"/>
                  </w:tcMar>
                  <w:vAlign w:val="center"/>
                </w:tcPr>
                <w:p w14:paraId="5211994D" w14:textId="77777777" w:rsidR="0024618C" w:rsidRPr="00177FA8" w:rsidRDefault="0024618C" w:rsidP="0024618C">
                  <w:pPr>
                    <w:spacing w:line="300" w:lineRule="exact"/>
                    <w:jc w:val="center"/>
                    <w:rPr>
                      <w:szCs w:val="21"/>
                    </w:rPr>
                  </w:pPr>
                </w:p>
              </w:tc>
              <w:tc>
                <w:tcPr>
                  <w:tcW w:w="1474" w:type="pct"/>
                  <w:vMerge/>
                  <w:vAlign w:val="center"/>
                </w:tcPr>
                <w:p w14:paraId="08330554" w14:textId="77777777" w:rsidR="0024618C" w:rsidRPr="00177FA8" w:rsidRDefault="0024618C" w:rsidP="0024618C">
                  <w:pPr>
                    <w:spacing w:line="300" w:lineRule="exact"/>
                    <w:jc w:val="center"/>
                    <w:rPr>
                      <w:szCs w:val="21"/>
                    </w:rPr>
                  </w:pPr>
                </w:p>
              </w:tc>
              <w:tc>
                <w:tcPr>
                  <w:tcW w:w="710" w:type="pct"/>
                  <w:vAlign w:val="center"/>
                </w:tcPr>
                <w:p w14:paraId="28601FA4" w14:textId="2D359EAB" w:rsidR="0024618C" w:rsidRPr="00177FA8" w:rsidRDefault="0024618C" w:rsidP="0024618C">
                  <w:pPr>
                    <w:spacing w:line="300" w:lineRule="exact"/>
                    <w:jc w:val="center"/>
                    <w:rPr>
                      <w:szCs w:val="21"/>
                    </w:rPr>
                  </w:pPr>
                  <w:r w:rsidRPr="00177FA8">
                    <w:rPr>
                      <w:szCs w:val="21"/>
                    </w:rPr>
                    <w:t>0.2</w:t>
                  </w:r>
                </w:p>
              </w:tc>
            </w:tr>
            <w:tr w:rsidR="00177FA8" w:rsidRPr="00177FA8" w14:paraId="740FB5C7" w14:textId="77777777" w:rsidTr="00172BDD">
              <w:trPr>
                <w:cantSplit/>
                <w:trHeight w:val="340"/>
              </w:trPr>
              <w:tc>
                <w:tcPr>
                  <w:tcW w:w="241" w:type="pct"/>
                  <w:tcMar>
                    <w:left w:w="11" w:type="dxa"/>
                    <w:right w:w="11" w:type="dxa"/>
                  </w:tcMar>
                  <w:vAlign w:val="center"/>
                </w:tcPr>
                <w:p w14:paraId="4BC6E986" w14:textId="630286A3" w:rsidR="0024618C" w:rsidRPr="00177FA8" w:rsidRDefault="0024618C" w:rsidP="0024618C">
                  <w:pPr>
                    <w:spacing w:line="300" w:lineRule="exact"/>
                    <w:jc w:val="center"/>
                    <w:rPr>
                      <w:szCs w:val="21"/>
                    </w:rPr>
                  </w:pPr>
                  <w:r w:rsidRPr="00177FA8">
                    <w:rPr>
                      <w:rFonts w:hint="eastAsia"/>
                      <w:szCs w:val="21"/>
                    </w:rPr>
                    <w:t>4</w:t>
                  </w:r>
                  <w:r w:rsidRPr="00177FA8">
                    <w:rPr>
                      <w:szCs w:val="21"/>
                    </w:rPr>
                    <w:t>8</w:t>
                  </w:r>
                </w:p>
              </w:tc>
              <w:tc>
                <w:tcPr>
                  <w:tcW w:w="243" w:type="pct"/>
                  <w:vMerge/>
                  <w:vAlign w:val="center"/>
                </w:tcPr>
                <w:p w14:paraId="28F99F22" w14:textId="77777777" w:rsidR="0024618C" w:rsidRPr="00177FA8" w:rsidRDefault="0024618C" w:rsidP="0024618C">
                  <w:pPr>
                    <w:spacing w:line="300" w:lineRule="exact"/>
                    <w:jc w:val="center"/>
                    <w:rPr>
                      <w:szCs w:val="21"/>
                    </w:rPr>
                  </w:pPr>
                </w:p>
              </w:tc>
              <w:tc>
                <w:tcPr>
                  <w:tcW w:w="1034" w:type="pct"/>
                  <w:vAlign w:val="center"/>
                </w:tcPr>
                <w:p w14:paraId="0B5AB2F2" w14:textId="76694378" w:rsidR="0024618C" w:rsidRPr="00177FA8" w:rsidRDefault="0024618C" w:rsidP="0024618C">
                  <w:pPr>
                    <w:spacing w:line="300" w:lineRule="exact"/>
                    <w:jc w:val="center"/>
                    <w:rPr>
                      <w:szCs w:val="21"/>
                    </w:rPr>
                  </w:pPr>
                  <w:r w:rsidRPr="00177FA8">
                    <w:rPr>
                      <w:szCs w:val="21"/>
                    </w:rPr>
                    <w:t>苯并</w:t>
                  </w:r>
                  <w:r w:rsidRPr="00177FA8">
                    <w:rPr>
                      <w:szCs w:val="21"/>
                    </w:rPr>
                    <w:t>[k]</w:t>
                  </w:r>
                  <w:r w:rsidRPr="00177FA8">
                    <w:rPr>
                      <w:szCs w:val="21"/>
                    </w:rPr>
                    <w:t>荧蒽</w:t>
                  </w:r>
                </w:p>
              </w:tc>
              <w:tc>
                <w:tcPr>
                  <w:tcW w:w="1298" w:type="pct"/>
                  <w:vMerge/>
                  <w:tcMar>
                    <w:left w:w="11" w:type="dxa"/>
                    <w:right w:w="11" w:type="dxa"/>
                  </w:tcMar>
                  <w:vAlign w:val="center"/>
                </w:tcPr>
                <w:p w14:paraId="318FAE5B" w14:textId="77777777" w:rsidR="0024618C" w:rsidRPr="00177FA8" w:rsidRDefault="0024618C" w:rsidP="0024618C">
                  <w:pPr>
                    <w:spacing w:line="300" w:lineRule="exact"/>
                    <w:jc w:val="center"/>
                    <w:rPr>
                      <w:szCs w:val="21"/>
                    </w:rPr>
                  </w:pPr>
                </w:p>
              </w:tc>
              <w:tc>
                <w:tcPr>
                  <w:tcW w:w="1474" w:type="pct"/>
                  <w:vMerge/>
                  <w:vAlign w:val="center"/>
                </w:tcPr>
                <w:p w14:paraId="702094A0" w14:textId="77777777" w:rsidR="0024618C" w:rsidRPr="00177FA8" w:rsidRDefault="0024618C" w:rsidP="0024618C">
                  <w:pPr>
                    <w:spacing w:line="300" w:lineRule="exact"/>
                    <w:jc w:val="center"/>
                    <w:rPr>
                      <w:szCs w:val="21"/>
                    </w:rPr>
                  </w:pPr>
                </w:p>
              </w:tc>
              <w:tc>
                <w:tcPr>
                  <w:tcW w:w="710" w:type="pct"/>
                  <w:vAlign w:val="center"/>
                </w:tcPr>
                <w:p w14:paraId="2CF2A77A" w14:textId="232901F8" w:rsidR="0024618C" w:rsidRPr="00177FA8" w:rsidRDefault="0024618C" w:rsidP="0024618C">
                  <w:pPr>
                    <w:spacing w:line="300" w:lineRule="exact"/>
                    <w:jc w:val="center"/>
                    <w:rPr>
                      <w:szCs w:val="21"/>
                    </w:rPr>
                  </w:pPr>
                  <w:r w:rsidRPr="00177FA8">
                    <w:rPr>
                      <w:szCs w:val="21"/>
                    </w:rPr>
                    <w:t>0.1</w:t>
                  </w:r>
                </w:p>
              </w:tc>
            </w:tr>
            <w:tr w:rsidR="00177FA8" w:rsidRPr="00177FA8" w14:paraId="6903D876" w14:textId="77777777" w:rsidTr="00172BDD">
              <w:trPr>
                <w:cantSplit/>
                <w:trHeight w:val="340"/>
              </w:trPr>
              <w:tc>
                <w:tcPr>
                  <w:tcW w:w="241" w:type="pct"/>
                  <w:tcMar>
                    <w:left w:w="11" w:type="dxa"/>
                    <w:right w:w="11" w:type="dxa"/>
                  </w:tcMar>
                  <w:vAlign w:val="center"/>
                </w:tcPr>
                <w:p w14:paraId="19BD97EB" w14:textId="18AA569C" w:rsidR="0024618C" w:rsidRPr="00177FA8" w:rsidRDefault="0024618C" w:rsidP="0024618C">
                  <w:pPr>
                    <w:spacing w:line="300" w:lineRule="exact"/>
                    <w:jc w:val="center"/>
                    <w:rPr>
                      <w:szCs w:val="21"/>
                    </w:rPr>
                  </w:pPr>
                  <w:r w:rsidRPr="00177FA8">
                    <w:rPr>
                      <w:rFonts w:hint="eastAsia"/>
                      <w:szCs w:val="21"/>
                    </w:rPr>
                    <w:t>4</w:t>
                  </w:r>
                  <w:r w:rsidRPr="00177FA8">
                    <w:rPr>
                      <w:szCs w:val="21"/>
                    </w:rPr>
                    <w:t>9</w:t>
                  </w:r>
                </w:p>
              </w:tc>
              <w:tc>
                <w:tcPr>
                  <w:tcW w:w="243" w:type="pct"/>
                  <w:vMerge/>
                  <w:vAlign w:val="center"/>
                </w:tcPr>
                <w:p w14:paraId="1979D955" w14:textId="77777777" w:rsidR="0024618C" w:rsidRPr="00177FA8" w:rsidRDefault="0024618C" w:rsidP="0024618C">
                  <w:pPr>
                    <w:spacing w:line="300" w:lineRule="exact"/>
                    <w:jc w:val="center"/>
                    <w:rPr>
                      <w:szCs w:val="21"/>
                    </w:rPr>
                  </w:pPr>
                </w:p>
              </w:tc>
              <w:tc>
                <w:tcPr>
                  <w:tcW w:w="1034" w:type="pct"/>
                  <w:vAlign w:val="center"/>
                </w:tcPr>
                <w:p w14:paraId="729345E0" w14:textId="3F4E4097" w:rsidR="0024618C" w:rsidRPr="00177FA8" w:rsidRDefault="0024618C" w:rsidP="0024618C">
                  <w:pPr>
                    <w:spacing w:line="300" w:lineRule="exact"/>
                    <w:jc w:val="center"/>
                    <w:rPr>
                      <w:szCs w:val="21"/>
                    </w:rPr>
                  </w:pPr>
                  <w:r w:rsidRPr="00177FA8">
                    <w:rPr>
                      <w:noProof/>
                      <w:szCs w:val="21"/>
                    </w:rPr>
                    <w:t>䓛</w:t>
                  </w:r>
                </w:p>
              </w:tc>
              <w:tc>
                <w:tcPr>
                  <w:tcW w:w="1298" w:type="pct"/>
                  <w:vMerge/>
                  <w:tcMar>
                    <w:left w:w="11" w:type="dxa"/>
                    <w:right w:w="11" w:type="dxa"/>
                  </w:tcMar>
                  <w:vAlign w:val="center"/>
                </w:tcPr>
                <w:p w14:paraId="16ECA4D4" w14:textId="77777777" w:rsidR="0024618C" w:rsidRPr="00177FA8" w:rsidRDefault="0024618C" w:rsidP="0024618C">
                  <w:pPr>
                    <w:spacing w:line="300" w:lineRule="exact"/>
                    <w:jc w:val="center"/>
                    <w:rPr>
                      <w:szCs w:val="21"/>
                    </w:rPr>
                  </w:pPr>
                </w:p>
              </w:tc>
              <w:tc>
                <w:tcPr>
                  <w:tcW w:w="1474" w:type="pct"/>
                  <w:vMerge/>
                  <w:vAlign w:val="center"/>
                </w:tcPr>
                <w:p w14:paraId="0F7C15A3" w14:textId="77777777" w:rsidR="0024618C" w:rsidRPr="00177FA8" w:rsidRDefault="0024618C" w:rsidP="0024618C">
                  <w:pPr>
                    <w:spacing w:line="300" w:lineRule="exact"/>
                    <w:jc w:val="center"/>
                    <w:rPr>
                      <w:szCs w:val="21"/>
                    </w:rPr>
                  </w:pPr>
                </w:p>
              </w:tc>
              <w:tc>
                <w:tcPr>
                  <w:tcW w:w="710" w:type="pct"/>
                  <w:vAlign w:val="center"/>
                </w:tcPr>
                <w:p w14:paraId="2656BFAB" w14:textId="77777777" w:rsidR="0024618C" w:rsidRPr="00177FA8" w:rsidRDefault="0024618C" w:rsidP="0024618C">
                  <w:pPr>
                    <w:spacing w:line="300" w:lineRule="exact"/>
                    <w:jc w:val="center"/>
                    <w:rPr>
                      <w:szCs w:val="21"/>
                    </w:rPr>
                  </w:pPr>
                  <w:r w:rsidRPr="00177FA8">
                    <w:rPr>
                      <w:rFonts w:hint="eastAsia"/>
                      <w:szCs w:val="21"/>
                    </w:rPr>
                    <w:t>0.1</w:t>
                  </w:r>
                </w:p>
              </w:tc>
            </w:tr>
            <w:tr w:rsidR="00177FA8" w:rsidRPr="00177FA8" w14:paraId="71C4B032" w14:textId="77777777" w:rsidTr="00172BDD">
              <w:trPr>
                <w:cantSplit/>
                <w:trHeight w:val="340"/>
              </w:trPr>
              <w:tc>
                <w:tcPr>
                  <w:tcW w:w="241" w:type="pct"/>
                  <w:tcMar>
                    <w:left w:w="11" w:type="dxa"/>
                    <w:right w:w="11" w:type="dxa"/>
                  </w:tcMar>
                  <w:vAlign w:val="center"/>
                </w:tcPr>
                <w:p w14:paraId="539422CC" w14:textId="1A759815" w:rsidR="0024618C" w:rsidRPr="00177FA8" w:rsidRDefault="0024618C" w:rsidP="0024618C">
                  <w:pPr>
                    <w:spacing w:line="300" w:lineRule="exact"/>
                    <w:jc w:val="center"/>
                    <w:rPr>
                      <w:szCs w:val="21"/>
                    </w:rPr>
                  </w:pPr>
                  <w:r w:rsidRPr="00177FA8">
                    <w:rPr>
                      <w:rFonts w:hint="eastAsia"/>
                      <w:szCs w:val="21"/>
                    </w:rPr>
                    <w:t>5</w:t>
                  </w:r>
                  <w:r w:rsidRPr="00177FA8">
                    <w:rPr>
                      <w:szCs w:val="21"/>
                    </w:rPr>
                    <w:t>0</w:t>
                  </w:r>
                </w:p>
              </w:tc>
              <w:tc>
                <w:tcPr>
                  <w:tcW w:w="243" w:type="pct"/>
                  <w:vMerge/>
                  <w:vAlign w:val="center"/>
                </w:tcPr>
                <w:p w14:paraId="7507D694" w14:textId="77777777" w:rsidR="0024618C" w:rsidRPr="00177FA8" w:rsidRDefault="0024618C" w:rsidP="0024618C">
                  <w:pPr>
                    <w:spacing w:line="300" w:lineRule="exact"/>
                    <w:jc w:val="center"/>
                    <w:rPr>
                      <w:szCs w:val="21"/>
                    </w:rPr>
                  </w:pPr>
                </w:p>
              </w:tc>
              <w:tc>
                <w:tcPr>
                  <w:tcW w:w="1034" w:type="pct"/>
                  <w:vAlign w:val="center"/>
                </w:tcPr>
                <w:p w14:paraId="48BFF03D" w14:textId="3810AD35" w:rsidR="0024618C" w:rsidRPr="00177FA8" w:rsidRDefault="0024618C" w:rsidP="0024618C">
                  <w:pPr>
                    <w:spacing w:line="300" w:lineRule="exact"/>
                    <w:jc w:val="center"/>
                    <w:rPr>
                      <w:szCs w:val="21"/>
                    </w:rPr>
                  </w:pPr>
                  <w:r w:rsidRPr="00177FA8">
                    <w:rPr>
                      <w:noProof/>
                      <w:szCs w:val="21"/>
                    </w:rPr>
                    <w:t>二苯并</w:t>
                  </w:r>
                  <w:r w:rsidRPr="00177FA8">
                    <w:rPr>
                      <w:noProof/>
                      <w:szCs w:val="21"/>
                    </w:rPr>
                    <w:t>[a</w:t>
                  </w:r>
                  <w:r w:rsidRPr="00177FA8">
                    <w:rPr>
                      <w:noProof/>
                      <w:szCs w:val="21"/>
                    </w:rPr>
                    <w:t>，</w:t>
                  </w:r>
                  <w:r w:rsidRPr="00177FA8">
                    <w:rPr>
                      <w:noProof/>
                      <w:szCs w:val="21"/>
                    </w:rPr>
                    <w:t>h]</w:t>
                  </w:r>
                  <w:r w:rsidRPr="00177FA8">
                    <w:rPr>
                      <w:noProof/>
                      <w:szCs w:val="21"/>
                    </w:rPr>
                    <w:t>蒽</w:t>
                  </w:r>
                </w:p>
              </w:tc>
              <w:tc>
                <w:tcPr>
                  <w:tcW w:w="1298" w:type="pct"/>
                  <w:vMerge/>
                  <w:tcMar>
                    <w:left w:w="11" w:type="dxa"/>
                    <w:right w:w="11" w:type="dxa"/>
                  </w:tcMar>
                  <w:vAlign w:val="center"/>
                </w:tcPr>
                <w:p w14:paraId="06703366" w14:textId="77777777" w:rsidR="0024618C" w:rsidRPr="00177FA8" w:rsidRDefault="0024618C" w:rsidP="0024618C">
                  <w:pPr>
                    <w:spacing w:line="300" w:lineRule="exact"/>
                    <w:jc w:val="center"/>
                    <w:rPr>
                      <w:szCs w:val="21"/>
                    </w:rPr>
                  </w:pPr>
                </w:p>
              </w:tc>
              <w:tc>
                <w:tcPr>
                  <w:tcW w:w="1474" w:type="pct"/>
                  <w:vMerge/>
                  <w:vAlign w:val="center"/>
                </w:tcPr>
                <w:p w14:paraId="19707E5D" w14:textId="77777777" w:rsidR="0024618C" w:rsidRPr="00177FA8" w:rsidRDefault="0024618C" w:rsidP="0024618C">
                  <w:pPr>
                    <w:spacing w:line="300" w:lineRule="exact"/>
                    <w:jc w:val="center"/>
                    <w:rPr>
                      <w:szCs w:val="21"/>
                    </w:rPr>
                  </w:pPr>
                </w:p>
              </w:tc>
              <w:tc>
                <w:tcPr>
                  <w:tcW w:w="710" w:type="pct"/>
                  <w:vAlign w:val="center"/>
                </w:tcPr>
                <w:p w14:paraId="0BAC7301" w14:textId="77777777" w:rsidR="0024618C" w:rsidRPr="00177FA8" w:rsidRDefault="0024618C" w:rsidP="0024618C">
                  <w:pPr>
                    <w:spacing w:line="300" w:lineRule="exact"/>
                    <w:jc w:val="center"/>
                    <w:rPr>
                      <w:szCs w:val="21"/>
                    </w:rPr>
                  </w:pPr>
                  <w:r w:rsidRPr="00177FA8">
                    <w:rPr>
                      <w:rFonts w:hint="eastAsia"/>
                      <w:szCs w:val="21"/>
                    </w:rPr>
                    <w:t>0.1</w:t>
                  </w:r>
                </w:p>
              </w:tc>
            </w:tr>
            <w:tr w:rsidR="00177FA8" w:rsidRPr="00177FA8" w14:paraId="096DDE14" w14:textId="77777777" w:rsidTr="00172BDD">
              <w:trPr>
                <w:cantSplit/>
                <w:trHeight w:val="340"/>
              </w:trPr>
              <w:tc>
                <w:tcPr>
                  <w:tcW w:w="241" w:type="pct"/>
                  <w:tcMar>
                    <w:left w:w="11" w:type="dxa"/>
                    <w:right w:w="11" w:type="dxa"/>
                  </w:tcMar>
                  <w:vAlign w:val="center"/>
                </w:tcPr>
                <w:p w14:paraId="21A86F45" w14:textId="4E29D5B7" w:rsidR="0024618C" w:rsidRPr="00177FA8" w:rsidRDefault="0024618C" w:rsidP="0024618C">
                  <w:pPr>
                    <w:spacing w:line="300" w:lineRule="exact"/>
                    <w:jc w:val="center"/>
                    <w:rPr>
                      <w:szCs w:val="21"/>
                    </w:rPr>
                  </w:pPr>
                  <w:r w:rsidRPr="00177FA8">
                    <w:rPr>
                      <w:rFonts w:hint="eastAsia"/>
                      <w:szCs w:val="21"/>
                    </w:rPr>
                    <w:t>5</w:t>
                  </w:r>
                  <w:r w:rsidRPr="00177FA8">
                    <w:rPr>
                      <w:szCs w:val="21"/>
                    </w:rPr>
                    <w:t>1</w:t>
                  </w:r>
                </w:p>
              </w:tc>
              <w:tc>
                <w:tcPr>
                  <w:tcW w:w="243" w:type="pct"/>
                  <w:vMerge/>
                  <w:vAlign w:val="center"/>
                </w:tcPr>
                <w:p w14:paraId="55C15C58" w14:textId="77777777" w:rsidR="0024618C" w:rsidRPr="00177FA8" w:rsidRDefault="0024618C" w:rsidP="0024618C">
                  <w:pPr>
                    <w:spacing w:line="300" w:lineRule="exact"/>
                    <w:jc w:val="center"/>
                    <w:rPr>
                      <w:szCs w:val="21"/>
                    </w:rPr>
                  </w:pPr>
                </w:p>
              </w:tc>
              <w:tc>
                <w:tcPr>
                  <w:tcW w:w="1034" w:type="pct"/>
                  <w:vAlign w:val="center"/>
                </w:tcPr>
                <w:p w14:paraId="7600713C" w14:textId="72D1A79D" w:rsidR="0024618C" w:rsidRPr="00177FA8" w:rsidRDefault="0024618C" w:rsidP="0024618C">
                  <w:pPr>
                    <w:spacing w:line="300" w:lineRule="exact"/>
                    <w:jc w:val="center"/>
                    <w:rPr>
                      <w:szCs w:val="21"/>
                    </w:rPr>
                  </w:pPr>
                  <w:r w:rsidRPr="00177FA8">
                    <w:rPr>
                      <w:noProof/>
                      <w:szCs w:val="21"/>
                    </w:rPr>
                    <w:t>茚并</w:t>
                  </w:r>
                  <w:r w:rsidRPr="00177FA8">
                    <w:rPr>
                      <w:noProof/>
                      <w:szCs w:val="21"/>
                    </w:rPr>
                    <w:t>[1,2,3-cd]</w:t>
                  </w:r>
                  <w:r w:rsidRPr="00177FA8">
                    <w:rPr>
                      <w:noProof/>
                      <w:szCs w:val="21"/>
                    </w:rPr>
                    <w:t>芘</w:t>
                  </w:r>
                </w:p>
              </w:tc>
              <w:tc>
                <w:tcPr>
                  <w:tcW w:w="1298" w:type="pct"/>
                  <w:vMerge/>
                  <w:tcMar>
                    <w:left w:w="11" w:type="dxa"/>
                    <w:right w:w="11" w:type="dxa"/>
                  </w:tcMar>
                  <w:vAlign w:val="center"/>
                </w:tcPr>
                <w:p w14:paraId="0A04FFC3" w14:textId="77777777" w:rsidR="0024618C" w:rsidRPr="00177FA8" w:rsidRDefault="0024618C" w:rsidP="0024618C">
                  <w:pPr>
                    <w:spacing w:line="300" w:lineRule="exact"/>
                    <w:jc w:val="center"/>
                    <w:rPr>
                      <w:szCs w:val="21"/>
                    </w:rPr>
                  </w:pPr>
                </w:p>
              </w:tc>
              <w:tc>
                <w:tcPr>
                  <w:tcW w:w="1474" w:type="pct"/>
                  <w:vMerge/>
                  <w:vAlign w:val="center"/>
                </w:tcPr>
                <w:p w14:paraId="7CD4A424" w14:textId="77777777" w:rsidR="0024618C" w:rsidRPr="00177FA8" w:rsidRDefault="0024618C" w:rsidP="0024618C">
                  <w:pPr>
                    <w:spacing w:line="300" w:lineRule="exact"/>
                    <w:jc w:val="center"/>
                    <w:rPr>
                      <w:szCs w:val="21"/>
                    </w:rPr>
                  </w:pPr>
                </w:p>
              </w:tc>
              <w:tc>
                <w:tcPr>
                  <w:tcW w:w="710" w:type="pct"/>
                  <w:vAlign w:val="center"/>
                </w:tcPr>
                <w:p w14:paraId="04AA0426" w14:textId="77777777" w:rsidR="0024618C" w:rsidRPr="00177FA8" w:rsidRDefault="0024618C" w:rsidP="0024618C">
                  <w:pPr>
                    <w:spacing w:line="300" w:lineRule="exact"/>
                    <w:jc w:val="center"/>
                    <w:rPr>
                      <w:szCs w:val="21"/>
                    </w:rPr>
                  </w:pPr>
                  <w:r w:rsidRPr="00177FA8">
                    <w:rPr>
                      <w:rFonts w:hint="eastAsia"/>
                      <w:szCs w:val="21"/>
                    </w:rPr>
                    <w:t>0.1</w:t>
                  </w:r>
                </w:p>
              </w:tc>
            </w:tr>
            <w:tr w:rsidR="00177FA8" w:rsidRPr="00177FA8" w14:paraId="75EB7363" w14:textId="77777777" w:rsidTr="00172BDD">
              <w:trPr>
                <w:cantSplit/>
                <w:trHeight w:val="340"/>
              </w:trPr>
              <w:tc>
                <w:tcPr>
                  <w:tcW w:w="241" w:type="pct"/>
                  <w:tcMar>
                    <w:left w:w="11" w:type="dxa"/>
                    <w:right w:w="11" w:type="dxa"/>
                  </w:tcMar>
                  <w:vAlign w:val="center"/>
                </w:tcPr>
                <w:p w14:paraId="56ED688D" w14:textId="20237BDC" w:rsidR="0024618C" w:rsidRPr="00177FA8" w:rsidRDefault="0024618C" w:rsidP="0024618C">
                  <w:pPr>
                    <w:spacing w:line="300" w:lineRule="exact"/>
                    <w:jc w:val="center"/>
                    <w:rPr>
                      <w:szCs w:val="21"/>
                    </w:rPr>
                  </w:pPr>
                  <w:r w:rsidRPr="00177FA8">
                    <w:rPr>
                      <w:rFonts w:hint="eastAsia"/>
                      <w:szCs w:val="21"/>
                    </w:rPr>
                    <w:t>5</w:t>
                  </w:r>
                  <w:r w:rsidRPr="00177FA8">
                    <w:rPr>
                      <w:szCs w:val="21"/>
                    </w:rPr>
                    <w:t>2</w:t>
                  </w:r>
                </w:p>
              </w:tc>
              <w:tc>
                <w:tcPr>
                  <w:tcW w:w="243" w:type="pct"/>
                  <w:vMerge/>
                  <w:vAlign w:val="center"/>
                </w:tcPr>
                <w:p w14:paraId="6CD0C768" w14:textId="77777777" w:rsidR="0024618C" w:rsidRPr="00177FA8" w:rsidRDefault="0024618C" w:rsidP="0024618C">
                  <w:pPr>
                    <w:spacing w:line="300" w:lineRule="exact"/>
                    <w:jc w:val="center"/>
                    <w:rPr>
                      <w:szCs w:val="21"/>
                    </w:rPr>
                  </w:pPr>
                </w:p>
              </w:tc>
              <w:tc>
                <w:tcPr>
                  <w:tcW w:w="1034" w:type="pct"/>
                  <w:vAlign w:val="center"/>
                </w:tcPr>
                <w:p w14:paraId="207EC6FC" w14:textId="7018184F" w:rsidR="0024618C" w:rsidRPr="00177FA8" w:rsidRDefault="0024618C" w:rsidP="0024618C">
                  <w:pPr>
                    <w:spacing w:line="300" w:lineRule="exact"/>
                    <w:jc w:val="center"/>
                    <w:rPr>
                      <w:szCs w:val="21"/>
                    </w:rPr>
                  </w:pPr>
                  <w:r w:rsidRPr="00177FA8">
                    <w:rPr>
                      <w:szCs w:val="21"/>
                    </w:rPr>
                    <w:t>萘</w:t>
                  </w:r>
                </w:p>
              </w:tc>
              <w:tc>
                <w:tcPr>
                  <w:tcW w:w="1298" w:type="pct"/>
                  <w:vMerge/>
                  <w:tcMar>
                    <w:left w:w="11" w:type="dxa"/>
                    <w:right w:w="11" w:type="dxa"/>
                  </w:tcMar>
                  <w:vAlign w:val="center"/>
                </w:tcPr>
                <w:p w14:paraId="3AA48218" w14:textId="77777777" w:rsidR="0024618C" w:rsidRPr="00177FA8" w:rsidRDefault="0024618C" w:rsidP="0024618C">
                  <w:pPr>
                    <w:spacing w:line="300" w:lineRule="exact"/>
                    <w:jc w:val="center"/>
                    <w:rPr>
                      <w:szCs w:val="21"/>
                    </w:rPr>
                  </w:pPr>
                </w:p>
              </w:tc>
              <w:tc>
                <w:tcPr>
                  <w:tcW w:w="1474" w:type="pct"/>
                  <w:vMerge/>
                  <w:vAlign w:val="center"/>
                </w:tcPr>
                <w:p w14:paraId="541FB6AC" w14:textId="77777777" w:rsidR="0024618C" w:rsidRPr="00177FA8" w:rsidRDefault="0024618C" w:rsidP="0024618C">
                  <w:pPr>
                    <w:spacing w:line="300" w:lineRule="exact"/>
                    <w:jc w:val="center"/>
                    <w:rPr>
                      <w:szCs w:val="21"/>
                    </w:rPr>
                  </w:pPr>
                </w:p>
              </w:tc>
              <w:tc>
                <w:tcPr>
                  <w:tcW w:w="710" w:type="pct"/>
                  <w:vAlign w:val="center"/>
                </w:tcPr>
                <w:p w14:paraId="5FAFCA29" w14:textId="7AB78D9D" w:rsidR="0024618C" w:rsidRPr="00177FA8" w:rsidRDefault="0024618C" w:rsidP="0024618C">
                  <w:pPr>
                    <w:spacing w:line="300" w:lineRule="exact"/>
                    <w:jc w:val="center"/>
                    <w:rPr>
                      <w:szCs w:val="21"/>
                    </w:rPr>
                  </w:pPr>
                  <w:r w:rsidRPr="00177FA8">
                    <w:rPr>
                      <w:szCs w:val="21"/>
                    </w:rPr>
                    <w:t>0.09</w:t>
                  </w:r>
                </w:p>
              </w:tc>
            </w:tr>
            <w:tr w:rsidR="00177FA8" w:rsidRPr="00177FA8" w14:paraId="6DBE9596" w14:textId="77777777" w:rsidTr="00172BDD">
              <w:trPr>
                <w:cantSplit/>
                <w:trHeight w:val="340"/>
              </w:trPr>
              <w:tc>
                <w:tcPr>
                  <w:tcW w:w="241" w:type="pct"/>
                  <w:tcMar>
                    <w:left w:w="11" w:type="dxa"/>
                    <w:right w:w="11" w:type="dxa"/>
                  </w:tcMar>
                  <w:vAlign w:val="center"/>
                </w:tcPr>
                <w:p w14:paraId="64B69DC4" w14:textId="75C840D3" w:rsidR="0024618C" w:rsidRPr="00177FA8" w:rsidRDefault="0024618C" w:rsidP="0024618C">
                  <w:pPr>
                    <w:spacing w:line="300" w:lineRule="exact"/>
                    <w:jc w:val="center"/>
                    <w:rPr>
                      <w:szCs w:val="21"/>
                    </w:rPr>
                  </w:pPr>
                  <w:r w:rsidRPr="00177FA8">
                    <w:rPr>
                      <w:rFonts w:hint="eastAsia"/>
                      <w:szCs w:val="21"/>
                    </w:rPr>
                    <w:t>5</w:t>
                  </w:r>
                  <w:r w:rsidRPr="00177FA8">
                    <w:rPr>
                      <w:szCs w:val="21"/>
                    </w:rPr>
                    <w:t>3</w:t>
                  </w:r>
                </w:p>
              </w:tc>
              <w:tc>
                <w:tcPr>
                  <w:tcW w:w="243" w:type="pct"/>
                  <w:vMerge/>
                  <w:vAlign w:val="center"/>
                </w:tcPr>
                <w:p w14:paraId="4CCF4B55" w14:textId="77777777" w:rsidR="0024618C" w:rsidRPr="00177FA8" w:rsidRDefault="0024618C" w:rsidP="0024618C">
                  <w:pPr>
                    <w:spacing w:line="300" w:lineRule="exact"/>
                    <w:jc w:val="center"/>
                    <w:rPr>
                      <w:szCs w:val="21"/>
                    </w:rPr>
                  </w:pPr>
                </w:p>
              </w:tc>
              <w:tc>
                <w:tcPr>
                  <w:tcW w:w="1034" w:type="pct"/>
                  <w:vAlign w:val="center"/>
                </w:tcPr>
                <w:p w14:paraId="4789E1A2" w14:textId="5DAEB045" w:rsidR="0024618C" w:rsidRPr="00177FA8" w:rsidRDefault="0024618C" w:rsidP="0024618C">
                  <w:pPr>
                    <w:spacing w:line="300" w:lineRule="exact"/>
                    <w:jc w:val="center"/>
                    <w:rPr>
                      <w:szCs w:val="21"/>
                    </w:rPr>
                  </w:pPr>
                  <w:r w:rsidRPr="00177FA8">
                    <w:rPr>
                      <w:rFonts w:hint="eastAsia"/>
                      <w:szCs w:val="21"/>
                    </w:rPr>
                    <w:t>苯胺</w:t>
                  </w:r>
                </w:p>
              </w:tc>
              <w:tc>
                <w:tcPr>
                  <w:tcW w:w="1298" w:type="pct"/>
                  <w:vMerge/>
                  <w:tcMar>
                    <w:left w:w="11" w:type="dxa"/>
                    <w:right w:w="11" w:type="dxa"/>
                  </w:tcMar>
                  <w:vAlign w:val="center"/>
                </w:tcPr>
                <w:p w14:paraId="0FA1D0F5" w14:textId="77777777" w:rsidR="0024618C" w:rsidRPr="00177FA8" w:rsidRDefault="0024618C" w:rsidP="0024618C">
                  <w:pPr>
                    <w:spacing w:line="300" w:lineRule="exact"/>
                    <w:jc w:val="center"/>
                    <w:rPr>
                      <w:szCs w:val="21"/>
                    </w:rPr>
                  </w:pPr>
                </w:p>
              </w:tc>
              <w:tc>
                <w:tcPr>
                  <w:tcW w:w="1474" w:type="pct"/>
                  <w:vMerge/>
                  <w:vAlign w:val="center"/>
                </w:tcPr>
                <w:p w14:paraId="4DD9F6F5" w14:textId="77777777" w:rsidR="0024618C" w:rsidRPr="00177FA8" w:rsidRDefault="0024618C" w:rsidP="0024618C">
                  <w:pPr>
                    <w:spacing w:line="300" w:lineRule="exact"/>
                    <w:jc w:val="center"/>
                    <w:rPr>
                      <w:szCs w:val="21"/>
                    </w:rPr>
                  </w:pPr>
                </w:p>
              </w:tc>
              <w:tc>
                <w:tcPr>
                  <w:tcW w:w="710" w:type="pct"/>
                  <w:vAlign w:val="center"/>
                </w:tcPr>
                <w:p w14:paraId="3DE3F86F" w14:textId="77777777" w:rsidR="0024618C" w:rsidRPr="00177FA8" w:rsidRDefault="0024618C" w:rsidP="0024618C">
                  <w:pPr>
                    <w:spacing w:line="300" w:lineRule="exact"/>
                    <w:jc w:val="center"/>
                    <w:rPr>
                      <w:szCs w:val="21"/>
                    </w:rPr>
                  </w:pPr>
                  <w:r w:rsidRPr="00177FA8">
                    <w:rPr>
                      <w:rFonts w:hint="eastAsia"/>
                      <w:szCs w:val="21"/>
                    </w:rPr>
                    <w:t>0.09</w:t>
                  </w:r>
                </w:p>
              </w:tc>
            </w:tr>
          </w:tbl>
          <w:p w14:paraId="08C51A9C" w14:textId="77777777" w:rsidR="00376F85" w:rsidRPr="00177FA8" w:rsidRDefault="00376F85" w:rsidP="00376F85">
            <w:pPr>
              <w:spacing w:beforeLines="50" w:before="156" w:line="360" w:lineRule="auto"/>
              <w:ind w:firstLineChars="200" w:firstLine="480"/>
              <w:rPr>
                <w:sz w:val="24"/>
              </w:rPr>
            </w:pPr>
            <w:r w:rsidRPr="00177FA8">
              <w:rPr>
                <w:rFonts w:ascii="宋体" w:hAnsi="宋体" w:cs="宋体"/>
                <w:sz w:val="24"/>
              </w:rPr>
              <w:fldChar w:fldCharType="begin"/>
            </w:r>
            <w:r w:rsidRPr="00177FA8">
              <w:rPr>
                <w:rFonts w:ascii="宋体" w:hAnsi="宋体" w:cs="宋体"/>
                <w:sz w:val="24"/>
              </w:rPr>
              <w:instrText xml:space="preserve"> </w:instrText>
            </w:r>
            <w:r w:rsidRPr="00177FA8">
              <w:rPr>
                <w:rFonts w:ascii="宋体" w:hAnsi="宋体" w:cs="宋体" w:hint="eastAsia"/>
                <w:sz w:val="24"/>
              </w:rPr>
              <w:instrText>= 4 \* GB2</w:instrText>
            </w:r>
            <w:r w:rsidRPr="00177FA8">
              <w:rPr>
                <w:rFonts w:ascii="宋体" w:hAnsi="宋体" w:cs="宋体"/>
                <w:sz w:val="24"/>
              </w:rPr>
              <w:instrText xml:space="preserve"> </w:instrText>
            </w:r>
            <w:r w:rsidRPr="00177FA8">
              <w:rPr>
                <w:rFonts w:ascii="宋体" w:hAnsi="宋体" w:cs="宋体"/>
                <w:sz w:val="24"/>
              </w:rPr>
              <w:fldChar w:fldCharType="separate"/>
            </w:r>
            <w:r w:rsidRPr="00177FA8">
              <w:rPr>
                <w:rFonts w:ascii="宋体" w:hAnsi="宋体" w:cs="宋体" w:hint="eastAsia"/>
                <w:noProof/>
                <w:sz w:val="24"/>
              </w:rPr>
              <w:t>⑷</w:t>
            </w:r>
            <w:r w:rsidRPr="00177FA8">
              <w:rPr>
                <w:rFonts w:ascii="宋体" w:hAnsi="宋体" w:cs="宋体"/>
                <w:sz w:val="24"/>
              </w:rPr>
              <w:fldChar w:fldCharType="end"/>
            </w:r>
            <w:r w:rsidRPr="00177FA8">
              <w:rPr>
                <w:rFonts w:ascii="宋体" w:hAnsi="宋体" w:cs="宋体"/>
                <w:sz w:val="24"/>
              </w:rPr>
              <w:t xml:space="preserve"> </w:t>
            </w:r>
            <w:r w:rsidRPr="00177FA8">
              <w:rPr>
                <w:rFonts w:hint="eastAsia"/>
                <w:sz w:val="24"/>
              </w:rPr>
              <w:t>现状监测结果与评价</w:t>
            </w:r>
          </w:p>
          <w:p w14:paraId="0C9A7511" w14:textId="6EDB4669" w:rsidR="00376F85" w:rsidRPr="00177FA8" w:rsidRDefault="00376F85" w:rsidP="00376F85">
            <w:pPr>
              <w:spacing w:line="360" w:lineRule="auto"/>
              <w:ind w:firstLineChars="200" w:firstLine="480"/>
              <w:rPr>
                <w:sz w:val="24"/>
              </w:rPr>
            </w:pPr>
            <w:r w:rsidRPr="00177FA8">
              <w:rPr>
                <w:rFonts w:hint="eastAsia"/>
                <w:sz w:val="24"/>
              </w:rPr>
              <w:t>本次土壤现状监测结果见表</w:t>
            </w:r>
            <w:r w:rsidR="00252686" w:rsidRPr="00177FA8">
              <w:rPr>
                <w:sz w:val="24"/>
              </w:rPr>
              <w:t>24</w:t>
            </w:r>
            <w:r w:rsidRPr="00177FA8">
              <w:rPr>
                <w:rFonts w:hint="eastAsia"/>
                <w:sz w:val="24"/>
              </w:rPr>
              <w:t>和</w:t>
            </w:r>
            <w:r w:rsidRPr="00177FA8">
              <w:rPr>
                <w:sz w:val="24"/>
              </w:rPr>
              <w:t>表</w:t>
            </w:r>
            <w:r w:rsidR="00751C6A" w:rsidRPr="00177FA8">
              <w:rPr>
                <w:sz w:val="24"/>
              </w:rPr>
              <w:t>2</w:t>
            </w:r>
            <w:r w:rsidR="00252686" w:rsidRPr="00177FA8">
              <w:rPr>
                <w:sz w:val="24"/>
              </w:rPr>
              <w:t>5</w:t>
            </w:r>
            <w:r w:rsidRPr="00177FA8">
              <w:rPr>
                <w:sz w:val="24"/>
              </w:rPr>
              <w:t>。</w:t>
            </w:r>
          </w:p>
          <w:p w14:paraId="0F0D2994" w14:textId="77777777" w:rsidR="00252686" w:rsidRPr="00177FA8" w:rsidRDefault="00252686" w:rsidP="00376F85">
            <w:pPr>
              <w:jc w:val="center"/>
              <w:rPr>
                <w:b/>
                <w:szCs w:val="21"/>
              </w:rPr>
            </w:pPr>
          </w:p>
          <w:p w14:paraId="613BEB3C" w14:textId="77777777" w:rsidR="00252686" w:rsidRPr="00177FA8" w:rsidRDefault="00252686" w:rsidP="00376F85">
            <w:pPr>
              <w:jc w:val="center"/>
              <w:rPr>
                <w:b/>
                <w:szCs w:val="21"/>
              </w:rPr>
            </w:pPr>
          </w:p>
          <w:p w14:paraId="543925DE" w14:textId="77777777" w:rsidR="00252686" w:rsidRPr="00177FA8" w:rsidRDefault="00252686" w:rsidP="00376F85">
            <w:pPr>
              <w:jc w:val="center"/>
              <w:rPr>
                <w:b/>
                <w:szCs w:val="21"/>
              </w:rPr>
            </w:pPr>
          </w:p>
          <w:p w14:paraId="6A9ADAF0" w14:textId="77777777" w:rsidR="00252686" w:rsidRPr="00177FA8" w:rsidRDefault="00252686" w:rsidP="00376F85">
            <w:pPr>
              <w:jc w:val="center"/>
              <w:rPr>
                <w:b/>
                <w:szCs w:val="21"/>
              </w:rPr>
            </w:pPr>
          </w:p>
          <w:p w14:paraId="1CD737AA" w14:textId="77777777" w:rsidR="00252686" w:rsidRPr="00177FA8" w:rsidRDefault="00252686" w:rsidP="00376F85">
            <w:pPr>
              <w:jc w:val="center"/>
              <w:rPr>
                <w:b/>
                <w:szCs w:val="21"/>
              </w:rPr>
            </w:pPr>
          </w:p>
          <w:p w14:paraId="6DD59FA3" w14:textId="63DFD40F" w:rsidR="00376F85" w:rsidRPr="00177FA8" w:rsidRDefault="00376F85" w:rsidP="00252686">
            <w:pPr>
              <w:jc w:val="center"/>
              <w:rPr>
                <w:sz w:val="24"/>
              </w:rPr>
            </w:pPr>
            <w:r w:rsidRPr="00177FA8">
              <w:rPr>
                <w:b/>
                <w:szCs w:val="21"/>
              </w:rPr>
              <w:lastRenderedPageBreak/>
              <w:t>表</w:t>
            </w:r>
            <w:r w:rsidR="00252686" w:rsidRPr="00177FA8">
              <w:rPr>
                <w:b/>
                <w:szCs w:val="21"/>
              </w:rPr>
              <w:t>24</w:t>
            </w:r>
            <w:r w:rsidRPr="00177FA8">
              <w:rPr>
                <w:b/>
                <w:szCs w:val="21"/>
              </w:rPr>
              <w:t xml:space="preserve">     </w:t>
            </w:r>
            <w:r w:rsidRPr="00177FA8">
              <w:rPr>
                <w:b/>
                <w:szCs w:val="21"/>
              </w:rPr>
              <w:t>土壤</w:t>
            </w:r>
            <w:r w:rsidRPr="00177FA8">
              <w:rPr>
                <w:rFonts w:hint="eastAsia"/>
                <w:b/>
                <w:szCs w:val="21"/>
              </w:rPr>
              <w:t>环境</w:t>
            </w:r>
            <w:r w:rsidRPr="00177FA8">
              <w:rPr>
                <w:b/>
                <w:szCs w:val="21"/>
              </w:rPr>
              <w:t>质量现状监测</w:t>
            </w:r>
            <w:r w:rsidRPr="00177FA8">
              <w:rPr>
                <w:rFonts w:hint="eastAsia"/>
                <w:b/>
                <w:szCs w:val="21"/>
              </w:rPr>
              <w:t>结果</w:t>
            </w:r>
            <w:r w:rsidRPr="00177FA8">
              <w:rPr>
                <w:b/>
                <w:szCs w:val="21"/>
              </w:rPr>
              <w:t>—</w:t>
            </w:r>
            <w:r w:rsidRPr="00177FA8">
              <w:rPr>
                <w:rFonts w:hint="eastAsia"/>
                <w:b/>
                <w:szCs w:val="21"/>
              </w:rPr>
              <w:t>建设</w:t>
            </w:r>
            <w:r w:rsidRPr="00177FA8">
              <w:rPr>
                <w:b/>
                <w:szCs w:val="21"/>
              </w:rPr>
              <w:t>用地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
              <w:gridCol w:w="615"/>
              <w:gridCol w:w="1710"/>
              <w:gridCol w:w="1277"/>
              <w:gridCol w:w="1394"/>
              <w:gridCol w:w="1272"/>
              <w:gridCol w:w="1131"/>
              <w:gridCol w:w="984"/>
            </w:tblGrid>
            <w:tr w:rsidR="00177FA8" w:rsidRPr="00177FA8" w14:paraId="1C2F1D06" w14:textId="77777777" w:rsidTr="00252686">
              <w:trPr>
                <w:cantSplit/>
                <w:trHeight w:val="284"/>
              </w:trPr>
              <w:tc>
                <w:tcPr>
                  <w:tcW w:w="221" w:type="pct"/>
                  <w:vMerge w:val="restart"/>
                  <w:tcMar>
                    <w:left w:w="11" w:type="dxa"/>
                    <w:right w:w="11" w:type="dxa"/>
                  </w:tcMar>
                  <w:vAlign w:val="center"/>
                </w:tcPr>
                <w:p w14:paraId="375A1C1D" w14:textId="77777777" w:rsidR="00376F85" w:rsidRPr="00177FA8" w:rsidRDefault="00376F85" w:rsidP="00376F85">
                  <w:pPr>
                    <w:spacing w:line="300" w:lineRule="exact"/>
                    <w:jc w:val="center"/>
                    <w:rPr>
                      <w:b/>
                      <w:szCs w:val="21"/>
                    </w:rPr>
                  </w:pPr>
                  <w:r w:rsidRPr="00177FA8">
                    <w:rPr>
                      <w:rFonts w:hint="eastAsia"/>
                      <w:b/>
                      <w:szCs w:val="21"/>
                    </w:rPr>
                    <w:t>序号</w:t>
                  </w:r>
                </w:p>
              </w:tc>
              <w:tc>
                <w:tcPr>
                  <w:tcW w:w="1326" w:type="pct"/>
                  <w:gridSpan w:val="2"/>
                  <w:vMerge w:val="restart"/>
                  <w:vAlign w:val="center"/>
                </w:tcPr>
                <w:p w14:paraId="16F54D98" w14:textId="77777777" w:rsidR="00376F85" w:rsidRPr="00177FA8" w:rsidRDefault="00376F85" w:rsidP="00376F85">
                  <w:pPr>
                    <w:spacing w:line="300" w:lineRule="exact"/>
                    <w:jc w:val="center"/>
                    <w:rPr>
                      <w:b/>
                      <w:szCs w:val="21"/>
                    </w:rPr>
                  </w:pPr>
                  <w:r w:rsidRPr="00177FA8">
                    <w:rPr>
                      <w:b/>
                      <w:szCs w:val="21"/>
                    </w:rPr>
                    <w:t>项目</w:t>
                  </w:r>
                </w:p>
              </w:tc>
              <w:tc>
                <w:tcPr>
                  <w:tcW w:w="728" w:type="pct"/>
                  <w:vMerge w:val="restart"/>
                  <w:tcMar>
                    <w:left w:w="11" w:type="dxa"/>
                    <w:right w:w="11" w:type="dxa"/>
                  </w:tcMar>
                  <w:vAlign w:val="center"/>
                </w:tcPr>
                <w:p w14:paraId="5BAE7784" w14:textId="3A77B6E7" w:rsidR="00376F85" w:rsidRPr="00177FA8" w:rsidRDefault="002B6F5E" w:rsidP="00376F85">
                  <w:pPr>
                    <w:spacing w:line="300" w:lineRule="exact"/>
                    <w:jc w:val="center"/>
                    <w:rPr>
                      <w:b/>
                      <w:szCs w:val="21"/>
                    </w:rPr>
                  </w:pPr>
                  <w:r w:rsidRPr="00177FA8">
                    <w:rPr>
                      <w:b/>
                      <w:szCs w:val="21"/>
                    </w:rPr>
                    <w:t>厂内东侧</w:t>
                  </w:r>
                  <w:r w:rsidR="00376F85" w:rsidRPr="00177FA8">
                    <w:rPr>
                      <w:rFonts w:hint="eastAsia"/>
                      <w:b/>
                      <w:szCs w:val="21"/>
                    </w:rPr>
                    <w:t>1</w:t>
                  </w:r>
                  <w:r w:rsidR="00376F85" w:rsidRPr="00177FA8">
                    <w:rPr>
                      <w:b/>
                      <w:szCs w:val="21"/>
                    </w:rPr>
                    <w:t>#</w:t>
                  </w:r>
                </w:p>
              </w:tc>
              <w:tc>
                <w:tcPr>
                  <w:tcW w:w="795" w:type="pct"/>
                  <w:vMerge w:val="restart"/>
                  <w:vAlign w:val="center"/>
                </w:tcPr>
                <w:p w14:paraId="4F2BDEBD" w14:textId="1F6ED78A" w:rsidR="00376F85" w:rsidRPr="00177FA8" w:rsidRDefault="002B6F5E" w:rsidP="00376F85">
                  <w:pPr>
                    <w:spacing w:line="300" w:lineRule="exact"/>
                    <w:jc w:val="center"/>
                    <w:rPr>
                      <w:b/>
                      <w:szCs w:val="21"/>
                    </w:rPr>
                  </w:pPr>
                  <w:r w:rsidRPr="00177FA8">
                    <w:rPr>
                      <w:rFonts w:hint="eastAsia"/>
                      <w:b/>
                      <w:szCs w:val="21"/>
                    </w:rPr>
                    <w:t>厂内西南侧</w:t>
                  </w:r>
                  <w:r w:rsidR="00376F85" w:rsidRPr="00177FA8">
                    <w:rPr>
                      <w:rFonts w:hint="eastAsia"/>
                      <w:b/>
                      <w:szCs w:val="21"/>
                    </w:rPr>
                    <w:t>2</w:t>
                  </w:r>
                  <w:r w:rsidR="00376F85" w:rsidRPr="00177FA8">
                    <w:rPr>
                      <w:b/>
                      <w:szCs w:val="21"/>
                    </w:rPr>
                    <w:t>#</w:t>
                  </w:r>
                </w:p>
              </w:tc>
              <w:tc>
                <w:tcPr>
                  <w:tcW w:w="725" w:type="pct"/>
                  <w:vMerge w:val="restart"/>
                  <w:vAlign w:val="center"/>
                </w:tcPr>
                <w:p w14:paraId="610CE60E" w14:textId="4612A31F" w:rsidR="00376F85" w:rsidRPr="00177FA8" w:rsidRDefault="002B6F5E" w:rsidP="00376F85">
                  <w:pPr>
                    <w:spacing w:line="300" w:lineRule="exact"/>
                    <w:jc w:val="center"/>
                    <w:rPr>
                      <w:b/>
                      <w:szCs w:val="21"/>
                    </w:rPr>
                  </w:pPr>
                  <w:r w:rsidRPr="00177FA8">
                    <w:rPr>
                      <w:rFonts w:hint="eastAsia"/>
                      <w:b/>
                      <w:szCs w:val="21"/>
                    </w:rPr>
                    <w:t>厂内西北侧</w:t>
                  </w:r>
                  <w:r w:rsidR="00376F85" w:rsidRPr="00177FA8">
                    <w:rPr>
                      <w:rFonts w:hint="eastAsia"/>
                      <w:b/>
                      <w:szCs w:val="21"/>
                    </w:rPr>
                    <w:t>3</w:t>
                  </w:r>
                  <w:r w:rsidR="00376F85" w:rsidRPr="00177FA8">
                    <w:rPr>
                      <w:b/>
                      <w:szCs w:val="21"/>
                    </w:rPr>
                    <w:t>#</w:t>
                  </w:r>
                </w:p>
              </w:tc>
              <w:tc>
                <w:tcPr>
                  <w:tcW w:w="1206" w:type="pct"/>
                  <w:gridSpan w:val="2"/>
                  <w:vAlign w:val="center"/>
                </w:tcPr>
                <w:p w14:paraId="46E2886B" w14:textId="77777777" w:rsidR="00376F85" w:rsidRPr="00177FA8" w:rsidRDefault="00376F85" w:rsidP="00376F85">
                  <w:pPr>
                    <w:adjustRightInd w:val="0"/>
                    <w:snapToGrid w:val="0"/>
                    <w:spacing w:line="300" w:lineRule="exact"/>
                    <w:jc w:val="center"/>
                    <w:rPr>
                      <w:b/>
                      <w:szCs w:val="21"/>
                    </w:rPr>
                  </w:pPr>
                  <w:r w:rsidRPr="00177FA8">
                    <w:rPr>
                      <w:b/>
                      <w:szCs w:val="21"/>
                    </w:rPr>
                    <w:t>GB36600-2018</w:t>
                  </w:r>
                </w:p>
                <w:p w14:paraId="7B9848D5" w14:textId="77777777" w:rsidR="00376F85" w:rsidRPr="00177FA8" w:rsidRDefault="00376F85" w:rsidP="00376F85">
                  <w:pPr>
                    <w:adjustRightInd w:val="0"/>
                    <w:snapToGrid w:val="0"/>
                    <w:spacing w:line="300" w:lineRule="exact"/>
                    <w:jc w:val="center"/>
                    <w:rPr>
                      <w:b/>
                      <w:szCs w:val="21"/>
                      <w:highlight w:val="red"/>
                    </w:rPr>
                  </w:pPr>
                  <w:r w:rsidRPr="00177FA8">
                    <w:rPr>
                      <w:rFonts w:hint="eastAsia"/>
                      <w:b/>
                      <w:szCs w:val="21"/>
                    </w:rPr>
                    <w:t>第二类</w:t>
                  </w:r>
                  <w:r w:rsidRPr="00177FA8">
                    <w:rPr>
                      <w:b/>
                      <w:szCs w:val="21"/>
                    </w:rPr>
                    <w:t>用地</w:t>
                  </w:r>
                </w:p>
              </w:tc>
            </w:tr>
            <w:tr w:rsidR="00177FA8" w:rsidRPr="00177FA8" w14:paraId="02C194A9" w14:textId="77777777" w:rsidTr="00252686">
              <w:trPr>
                <w:cantSplit/>
                <w:trHeight w:val="284"/>
              </w:trPr>
              <w:tc>
                <w:tcPr>
                  <w:tcW w:w="221" w:type="pct"/>
                  <w:vMerge/>
                  <w:tcMar>
                    <w:left w:w="11" w:type="dxa"/>
                    <w:right w:w="11" w:type="dxa"/>
                  </w:tcMar>
                  <w:vAlign w:val="center"/>
                </w:tcPr>
                <w:p w14:paraId="56793C94" w14:textId="77777777" w:rsidR="00376F85" w:rsidRPr="00177FA8" w:rsidRDefault="00376F85" w:rsidP="00376F85">
                  <w:pPr>
                    <w:spacing w:line="300" w:lineRule="exact"/>
                    <w:jc w:val="center"/>
                    <w:rPr>
                      <w:b/>
                      <w:szCs w:val="21"/>
                      <w:highlight w:val="red"/>
                    </w:rPr>
                  </w:pPr>
                </w:p>
              </w:tc>
              <w:tc>
                <w:tcPr>
                  <w:tcW w:w="1326" w:type="pct"/>
                  <w:gridSpan w:val="2"/>
                  <w:vMerge/>
                  <w:vAlign w:val="center"/>
                </w:tcPr>
                <w:p w14:paraId="0415EBF6" w14:textId="77777777" w:rsidR="00376F85" w:rsidRPr="00177FA8" w:rsidRDefault="00376F85" w:rsidP="00376F85">
                  <w:pPr>
                    <w:spacing w:line="300" w:lineRule="exact"/>
                    <w:jc w:val="center"/>
                    <w:rPr>
                      <w:b/>
                      <w:szCs w:val="21"/>
                      <w:highlight w:val="red"/>
                    </w:rPr>
                  </w:pPr>
                </w:p>
              </w:tc>
              <w:tc>
                <w:tcPr>
                  <w:tcW w:w="728" w:type="pct"/>
                  <w:vMerge/>
                  <w:tcMar>
                    <w:left w:w="11" w:type="dxa"/>
                    <w:right w:w="11" w:type="dxa"/>
                  </w:tcMar>
                  <w:vAlign w:val="center"/>
                </w:tcPr>
                <w:p w14:paraId="5809E8F3" w14:textId="77777777" w:rsidR="00376F85" w:rsidRPr="00177FA8" w:rsidRDefault="00376F85" w:rsidP="00376F85">
                  <w:pPr>
                    <w:spacing w:line="300" w:lineRule="exact"/>
                    <w:jc w:val="center"/>
                    <w:rPr>
                      <w:b/>
                      <w:szCs w:val="21"/>
                      <w:highlight w:val="red"/>
                    </w:rPr>
                  </w:pPr>
                </w:p>
              </w:tc>
              <w:tc>
                <w:tcPr>
                  <w:tcW w:w="795" w:type="pct"/>
                  <w:vMerge/>
                  <w:vAlign w:val="center"/>
                </w:tcPr>
                <w:p w14:paraId="0F3A8F0B" w14:textId="77777777" w:rsidR="00376F85" w:rsidRPr="00177FA8" w:rsidRDefault="00376F85" w:rsidP="00376F85">
                  <w:pPr>
                    <w:spacing w:line="300" w:lineRule="exact"/>
                    <w:jc w:val="center"/>
                    <w:rPr>
                      <w:b/>
                      <w:szCs w:val="21"/>
                      <w:highlight w:val="red"/>
                    </w:rPr>
                  </w:pPr>
                </w:p>
              </w:tc>
              <w:tc>
                <w:tcPr>
                  <w:tcW w:w="725" w:type="pct"/>
                  <w:vMerge/>
                  <w:vAlign w:val="center"/>
                </w:tcPr>
                <w:p w14:paraId="548E4787" w14:textId="77777777" w:rsidR="00376F85" w:rsidRPr="00177FA8" w:rsidRDefault="00376F85" w:rsidP="00376F85">
                  <w:pPr>
                    <w:spacing w:line="300" w:lineRule="exact"/>
                    <w:jc w:val="center"/>
                    <w:rPr>
                      <w:b/>
                      <w:szCs w:val="21"/>
                      <w:highlight w:val="red"/>
                    </w:rPr>
                  </w:pPr>
                </w:p>
              </w:tc>
              <w:tc>
                <w:tcPr>
                  <w:tcW w:w="645" w:type="pct"/>
                  <w:vAlign w:val="center"/>
                </w:tcPr>
                <w:p w14:paraId="715AD829" w14:textId="77777777" w:rsidR="00376F85" w:rsidRPr="00177FA8" w:rsidRDefault="00376F85" w:rsidP="00376F85">
                  <w:pPr>
                    <w:spacing w:line="300" w:lineRule="exact"/>
                    <w:jc w:val="center"/>
                    <w:rPr>
                      <w:b/>
                      <w:szCs w:val="21"/>
                      <w:highlight w:val="red"/>
                    </w:rPr>
                  </w:pPr>
                  <w:r w:rsidRPr="00177FA8">
                    <w:rPr>
                      <w:rFonts w:hint="eastAsia"/>
                      <w:b/>
                      <w:szCs w:val="21"/>
                    </w:rPr>
                    <w:t>筛选值</w:t>
                  </w:r>
                </w:p>
              </w:tc>
              <w:tc>
                <w:tcPr>
                  <w:tcW w:w="561" w:type="pct"/>
                  <w:vAlign w:val="center"/>
                </w:tcPr>
                <w:p w14:paraId="4523A018" w14:textId="6AE4E171" w:rsidR="00376F85" w:rsidRPr="00177FA8" w:rsidRDefault="00232FE8" w:rsidP="00376F85">
                  <w:pPr>
                    <w:spacing w:line="300" w:lineRule="exact"/>
                    <w:jc w:val="center"/>
                    <w:rPr>
                      <w:b/>
                      <w:szCs w:val="21"/>
                      <w:highlight w:val="red"/>
                    </w:rPr>
                  </w:pPr>
                  <w:r w:rsidRPr="00177FA8">
                    <w:rPr>
                      <w:rFonts w:hint="eastAsia"/>
                      <w:b/>
                      <w:szCs w:val="21"/>
                    </w:rPr>
                    <w:t>单位</w:t>
                  </w:r>
                </w:p>
              </w:tc>
            </w:tr>
            <w:tr w:rsidR="00177FA8" w:rsidRPr="00177FA8" w14:paraId="17CDA464" w14:textId="77777777" w:rsidTr="00252686">
              <w:trPr>
                <w:cantSplit/>
                <w:trHeight w:val="284"/>
              </w:trPr>
              <w:tc>
                <w:tcPr>
                  <w:tcW w:w="221" w:type="pct"/>
                  <w:tcMar>
                    <w:left w:w="11" w:type="dxa"/>
                    <w:right w:w="11" w:type="dxa"/>
                  </w:tcMar>
                  <w:vAlign w:val="center"/>
                </w:tcPr>
                <w:p w14:paraId="3B4AF36E" w14:textId="3370D2FB" w:rsidR="0025760D" w:rsidRPr="00177FA8" w:rsidRDefault="0025760D" w:rsidP="0025760D">
                  <w:pPr>
                    <w:spacing w:line="300" w:lineRule="exact"/>
                    <w:jc w:val="center"/>
                    <w:rPr>
                      <w:szCs w:val="21"/>
                    </w:rPr>
                  </w:pPr>
                  <w:r w:rsidRPr="00177FA8">
                    <w:rPr>
                      <w:rFonts w:hint="eastAsia"/>
                      <w:szCs w:val="21"/>
                    </w:rPr>
                    <w:t>1</w:t>
                  </w:r>
                </w:p>
              </w:tc>
              <w:tc>
                <w:tcPr>
                  <w:tcW w:w="1326" w:type="pct"/>
                  <w:gridSpan w:val="2"/>
                  <w:vAlign w:val="center"/>
                </w:tcPr>
                <w:p w14:paraId="4569930F" w14:textId="5E823CB3" w:rsidR="0025760D" w:rsidRPr="00177FA8" w:rsidRDefault="0025760D" w:rsidP="0025760D">
                  <w:pPr>
                    <w:spacing w:line="300" w:lineRule="exact"/>
                    <w:jc w:val="center"/>
                    <w:rPr>
                      <w:szCs w:val="21"/>
                    </w:rPr>
                  </w:pPr>
                  <w:r w:rsidRPr="00177FA8">
                    <w:rPr>
                      <w:rFonts w:hint="eastAsia"/>
                      <w:szCs w:val="21"/>
                    </w:rPr>
                    <w:t>p</w:t>
                  </w:r>
                  <w:r w:rsidRPr="00177FA8">
                    <w:rPr>
                      <w:szCs w:val="21"/>
                    </w:rPr>
                    <w:t>H</w:t>
                  </w:r>
                </w:p>
              </w:tc>
              <w:tc>
                <w:tcPr>
                  <w:tcW w:w="728" w:type="pct"/>
                  <w:tcMar>
                    <w:left w:w="11" w:type="dxa"/>
                    <w:right w:w="11" w:type="dxa"/>
                  </w:tcMar>
                  <w:vAlign w:val="center"/>
                </w:tcPr>
                <w:p w14:paraId="7E3B86F4" w14:textId="76683422" w:rsidR="0025760D" w:rsidRPr="00177FA8" w:rsidRDefault="0025760D" w:rsidP="0025760D">
                  <w:pPr>
                    <w:spacing w:line="300" w:lineRule="exact"/>
                    <w:jc w:val="center"/>
                    <w:rPr>
                      <w:szCs w:val="21"/>
                    </w:rPr>
                  </w:pPr>
                  <w:r w:rsidRPr="00177FA8">
                    <w:rPr>
                      <w:rFonts w:hint="eastAsia"/>
                      <w:szCs w:val="21"/>
                    </w:rPr>
                    <w:t>—</w:t>
                  </w:r>
                </w:p>
              </w:tc>
              <w:tc>
                <w:tcPr>
                  <w:tcW w:w="795" w:type="pct"/>
                  <w:vAlign w:val="center"/>
                </w:tcPr>
                <w:p w14:paraId="4CB53D0B" w14:textId="2257191F" w:rsidR="0025760D" w:rsidRPr="00177FA8" w:rsidRDefault="0025760D" w:rsidP="0025760D">
                  <w:pPr>
                    <w:spacing w:line="300" w:lineRule="exact"/>
                    <w:jc w:val="center"/>
                    <w:rPr>
                      <w:szCs w:val="21"/>
                    </w:rPr>
                  </w:pPr>
                  <w:r w:rsidRPr="00177FA8">
                    <w:rPr>
                      <w:rFonts w:hint="eastAsia"/>
                      <w:szCs w:val="21"/>
                    </w:rPr>
                    <w:t>8</w:t>
                  </w:r>
                  <w:r w:rsidRPr="00177FA8">
                    <w:rPr>
                      <w:szCs w:val="21"/>
                    </w:rPr>
                    <w:t>.3</w:t>
                  </w:r>
                </w:p>
              </w:tc>
              <w:tc>
                <w:tcPr>
                  <w:tcW w:w="725" w:type="pct"/>
                </w:tcPr>
                <w:p w14:paraId="5FF3B951" w14:textId="607A16AC" w:rsidR="0025760D" w:rsidRPr="00177FA8" w:rsidRDefault="0025760D" w:rsidP="0025760D">
                  <w:pPr>
                    <w:spacing w:line="300" w:lineRule="exact"/>
                    <w:jc w:val="center"/>
                    <w:rPr>
                      <w:szCs w:val="21"/>
                    </w:rPr>
                  </w:pPr>
                  <w:r w:rsidRPr="00177FA8">
                    <w:rPr>
                      <w:rFonts w:hint="eastAsia"/>
                      <w:szCs w:val="21"/>
                    </w:rPr>
                    <w:t>—</w:t>
                  </w:r>
                </w:p>
              </w:tc>
              <w:tc>
                <w:tcPr>
                  <w:tcW w:w="645" w:type="pct"/>
                </w:tcPr>
                <w:p w14:paraId="24194EF7" w14:textId="1A8D8414" w:rsidR="0025760D" w:rsidRPr="00177FA8" w:rsidRDefault="0025760D" w:rsidP="0025760D">
                  <w:pPr>
                    <w:spacing w:line="300" w:lineRule="exact"/>
                    <w:jc w:val="center"/>
                    <w:rPr>
                      <w:snapToGrid w:val="0"/>
                      <w:kern w:val="0"/>
                      <w:szCs w:val="21"/>
                    </w:rPr>
                  </w:pPr>
                  <w:r w:rsidRPr="00177FA8">
                    <w:rPr>
                      <w:rFonts w:hint="eastAsia"/>
                      <w:szCs w:val="21"/>
                    </w:rPr>
                    <w:t>—</w:t>
                  </w:r>
                </w:p>
              </w:tc>
              <w:tc>
                <w:tcPr>
                  <w:tcW w:w="561" w:type="pct"/>
                </w:tcPr>
                <w:p w14:paraId="79F71AD7" w14:textId="61E7DA4F" w:rsidR="0025760D" w:rsidRPr="00177FA8" w:rsidRDefault="0025760D" w:rsidP="0025760D">
                  <w:pPr>
                    <w:spacing w:line="300" w:lineRule="exact"/>
                    <w:jc w:val="center"/>
                    <w:rPr>
                      <w:snapToGrid w:val="0"/>
                      <w:kern w:val="0"/>
                      <w:szCs w:val="21"/>
                    </w:rPr>
                  </w:pPr>
                  <w:r w:rsidRPr="00177FA8">
                    <w:rPr>
                      <w:rFonts w:hint="eastAsia"/>
                      <w:szCs w:val="21"/>
                    </w:rPr>
                    <w:t>—</w:t>
                  </w:r>
                </w:p>
              </w:tc>
            </w:tr>
            <w:tr w:rsidR="00177FA8" w:rsidRPr="00177FA8" w14:paraId="40BFE726" w14:textId="77777777" w:rsidTr="00252686">
              <w:trPr>
                <w:cantSplit/>
                <w:trHeight w:val="284"/>
              </w:trPr>
              <w:tc>
                <w:tcPr>
                  <w:tcW w:w="221" w:type="pct"/>
                  <w:tcMar>
                    <w:left w:w="11" w:type="dxa"/>
                    <w:right w:w="11" w:type="dxa"/>
                  </w:tcMar>
                  <w:vAlign w:val="center"/>
                </w:tcPr>
                <w:p w14:paraId="36827599" w14:textId="0A5AB663" w:rsidR="0025760D" w:rsidRPr="00177FA8" w:rsidRDefault="0025760D" w:rsidP="0025760D">
                  <w:pPr>
                    <w:spacing w:line="300" w:lineRule="exact"/>
                    <w:jc w:val="center"/>
                    <w:rPr>
                      <w:szCs w:val="21"/>
                    </w:rPr>
                  </w:pPr>
                  <w:r w:rsidRPr="00177FA8">
                    <w:rPr>
                      <w:rFonts w:hint="eastAsia"/>
                      <w:szCs w:val="21"/>
                    </w:rPr>
                    <w:t>2</w:t>
                  </w:r>
                </w:p>
              </w:tc>
              <w:tc>
                <w:tcPr>
                  <w:tcW w:w="1326" w:type="pct"/>
                  <w:gridSpan w:val="2"/>
                  <w:vAlign w:val="center"/>
                </w:tcPr>
                <w:p w14:paraId="45E64E6A" w14:textId="52F66114" w:rsidR="0025760D" w:rsidRPr="00177FA8" w:rsidRDefault="0025760D" w:rsidP="0025760D">
                  <w:pPr>
                    <w:spacing w:line="300" w:lineRule="exact"/>
                    <w:jc w:val="center"/>
                    <w:rPr>
                      <w:szCs w:val="21"/>
                    </w:rPr>
                  </w:pPr>
                  <w:r w:rsidRPr="00177FA8">
                    <w:rPr>
                      <w:rFonts w:hint="eastAsia"/>
                      <w:szCs w:val="21"/>
                    </w:rPr>
                    <w:t>阳离子交换量</w:t>
                  </w:r>
                </w:p>
              </w:tc>
              <w:tc>
                <w:tcPr>
                  <w:tcW w:w="728" w:type="pct"/>
                  <w:tcMar>
                    <w:left w:w="11" w:type="dxa"/>
                    <w:right w:w="11" w:type="dxa"/>
                  </w:tcMar>
                </w:tcPr>
                <w:p w14:paraId="2F5B1E90" w14:textId="70FD0631" w:rsidR="0025760D" w:rsidRPr="00177FA8" w:rsidRDefault="0025760D" w:rsidP="0025760D">
                  <w:pPr>
                    <w:spacing w:line="300" w:lineRule="exact"/>
                    <w:jc w:val="center"/>
                    <w:rPr>
                      <w:szCs w:val="21"/>
                    </w:rPr>
                  </w:pPr>
                  <w:r w:rsidRPr="00177FA8">
                    <w:rPr>
                      <w:rFonts w:hint="eastAsia"/>
                      <w:szCs w:val="21"/>
                    </w:rPr>
                    <w:t>—</w:t>
                  </w:r>
                </w:p>
              </w:tc>
              <w:tc>
                <w:tcPr>
                  <w:tcW w:w="795" w:type="pct"/>
                  <w:vAlign w:val="center"/>
                </w:tcPr>
                <w:p w14:paraId="55B03CEC" w14:textId="57C4714E" w:rsidR="0025760D" w:rsidRPr="00177FA8" w:rsidRDefault="0025760D" w:rsidP="0025760D">
                  <w:pPr>
                    <w:spacing w:line="300" w:lineRule="exact"/>
                    <w:jc w:val="center"/>
                    <w:rPr>
                      <w:szCs w:val="21"/>
                    </w:rPr>
                  </w:pPr>
                  <w:r w:rsidRPr="00177FA8">
                    <w:rPr>
                      <w:rFonts w:hint="eastAsia"/>
                      <w:szCs w:val="21"/>
                    </w:rPr>
                    <w:t>1</w:t>
                  </w:r>
                  <w:r w:rsidRPr="00177FA8">
                    <w:rPr>
                      <w:szCs w:val="21"/>
                    </w:rPr>
                    <w:t>2.1</w:t>
                  </w:r>
                </w:p>
              </w:tc>
              <w:tc>
                <w:tcPr>
                  <w:tcW w:w="725" w:type="pct"/>
                </w:tcPr>
                <w:p w14:paraId="651E15EE" w14:textId="46C4B63A" w:rsidR="0025760D" w:rsidRPr="00177FA8" w:rsidRDefault="0025760D" w:rsidP="0025760D">
                  <w:pPr>
                    <w:spacing w:line="300" w:lineRule="exact"/>
                    <w:jc w:val="center"/>
                    <w:rPr>
                      <w:szCs w:val="21"/>
                    </w:rPr>
                  </w:pPr>
                  <w:r w:rsidRPr="00177FA8">
                    <w:rPr>
                      <w:rFonts w:hint="eastAsia"/>
                      <w:szCs w:val="21"/>
                    </w:rPr>
                    <w:t>—</w:t>
                  </w:r>
                </w:p>
              </w:tc>
              <w:tc>
                <w:tcPr>
                  <w:tcW w:w="645" w:type="pct"/>
                </w:tcPr>
                <w:p w14:paraId="4E3C3064" w14:textId="4210B248" w:rsidR="0025760D" w:rsidRPr="00177FA8" w:rsidRDefault="0025760D" w:rsidP="0025760D">
                  <w:pPr>
                    <w:spacing w:line="300" w:lineRule="exact"/>
                    <w:jc w:val="center"/>
                    <w:rPr>
                      <w:snapToGrid w:val="0"/>
                      <w:kern w:val="0"/>
                      <w:szCs w:val="21"/>
                    </w:rPr>
                  </w:pPr>
                  <w:r w:rsidRPr="00177FA8">
                    <w:rPr>
                      <w:rFonts w:hint="eastAsia"/>
                      <w:szCs w:val="21"/>
                    </w:rPr>
                    <w:t>—</w:t>
                  </w:r>
                </w:p>
              </w:tc>
              <w:tc>
                <w:tcPr>
                  <w:tcW w:w="561" w:type="pct"/>
                </w:tcPr>
                <w:p w14:paraId="76193980" w14:textId="60387D04" w:rsidR="0025760D" w:rsidRPr="00177FA8" w:rsidRDefault="00232FE8" w:rsidP="0025760D">
                  <w:pPr>
                    <w:spacing w:line="300" w:lineRule="exact"/>
                    <w:jc w:val="center"/>
                    <w:rPr>
                      <w:snapToGrid w:val="0"/>
                      <w:kern w:val="0"/>
                      <w:szCs w:val="21"/>
                    </w:rPr>
                  </w:pPr>
                  <w:r w:rsidRPr="00177FA8">
                    <w:rPr>
                      <w:szCs w:val="21"/>
                    </w:rPr>
                    <w:t>c</w:t>
                  </w:r>
                  <w:r w:rsidRPr="00177FA8">
                    <w:rPr>
                      <w:rFonts w:hint="eastAsia"/>
                      <w:szCs w:val="21"/>
                    </w:rPr>
                    <w:t>mol</w:t>
                  </w:r>
                  <w:r w:rsidRPr="00177FA8">
                    <w:rPr>
                      <w:rFonts w:hint="eastAsia"/>
                      <w:szCs w:val="21"/>
                      <w:vertAlign w:val="superscript"/>
                    </w:rPr>
                    <w:t>+</w:t>
                  </w:r>
                  <w:r w:rsidRPr="00177FA8">
                    <w:rPr>
                      <w:szCs w:val="21"/>
                    </w:rPr>
                    <w:t>/kg</w:t>
                  </w:r>
                </w:p>
              </w:tc>
            </w:tr>
            <w:tr w:rsidR="00177FA8" w:rsidRPr="00177FA8" w14:paraId="01FE4AF2" w14:textId="77777777" w:rsidTr="00252686">
              <w:trPr>
                <w:cantSplit/>
                <w:trHeight w:val="284"/>
              </w:trPr>
              <w:tc>
                <w:tcPr>
                  <w:tcW w:w="221" w:type="pct"/>
                  <w:tcMar>
                    <w:left w:w="11" w:type="dxa"/>
                    <w:right w:w="11" w:type="dxa"/>
                  </w:tcMar>
                  <w:vAlign w:val="center"/>
                </w:tcPr>
                <w:p w14:paraId="302DD040" w14:textId="5513A737" w:rsidR="0025760D" w:rsidRPr="00177FA8" w:rsidRDefault="0025760D" w:rsidP="0025760D">
                  <w:pPr>
                    <w:spacing w:line="300" w:lineRule="exact"/>
                    <w:jc w:val="center"/>
                    <w:rPr>
                      <w:szCs w:val="21"/>
                    </w:rPr>
                  </w:pPr>
                  <w:r w:rsidRPr="00177FA8">
                    <w:rPr>
                      <w:rFonts w:hint="eastAsia"/>
                      <w:szCs w:val="21"/>
                    </w:rPr>
                    <w:t>3</w:t>
                  </w:r>
                </w:p>
              </w:tc>
              <w:tc>
                <w:tcPr>
                  <w:tcW w:w="1326" w:type="pct"/>
                  <w:gridSpan w:val="2"/>
                  <w:vAlign w:val="center"/>
                </w:tcPr>
                <w:p w14:paraId="689B073B" w14:textId="50F715E1" w:rsidR="0025760D" w:rsidRPr="00177FA8" w:rsidRDefault="0025760D" w:rsidP="0025760D">
                  <w:pPr>
                    <w:spacing w:line="300" w:lineRule="exact"/>
                    <w:jc w:val="center"/>
                    <w:rPr>
                      <w:szCs w:val="21"/>
                    </w:rPr>
                  </w:pPr>
                  <w:r w:rsidRPr="00177FA8">
                    <w:rPr>
                      <w:rFonts w:hint="eastAsia"/>
                      <w:szCs w:val="21"/>
                    </w:rPr>
                    <w:t>容重</w:t>
                  </w:r>
                </w:p>
              </w:tc>
              <w:tc>
                <w:tcPr>
                  <w:tcW w:w="728" w:type="pct"/>
                  <w:tcMar>
                    <w:left w:w="11" w:type="dxa"/>
                    <w:right w:w="11" w:type="dxa"/>
                  </w:tcMar>
                </w:tcPr>
                <w:p w14:paraId="1E71566D" w14:textId="35E36D21" w:rsidR="0025760D" w:rsidRPr="00177FA8" w:rsidRDefault="0025760D" w:rsidP="0025760D">
                  <w:pPr>
                    <w:spacing w:line="300" w:lineRule="exact"/>
                    <w:jc w:val="center"/>
                    <w:rPr>
                      <w:szCs w:val="21"/>
                    </w:rPr>
                  </w:pPr>
                  <w:r w:rsidRPr="00177FA8">
                    <w:rPr>
                      <w:rFonts w:hint="eastAsia"/>
                      <w:szCs w:val="21"/>
                    </w:rPr>
                    <w:t>—</w:t>
                  </w:r>
                </w:p>
              </w:tc>
              <w:tc>
                <w:tcPr>
                  <w:tcW w:w="795" w:type="pct"/>
                  <w:vAlign w:val="center"/>
                </w:tcPr>
                <w:p w14:paraId="7D0D4DF7" w14:textId="6F33E06B" w:rsidR="0025760D" w:rsidRPr="00177FA8" w:rsidRDefault="0025760D" w:rsidP="0025760D">
                  <w:pPr>
                    <w:spacing w:line="300" w:lineRule="exact"/>
                    <w:jc w:val="center"/>
                    <w:rPr>
                      <w:szCs w:val="21"/>
                    </w:rPr>
                  </w:pPr>
                  <w:r w:rsidRPr="00177FA8">
                    <w:rPr>
                      <w:rFonts w:hint="eastAsia"/>
                      <w:szCs w:val="21"/>
                    </w:rPr>
                    <w:t>1</w:t>
                  </w:r>
                  <w:r w:rsidRPr="00177FA8">
                    <w:rPr>
                      <w:szCs w:val="21"/>
                    </w:rPr>
                    <w:t>.13</w:t>
                  </w:r>
                </w:p>
              </w:tc>
              <w:tc>
                <w:tcPr>
                  <w:tcW w:w="725" w:type="pct"/>
                </w:tcPr>
                <w:p w14:paraId="0274E9AE" w14:textId="038F9E93" w:rsidR="0025760D" w:rsidRPr="00177FA8" w:rsidRDefault="0025760D" w:rsidP="0025760D">
                  <w:pPr>
                    <w:spacing w:line="300" w:lineRule="exact"/>
                    <w:jc w:val="center"/>
                    <w:rPr>
                      <w:szCs w:val="21"/>
                    </w:rPr>
                  </w:pPr>
                  <w:r w:rsidRPr="00177FA8">
                    <w:rPr>
                      <w:rFonts w:hint="eastAsia"/>
                      <w:szCs w:val="21"/>
                    </w:rPr>
                    <w:t>—</w:t>
                  </w:r>
                </w:p>
              </w:tc>
              <w:tc>
                <w:tcPr>
                  <w:tcW w:w="645" w:type="pct"/>
                </w:tcPr>
                <w:p w14:paraId="5A356FE2" w14:textId="159444C8" w:rsidR="0025760D" w:rsidRPr="00177FA8" w:rsidRDefault="0025760D" w:rsidP="0025760D">
                  <w:pPr>
                    <w:spacing w:line="300" w:lineRule="exact"/>
                    <w:jc w:val="center"/>
                    <w:rPr>
                      <w:snapToGrid w:val="0"/>
                      <w:kern w:val="0"/>
                      <w:szCs w:val="21"/>
                    </w:rPr>
                  </w:pPr>
                  <w:r w:rsidRPr="00177FA8">
                    <w:rPr>
                      <w:rFonts w:hint="eastAsia"/>
                      <w:szCs w:val="21"/>
                    </w:rPr>
                    <w:t>—</w:t>
                  </w:r>
                </w:p>
              </w:tc>
              <w:tc>
                <w:tcPr>
                  <w:tcW w:w="561" w:type="pct"/>
                </w:tcPr>
                <w:p w14:paraId="4F12095E" w14:textId="45386FA2" w:rsidR="00232FE8" w:rsidRPr="00177FA8" w:rsidRDefault="00232FE8" w:rsidP="00232FE8">
                  <w:pPr>
                    <w:spacing w:line="300" w:lineRule="exact"/>
                    <w:jc w:val="center"/>
                    <w:rPr>
                      <w:szCs w:val="21"/>
                    </w:rPr>
                  </w:pPr>
                  <w:r w:rsidRPr="00177FA8">
                    <w:rPr>
                      <w:szCs w:val="21"/>
                    </w:rPr>
                    <w:t>g/cm</w:t>
                  </w:r>
                  <w:r w:rsidRPr="00177FA8">
                    <w:rPr>
                      <w:szCs w:val="21"/>
                      <w:vertAlign w:val="superscript"/>
                    </w:rPr>
                    <w:t>3</w:t>
                  </w:r>
                </w:p>
              </w:tc>
            </w:tr>
            <w:tr w:rsidR="00177FA8" w:rsidRPr="00177FA8" w14:paraId="4592EA31" w14:textId="77777777" w:rsidTr="00252686">
              <w:trPr>
                <w:cantSplit/>
                <w:trHeight w:val="284"/>
              </w:trPr>
              <w:tc>
                <w:tcPr>
                  <w:tcW w:w="221" w:type="pct"/>
                  <w:tcMar>
                    <w:left w:w="11" w:type="dxa"/>
                    <w:right w:w="11" w:type="dxa"/>
                  </w:tcMar>
                  <w:vAlign w:val="center"/>
                </w:tcPr>
                <w:p w14:paraId="4C16A25C" w14:textId="6E02CC1C" w:rsidR="0025760D" w:rsidRPr="00177FA8" w:rsidRDefault="0025760D" w:rsidP="0025760D">
                  <w:pPr>
                    <w:spacing w:line="300" w:lineRule="exact"/>
                    <w:jc w:val="center"/>
                    <w:rPr>
                      <w:szCs w:val="21"/>
                    </w:rPr>
                  </w:pPr>
                  <w:r w:rsidRPr="00177FA8">
                    <w:rPr>
                      <w:rFonts w:hint="eastAsia"/>
                      <w:szCs w:val="21"/>
                    </w:rPr>
                    <w:t>4</w:t>
                  </w:r>
                </w:p>
              </w:tc>
              <w:tc>
                <w:tcPr>
                  <w:tcW w:w="1326" w:type="pct"/>
                  <w:gridSpan w:val="2"/>
                  <w:vAlign w:val="center"/>
                </w:tcPr>
                <w:p w14:paraId="1B5F8355" w14:textId="0D789968" w:rsidR="0025760D" w:rsidRPr="00177FA8" w:rsidRDefault="0025760D" w:rsidP="0025760D">
                  <w:pPr>
                    <w:spacing w:line="300" w:lineRule="exact"/>
                    <w:jc w:val="center"/>
                    <w:rPr>
                      <w:szCs w:val="21"/>
                    </w:rPr>
                  </w:pPr>
                  <w:r w:rsidRPr="00177FA8">
                    <w:rPr>
                      <w:rFonts w:hint="eastAsia"/>
                      <w:szCs w:val="21"/>
                    </w:rPr>
                    <w:t>总孔隙度</w:t>
                  </w:r>
                </w:p>
              </w:tc>
              <w:tc>
                <w:tcPr>
                  <w:tcW w:w="728" w:type="pct"/>
                  <w:tcMar>
                    <w:left w:w="11" w:type="dxa"/>
                    <w:right w:w="11" w:type="dxa"/>
                  </w:tcMar>
                </w:tcPr>
                <w:p w14:paraId="3A3E1A89" w14:textId="70DE510B" w:rsidR="0025760D" w:rsidRPr="00177FA8" w:rsidRDefault="0025760D" w:rsidP="0025760D">
                  <w:pPr>
                    <w:spacing w:line="300" w:lineRule="exact"/>
                    <w:jc w:val="center"/>
                    <w:rPr>
                      <w:szCs w:val="21"/>
                    </w:rPr>
                  </w:pPr>
                  <w:r w:rsidRPr="00177FA8">
                    <w:rPr>
                      <w:rFonts w:hint="eastAsia"/>
                      <w:szCs w:val="21"/>
                    </w:rPr>
                    <w:t>—</w:t>
                  </w:r>
                </w:p>
              </w:tc>
              <w:tc>
                <w:tcPr>
                  <w:tcW w:w="795" w:type="pct"/>
                  <w:vAlign w:val="center"/>
                </w:tcPr>
                <w:p w14:paraId="7B8CDE9F" w14:textId="7C4426B1" w:rsidR="0025760D" w:rsidRPr="00177FA8" w:rsidRDefault="0025760D" w:rsidP="0025760D">
                  <w:pPr>
                    <w:spacing w:line="300" w:lineRule="exact"/>
                    <w:jc w:val="center"/>
                    <w:rPr>
                      <w:szCs w:val="21"/>
                    </w:rPr>
                  </w:pPr>
                  <w:r w:rsidRPr="00177FA8">
                    <w:rPr>
                      <w:rFonts w:hint="eastAsia"/>
                      <w:szCs w:val="21"/>
                    </w:rPr>
                    <w:t>4</w:t>
                  </w:r>
                  <w:r w:rsidRPr="00177FA8">
                    <w:rPr>
                      <w:szCs w:val="21"/>
                    </w:rPr>
                    <w:t>2</w:t>
                  </w:r>
                </w:p>
              </w:tc>
              <w:tc>
                <w:tcPr>
                  <w:tcW w:w="725" w:type="pct"/>
                </w:tcPr>
                <w:p w14:paraId="66456655" w14:textId="37C3162A" w:rsidR="0025760D" w:rsidRPr="00177FA8" w:rsidRDefault="0025760D" w:rsidP="0025760D">
                  <w:pPr>
                    <w:spacing w:line="300" w:lineRule="exact"/>
                    <w:jc w:val="center"/>
                    <w:rPr>
                      <w:szCs w:val="21"/>
                    </w:rPr>
                  </w:pPr>
                  <w:r w:rsidRPr="00177FA8">
                    <w:rPr>
                      <w:rFonts w:hint="eastAsia"/>
                      <w:szCs w:val="21"/>
                    </w:rPr>
                    <w:t>—</w:t>
                  </w:r>
                </w:p>
              </w:tc>
              <w:tc>
                <w:tcPr>
                  <w:tcW w:w="645" w:type="pct"/>
                </w:tcPr>
                <w:p w14:paraId="0F73AC5D" w14:textId="741F7136" w:rsidR="0025760D" w:rsidRPr="00177FA8" w:rsidRDefault="0025760D" w:rsidP="0025760D">
                  <w:pPr>
                    <w:spacing w:line="300" w:lineRule="exact"/>
                    <w:jc w:val="center"/>
                    <w:rPr>
                      <w:snapToGrid w:val="0"/>
                      <w:kern w:val="0"/>
                      <w:szCs w:val="21"/>
                    </w:rPr>
                  </w:pPr>
                  <w:r w:rsidRPr="00177FA8">
                    <w:rPr>
                      <w:rFonts w:hint="eastAsia"/>
                      <w:szCs w:val="21"/>
                    </w:rPr>
                    <w:t>—</w:t>
                  </w:r>
                </w:p>
              </w:tc>
              <w:tc>
                <w:tcPr>
                  <w:tcW w:w="561" w:type="pct"/>
                </w:tcPr>
                <w:p w14:paraId="63A82B53" w14:textId="67C8E8EA" w:rsidR="0025760D" w:rsidRPr="00177FA8" w:rsidRDefault="00232FE8" w:rsidP="0025760D">
                  <w:pPr>
                    <w:spacing w:line="300" w:lineRule="exact"/>
                    <w:jc w:val="center"/>
                    <w:rPr>
                      <w:snapToGrid w:val="0"/>
                      <w:kern w:val="0"/>
                      <w:szCs w:val="21"/>
                    </w:rPr>
                  </w:pPr>
                  <w:r w:rsidRPr="00177FA8">
                    <w:rPr>
                      <w:rFonts w:hint="eastAsia"/>
                      <w:szCs w:val="21"/>
                    </w:rPr>
                    <w:t>%</w:t>
                  </w:r>
                </w:p>
              </w:tc>
            </w:tr>
            <w:tr w:rsidR="00177FA8" w:rsidRPr="00177FA8" w14:paraId="2772A230" w14:textId="77777777" w:rsidTr="00252686">
              <w:trPr>
                <w:cantSplit/>
                <w:trHeight w:val="284"/>
              </w:trPr>
              <w:tc>
                <w:tcPr>
                  <w:tcW w:w="221" w:type="pct"/>
                  <w:tcMar>
                    <w:left w:w="11" w:type="dxa"/>
                    <w:right w:w="11" w:type="dxa"/>
                  </w:tcMar>
                  <w:vAlign w:val="center"/>
                </w:tcPr>
                <w:p w14:paraId="6C21F8EE" w14:textId="7C5D33EC" w:rsidR="0025760D" w:rsidRPr="00177FA8" w:rsidRDefault="0025760D" w:rsidP="0025760D">
                  <w:pPr>
                    <w:spacing w:line="300" w:lineRule="exact"/>
                    <w:jc w:val="center"/>
                    <w:rPr>
                      <w:szCs w:val="21"/>
                    </w:rPr>
                  </w:pPr>
                  <w:r w:rsidRPr="00177FA8">
                    <w:rPr>
                      <w:rFonts w:hint="eastAsia"/>
                      <w:szCs w:val="21"/>
                    </w:rPr>
                    <w:t>5</w:t>
                  </w:r>
                </w:p>
              </w:tc>
              <w:tc>
                <w:tcPr>
                  <w:tcW w:w="1326" w:type="pct"/>
                  <w:gridSpan w:val="2"/>
                  <w:vAlign w:val="center"/>
                </w:tcPr>
                <w:p w14:paraId="6E57B04E" w14:textId="68EFB1A2" w:rsidR="0025760D" w:rsidRPr="00177FA8" w:rsidRDefault="0025760D" w:rsidP="0025760D">
                  <w:pPr>
                    <w:spacing w:line="300" w:lineRule="exact"/>
                    <w:jc w:val="center"/>
                    <w:rPr>
                      <w:szCs w:val="21"/>
                    </w:rPr>
                  </w:pPr>
                  <w:r w:rsidRPr="00177FA8">
                    <w:rPr>
                      <w:rFonts w:hint="eastAsia"/>
                      <w:szCs w:val="21"/>
                    </w:rPr>
                    <w:t>氧化还原电位</w:t>
                  </w:r>
                </w:p>
              </w:tc>
              <w:tc>
                <w:tcPr>
                  <w:tcW w:w="728" w:type="pct"/>
                  <w:tcMar>
                    <w:left w:w="11" w:type="dxa"/>
                    <w:right w:w="11" w:type="dxa"/>
                  </w:tcMar>
                </w:tcPr>
                <w:p w14:paraId="35138544" w14:textId="1BD80CD5" w:rsidR="0025760D" w:rsidRPr="00177FA8" w:rsidRDefault="0025760D" w:rsidP="0025760D">
                  <w:pPr>
                    <w:spacing w:line="300" w:lineRule="exact"/>
                    <w:jc w:val="center"/>
                    <w:rPr>
                      <w:szCs w:val="21"/>
                    </w:rPr>
                  </w:pPr>
                  <w:r w:rsidRPr="00177FA8">
                    <w:rPr>
                      <w:rFonts w:hint="eastAsia"/>
                      <w:szCs w:val="21"/>
                    </w:rPr>
                    <w:t>—</w:t>
                  </w:r>
                </w:p>
              </w:tc>
              <w:tc>
                <w:tcPr>
                  <w:tcW w:w="795" w:type="pct"/>
                  <w:vAlign w:val="center"/>
                </w:tcPr>
                <w:p w14:paraId="48EC4EF4" w14:textId="734837D3" w:rsidR="0025760D" w:rsidRPr="00177FA8" w:rsidRDefault="0025760D" w:rsidP="0025760D">
                  <w:pPr>
                    <w:spacing w:line="300" w:lineRule="exact"/>
                    <w:jc w:val="center"/>
                    <w:rPr>
                      <w:szCs w:val="21"/>
                    </w:rPr>
                  </w:pPr>
                  <w:r w:rsidRPr="00177FA8">
                    <w:rPr>
                      <w:rFonts w:hint="eastAsia"/>
                      <w:szCs w:val="21"/>
                    </w:rPr>
                    <w:t>5</w:t>
                  </w:r>
                  <w:r w:rsidRPr="00177FA8">
                    <w:rPr>
                      <w:szCs w:val="21"/>
                    </w:rPr>
                    <w:t>13</w:t>
                  </w:r>
                </w:p>
              </w:tc>
              <w:tc>
                <w:tcPr>
                  <w:tcW w:w="725" w:type="pct"/>
                </w:tcPr>
                <w:p w14:paraId="2C9DCAE5" w14:textId="52361BE7" w:rsidR="0025760D" w:rsidRPr="00177FA8" w:rsidRDefault="0025760D" w:rsidP="0025760D">
                  <w:pPr>
                    <w:spacing w:line="300" w:lineRule="exact"/>
                    <w:jc w:val="center"/>
                    <w:rPr>
                      <w:szCs w:val="21"/>
                    </w:rPr>
                  </w:pPr>
                  <w:r w:rsidRPr="00177FA8">
                    <w:rPr>
                      <w:rFonts w:hint="eastAsia"/>
                      <w:szCs w:val="21"/>
                    </w:rPr>
                    <w:t>—</w:t>
                  </w:r>
                </w:p>
              </w:tc>
              <w:tc>
                <w:tcPr>
                  <w:tcW w:w="645" w:type="pct"/>
                </w:tcPr>
                <w:p w14:paraId="3C7D8E61" w14:textId="75472C89" w:rsidR="0025760D" w:rsidRPr="00177FA8" w:rsidRDefault="0025760D" w:rsidP="0025760D">
                  <w:pPr>
                    <w:spacing w:line="300" w:lineRule="exact"/>
                    <w:jc w:val="center"/>
                    <w:rPr>
                      <w:snapToGrid w:val="0"/>
                      <w:kern w:val="0"/>
                      <w:szCs w:val="21"/>
                    </w:rPr>
                  </w:pPr>
                  <w:r w:rsidRPr="00177FA8">
                    <w:rPr>
                      <w:rFonts w:hint="eastAsia"/>
                      <w:szCs w:val="21"/>
                    </w:rPr>
                    <w:t>—</w:t>
                  </w:r>
                </w:p>
              </w:tc>
              <w:tc>
                <w:tcPr>
                  <w:tcW w:w="561" w:type="pct"/>
                </w:tcPr>
                <w:p w14:paraId="37CBFB40" w14:textId="5363F2E5" w:rsidR="0025760D" w:rsidRPr="00177FA8" w:rsidRDefault="00232FE8" w:rsidP="0025760D">
                  <w:pPr>
                    <w:spacing w:line="300" w:lineRule="exact"/>
                    <w:jc w:val="center"/>
                    <w:rPr>
                      <w:snapToGrid w:val="0"/>
                      <w:kern w:val="0"/>
                      <w:szCs w:val="21"/>
                    </w:rPr>
                  </w:pPr>
                  <w:r w:rsidRPr="00177FA8">
                    <w:rPr>
                      <w:rFonts w:hint="eastAsia"/>
                      <w:szCs w:val="21"/>
                    </w:rPr>
                    <w:t>m</w:t>
                  </w:r>
                  <w:r w:rsidRPr="00177FA8">
                    <w:rPr>
                      <w:szCs w:val="21"/>
                    </w:rPr>
                    <w:t>V</w:t>
                  </w:r>
                </w:p>
              </w:tc>
            </w:tr>
            <w:tr w:rsidR="00177FA8" w:rsidRPr="00177FA8" w14:paraId="5DE2E583" w14:textId="77777777" w:rsidTr="00252686">
              <w:trPr>
                <w:cantSplit/>
                <w:trHeight w:val="284"/>
              </w:trPr>
              <w:tc>
                <w:tcPr>
                  <w:tcW w:w="221" w:type="pct"/>
                  <w:tcMar>
                    <w:left w:w="11" w:type="dxa"/>
                    <w:right w:w="11" w:type="dxa"/>
                  </w:tcMar>
                  <w:vAlign w:val="center"/>
                </w:tcPr>
                <w:p w14:paraId="57C34022" w14:textId="1E9DD85A" w:rsidR="0025760D" w:rsidRPr="00177FA8" w:rsidRDefault="0025760D" w:rsidP="0025760D">
                  <w:pPr>
                    <w:spacing w:line="300" w:lineRule="exact"/>
                    <w:jc w:val="center"/>
                    <w:rPr>
                      <w:szCs w:val="21"/>
                    </w:rPr>
                  </w:pPr>
                  <w:r w:rsidRPr="00177FA8">
                    <w:rPr>
                      <w:rFonts w:hint="eastAsia"/>
                      <w:szCs w:val="21"/>
                    </w:rPr>
                    <w:t>6</w:t>
                  </w:r>
                </w:p>
              </w:tc>
              <w:tc>
                <w:tcPr>
                  <w:tcW w:w="1326" w:type="pct"/>
                  <w:gridSpan w:val="2"/>
                  <w:vAlign w:val="center"/>
                </w:tcPr>
                <w:p w14:paraId="7880455E" w14:textId="1364F1F8" w:rsidR="0025760D" w:rsidRPr="00177FA8" w:rsidRDefault="0025760D" w:rsidP="0025760D">
                  <w:pPr>
                    <w:spacing w:line="300" w:lineRule="exact"/>
                    <w:jc w:val="center"/>
                    <w:rPr>
                      <w:szCs w:val="21"/>
                    </w:rPr>
                  </w:pPr>
                  <w:r w:rsidRPr="00177FA8">
                    <w:rPr>
                      <w:rFonts w:hint="eastAsia"/>
                      <w:szCs w:val="21"/>
                    </w:rPr>
                    <w:t>渗滤率（饱和导水率）</w:t>
                  </w:r>
                </w:p>
              </w:tc>
              <w:tc>
                <w:tcPr>
                  <w:tcW w:w="728" w:type="pct"/>
                  <w:tcMar>
                    <w:left w:w="11" w:type="dxa"/>
                    <w:right w:w="11" w:type="dxa"/>
                  </w:tcMar>
                </w:tcPr>
                <w:p w14:paraId="6BF2325D" w14:textId="4A710857" w:rsidR="0025760D" w:rsidRPr="00177FA8" w:rsidRDefault="0025760D" w:rsidP="0025760D">
                  <w:pPr>
                    <w:spacing w:line="300" w:lineRule="exact"/>
                    <w:jc w:val="center"/>
                    <w:rPr>
                      <w:szCs w:val="21"/>
                    </w:rPr>
                  </w:pPr>
                  <w:r w:rsidRPr="00177FA8">
                    <w:rPr>
                      <w:rFonts w:hint="eastAsia"/>
                      <w:szCs w:val="21"/>
                    </w:rPr>
                    <w:t>—</w:t>
                  </w:r>
                </w:p>
              </w:tc>
              <w:tc>
                <w:tcPr>
                  <w:tcW w:w="795" w:type="pct"/>
                  <w:vAlign w:val="center"/>
                </w:tcPr>
                <w:p w14:paraId="45830682" w14:textId="3EE810C6" w:rsidR="0025760D" w:rsidRPr="00177FA8" w:rsidRDefault="0025760D" w:rsidP="0025760D">
                  <w:pPr>
                    <w:spacing w:line="300" w:lineRule="exact"/>
                    <w:jc w:val="center"/>
                    <w:rPr>
                      <w:szCs w:val="21"/>
                    </w:rPr>
                  </w:pPr>
                  <w:r w:rsidRPr="00177FA8">
                    <w:rPr>
                      <w:rFonts w:hint="eastAsia"/>
                      <w:szCs w:val="21"/>
                    </w:rPr>
                    <w:t>1</w:t>
                  </w:r>
                  <w:r w:rsidRPr="00177FA8">
                    <w:rPr>
                      <w:szCs w:val="21"/>
                    </w:rPr>
                    <w:t>.2</w:t>
                  </w:r>
                  <w:r w:rsidRPr="00177FA8">
                    <w:rPr>
                      <w:bCs/>
                      <w:szCs w:val="21"/>
                    </w:rPr>
                    <w:t>×10</w:t>
                  </w:r>
                  <w:r w:rsidRPr="00177FA8">
                    <w:rPr>
                      <w:bCs/>
                      <w:szCs w:val="21"/>
                      <w:vertAlign w:val="superscript"/>
                    </w:rPr>
                    <w:t>-4</w:t>
                  </w:r>
                </w:p>
              </w:tc>
              <w:tc>
                <w:tcPr>
                  <w:tcW w:w="725" w:type="pct"/>
                </w:tcPr>
                <w:p w14:paraId="4E9D7248" w14:textId="00D9542C" w:rsidR="0025760D" w:rsidRPr="00177FA8" w:rsidRDefault="0025760D" w:rsidP="0025760D">
                  <w:pPr>
                    <w:spacing w:line="300" w:lineRule="exact"/>
                    <w:jc w:val="center"/>
                    <w:rPr>
                      <w:szCs w:val="21"/>
                    </w:rPr>
                  </w:pPr>
                  <w:r w:rsidRPr="00177FA8">
                    <w:rPr>
                      <w:rFonts w:hint="eastAsia"/>
                      <w:szCs w:val="21"/>
                    </w:rPr>
                    <w:t>—</w:t>
                  </w:r>
                </w:p>
              </w:tc>
              <w:tc>
                <w:tcPr>
                  <w:tcW w:w="645" w:type="pct"/>
                </w:tcPr>
                <w:p w14:paraId="093611D2" w14:textId="468470CA" w:rsidR="0025760D" w:rsidRPr="00177FA8" w:rsidRDefault="0025760D" w:rsidP="0025760D">
                  <w:pPr>
                    <w:spacing w:line="300" w:lineRule="exact"/>
                    <w:jc w:val="center"/>
                    <w:rPr>
                      <w:snapToGrid w:val="0"/>
                      <w:kern w:val="0"/>
                      <w:szCs w:val="21"/>
                    </w:rPr>
                  </w:pPr>
                  <w:r w:rsidRPr="00177FA8">
                    <w:rPr>
                      <w:rFonts w:hint="eastAsia"/>
                      <w:szCs w:val="21"/>
                    </w:rPr>
                    <w:t>—</w:t>
                  </w:r>
                </w:p>
              </w:tc>
              <w:tc>
                <w:tcPr>
                  <w:tcW w:w="561" w:type="pct"/>
                </w:tcPr>
                <w:p w14:paraId="7A565AB6" w14:textId="4A8A9370" w:rsidR="0025760D" w:rsidRPr="00177FA8" w:rsidRDefault="00232FE8" w:rsidP="0025760D">
                  <w:pPr>
                    <w:spacing w:line="300" w:lineRule="exact"/>
                    <w:jc w:val="center"/>
                    <w:rPr>
                      <w:snapToGrid w:val="0"/>
                      <w:kern w:val="0"/>
                      <w:szCs w:val="21"/>
                    </w:rPr>
                  </w:pPr>
                  <w:r w:rsidRPr="00177FA8">
                    <w:rPr>
                      <w:szCs w:val="21"/>
                    </w:rPr>
                    <w:t>cm/s</w:t>
                  </w:r>
                </w:p>
              </w:tc>
            </w:tr>
            <w:tr w:rsidR="00177FA8" w:rsidRPr="00177FA8" w14:paraId="4744D391" w14:textId="77777777" w:rsidTr="00252686">
              <w:trPr>
                <w:cantSplit/>
                <w:trHeight w:val="284"/>
              </w:trPr>
              <w:tc>
                <w:tcPr>
                  <w:tcW w:w="221" w:type="pct"/>
                  <w:tcMar>
                    <w:left w:w="11" w:type="dxa"/>
                    <w:right w:w="11" w:type="dxa"/>
                  </w:tcMar>
                  <w:vAlign w:val="center"/>
                </w:tcPr>
                <w:p w14:paraId="5770C600" w14:textId="2881B2AA" w:rsidR="00232FE8" w:rsidRPr="00177FA8" w:rsidRDefault="00232FE8" w:rsidP="00232FE8">
                  <w:pPr>
                    <w:spacing w:line="300" w:lineRule="exact"/>
                    <w:jc w:val="center"/>
                    <w:rPr>
                      <w:szCs w:val="21"/>
                    </w:rPr>
                  </w:pPr>
                  <w:r w:rsidRPr="00177FA8">
                    <w:rPr>
                      <w:rFonts w:hint="eastAsia"/>
                      <w:szCs w:val="21"/>
                    </w:rPr>
                    <w:t>7</w:t>
                  </w:r>
                </w:p>
              </w:tc>
              <w:tc>
                <w:tcPr>
                  <w:tcW w:w="1326" w:type="pct"/>
                  <w:gridSpan w:val="2"/>
                  <w:vAlign w:val="center"/>
                </w:tcPr>
                <w:p w14:paraId="1C68C718" w14:textId="77777777" w:rsidR="00232FE8" w:rsidRPr="00177FA8" w:rsidRDefault="00232FE8" w:rsidP="00232FE8">
                  <w:pPr>
                    <w:spacing w:line="300" w:lineRule="exact"/>
                    <w:jc w:val="center"/>
                    <w:rPr>
                      <w:szCs w:val="21"/>
                    </w:rPr>
                  </w:pPr>
                  <w:r w:rsidRPr="00177FA8">
                    <w:rPr>
                      <w:rFonts w:hint="eastAsia"/>
                      <w:szCs w:val="21"/>
                    </w:rPr>
                    <w:t>砷</w:t>
                  </w:r>
                </w:p>
              </w:tc>
              <w:tc>
                <w:tcPr>
                  <w:tcW w:w="728" w:type="pct"/>
                  <w:tcMar>
                    <w:left w:w="11" w:type="dxa"/>
                    <w:right w:w="11" w:type="dxa"/>
                  </w:tcMar>
                  <w:vAlign w:val="center"/>
                </w:tcPr>
                <w:p w14:paraId="7AAAAD12" w14:textId="4DE3B161" w:rsidR="00232FE8" w:rsidRPr="00177FA8" w:rsidRDefault="00232FE8" w:rsidP="00232FE8">
                  <w:pPr>
                    <w:spacing w:line="300" w:lineRule="exact"/>
                    <w:jc w:val="center"/>
                    <w:rPr>
                      <w:szCs w:val="21"/>
                    </w:rPr>
                  </w:pPr>
                  <w:r w:rsidRPr="00177FA8">
                    <w:rPr>
                      <w:rFonts w:hint="eastAsia"/>
                      <w:szCs w:val="21"/>
                    </w:rPr>
                    <w:t>1</w:t>
                  </w:r>
                  <w:r w:rsidRPr="00177FA8">
                    <w:rPr>
                      <w:szCs w:val="21"/>
                    </w:rPr>
                    <w:t>7.9</w:t>
                  </w:r>
                </w:p>
              </w:tc>
              <w:tc>
                <w:tcPr>
                  <w:tcW w:w="795" w:type="pct"/>
                  <w:vAlign w:val="center"/>
                </w:tcPr>
                <w:p w14:paraId="00BE8514" w14:textId="73163886" w:rsidR="00232FE8" w:rsidRPr="00177FA8" w:rsidRDefault="00232FE8" w:rsidP="00232FE8">
                  <w:pPr>
                    <w:spacing w:line="300" w:lineRule="exact"/>
                    <w:jc w:val="center"/>
                    <w:rPr>
                      <w:szCs w:val="21"/>
                    </w:rPr>
                  </w:pPr>
                  <w:r w:rsidRPr="00177FA8">
                    <w:rPr>
                      <w:rFonts w:hint="eastAsia"/>
                      <w:szCs w:val="21"/>
                    </w:rPr>
                    <w:t>1</w:t>
                  </w:r>
                  <w:r w:rsidRPr="00177FA8">
                    <w:rPr>
                      <w:szCs w:val="21"/>
                    </w:rPr>
                    <w:t>8.7</w:t>
                  </w:r>
                </w:p>
              </w:tc>
              <w:tc>
                <w:tcPr>
                  <w:tcW w:w="725" w:type="pct"/>
                  <w:vAlign w:val="center"/>
                </w:tcPr>
                <w:p w14:paraId="2803F55B" w14:textId="2FB25C52" w:rsidR="00232FE8" w:rsidRPr="00177FA8" w:rsidRDefault="00232FE8" w:rsidP="00232FE8">
                  <w:pPr>
                    <w:spacing w:line="300" w:lineRule="exact"/>
                    <w:jc w:val="center"/>
                    <w:rPr>
                      <w:szCs w:val="21"/>
                    </w:rPr>
                  </w:pPr>
                  <w:r w:rsidRPr="00177FA8">
                    <w:rPr>
                      <w:rFonts w:hint="eastAsia"/>
                      <w:szCs w:val="21"/>
                    </w:rPr>
                    <w:t>2</w:t>
                  </w:r>
                  <w:r w:rsidRPr="00177FA8">
                    <w:rPr>
                      <w:szCs w:val="21"/>
                    </w:rPr>
                    <w:t>0.2</w:t>
                  </w:r>
                </w:p>
              </w:tc>
              <w:tc>
                <w:tcPr>
                  <w:tcW w:w="645" w:type="pct"/>
                  <w:vAlign w:val="center"/>
                </w:tcPr>
                <w:p w14:paraId="3AE87A87" w14:textId="77777777" w:rsidR="00232FE8" w:rsidRPr="00177FA8" w:rsidRDefault="00232FE8" w:rsidP="00232FE8">
                  <w:pPr>
                    <w:spacing w:line="300" w:lineRule="exact"/>
                    <w:jc w:val="center"/>
                    <w:rPr>
                      <w:snapToGrid w:val="0"/>
                      <w:kern w:val="0"/>
                      <w:szCs w:val="21"/>
                    </w:rPr>
                  </w:pPr>
                  <w:r w:rsidRPr="00177FA8">
                    <w:rPr>
                      <w:rFonts w:hint="eastAsia"/>
                      <w:snapToGrid w:val="0"/>
                      <w:kern w:val="0"/>
                      <w:szCs w:val="21"/>
                    </w:rPr>
                    <w:t>60</w:t>
                  </w:r>
                </w:p>
              </w:tc>
              <w:tc>
                <w:tcPr>
                  <w:tcW w:w="561" w:type="pct"/>
                </w:tcPr>
                <w:p w14:paraId="03B1638D" w14:textId="4AE53B4A" w:rsidR="00232FE8" w:rsidRPr="00177FA8" w:rsidRDefault="00232FE8" w:rsidP="00232FE8">
                  <w:pPr>
                    <w:spacing w:line="300" w:lineRule="exact"/>
                    <w:jc w:val="center"/>
                  </w:pPr>
                  <w:r w:rsidRPr="00177FA8">
                    <w:t>mg/kg</w:t>
                  </w:r>
                </w:p>
              </w:tc>
            </w:tr>
            <w:tr w:rsidR="00177FA8" w:rsidRPr="00177FA8" w14:paraId="4888E896" w14:textId="77777777" w:rsidTr="00252686">
              <w:trPr>
                <w:cantSplit/>
                <w:trHeight w:val="284"/>
              </w:trPr>
              <w:tc>
                <w:tcPr>
                  <w:tcW w:w="221" w:type="pct"/>
                  <w:tcMar>
                    <w:left w:w="11" w:type="dxa"/>
                    <w:right w:w="11" w:type="dxa"/>
                  </w:tcMar>
                  <w:vAlign w:val="center"/>
                </w:tcPr>
                <w:p w14:paraId="3675361F" w14:textId="12AFDF8E" w:rsidR="00232FE8" w:rsidRPr="00177FA8" w:rsidRDefault="00232FE8" w:rsidP="00232FE8">
                  <w:pPr>
                    <w:spacing w:line="300" w:lineRule="exact"/>
                    <w:jc w:val="center"/>
                    <w:rPr>
                      <w:szCs w:val="21"/>
                    </w:rPr>
                  </w:pPr>
                  <w:r w:rsidRPr="00177FA8">
                    <w:rPr>
                      <w:rFonts w:hint="eastAsia"/>
                      <w:szCs w:val="21"/>
                    </w:rPr>
                    <w:t>8</w:t>
                  </w:r>
                </w:p>
              </w:tc>
              <w:tc>
                <w:tcPr>
                  <w:tcW w:w="1326" w:type="pct"/>
                  <w:gridSpan w:val="2"/>
                  <w:vAlign w:val="center"/>
                </w:tcPr>
                <w:p w14:paraId="49AA11F0" w14:textId="77777777" w:rsidR="00232FE8" w:rsidRPr="00177FA8" w:rsidRDefault="00232FE8" w:rsidP="00232FE8">
                  <w:pPr>
                    <w:spacing w:line="300" w:lineRule="exact"/>
                    <w:jc w:val="center"/>
                    <w:rPr>
                      <w:szCs w:val="21"/>
                    </w:rPr>
                  </w:pPr>
                  <w:r w:rsidRPr="00177FA8">
                    <w:rPr>
                      <w:rFonts w:hint="eastAsia"/>
                      <w:szCs w:val="21"/>
                    </w:rPr>
                    <w:t>镉</w:t>
                  </w:r>
                </w:p>
              </w:tc>
              <w:tc>
                <w:tcPr>
                  <w:tcW w:w="728" w:type="pct"/>
                  <w:tcMar>
                    <w:left w:w="11" w:type="dxa"/>
                    <w:right w:w="11" w:type="dxa"/>
                  </w:tcMar>
                  <w:vAlign w:val="center"/>
                </w:tcPr>
                <w:p w14:paraId="1C7EF364" w14:textId="3D4F1437" w:rsidR="00232FE8" w:rsidRPr="00177FA8" w:rsidRDefault="00232FE8" w:rsidP="00232FE8">
                  <w:pPr>
                    <w:spacing w:line="300" w:lineRule="exact"/>
                    <w:jc w:val="center"/>
                    <w:rPr>
                      <w:szCs w:val="21"/>
                    </w:rPr>
                  </w:pPr>
                  <w:r w:rsidRPr="00177FA8">
                    <w:rPr>
                      <w:rFonts w:hint="eastAsia"/>
                      <w:szCs w:val="21"/>
                    </w:rPr>
                    <w:t>0</w:t>
                  </w:r>
                  <w:r w:rsidRPr="00177FA8">
                    <w:rPr>
                      <w:szCs w:val="21"/>
                    </w:rPr>
                    <w:t>.50</w:t>
                  </w:r>
                </w:p>
              </w:tc>
              <w:tc>
                <w:tcPr>
                  <w:tcW w:w="795" w:type="pct"/>
                  <w:vAlign w:val="center"/>
                </w:tcPr>
                <w:p w14:paraId="4D4BF694" w14:textId="1EFADD36" w:rsidR="00232FE8" w:rsidRPr="00177FA8" w:rsidRDefault="00232FE8" w:rsidP="00232FE8">
                  <w:pPr>
                    <w:spacing w:line="300" w:lineRule="exact"/>
                    <w:jc w:val="center"/>
                    <w:rPr>
                      <w:szCs w:val="21"/>
                    </w:rPr>
                  </w:pPr>
                  <w:r w:rsidRPr="00177FA8">
                    <w:rPr>
                      <w:rFonts w:hint="eastAsia"/>
                      <w:szCs w:val="21"/>
                    </w:rPr>
                    <w:t>0</w:t>
                  </w:r>
                  <w:r w:rsidRPr="00177FA8">
                    <w:rPr>
                      <w:szCs w:val="21"/>
                    </w:rPr>
                    <w:t>.43</w:t>
                  </w:r>
                </w:p>
              </w:tc>
              <w:tc>
                <w:tcPr>
                  <w:tcW w:w="725" w:type="pct"/>
                  <w:vAlign w:val="center"/>
                </w:tcPr>
                <w:p w14:paraId="763F6EE5" w14:textId="676C7E18" w:rsidR="00232FE8" w:rsidRPr="00177FA8" w:rsidRDefault="00232FE8" w:rsidP="00232FE8">
                  <w:pPr>
                    <w:spacing w:line="300" w:lineRule="exact"/>
                    <w:jc w:val="center"/>
                    <w:rPr>
                      <w:szCs w:val="21"/>
                    </w:rPr>
                  </w:pPr>
                  <w:r w:rsidRPr="00177FA8">
                    <w:rPr>
                      <w:rFonts w:hint="eastAsia"/>
                      <w:szCs w:val="21"/>
                    </w:rPr>
                    <w:t>0</w:t>
                  </w:r>
                  <w:r w:rsidRPr="00177FA8">
                    <w:rPr>
                      <w:szCs w:val="21"/>
                    </w:rPr>
                    <w:t>.38</w:t>
                  </w:r>
                </w:p>
              </w:tc>
              <w:tc>
                <w:tcPr>
                  <w:tcW w:w="645" w:type="pct"/>
                  <w:vAlign w:val="center"/>
                </w:tcPr>
                <w:p w14:paraId="7A8E2CF1" w14:textId="77777777" w:rsidR="00232FE8" w:rsidRPr="00177FA8" w:rsidRDefault="00232FE8" w:rsidP="00232FE8">
                  <w:pPr>
                    <w:spacing w:line="300" w:lineRule="exact"/>
                    <w:jc w:val="center"/>
                  </w:pPr>
                  <w:r w:rsidRPr="00177FA8">
                    <w:rPr>
                      <w:rFonts w:hint="eastAsia"/>
                      <w:snapToGrid w:val="0"/>
                      <w:kern w:val="0"/>
                      <w:szCs w:val="21"/>
                    </w:rPr>
                    <w:t>65</w:t>
                  </w:r>
                </w:p>
              </w:tc>
              <w:tc>
                <w:tcPr>
                  <w:tcW w:w="561" w:type="pct"/>
                </w:tcPr>
                <w:p w14:paraId="3B5F0D2A" w14:textId="5720754D" w:rsidR="00232FE8" w:rsidRPr="00177FA8" w:rsidRDefault="00232FE8" w:rsidP="00232FE8">
                  <w:pPr>
                    <w:spacing w:line="300" w:lineRule="exact"/>
                    <w:jc w:val="center"/>
                  </w:pPr>
                  <w:r w:rsidRPr="00177FA8">
                    <w:t>mg/kg</w:t>
                  </w:r>
                </w:p>
              </w:tc>
            </w:tr>
            <w:tr w:rsidR="00177FA8" w:rsidRPr="00177FA8" w14:paraId="5EB775B9" w14:textId="77777777" w:rsidTr="00252686">
              <w:trPr>
                <w:cantSplit/>
                <w:trHeight w:val="284"/>
              </w:trPr>
              <w:tc>
                <w:tcPr>
                  <w:tcW w:w="221" w:type="pct"/>
                  <w:tcMar>
                    <w:left w:w="11" w:type="dxa"/>
                    <w:right w:w="11" w:type="dxa"/>
                  </w:tcMar>
                  <w:vAlign w:val="center"/>
                </w:tcPr>
                <w:p w14:paraId="226C8274" w14:textId="001FFC1E" w:rsidR="00232FE8" w:rsidRPr="00177FA8" w:rsidRDefault="00232FE8" w:rsidP="00232FE8">
                  <w:pPr>
                    <w:spacing w:line="300" w:lineRule="exact"/>
                    <w:jc w:val="center"/>
                    <w:rPr>
                      <w:szCs w:val="21"/>
                    </w:rPr>
                  </w:pPr>
                  <w:r w:rsidRPr="00177FA8">
                    <w:rPr>
                      <w:rFonts w:hint="eastAsia"/>
                      <w:szCs w:val="21"/>
                    </w:rPr>
                    <w:t>9</w:t>
                  </w:r>
                </w:p>
              </w:tc>
              <w:tc>
                <w:tcPr>
                  <w:tcW w:w="1326" w:type="pct"/>
                  <w:gridSpan w:val="2"/>
                  <w:vAlign w:val="center"/>
                </w:tcPr>
                <w:p w14:paraId="37D57216" w14:textId="6989CD0C" w:rsidR="00232FE8" w:rsidRPr="00177FA8" w:rsidRDefault="00232FE8" w:rsidP="00232FE8">
                  <w:pPr>
                    <w:spacing w:line="300" w:lineRule="exact"/>
                    <w:jc w:val="center"/>
                    <w:rPr>
                      <w:szCs w:val="21"/>
                    </w:rPr>
                  </w:pPr>
                  <w:r w:rsidRPr="00177FA8">
                    <w:rPr>
                      <w:rFonts w:hint="eastAsia"/>
                      <w:szCs w:val="21"/>
                    </w:rPr>
                    <w:t>六价铬</w:t>
                  </w:r>
                </w:p>
              </w:tc>
              <w:tc>
                <w:tcPr>
                  <w:tcW w:w="728" w:type="pct"/>
                  <w:tcMar>
                    <w:left w:w="11" w:type="dxa"/>
                    <w:right w:w="11" w:type="dxa"/>
                  </w:tcMar>
                  <w:vAlign w:val="center"/>
                </w:tcPr>
                <w:p w14:paraId="12867695" w14:textId="668C3C91" w:rsidR="00232FE8" w:rsidRPr="00177FA8" w:rsidRDefault="00232FE8" w:rsidP="00232FE8">
                  <w:pPr>
                    <w:spacing w:line="300" w:lineRule="exact"/>
                    <w:jc w:val="center"/>
                  </w:pPr>
                  <w:r w:rsidRPr="00177FA8">
                    <w:t>2ND</w:t>
                  </w:r>
                </w:p>
              </w:tc>
              <w:tc>
                <w:tcPr>
                  <w:tcW w:w="795" w:type="pct"/>
                  <w:vAlign w:val="center"/>
                </w:tcPr>
                <w:p w14:paraId="4B7FFBA2" w14:textId="2CFC8681" w:rsidR="00232FE8" w:rsidRPr="00177FA8" w:rsidRDefault="00232FE8" w:rsidP="00232FE8">
                  <w:pPr>
                    <w:spacing w:line="300" w:lineRule="exact"/>
                    <w:jc w:val="center"/>
                  </w:pPr>
                  <w:r w:rsidRPr="00177FA8">
                    <w:t>2ND</w:t>
                  </w:r>
                </w:p>
              </w:tc>
              <w:tc>
                <w:tcPr>
                  <w:tcW w:w="725" w:type="pct"/>
                  <w:vAlign w:val="center"/>
                </w:tcPr>
                <w:p w14:paraId="07E556F6" w14:textId="6EC0D80E" w:rsidR="00232FE8" w:rsidRPr="00177FA8" w:rsidRDefault="00232FE8" w:rsidP="00232FE8">
                  <w:pPr>
                    <w:spacing w:line="300" w:lineRule="exact"/>
                    <w:jc w:val="center"/>
                  </w:pPr>
                  <w:r w:rsidRPr="00177FA8">
                    <w:t>2ND</w:t>
                  </w:r>
                </w:p>
              </w:tc>
              <w:tc>
                <w:tcPr>
                  <w:tcW w:w="645" w:type="pct"/>
                  <w:vAlign w:val="center"/>
                </w:tcPr>
                <w:p w14:paraId="0445DE6F" w14:textId="772D7F14" w:rsidR="00232FE8" w:rsidRPr="00177FA8" w:rsidRDefault="00232FE8" w:rsidP="00232FE8">
                  <w:pPr>
                    <w:spacing w:line="300" w:lineRule="exact"/>
                    <w:jc w:val="center"/>
                    <w:rPr>
                      <w:snapToGrid w:val="0"/>
                      <w:kern w:val="0"/>
                      <w:szCs w:val="21"/>
                    </w:rPr>
                  </w:pPr>
                  <w:r w:rsidRPr="00177FA8">
                    <w:rPr>
                      <w:rFonts w:hint="eastAsia"/>
                      <w:snapToGrid w:val="0"/>
                      <w:kern w:val="0"/>
                      <w:szCs w:val="21"/>
                    </w:rPr>
                    <w:t>5.7</w:t>
                  </w:r>
                </w:p>
              </w:tc>
              <w:tc>
                <w:tcPr>
                  <w:tcW w:w="561" w:type="pct"/>
                </w:tcPr>
                <w:p w14:paraId="0772EB3F" w14:textId="1340E8A3" w:rsidR="00232FE8" w:rsidRPr="00177FA8" w:rsidRDefault="00232FE8" w:rsidP="00232FE8">
                  <w:pPr>
                    <w:spacing w:line="300" w:lineRule="exact"/>
                    <w:jc w:val="center"/>
                    <w:rPr>
                      <w:snapToGrid w:val="0"/>
                      <w:kern w:val="0"/>
                      <w:szCs w:val="21"/>
                    </w:rPr>
                  </w:pPr>
                  <w:r w:rsidRPr="00177FA8">
                    <w:t>mg/kg</w:t>
                  </w:r>
                </w:p>
              </w:tc>
            </w:tr>
            <w:tr w:rsidR="00177FA8" w:rsidRPr="00177FA8" w14:paraId="180515B7" w14:textId="77777777" w:rsidTr="00252686">
              <w:trPr>
                <w:cantSplit/>
                <w:trHeight w:val="284"/>
              </w:trPr>
              <w:tc>
                <w:tcPr>
                  <w:tcW w:w="221" w:type="pct"/>
                  <w:tcMar>
                    <w:left w:w="11" w:type="dxa"/>
                    <w:right w:w="11" w:type="dxa"/>
                  </w:tcMar>
                  <w:vAlign w:val="center"/>
                </w:tcPr>
                <w:p w14:paraId="474FA4A6" w14:textId="6617C0D8" w:rsidR="00232FE8" w:rsidRPr="00177FA8" w:rsidRDefault="00232FE8" w:rsidP="00232FE8">
                  <w:pPr>
                    <w:spacing w:line="300" w:lineRule="exact"/>
                    <w:jc w:val="center"/>
                    <w:rPr>
                      <w:szCs w:val="21"/>
                    </w:rPr>
                  </w:pPr>
                  <w:r w:rsidRPr="00177FA8">
                    <w:rPr>
                      <w:szCs w:val="21"/>
                    </w:rPr>
                    <w:t>10</w:t>
                  </w:r>
                </w:p>
              </w:tc>
              <w:tc>
                <w:tcPr>
                  <w:tcW w:w="1326" w:type="pct"/>
                  <w:gridSpan w:val="2"/>
                  <w:vAlign w:val="center"/>
                </w:tcPr>
                <w:p w14:paraId="556C4C32" w14:textId="77777777" w:rsidR="00232FE8" w:rsidRPr="00177FA8" w:rsidRDefault="00232FE8" w:rsidP="00232FE8">
                  <w:pPr>
                    <w:spacing w:line="300" w:lineRule="exact"/>
                    <w:jc w:val="center"/>
                    <w:rPr>
                      <w:szCs w:val="21"/>
                    </w:rPr>
                  </w:pPr>
                  <w:r w:rsidRPr="00177FA8">
                    <w:rPr>
                      <w:rFonts w:hint="eastAsia"/>
                      <w:szCs w:val="21"/>
                    </w:rPr>
                    <w:t>铜</w:t>
                  </w:r>
                </w:p>
              </w:tc>
              <w:tc>
                <w:tcPr>
                  <w:tcW w:w="728" w:type="pct"/>
                  <w:tcMar>
                    <w:left w:w="11" w:type="dxa"/>
                    <w:right w:w="11" w:type="dxa"/>
                  </w:tcMar>
                  <w:vAlign w:val="center"/>
                </w:tcPr>
                <w:p w14:paraId="36B3F67A" w14:textId="3DDDEB92" w:rsidR="00232FE8" w:rsidRPr="00177FA8" w:rsidRDefault="00232FE8" w:rsidP="00232FE8">
                  <w:pPr>
                    <w:spacing w:line="300" w:lineRule="exact"/>
                    <w:jc w:val="center"/>
                    <w:rPr>
                      <w:szCs w:val="21"/>
                    </w:rPr>
                  </w:pPr>
                  <w:r w:rsidRPr="00177FA8">
                    <w:rPr>
                      <w:rFonts w:hint="eastAsia"/>
                      <w:szCs w:val="21"/>
                    </w:rPr>
                    <w:t>3</w:t>
                  </w:r>
                  <w:r w:rsidRPr="00177FA8">
                    <w:rPr>
                      <w:szCs w:val="21"/>
                    </w:rPr>
                    <w:t>6</w:t>
                  </w:r>
                </w:p>
              </w:tc>
              <w:tc>
                <w:tcPr>
                  <w:tcW w:w="795" w:type="pct"/>
                  <w:vAlign w:val="center"/>
                </w:tcPr>
                <w:p w14:paraId="310377C5" w14:textId="5E60D02F" w:rsidR="00232FE8" w:rsidRPr="00177FA8" w:rsidRDefault="00232FE8" w:rsidP="00232FE8">
                  <w:pPr>
                    <w:spacing w:line="300" w:lineRule="exact"/>
                    <w:jc w:val="center"/>
                    <w:rPr>
                      <w:szCs w:val="21"/>
                    </w:rPr>
                  </w:pPr>
                  <w:r w:rsidRPr="00177FA8">
                    <w:rPr>
                      <w:rFonts w:hint="eastAsia"/>
                      <w:szCs w:val="21"/>
                    </w:rPr>
                    <w:t>5</w:t>
                  </w:r>
                  <w:r w:rsidRPr="00177FA8">
                    <w:rPr>
                      <w:szCs w:val="21"/>
                    </w:rPr>
                    <w:t>0</w:t>
                  </w:r>
                </w:p>
              </w:tc>
              <w:tc>
                <w:tcPr>
                  <w:tcW w:w="725" w:type="pct"/>
                  <w:vAlign w:val="center"/>
                </w:tcPr>
                <w:p w14:paraId="6D16850C" w14:textId="29D1FB4D" w:rsidR="00232FE8" w:rsidRPr="00177FA8" w:rsidRDefault="00232FE8" w:rsidP="00232FE8">
                  <w:pPr>
                    <w:spacing w:line="300" w:lineRule="exact"/>
                    <w:jc w:val="center"/>
                    <w:rPr>
                      <w:szCs w:val="21"/>
                    </w:rPr>
                  </w:pPr>
                  <w:r w:rsidRPr="00177FA8">
                    <w:rPr>
                      <w:rFonts w:hint="eastAsia"/>
                      <w:szCs w:val="21"/>
                    </w:rPr>
                    <w:t>4</w:t>
                  </w:r>
                  <w:r w:rsidRPr="00177FA8">
                    <w:rPr>
                      <w:szCs w:val="21"/>
                    </w:rPr>
                    <w:t>8</w:t>
                  </w:r>
                </w:p>
              </w:tc>
              <w:tc>
                <w:tcPr>
                  <w:tcW w:w="645" w:type="pct"/>
                  <w:vAlign w:val="center"/>
                </w:tcPr>
                <w:p w14:paraId="13FB1E50" w14:textId="77777777" w:rsidR="00232FE8" w:rsidRPr="00177FA8" w:rsidRDefault="00232FE8" w:rsidP="00232FE8">
                  <w:pPr>
                    <w:spacing w:line="300" w:lineRule="exact"/>
                    <w:jc w:val="center"/>
                  </w:pPr>
                  <w:r w:rsidRPr="00177FA8">
                    <w:rPr>
                      <w:rFonts w:hint="eastAsia"/>
                      <w:snapToGrid w:val="0"/>
                      <w:kern w:val="0"/>
                      <w:szCs w:val="21"/>
                    </w:rPr>
                    <w:t>18000</w:t>
                  </w:r>
                </w:p>
              </w:tc>
              <w:tc>
                <w:tcPr>
                  <w:tcW w:w="561" w:type="pct"/>
                </w:tcPr>
                <w:p w14:paraId="23C6ADC5" w14:textId="3C296AA4" w:rsidR="00232FE8" w:rsidRPr="00177FA8" w:rsidRDefault="00232FE8" w:rsidP="00232FE8">
                  <w:pPr>
                    <w:spacing w:line="300" w:lineRule="exact"/>
                    <w:jc w:val="center"/>
                  </w:pPr>
                  <w:r w:rsidRPr="00177FA8">
                    <w:t>mg/kg</w:t>
                  </w:r>
                </w:p>
              </w:tc>
            </w:tr>
            <w:tr w:rsidR="00177FA8" w:rsidRPr="00177FA8" w14:paraId="150F6170" w14:textId="77777777" w:rsidTr="00252686">
              <w:trPr>
                <w:cantSplit/>
                <w:trHeight w:val="284"/>
              </w:trPr>
              <w:tc>
                <w:tcPr>
                  <w:tcW w:w="221" w:type="pct"/>
                  <w:tcMar>
                    <w:left w:w="11" w:type="dxa"/>
                    <w:right w:w="11" w:type="dxa"/>
                  </w:tcMar>
                  <w:vAlign w:val="center"/>
                </w:tcPr>
                <w:p w14:paraId="161EDB55" w14:textId="384E1648" w:rsidR="00232FE8" w:rsidRPr="00177FA8" w:rsidRDefault="00232FE8" w:rsidP="00232FE8">
                  <w:pPr>
                    <w:spacing w:line="300" w:lineRule="exact"/>
                    <w:jc w:val="center"/>
                    <w:rPr>
                      <w:szCs w:val="21"/>
                    </w:rPr>
                  </w:pPr>
                  <w:r w:rsidRPr="00177FA8">
                    <w:rPr>
                      <w:rFonts w:hint="eastAsia"/>
                      <w:szCs w:val="21"/>
                    </w:rPr>
                    <w:t>11</w:t>
                  </w:r>
                </w:p>
              </w:tc>
              <w:tc>
                <w:tcPr>
                  <w:tcW w:w="1326" w:type="pct"/>
                  <w:gridSpan w:val="2"/>
                  <w:vAlign w:val="center"/>
                </w:tcPr>
                <w:p w14:paraId="38D11B27" w14:textId="7C5E5B1E" w:rsidR="00232FE8" w:rsidRPr="00177FA8" w:rsidRDefault="00232FE8" w:rsidP="00232FE8">
                  <w:pPr>
                    <w:spacing w:line="300" w:lineRule="exact"/>
                    <w:jc w:val="center"/>
                    <w:rPr>
                      <w:szCs w:val="21"/>
                    </w:rPr>
                  </w:pPr>
                  <w:r w:rsidRPr="00177FA8">
                    <w:rPr>
                      <w:rFonts w:hint="eastAsia"/>
                      <w:szCs w:val="21"/>
                    </w:rPr>
                    <w:t>铅</w:t>
                  </w:r>
                </w:p>
              </w:tc>
              <w:tc>
                <w:tcPr>
                  <w:tcW w:w="728" w:type="pct"/>
                  <w:tcMar>
                    <w:left w:w="11" w:type="dxa"/>
                    <w:right w:w="11" w:type="dxa"/>
                  </w:tcMar>
                  <w:vAlign w:val="center"/>
                </w:tcPr>
                <w:p w14:paraId="490B87C0" w14:textId="303AE604" w:rsidR="00232FE8" w:rsidRPr="00177FA8" w:rsidRDefault="00232FE8" w:rsidP="00232FE8">
                  <w:pPr>
                    <w:spacing w:line="300" w:lineRule="exact"/>
                    <w:jc w:val="center"/>
                    <w:rPr>
                      <w:szCs w:val="21"/>
                    </w:rPr>
                  </w:pPr>
                  <w:r w:rsidRPr="00177FA8">
                    <w:rPr>
                      <w:rFonts w:hint="eastAsia"/>
                      <w:szCs w:val="21"/>
                    </w:rPr>
                    <w:t>4</w:t>
                  </w:r>
                  <w:r w:rsidRPr="00177FA8">
                    <w:rPr>
                      <w:szCs w:val="21"/>
                    </w:rPr>
                    <w:t>0</w:t>
                  </w:r>
                </w:p>
              </w:tc>
              <w:tc>
                <w:tcPr>
                  <w:tcW w:w="795" w:type="pct"/>
                  <w:vAlign w:val="center"/>
                </w:tcPr>
                <w:p w14:paraId="5A63AFC2" w14:textId="4CFC6BD5" w:rsidR="00232FE8" w:rsidRPr="00177FA8" w:rsidRDefault="00232FE8" w:rsidP="00232FE8">
                  <w:pPr>
                    <w:spacing w:line="300" w:lineRule="exact"/>
                    <w:jc w:val="center"/>
                    <w:rPr>
                      <w:szCs w:val="21"/>
                    </w:rPr>
                  </w:pPr>
                  <w:r w:rsidRPr="00177FA8">
                    <w:rPr>
                      <w:rFonts w:hint="eastAsia"/>
                      <w:szCs w:val="21"/>
                    </w:rPr>
                    <w:t>4</w:t>
                  </w:r>
                  <w:r w:rsidRPr="00177FA8">
                    <w:rPr>
                      <w:szCs w:val="21"/>
                    </w:rPr>
                    <w:t>1</w:t>
                  </w:r>
                </w:p>
              </w:tc>
              <w:tc>
                <w:tcPr>
                  <w:tcW w:w="725" w:type="pct"/>
                  <w:vAlign w:val="center"/>
                </w:tcPr>
                <w:p w14:paraId="3D5A8B9B" w14:textId="4501A4C5" w:rsidR="00232FE8" w:rsidRPr="00177FA8" w:rsidRDefault="00232FE8" w:rsidP="00232FE8">
                  <w:pPr>
                    <w:spacing w:line="300" w:lineRule="exact"/>
                    <w:jc w:val="center"/>
                    <w:rPr>
                      <w:szCs w:val="21"/>
                    </w:rPr>
                  </w:pPr>
                  <w:r w:rsidRPr="00177FA8">
                    <w:rPr>
                      <w:rFonts w:hint="eastAsia"/>
                      <w:szCs w:val="21"/>
                    </w:rPr>
                    <w:t>3</w:t>
                  </w:r>
                  <w:r w:rsidRPr="00177FA8">
                    <w:rPr>
                      <w:szCs w:val="21"/>
                    </w:rPr>
                    <w:t>8</w:t>
                  </w:r>
                </w:p>
              </w:tc>
              <w:tc>
                <w:tcPr>
                  <w:tcW w:w="645" w:type="pct"/>
                  <w:vAlign w:val="center"/>
                </w:tcPr>
                <w:p w14:paraId="55AA82E3" w14:textId="7F7DECC7" w:rsidR="00232FE8" w:rsidRPr="00177FA8" w:rsidRDefault="00232FE8" w:rsidP="00232FE8">
                  <w:pPr>
                    <w:spacing w:line="300" w:lineRule="exact"/>
                    <w:jc w:val="center"/>
                  </w:pPr>
                  <w:r w:rsidRPr="00177FA8">
                    <w:rPr>
                      <w:rFonts w:hint="eastAsia"/>
                      <w:snapToGrid w:val="0"/>
                      <w:kern w:val="0"/>
                      <w:szCs w:val="21"/>
                    </w:rPr>
                    <w:t>800</w:t>
                  </w:r>
                </w:p>
              </w:tc>
              <w:tc>
                <w:tcPr>
                  <w:tcW w:w="561" w:type="pct"/>
                </w:tcPr>
                <w:p w14:paraId="096C268B" w14:textId="1BECDC9D" w:rsidR="00232FE8" w:rsidRPr="00177FA8" w:rsidRDefault="00232FE8" w:rsidP="00232FE8">
                  <w:pPr>
                    <w:spacing w:line="300" w:lineRule="exact"/>
                    <w:jc w:val="center"/>
                  </w:pPr>
                  <w:r w:rsidRPr="00177FA8">
                    <w:t>mg/kg</w:t>
                  </w:r>
                </w:p>
              </w:tc>
            </w:tr>
            <w:tr w:rsidR="00177FA8" w:rsidRPr="00177FA8" w14:paraId="37504517" w14:textId="77777777" w:rsidTr="00252686">
              <w:trPr>
                <w:cantSplit/>
                <w:trHeight w:val="284"/>
              </w:trPr>
              <w:tc>
                <w:tcPr>
                  <w:tcW w:w="221" w:type="pct"/>
                  <w:tcMar>
                    <w:left w:w="11" w:type="dxa"/>
                    <w:right w:w="11" w:type="dxa"/>
                  </w:tcMar>
                  <w:vAlign w:val="center"/>
                </w:tcPr>
                <w:p w14:paraId="0A19CF58" w14:textId="26B99B07" w:rsidR="00232FE8" w:rsidRPr="00177FA8" w:rsidRDefault="00232FE8" w:rsidP="00232FE8">
                  <w:pPr>
                    <w:spacing w:line="300" w:lineRule="exact"/>
                    <w:jc w:val="center"/>
                    <w:rPr>
                      <w:szCs w:val="21"/>
                    </w:rPr>
                  </w:pPr>
                  <w:r w:rsidRPr="00177FA8">
                    <w:rPr>
                      <w:rFonts w:hint="eastAsia"/>
                      <w:szCs w:val="21"/>
                    </w:rPr>
                    <w:t>12</w:t>
                  </w:r>
                </w:p>
              </w:tc>
              <w:tc>
                <w:tcPr>
                  <w:tcW w:w="1326" w:type="pct"/>
                  <w:gridSpan w:val="2"/>
                  <w:vAlign w:val="center"/>
                </w:tcPr>
                <w:p w14:paraId="1B342BA7" w14:textId="2E9D20C6" w:rsidR="00232FE8" w:rsidRPr="00177FA8" w:rsidRDefault="00232FE8" w:rsidP="00232FE8">
                  <w:pPr>
                    <w:spacing w:line="300" w:lineRule="exact"/>
                    <w:jc w:val="center"/>
                    <w:rPr>
                      <w:szCs w:val="21"/>
                    </w:rPr>
                  </w:pPr>
                  <w:r w:rsidRPr="00177FA8">
                    <w:rPr>
                      <w:rFonts w:hint="eastAsia"/>
                      <w:szCs w:val="21"/>
                    </w:rPr>
                    <w:t>汞</w:t>
                  </w:r>
                </w:p>
              </w:tc>
              <w:tc>
                <w:tcPr>
                  <w:tcW w:w="728" w:type="pct"/>
                  <w:tcMar>
                    <w:left w:w="11" w:type="dxa"/>
                    <w:right w:w="11" w:type="dxa"/>
                  </w:tcMar>
                  <w:vAlign w:val="center"/>
                </w:tcPr>
                <w:p w14:paraId="3B7B607D" w14:textId="7699BE32" w:rsidR="00232FE8" w:rsidRPr="00177FA8" w:rsidRDefault="00232FE8" w:rsidP="00232FE8">
                  <w:pPr>
                    <w:spacing w:line="300" w:lineRule="exact"/>
                    <w:jc w:val="center"/>
                    <w:rPr>
                      <w:szCs w:val="21"/>
                    </w:rPr>
                  </w:pPr>
                  <w:r w:rsidRPr="00177FA8">
                    <w:rPr>
                      <w:rFonts w:hint="eastAsia"/>
                      <w:szCs w:val="21"/>
                    </w:rPr>
                    <w:t>0</w:t>
                  </w:r>
                  <w:r w:rsidRPr="00177FA8">
                    <w:rPr>
                      <w:szCs w:val="21"/>
                    </w:rPr>
                    <w:t>.062</w:t>
                  </w:r>
                </w:p>
              </w:tc>
              <w:tc>
                <w:tcPr>
                  <w:tcW w:w="795" w:type="pct"/>
                  <w:vAlign w:val="center"/>
                </w:tcPr>
                <w:p w14:paraId="07316571" w14:textId="4E0A2B1D" w:rsidR="00232FE8" w:rsidRPr="00177FA8" w:rsidRDefault="00232FE8" w:rsidP="00232FE8">
                  <w:pPr>
                    <w:spacing w:line="300" w:lineRule="exact"/>
                    <w:jc w:val="center"/>
                    <w:rPr>
                      <w:szCs w:val="21"/>
                    </w:rPr>
                  </w:pPr>
                  <w:r w:rsidRPr="00177FA8">
                    <w:rPr>
                      <w:rFonts w:hint="eastAsia"/>
                      <w:szCs w:val="21"/>
                    </w:rPr>
                    <w:t>0</w:t>
                  </w:r>
                  <w:r w:rsidRPr="00177FA8">
                    <w:rPr>
                      <w:szCs w:val="21"/>
                    </w:rPr>
                    <w:t>.110</w:t>
                  </w:r>
                </w:p>
              </w:tc>
              <w:tc>
                <w:tcPr>
                  <w:tcW w:w="725" w:type="pct"/>
                  <w:vAlign w:val="center"/>
                </w:tcPr>
                <w:p w14:paraId="0D0D6537" w14:textId="3CE13C7D" w:rsidR="00232FE8" w:rsidRPr="00177FA8" w:rsidRDefault="00232FE8" w:rsidP="00232FE8">
                  <w:pPr>
                    <w:spacing w:line="300" w:lineRule="exact"/>
                    <w:jc w:val="center"/>
                    <w:rPr>
                      <w:szCs w:val="21"/>
                    </w:rPr>
                  </w:pPr>
                  <w:r w:rsidRPr="00177FA8">
                    <w:rPr>
                      <w:rFonts w:hint="eastAsia"/>
                      <w:szCs w:val="21"/>
                    </w:rPr>
                    <w:t>0</w:t>
                  </w:r>
                  <w:r w:rsidRPr="00177FA8">
                    <w:rPr>
                      <w:szCs w:val="21"/>
                    </w:rPr>
                    <w:t>.136</w:t>
                  </w:r>
                </w:p>
              </w:tc>
              <w:tc>
                <w:tcPr>
                  <w:tcW w:w="645" w:type="pct"/>
                  <w:vAlign w:val="center"/>
                </w:tcPr>
                <w:p w14:paraId="55F09531" w14:textId="0CEE3BF9" w:rsidR="00232FE8" w:rsidRPr="00177FA8" w:rsidRDefault="00232FE8" w:rsidP="00232FE8">
                  <w:pPr>
                    <w:spacing w:line="300" w:lineRule="exact"/>
                    <w:jc w:val="center"/>
                  </w:pPr>
                  <w:r w:rsidRPr="00177FA8">
                    <w:rPr>
                      <w:rFonts w:hint="eastAsia"/>
                      <w:snapToGrid w:val="0"/>
                      <w:kern w:val="0"/>
                      <w:szCs w:val="21"/>
                    </w:rPr>
                    <w:t>3</w:t>
                  </w:r>
                  <w:r w:rsidRPr="00177FA8">
                    <w:rPr>
                      <w:snapToGrid w:val="0"/>
                      <w:kern w:val="0"/>
                      <w:szCs w:val="21"/>
                    </w:rPr>
                    <w:t>8</w:t>
                  </w:r>
                </w:p>
              </w:tc>
              <w:tc>
                <w:tcPr>
                  <w:tcW w:w="561" w:type="pct"/>
                </w:tcPr>
                <w:p w14:paraId="09986B12" w14:textId="68D82E00" w:rsidR="00232FE8" w:rsidRPr="00177FA8" w:rsidRDefault="00232FE8" w:rsidP="00232FE8">
                  <w:pPr>
                    <w:spacing w:line="300" w:lineRule="exact"/>
                    <w:jc w:val="center"/>
                  </w:pPr>
                  <w:r w:rsidRPr="00177FA8">
                    <w:t>mg/kg</w:t>
                  </w:r>
                </w:p>
              </w:tc>
            </w:tr>
            <w:tr w:rsidR="00177FA8" w:rsidRPr="00177FA8" w14:paraId="048271BE" w14:textId="77777777" w:rsidTr="00252686">
              <w:trPr>
                <w:cantSplit/>
                <w:trHeight w:val="284"/>
              </w:trPr>
              <w:tc>
                <w:tcPr>
                  <w:tcW w:w="221" w:type="pct"/>
                  <w:tcMar>
                    <w:left w:w="11" w:type="dxa"/>
                    <w:right w:w="11" w:type="dxa"/>
                  </w:tcMar>
                  <w:vAlign w:val="center"/>
                </w:tcPr>
                <w:p w14:paraId="1D775C00" w14:textId="397D3156" w:rsidR="00232FE8" w:rsidRPr="00177FA8" w:rsidRDefault="00232FE8" w:rsidP="00232FE8">
                  <w:pPr>
                    <w:spacing w:line="300" w:lineRule="exact"/>
                    <w:jc w:val="center"/>
                    <w:rPr>
                      <w:szCs w:val="21"/>
                    </w:rPr>
                  </w:pPr>
                  <w:r w:rsidRPr="00177FA8">
                    <w:rPr>
                      <w:rFonts w:hint="eastAsia"/>
                      <w:szCs w:val="21"/>
                    </w:rPr>
                    <w:t>13</w:t>
                  </w:r>
                </w:p>
              </w:tc>
              <w:tc>
                <w:tcPr>
                  <w:tcW w:w="1326" w:type="pct"/>
                  <w:gridSpan w:val="2"/>
                  <w:vAlign w:val="center"/>
                </w:tcPr>
                <w:p w14:paraId="07111AE9" w14:textId="262BC309" w:rsidR="00232FE8" w:rsidRPr="00177FA8" w:rsidRDefault="00232FE8" w:rsidP="00232FE8">
                  <w:pPr>
                    <w:spacing w:line="300" w:lineRule="exact"/>
                    <w:jc w:val="center"/>
                    <w:rPr>
                      <w:szCs w:val="21"/>
                    </w:rPr>
                  </w:pPr>
                  <w:r w:rsidRPr="00177FA8">
                    <w:rPr>
                      <w:rFonts w:hint="eastAsia"/>
                      <w:szCs w:val="21"/>
                    </w:rPr>
                    <w:t>镍</w:t>
                  </w:r>
                </w:p>
              </w:tc>
              <w:tc>
                <w:tcPr>
                  <w:tcW w:w="728" w:type="pct"/>
                  <w:tcMar>
                    <w:left w:w="11" w:type="dxa"/>
                    <w:right w:w="11" w:type="dxa"/>
                  </w:tcMar>
                  <w:vAlign w:val="center"/>
                </w:tcPr>
                <w:p w14:paraId="364204E2" w14:textId="01DFAE42" w:rsidR="00232FE8" w:rsidRPr="00177FA8" w:rsidRDefault="00232FE8" w:rsidP="00232FE8">
                  <w:pPr>
                    <w:spacing w:line="300" w:lineRule="exact"/>
                    <w:jc w:val="center"/>
                    <w:rPr>
                      <w:szCs w:val="21"/>
                    </w:rPr>
                  </w:pPr>
                  <w:r w:rsidRPr="00177FA8">
                    <w:rPr>
                      <w:rFonts w:hint="eastAsia"/>
                      <w:szCs w:val="21"/>
                    </w:rPr>
                    <w:t>3</w:t>
                  </w:r>
                  <w:r w:rsidRPr="00177FA8">
                    <w:rPr>
                      <w:szCs w:val="21"/>
                    </w:rPr>
                    <w:t>3</w:t>
                  </w:r>
                </w:p>
              </w:tc>
              <w:tc>
                <w:tcPr>
                  <w:tcW w:w="795" w:type="pct"/>
                  <w:vAlign w:val="center"/>
                </w:tcPr>
                <w:p w14:paraId="1DC21A56" w14:textId="3CB876F6" w:rsidR="00232FE8" w:rsidRPr="00177FA8" w:rsidRDefault="00232FE8" w:rsidP="00232FE8">
                  <w:pPr>
                    <w:spacing w:line="300" w:lineRule="exact"/>
                    <w:jc w:val="center"/>
                    <w:rPr>
                      <w:szCs w:val="21"/>
                    </w:rPr>
                  </w:pPr>
                  <w:r w:rsidRPr="00177FA8">
                    <w:rPr>
                      <w:rFonts w:hint="eastAsia"/>
                      <w:szCs w:val="21"/>
                    </w:rPr>
                    <w:t>3</w:t>
                  </w:r>
                  <w:r w:rsidRPr="00177FA8">
                    <w:rPr>
                      <w:szCs w:val="21"/>
                    </w:rPr>
                    <w:t>3</w:t>
                  </w:r>
                </w:p>
              </w:tc>
              <w:tc>
                <w:tcPr>
                  <w:tcW w:w="725" w:type="pct"/>
                  <w:vAlign w:val="center"/>
                </w:tcPr>
                <w:p w14:paraId="3A790C9D" w14:textId="3FFF496E" w:rsidR="00232FE8" w:rsidRPr="00177FA8" w:rsidRDefault="00232FE8" w:rsidP="00232FE8">
                  <w:pPr>
                    <w:spacing w:line="300" w:lineRule="exact"/>
                    <w:jc w:val="center"/>
                    <w:rPr>
                      <w:szCs w:val="21"/>
                    </w:rPr>
                  </w:pPr>
                  <w:r w:rsidRPr="00177FA8">
                    <w:rPr>
                      <w:rFonts w:hint="eastAsia"/>
                      <w:szCs w:val="21"/>
                    </w:rPr>
                    <w:t>3</w:t>
                  </w:r>
                  <w:r w:rsidRPr="00177FA8">
                    <w:rPr>
                      <w:szCs w:val="21"/>
                    </w:rPr>
                    <w:t>4</w:t>
                  </w:r>
                </w:p>
              </w:tc>
              <w:tc>
                <w:tcPr>
                  <w:tcW w:w="645" w:type="pct"/>
                  <w:vAlign w:val="center"/>
                </w:tcPr>
                <w:p w14:paraId="50E5C5CA" w14:textId="73E86DEC" w:rsidR="00232FE8" w:rsidRPr="00177FA8" w:rsidRDefault="00232FE8" w:rsidP="00232FE8">
                  <w:pPr>
                    <w:spacing w:line="300" w:lineRule="exact"/>
                    <w:jc w:val="center"/>
                  </w:pPr>
                  <w:r w:rsidRPr="00177FA8">
                    <w:rPr>
                      <w:rFonts w:hint="eastAsia"/>
                      <w:snapToGrid w:val="0"/>
                      <w:kern w:val="0"/>
                      <w:szCs w:val="21"/>
                    </w:rPr>
                    <w:t>9</w:t>
                  </w:r>
                  <w:r w:rsidRPr="00177FA8">
                    <w:rPr>
                      <w:snapToGrid w:val="0"/>
                      <w:kern w:val="0"/>
                      <w:szCs w:val="21"/>
                    </w:rPr>
                    <w:t>00</w:t>
                  </w:r>
                </w:p>
              </w:tc>
              <w:tc>
                <w:tcPr>
                  <w:tcW w:w="561" w:type="pct"/>
                </w:tcPr>
                <w:p w14:paraId="19E1BFA9" w14:textId="4869B454" w:rsidR="00232FE8" w:rsidRPr="00177FA8" w:rsidRDefault="00232FE8" w:rsidP="00232FE8">
                  <w:pPr>
                    <w:spacing w:line="300" w:lineRule="exact"/>
                    <w:jc w:val="center"/>
                  </w:pPr>
                  <w:r w:rsidRPr="00177FA8">
                    <w:t>mg/kg</w:t>
                  </w:r>
                </w:p>
              </w:tc>
            </w:tr>
            <w:tr w:rsidR="00177FA8" w:rsidRPr="00177FA8" w14:paraId="19801BF1" w14:textId="77777777" w:rsidTr="00252686">
              <w:trPr>
                <w:cantSplit/>
                <w:trHeight w:val="284"/>
              </w:trPr>
              <w:tc>
                <w:tcPr>
                  <w:tcW w:w="221" w:type="pct"/>
                  <w:tcMar>
                    <w:left w:w="11" w:type="dxa"/>
                    <w:right w:w="11" w:type="dxa"/>
                  </w:tcMar>
                  <w:vAlign w:val="center"/>
                </w:tcPr>
                <w:p w14:paraId="20A44C7C" w14:textId="12DA8943" w:rsidR="00232FE8" w:rsidRPr="00177FA8" w:rsidRDefault="00232FE8" w:rsidP="00232FE8">
                  <w:pPr>
                    <w:spacing w:line="300" w:lineRule="exact"/>
                    <w:jc w:val="center"/>
                    <w:rPr>
                      <w:szCs w:val="21"/>
                    </w:rPr>
                  </w:pPr>
                  <w:r w:rsidRPr="00177FA8">
                    <w:rPr>
                      <w:rFonts w:hint="eastAsia"/>
                      <w:szCs w:val="21"/>
                    </w:rPr>
                    <w:t>14</w:t>
                  </w:r>
                </w:p>
              </w:tc>
              <w:tc>
                <w:tcPr>
                  <w:tcW w:w="351" w:type="pct"/>
                  <w:vMerge w:val="restart"/>
                  <w:vAlign w:val="center"/>
                </w:tcPr>
                <w:p w14:paraId="5A16E5F2" w14:textId="77777777" w:rsidR="00232FE8" w:rsidRPr="00177FA8" w:rsidRDefault="00232FE8" w:rsidP="00232FE8">
                  <w:pPr>
                    <w:spacing w:line="300" w:lineRule="exact"/>
                    <w:jc w:val="center"/>
                    <w:rPr>
                      <w:szCs w:val="21"/>
                    </w:rPr>
                  </w:pPr>
                  <w:r w:rsidRPr="00177FA8">
                    <w:rPr>
                      <w:rFonts w:hint="eastAsia"/>
                      <w:szCs w:val="21"/>
                    </w:rPr>
                    <w:t>挥发性</w:t>
                  </w:r>
                  <w:r w:rsidRPr="00177FA8">
                    <w:rPr>
                      <w:szCs w:val="21"/>
                    </w:rPr>
                    <w:t>有机物</w:t>
                  </w:r>
                </w:p>
              </w:tc>
              <w:tc>
                <w:tcPr>
                  <w:tcW w:w="975" w:type="pct"/>
                  <w:vAlign w:val="center"/>
                </w:tcPr>
                <w:p w14:paraId="3B8057E5" w14:textId="0457F35A" w:rsidR="00232FE8" w:rsidRPr="00177FA8" w:rsidRDefault="00232FE8" w:rsidP="00232FE8">
                  <w:pPr>
                    <w:spacing w:line="300" w:lineRule="exact"/>
                    <w:jc w:val="center"/>
                    <w:rPr>
                      <w:szCs w:val="21"/>
                    </w:rPr>
                  </w:pPr>
                  <w:r w:rsidRPr="00177FA8">
                    <w:rPr>
                      <w:rFonts w:hint="eastAsia"/>
                      <w:szCs w:val="21"/>
                    </w:rPr>
                    <w:t>氯甲烷</w:t>
                  </w:r>
                </w:p>
              </w:tc>
              <w:tc>
                <w:tcPr>
                  <w:tcW w:w="728" w:type="pct"/>
                  <w:tcMar>
                    <w:left w:w="11" w:type="dxa"/>
                    <w:right w:w="11" w:type="dxa"/>
                  </w:tcMar>
                  <w:vAlign w:val="center"/>
                </w:tcPr>
                <w:p w14:paraId="45B8C402" w14:textId="7A0617E1" w:rsidR="00232FE8" w:rsidRPr="00177FA8" w:rsidRDefault="00232FE8" w:rsidP="00232FE8">
                  <w:pPr>
                    <w:spacing w:line="300" w:lineRule="exact"/>
                    <w:jc w:val="center"/>
                    <w:rPr>
                      <w:szCs w:val="21"/>
                    </w:rPr>
                  </w:pPr>
                  <w:r w:rsidRPr="00177FA8">
                    <w:rPr>
                      <w:bCs/>
                      <w:szCs w:val="21"/>
                    </w:rPr>
                    <w:t>1.0×10</w:t>
                  </w:r>
                  <w:r w:rsidRPr="00177FA8">
                    <w:rPr>
                      <w:bCs/>
                      <w:szCs w:val="21"/>
                      <w:vertAlign w:val="superscript"/>
                    </w:rPr>
                    <w:t>-3</w:t>
                  </w:r>
                  <w:r w:rsidRPr="00177FA8">
                    <w:rPr>
                      <w:rFonts w:hint="eastAsia"/>
                      <w:bCs/>
                      <w:szCs w:val="21"/>
                    </w:rPr>
                    <w:t>ND</w:t>
                  </w:r>
                </w:p>
              </w:tc>
              <w:tc>
                <w:tcPr>
                  <w:tcW w:w="795" w:type="pct"/>
                </w:tcPr>
                <w:p w14:paraId="5C445612" w14:textId="59189D09" w:rsidR="00232FE8" w:rsidRPr="00177FA8" w:rsidRDefault="00232FE8" w:rsidP="00232FE8">
                  <w:pPr>
                    <w:spacing w:line="300" w:lineRule="exact"/>
                    <w:jc w:val="center"/>
                    <w:rPr>
                      <w:szCs w:val="21"/>
                    </w:rPr>
                  </w:pPr>
                  <w:r w:rsidRPr="00177FA8">
                    <w:rPr>
                      <w:bCs/>
                      <w:szCs w:val="21"/>
                    </w:rPr>
                    <w:t>1.0×10</w:t>
                  </w:r>
                  <w:r w:rsidRPr="00177FA8">
                    <w:rPr>
                      <w:bCs/>
                      <w:szCs w:val="21"/>
                      <w:vertAlign w:val="superscript"/>
                    </w:rPr>
                    <w:t>-3</w:t>
                  </w:r>
                  <w:r w:rsidRPr="00177FA8">
                    <w:rPr>
                      <w:rFonts w:hint="eastAsia"/>
                      <w:bCs/>
                      <w:szCs w:val="21"/>
                    </w:rPr>
                    <w:t>ND</w:t>
                  </w:r>
                </w:p>
              </w:tc>
              <w:tc>
                <w:tcPr>
                  <w:tcW w:w="725" w:type="pct"/>
                </w:tcPr>
                <w:p w14:paraId="44A6C61B" w14:textId="4DDF91A7" w:rsidR="00232FE8" w:rsidRPr="00177FA8" w:rsidRDefault="00232FE8" w:rsidP="00232FE8">
                  <w:pPr>
                    <w:spacing w:line="300" w:lineRule="exact"/>
                    <w:jc w:val="center"/>
                    <w:rPr>
                      <w:szCs w:val="21"/>
                    </w:rPr>
                  </w:pPr>
                  <w:r w:rsidRPr="00177FA8">
                    <w:rPr>
                      <w:bCs/>
                      <w:szCs w:val="21"/>
                    </w:rPr>
                    <w:t>1.0×10</w:t>
                  </w:r>
                  <w:r w:rsidRPr="00177FA8">
                    <w:rPr>
                      <w:bCs/>
                      <w:szCs w:val="21"/>
                      <w:vertAlign w:val="superscript"/>
                    </w:rPr>
                    <w:t>-3</w:t>
                  </w:r>
                  <w:r w:rsidRPr="00177FA8">
                    <w:rPr>
                      <w:rFonts w:hint="eastAsia"/>
                      <w:bCs/>
                      <w:szCs w:val="21"/>
                    </w:rPr>
                    <w:t>ND</w:t>
                  </w:r>
                </w:p>
              </w:tc>
              <w:tc>
                <w:tcPr>
                  <w:tcW w:w="645" w:type="pct"/>
                  <w:vAlign w:val="center"/>
                </w:tcPr>
                <w:p w14:paraId="4D0AE448" w14:textId="47BA83FB" w:rsidR="00232FE8" w:rsidRPr="00177FA8" w:rsidRDefault="00232FE8" w:rsidP="00232FE8">
                  <w:pPr>
                    <w:spacing w:line="300" w:lineRule="exact"/>
                    <w:jc w:val="center"/>
                    <w:rPr>
                      <w:szCs w:val="21"/>
                    </w:rPr>
                  </w:pPr>
                  <w:r w:rsidRPr="00177FA8">
                    <w:rPr>
                      <w:rFonts w:hint="eastAsia"/>
                      <w:snapToGrid w:val="0"/>
                      <w:kern w:val="0"/>
                      <w:szCs w:val="21"/>
                    </w:rPr>
                    <w:t>37</w:t>
                  </w:r>
                </w:p>
              </w:tc>
              <w:tc>
                <w:tcPr>
                  <w:tcW w:w="561" w:type="pct"/>
                </w:tcPr>
                <w:p w14:paraId="35E47C44" w14:textId="60C1639D" w:rsidR="00232FE8" w:rsidRPr="00177FA8" w:rsidRDefault="00232FE8" w:rsidP="00232FE8">
                  <w:pPr>
                    <w:spacing w:line="300" w:lineRule="exact"/>
                    <w:jc w:val="center"/>
                    <w:rPr>
                      <w:szCs w:val="21"/>
                    </w:rPr>
                  </w:pPr>
                  <w:r w:rsidRPr="00177FA8">
                    <w:t>mg/kg</w:t>
                  </w:r>
                </w:p>
              </w:tc>
            </w:tr>
            <w:tr w:rsidR="00177FA8" w:rsidRPr="00177FA8" w14:paraId="2A10CF56" w14:textId="77777777" w:rsidTr="00252686">
              <w:trPr>
                <w:cantSplit/>
                <w:trHeight w:val="284"/>
              </w:trPr>
              <w:tc>
                <w:tcPr>
                  <w:tcW w:w="221" w:type="pct"/>
                  <w:tcMar>
                    <w:left w:w="11" w:type="dxa"/>
                    <w:right w:w="11" w:type="dxa"/>
                  </w:tcMar>
                  <w:vAlign w:val="center"/>
                </w:tcPr>
                <w:p w14:paraId="63F18C6E" w14:textId="64D07AB9" w:rsidR="00232FE8" w:rsidRPr="00177FA8" w:rsidRDefault="00232FE8" w:rsidP="00232FE8">
                  <w:pPr>
                    <w:spacing w:line="300" w:lineRule="exact"/>
                    <w:jc w:val="center"/>
                    <w:rPr>
                      <w:szCs w:val="21"/>
                    </w:rPr>
                  </w:pPr>
                  <w:r w:rsidRPr="00177FA8">
                    <w:rPr>
                      <w:rFonts w:hint="eastAsia"/>
                      <w:szCs w:val="21"/>
                    </w:rPr>
                    <w:t>15</w:t>
                  </w:r>
                </w:p>
              </w:tc>
              <w:tc>
                <w:tcPr>
                  <w:tcW w:w="351" w:type="pct"/>
                  <w:vMerge/>
                  <w:vAlign w:val="center"/>
                </w:tcPr>
                <w:p w14:paraId="44A54ECC" w14:textId="77777777" w:rsidR="00232FE8" w:rsidRPr="00177FA8" w:rsidRDefault="00232FE8" w:rsidP="00232FE8">
                  <w:pPr>
                    <w:spacing w:line="300" w:lineRule="exact"/>
                    <w:jc w:val="center"/>
                    <w:rPr>
                      <w:szCs w:val="21"/>
                    </w:rPr>
                  </w:pPr>
                </w:p>
              </w:tc>
              <w:tc>
                <w:tcPr>
                  <w:tcW w:w="975" w:type="pct"/>
                  <w:vAlign w:val="center"/>
                </w:tcPr>
                <w:p w14:paraId="14CCC519" w14:textId="797C780D" w:rsidR="00232FE8" w:rsidRPr="00177FA8" w:rsidRDefault="00232FE8" w:rsidP="00232FE8">
                  <w:pPr>
                    <w:spacing w:line="300" w:lineRule="exact"/>
                    <w:jc w:val="center"/>
                    <w:rPr>
                      <w:szCs w:val="21"/>
                    </w:rPr>
                  </w:pPr>
                  <w:r w:rsidRPr="00177FA8">
                    <w:rPr>
                      <w:rFonts w:hint="eastAsia"/>
                      <w:szCs w:val="21"/>
                    </w:rPr>
                    <w:t>氯乙烯</w:t>
                  </w:r>
                </w:p>
              </w:tc>
              <w:tc>
                <w:tcPr>
                  <w:tcW w:w="728" w:type="pct"/>
                  <w:tcMar>
                    <w:left w:w="11" w:type="dxa"/>
                    <w:right w:w="11" w:type="dxa"/>
                  </w:tcMar>
                  <w:vAlign w:val="center"/>
                </w:tcPr>
                <w:p w14:paraId="0EB21385" w14:textId="3667BBDC" w:rsidR="00232FE8" w:rsidRPr="00177FA8" w:rsidRDefault="00232FE8" w:rsidP="00232FE8">
                  <w:pPr>
                    <w:spacing w:line="300" w:lineRule="exact"/>
                    <w:jc w:val="center"/>
                    <w:rPr>
                      <w:bCs/>
                      <w:szCs w:val="21"/>
                    </w:rPr>
                  </w:pPr>
                  <w:r w:rsidRPr="00177FA8">
                    <w:rPr>
                      <w:bCs/>
                      <w:szCs w:val="21"/>
                    </w:rPr>
                    <w:t>1.0×10</w:t>
                  </w:r>
                  <w:r w:rsidRPr="00177FA8">
                    <w:rPr>
                      <w:bCs/>
                      <w:szCs w:val="21"/>
                      <w:vertAlign w:val="superscript"/>
                    </w:rPr>
                    <w:t>-3</w:t>
                  </w:r>
                  <w:r w:rsidRPr="00177FA8">
                    <w:rPr>
                      <w:rFonts w:hint="eastAsia"/>
                      <w:bCs/>
                      <w:szCs w:val="21"/>
                    </w:rPr>
                    <w:t>ND</w:t>
                  </w:r>
                </w:p>
              </w:tc>
              <w:tc>
                <w:tcPr>
                  <w:tcW w:w="795" w:type="pct"/>
                </w:tcPr>
                <w:p w14:paraId="60A39B13" w14:textId="1A27A113" w:rsidR="00232FE8" w:rsidRPr="00177FA8" w:rsidRDefault="00232FE8" w:rsidP="00232FE8">
                  <w:pPr>
                    <w:spacing w:line="300" w:lineRule="exact"/>
                    <w:jc w:val="center"/>
                    <w:rPr>
                      <w:bCs/>
                      <w:szCs w:val="21"/>
                    </w:rPr>
                  </w:pPr>
                  <w:r w:rsidRPr="00177FA8">
                    <w:rPr>
                      <w:bCs/>
                      <w:szCs w:val="21"/>
                    </w:rPr>
                    <w:t>1.0×10</w:t>
                  </w:r>
                  <w:r w:rsidRPr="00177FA8">
                    <w:rPr>
                      <w:bCs/>
                      <w:szCs w:val="21"/>
                      <w:vertAlign w:val="superscript"/>
                    </w:rPr>
                    <w:t>-3</w:t>
                  </w:r>
                  <w:r w:rsidRPr="00177FA8">
                    <w:rPr>
                      <w:rFonts w:hint="eastAsia"/>
                      <w:bCs/>
                      <w:szCs w:val="21"/>
                    </w:rPr>
                    <w:t>ND</w:t>
                  </w:r>
                </w:p>
              </w:tc>
              <w:tc>
                <w:tcPr>
                  <w:tcW w:w="725" w:type="pct"/>
                </w:tcPr>
                <w:p w14:paraId="7F8105DC" w14:textId="295B3636" w:rsidR="00232FE8" w:rsidRPr="00177FA8" w:rsidRDefault="00232FE8" w:rsidP="00232FE8">
                  <w:pPr>
                    <w:spacing w:line="300" w:lineRule="exact"/>
                    <w:jc w:val="center"/>
                    <w:rPr>
                      <w:bCs/>
                      <w:szCs w:val="21"/>
                    </w:rPr>
                  </w:pPr>
                  <w:r w:rsidRPr="00177FA8">
                    <w:rPr>
                      <w:bCs/>
                      <w:szCs w:val="21"/>
                    </w:rPr>
                    <w:t>1.0×10</w:t>
                  </w:r>
                  <w:r w:rsidRPr="00177FA8">
                    <w:rPr>
                      <w:bCs/>
                      <w:szCs w:val="21"/>
                      <w:vertAlign w:val="superscript"/>
                    </w:rPr>
                    <w:t>-3</w:t>
                  </w:r>
                  <w:r w:rsidRPr="00177FA8">
                    <w:rPr>
                      <w:rFonts w:hint="eastAsia"/>
                      <w:bCs/>
                      <w:szCs w:val="21"/>
                    </w:rPr>
                    <w:t>ND</w:t>
                  </w:r>
                </w:p>
              </w:tc>
              <w:tc>
                <w:tcPr>
                  <w:tcW w:w="645" w:type="pct"/>
                  <w:vAlign w:val="center"/>
                </w:tcPr>
                <w:p w14:paraId="13CAC096" w14:textId="226FE5D3" w:rsidR="00232FE8" w:rsidRPr="00177FA8" w:rsidRDefault="00232FE8" w:rsidP="00232FE8">
                  <w:pPr>
                    <w:spacing w:line="300" w:lineRule="exact"/>
                    <w:jc w:val="center"/>
                    <w:rPr>
                      <w:snapToGrid w:val="0"/>
                      <w:kern w:val="0"/>
                      <w:szCs w:val="21"/>
                    </w:rPr>
                  </w:pPr>
                  <w:r w:rsidRPr="00177FA8">
                    <w:rPr>
                      <w:snapToGrid w:val="0"/>
                      <w:kern w:val="0"/>
                      <w:szCs w:val="21"/>
                    </w:rPr>
                    <w:t>0.43</w:t>
                  </w:r>
                </w:p>
              </w:tc>
              <w:tc>
                <w:tcPr>
                  <w:tcW w:w="561" w:type="pct"/>
                </w:tcPr>
                <w:p w14:paraId="644AF11D" w14:textId="76175B3F" w:rsidR="00232FE8" w:rsidRPr="00177FA8" w:rsidRDefault="00232FE8" w:rsidP="00232FE8">
                  <w:pPr>
                    <w:spacing w:line="300" w:lineRule="exact"/>
                    <w:jc w:val="center"/>
                    <w:rPr>
                      <w:snapToGrid w:val="0"/>
                      <w:kern w:val="0"/>
                      <w:szCs w:val="21"/>
                    </w:rPr>
                  </w:pPr>
                  <w:r w:rsidRPr="00177FA8">
                    <w:t>mg/kg</w:t>
                  </w:r>
                </w:p>
              </w:tc>
            </w:tr>
            <w:tr w:rsidR="00177FA8" w:rsidRPr="00177FA8" w14:paraId="2203885A" w14:textId="77777777" w:rsidTr="00252686">
              <w:trPr>
                <w:cantSplit/>
                <w:trHeight w:val="284"/>
              </w:trPr>
              <w:tc>
                <w:tcPr>
                  <w:tcW w:w="221" w:type="pct"/>
                  <w:tcMar>
                    <w:left w:w="11" w:type="dxa"/>
                    <w:right w:w="11" w:type="dxa"/>
                  </w:tcMar>
                  <w:vAlign w:val="center"/>
                </w:tcPr>
                <w:p w14:paraId="62BC9ADB" w14:textId="2D00EB91" w:rsidR="00232FE8" w:rsidRPr="00177FA8" w:rsidRDefault="00232FE8" w:rsidP="00232FE8">
                  <w:pPr>
                    <w:spacing w:line="300" w:lineRule="exact"/>
                    <w:jc w:val="center"/>
                    <w:rPr>
                      <w:szCs w:val="21"/>
                    </w:rPr>
                  </w:pPr>
                  <w:r w:rsidRPr="00177FA8">
                    <w:rPr>
                      <w:rFonts w:hint="eastAsia"/>
                      <w:szCs w:val="21"/>
                    </w:rPr>
                    <w:t>16</w:t>
                  </w:r>
                </w:p>
              </w:tc>
              <w:tc>
                <w:tcPr>
                  <w:tcW w:w="351" w:type="pct"/>
                  <w:vMerge/>
                  <w:vAlign w:val="center"/>
                </w:tcPr>
                <w:p w14:paraId="788DA723" w14:textId="77777777" w:rsidR="00232FE8" w:rsidRPr="00177FA8" w:rsidRDefault="00232FE8" w:rsidP="00232FE8">
                  <w:pPr>
                    <w:spacing w:line="300" w:lineRule="exact"/>
                    <w:jc w:val="center"/>
                    <w:rPr>
                      <w:szCs w:val="21"/>
                    </w:rPr>
                  </w:pPr>
                </w:p>
              </w:tc>
              <w:tc>
                <w:tcPr>
                  <w:tcW w:w="975" w:type="pct"/>
                  <w:vAlign w:val="center"/>
                </w:tcPr>
                <w:p w14:paraId="6D51D2E9" w14:textId="7771F11E" w:rsidR="00232FE8" w:rsidRPr="00177FA8" w:rsidRDefault="00232FE8" w:rsidP="00232FE8">
                  <w:pPr>
                    <w:spacing w:line="300" w:lineRule="exact"/>
                    <w:jc w:val="center"/>
                    <w:rPr>
                      <w:szCs w:val="21"/>
                    </w:rPr>
                  </w:pPr>
                  <w:r w:rsidRPr="00177FA8">
                    <w:rPr>
                      <w:rFonts w:hint="eastAsia"/>
                      <w:szCs w:val="21"/>
                    </w:rPr>
                    <w:t>1,1-</w:t>
                  </w:r>
                  <w:r w:rsidRPr="00177FA8">
                    <w:rPr>
                      <w:rFonts w:hint="eastAsia"/>
                      <w:szCs w:val="21"/>
                    </w:rPr>
                    <w:t>二氯乙烯</w:t>
                  </w:r>
                </w:p>
              </w:tc>
              <w:tc>
                <w:tcPr>
                  <w:tcW w:w="728" w:type="pct"/>
                  <w:tcMar>
                    <w:left w:w="11" w:type="dxa"/>
                    <w:right w:w="11" w:type="dxa"/>
                  </w:tcMar>
                  <w:vAlign w:val="center"/>
                </w:tcPr>
                <w:p w14:paraId="771535BE" w14:textId="7B7321D4" w:rsidR="00232FE8" w:rsidRPr="00177FA8" w:rsidRDefault="00232FE8" w:rsidP="00232FE8">
                  <w:pPr>
                    <w:spacing w:line="300" w:lineRule="exact"/>
                    <w:jc w:val="center"/>
                    <w:rPr>
                      <w:szCs w:val="21"/>
                    </w:rPr>
                  </w:pPr>
                  <w:r w:rsidRPr="00177FA8">
                    <w:rPr>
                      <w:bCs/>
                      <w:szCs w:val="21"/>
                    </w:rPr>
                    <w:t>1.0×10</w:t>
                  </w:r>
                  <w:r w:rsidRPr="00177FA8">
                    <w:rPr>
                      <w:bCs/>
                      <w:szCs w:val="21"/>
                      <w:vertAlign w:val="superscript"/>
                    </w:rPr>
                    <w:t>-3</w:t>
                  </w:r>
                  <w:r w:rsidRPr="00177FA8">
                    <w:rPr>
                      <w:rFonts w:hint="eastAsia"/>
                      <w:bCs/>
                      <w:szCs w:val="21"/>
                    </w:rPr>
                    <w:t>ND</w:t>
                  </w:r>
                </w:p>
              </w:tc>
              <w:tc>
                <w:tcPr>
                  <w:tcW w:w="795" w:type="pct"/>
                </w:tcPr>
                <w:p w14:paraId="03BBB908" w14:textId="2A55FBBB" w:rsidR="00232FE8" w:rsidRPr="00177FA8" w:rsidRDefault="00232FE8" w:rsidP="00232FE8">
                  <w:pPr>
                    <w:spacing w:line="300" w:lineRule="exact"/>
                    <w:jc w:val="center"/>
                    <w:rPr>
                      <w:szCs w:val="21"/>
                    </w:rPr>
                  </w:pPr>
                  <w:r w:rsidRPr="00177FA8">
                    <w:rPr>
                      <w:bCs/>
                      <w:szCs w:val="21"/>
                    </w:rPr>
                    <w:t>1.0×10</w:t>
                  </w:r>
                  <w:r w:rsidRPr="00177FA8">
                    <w:rPr>
                      <w:bCs/>
                      <w:szCs w:val="21"/>
                      <w:vertAlign w:val="superscript"/>
                    </w:rPr>
                    <w:t>-3</w:t>
                  </w:r>
                  <w:r w:rsidRPr="00177FA8">
                    <w:rPr>
                      <w:rFonts w:hint="eastAsia"/>
                      <w:bCs/>
                      <w:szCs w:val="21"/>
                    </w:rPr>
                    <w:t>ND</w:t>
                  </w:r>
                </w:p>
              </w:tc>
              <w:tc>
                <w:tcPr>
                  <w:tcW w:w="725" w:type="pct"/>
                </w:tcPr>
                <w:p w14:paraId="53B616E3" w14:textId="05FFFE57" w:rsidR="00232FE8" w:rsidRPr="00177FA8" w:rsidRDefault="00232FE8" w:rsidP="00232FE8">
                  <w:pPr>
                    <w:spacing w:line="300" w:lineRule="exact"/>
                    <w:jc w:val="center"/>
                    <w:rPr>
                      <w:szCs w:val="21"/>
                    </w:rPr>
                  </w:pPr>
                  <w:r w:rsidRPr="00177FA8">
                    <w:rPr>
                      <w:bCs/>
                      <w:szCs w:val="21"/>
                    </w:rPr>
                    <w:t>1.0×10</w:t>
                  </w:r>
                  <w:r w:rsidRPr="00177FA8">
                    <w:rPr>
                      <w:bCs/>
                      <w:szCs w:val="21"/>
                      <w:vertAlign w:val="superscript"/>
                    </w:rPr>
                    <w:t>-3</w:t>
                  </w:r>
                  <w:r w:rsidRPr="00177FA8">
                    <w:rPr>
                      <w:rFonts w:hint="eastAsia"/>
                      <w:bCs/>
                      <w:szCs w:val="21"/>
                    </w:rPr>
                    <w:t>ND</w:t>
                  </w:r>
                </w:p>
              </w:tc>
              <w:tc>
                <w:tcPr>
                  <w:tcW w:w="645" w:type="pct"/>
                  <w:vAlign w:val="center"/>
                </w:tcPr>
                <w:p w14:paraId="0B98D809" w14:textId="744334B7" w:rsidR="00232FE8" w:rsidRPr="00177FA8" w:rsidRDefault="00232FE8" w:rsidP="00232FE8">
                  <w:pPr>
                    <w:spacing w:line="300" w:lineRule="exact"/>
                    <w:jc w:val="center"/>
                    <w:rPr>
                      <w:szCs w:val="21"/>
                    </w:rPr>
                  </w:pPr>
                  <w:r w:rsidRPr="00177FA8">
                    <w:rPr>
                      <w:snapToGrid w:val="0"/>
                      <w:kern w:val="0"/>
                      <w:szCs w:val="21"/>
                    </w:rPr>
                    <w:t>66</w:t>
                  </w:r>
                </w:p>
              </w:tc>
              <w:tc>
                <w:tcPr>
                  <w:tcW w:w="561" w:type="pct"/>
                </w:tcPr>
                <w:p w14:paraId="01A49562" w14:textId="791463B0" w:rsidR="00232FE8" w:rsidRPr="00177FA8" w:rsidRDefault="00232FE8" w:rsidP="00232FE8">
                  <w:pPr>
                    <w:spacing w:line="300" w:lineRule="exact"/>
                    <w:jc w:val="center"/>
                    <w:rPr>
                      <w:szCs w:val="21"/>
                    </w:rPr>
                  </w:pPr>
                  <w:r w:rsidRPr="00177FA8">
                    <w:t>mg/kg</w:t>
                  </w:r>
                </w:p>
              </w:tc>
            </w:tr>
            <w:tr w:rsidR="00177FA8" w:rsidRPr="00177FA8" w14:paraId="5017B071" w14:textId="77777777" w:rsidTr="00252686">
              <w:trPr>
                <w:cantSplit/>
                <w:trHeight w:val="284"/>
              </w:trPr>
              <w:tc>
                <w:tcPr>
                  <w:tcW w:w="221" w:type="pct"/>
                  <w:tcMar>
                    <w:left w:w="11" w:type="dxa"/>
                    <w:right w:w="11" w:type="dxa"/>
                  </w:tcMar>
                  <w:vAlign w:val="center"/>
                </w:tcPr>
                <w:p w14:paraId="19FDE4E5" w14:textId="1759E3C8" w:rsidR="00232FE8" w:rsidRPr="00177FA8" w:rsidRDefault="00232FE8" w:rsidP="00232FE8">
                  <w:pPr>
                    <w:spacing w:line="300" w:lineRule="exact"/>
                    <w:jc w:val="center"/>
                    <w:rPr>
                      <w:szCs w:val="21"/>
                    </w:rPr>
                  </w:pPr>
                  <w:r w:rsidRPr="00177FA8">
                    <w:rPr>
                      <w:rFonts w:hint="eastAsia"/>
                      <w:szCs w:val="21"/>
                    </w:rPr>
                    <w:t>17</w:t>
                  </w:r>
                </w:p>
              </w:tc>
              <w:tc>
                <w:tcPr>
                  <w:tcW w:w="351" w:type="pct"/>
                  <w:vMerge/>
                  <w:vAlign w:val="center"/>
                </w:tcPr>
                <w:p w14:paraId="3C42EF12" w14:textId="77777777" w:rsidR="00232FE8" w:rsidRPr="00177FA8" w:rsidRDefault="00232FE8" w:rsidP="00232FE8">
                  <w:pPr>
                    <w:spacing w:line="300" w:lineRule="exact"/>
                    <w:jc w:val="center"/>
                    <w:rPr>
                      <w:szCs w:val="21"/>
                    </w:rPr>
                  </w:pPr>
                </w:p>
              </w:tc>
              <w:tc>
                <w:tcPr>
                  <w:tcW w:w="975" w:type="pct"/>
                  <w:vAlign w:val="center"/>
                </w:tcPr>
                <w:p w14:paraId="6EDA631F" w14:textId="3D44CED0" w:rsidR="00232FE8" w:rsidRPr="00177FA8" w:rsidRDefault="00232FE8" w:rsidP="00232FE8">
                  <w:pPr>
                    <w:spacing w:line="300" w:lineRule="exact"/>
                    <w:jc w:val="center"/>
                    <w:rPr>
                      <w:szCs w:val="21"/>
                    </w:rPr>
                  </w:pPr>
                  <w:r w:rsidRPr="00177FA8">
                    <w:rPr>
                      <w:rFonts w:hint="eastAsia"/>
                      <w:szCs w:val="21"/>
                    </w:rPr>
                    <w:t>二氯甲烷</w:t>
                  </w:r>
                </w:p>
              </w:tc>
              <w:tc>
                <w:tcPr>
                  <w:tcW w:w="728" w:type="pct"/>
                  <w:tcMar>
                    <w:left w:w="11" w:type="dxa"/>
                    <w:right w:w="11" w:type="dxa"/>
                  </w:tcMar>
                  <w:vAlign w:val="center"/>
                </w:tcPr>
                <w:p w14:paraId="4B199772" w14:textId="3D47C663" w:rsidR="00232FE8" w:rsidRPr="00177FA8" w:rsidRDefault="00232FE8" w:rsidP="00232FE8">
                  <w:pPr>
                    <w:spacing w:line="300" w:lineRule="exact"/>
                    <w:jc w:val="center"/>
                    <w:rPr>
                      <w:szCs w:val="21"/>
                    </w:rPr>
                  </w:pPr>
                  <w:r w:rsidRPr="00177FA8">
                    <w:rPr>
                      <w:bCs/>
                      <w:szCs w:val="21"/>
                    </w:rPr>
                    <w:t>1.5×10</w:t>
                  </w:r>
                  <w:r w:rsidRPr="00177FA8">
                    <w:rPr>
                      <w:bCs/>
                      <w:szCs w:val="21"/>
                      <w:vertAlign w:val="superscript"/>
                    </w:rPr>
                    <w:t>-3</w:t>
                  </w:r>
                  <w:r w:rsidRPr="00177FA8">
                    <w:rPr>
                      <w:rFonts w:hint="eastAsia"/>
                      <w:bCs/>
                      <w:szCs w:val="21"/>
                    </w:rPr>
                    <w:t>ND</w:t>
                  </w:r>
                </w:p>
              </w:tc>
              <w:tc>
                <w:tcPr>
                  <w:tcW w:w="795" w:type="pct"/>
                </w:tcPr>
                <w:p w14:paraId="2FD3BB92" w14:textId="649A3B0F" w:rsidR="00232FE8" w:rsidRPr="00177FA8" w:rsidRDefault="00232FE8" w:rsidP="00232FE8">
                  <w:pPr>
                    <w:spacing w:line="300" w:lineRule="exact"/>
                    <w:jc w:val="center"/>
                    <w:rPr>
                      <w:szCs w:val="21"/>
                    </w:rPr>
                  </w:pPr>
                  <w:r w:rsidRPr="00177FA8">
                    <w:rPr>
                      <w:bCs/>
                      <w:szCs w:val="21"/>
                    </w:rPr>
                    <w:t>1.5×10</w:t>
                  </w:r>
                  <w:r w:rsidRPr="00177FA8">
                    <w:rPr>
                      <w:bCs/>
                      <w:szCs w:val="21"/>
                      <w:vertAlign w:val="superscript"/>
                    </w:rPr>
                    <w:t>-3</w:t>
                  </w:r>
                  <w:r w:rsidRPr="00177FA8">
                    <w:rPr>
                      <w:rFonts w:hint="eastAsia"/>
                      <w:bCs/>
                      <w:szCs w:val="21"/>
                    </w:rPr>
                    <w:t>ND</w:t>
                  </w:r>
                </w:p>
              </w:tc>
              <w:tc>
                <w:tcPr>
                  <w:tcW w:w="725" w:type="pct"/>
                </w:tcPr>
                <w:p w14:paraId="68CF8AA1" w14:textId="0E897E32" w:rsidR="00232FE8" w:rsidRPr="00177FA8" w:rsidRDefault="00232FE8" w:rsidP="00232FE8">
                  <w:pPr>
                    <w:spacing w:line="300" w:lineRule="exact"/>
                    <w:jc w:val="center"/>
                    <w:rPr>
                      <w:szCs w:val="21"/>
                    </w:rPr>
                  </w:pPr>
                  <w:r w:rsidRPr="00177FA8">
                    <w:rPr>
                      <w:bCs/>
                      <w:szCs w:val="21"/>
                    </w:rPr>
                    <w:t>1.5×10</w:t>
                  </w:r>
                  <w:r w:rsidRPr="00177FA8">
                    <w:rPr>
                      <w:bCs/>
                      <w:szCs w:val="21"/>
                      <w:vertAlign w:val="superscript"/>
                    </w:rPr>
                    <w:t>-3</w:t>
                  </w:r>
                  <w:r w:rsidRPr="00177FA8">
                    <w:rPr>
                      <w:rFonts w:hint="eastAsia"/>
                      <w:bCs/>
                      <w:szCs w:val="21"/>
                    </w:rPr>
                    <w:t>ND</w:t>
                  </w:r>
                </w:p>
              </w:tc>
              <w:tc>
                <w:tcPr>
                  <w:tcW w:w="645" w:type="pct"/>
                  <w:vAlign w:val="center"/>
                </w:tcPr>
                <w:p w14:paraId="7D064456" w14:textId="78730830" w:rsidR="00232FE8" w:rsidRPr="00177FA8" w:rsidRDefault="00232FE8" w:rsidP="00232FE8">
                  <w:pPr>
                    <w:spacing w:line="300" w:lineRule="exact"/>
                    <w:jc w:val="center"/>
                    <w:rPr>
                      <w:szCs w:val="21"/>
                    </w:rPr>
                  </w:pPr>
                  <w:r w:rsidRPr="00177FA8">
                    <w:rPr>
                      <w:snapToGrid w:val="0"/>
                      <w:kern w:val="0"/>
                      <w:szCs w:val="21"/>
                    </w:rPr>
                    <w:t>616</w:t>
                  </w:r>
                </w:p>
              </w:tc>
              <w:tc>
                <w:tcPr>
                  <w:tcW w:w="561" w:type="pct"/>
                </w:tcPr>
                <w:p w14:paraId="74788F20" w14:textId="1E41550B" w:rsidR="00232FE8" w:rsidRPr="00177FA8" w:rsidRDefault="00232FE8" w:rsidP="00232FE8">
                  <w:pPr>
                    <w:spacing w:line="300" w:lineRule="exact"/>
                    <w:jc w:val="center"/>
                    <w:rPr>
                      <w:szCs w:val="21"/>
                    </w:rPr>
                  </w:pPr>
                  <w:r w:rsidRPr="00177FA8">
                    <w:t>mg/kg</w:t>
                  </w:r>
                </w:p>
              </w:tc>
            </w:tr>
            <w:tr w:rsidR="00177FA8" w:rsidRPr="00177FA8" w14:paraId="1CA3ECB7" w14:textId="77777777" w:rsidTr="00252686">
              <w:trPr>
                <w:cantSplit/>
                <w:trHeight w:val="284"/>
              </w:trPr>
              <w:tc>
                <w:tcPr>
                  <w:tcW w:w="221" w:type="pct"/>
                  <w:tcMar>
                    <w:left w:w="11" w:type="dxa"/>
                    <w:right w:w="11" w:type="dxa"/>
                  </w:tcMar>
                  <w:vAlign w:val="center"/>
                </w:tcPr>
                <w:p w14:paraId="37D8B598" w14:textId="6E843BC8" w:rsidR="00232FE8" w:rsidRPr="00177FA8" w:rsidRDefault="00232FE8" w:rsidP="00232FE8">
                  <w:pPr>
                    <w:spacing w:line="300" w:lineRule="exact"/>
                    <w:jc w:val="center"/>
                    <w:rPr>
                      <w:szCs w:val="21"/>
                    </w:rPr>
                  </w:pPr>
                  <w:r w:rsidRPr="00177FA8">
                    <w:rPr>
                      <w:rFonts w:hint="eastAsia"/>
                      <w:szCs w:val="21"/>
                    </w:rPr>
                    <w:t>18</w:t>
                  </w:r>
                </w:p>
              </w:tc>
              <w:tc>
                <w:tcPr>
                  <w:tcW w:w="351" w:type="pct"/>
                  <w:vMerge/>
                  <w:vAlign w:val="center"/>
                </w:tcPr>
                <w:p w14:paraId="0FBB5A32" w14:textId="77777777" w:rsidR="00232FE8" w:rsidRPr="00177FA8" w:rsidRDefault="00232FE8" w:rsidP="00232FE8">
                  <w:pPr>
                    <w:spacing w:line="300" w:lineRule="exact"/>
                    <w:jc w:val="center"/>
                    <w:rPr>
                      <w:szCs w:val="21"/>
                    </w:rPr>
                  </w:pPr>
                </w:p>
              </w:tc>
              <w:tc>
                <w:tcPr>
                  <w:tcW w:w="975" w:type="pct"/>
                  <w:vAlign w:val="center"/>
                </w:tcPr>
                <w:p w14:paraId="217FD8B4" w14:textId="1D49E0B4" w:rsidR="00232FE8" w:rsidRPr="00177FA8" w:rsidRDefault="00232FE8" w:rsidP="00232FE8">
                  <w:pPr>
                    <w:spacing w:line="300" w:lineRule="exact"/>
                    <w:jc w:val="center"/>
                    <w:rPr>
                      <w:szCs w:val="21"/>
                    </w:rPr>
                  </w:pPr>
                  <w:r w:rsidRPr="00177FA8">
                    <w:rPr>
                      <w:rFonts w:hint="eastAsia"/>
                      <w:szCs w:val="21"/>
                    </w:rPr>
                    <w:t>反</w:t>
                  </w:r>
                  <w:r w:rsidRPr="00177FA8">
                    <w:rPr>
                      <w:rFonts w:hint="eastAsia"/>
                      <w:szCs w:val="21"/>
                    </w:rPr>
                    <w:t>-1,2-</w:t>
                  </w:r>
                  <w:r w:rsidRPr="00177FA8">
                    <w:rPr>
                      <w:rFonts w:hint="eastAsia"/>
                      <w:szCs w:val="21"/>
                    </w:rPr>
                    <w:t>二氯乙烯</w:t>
                  </w:r>
                </w:p>
              </w:tc>
              <w:tc>
                <w:tcPr>
                  <w:tcW w:w="728" w:type="pct"/>
                  <w:tcMar>
                    <w:left w:w="11" w:type="dxa"/>
                    <w:right w:w="11" w:type="dxa"/>
                  </w:tcMar>
                  <w:vAlign w:val="center"/>
                </w:tcPr>
                <w:p w14:paraId="40A92F22" w14:textId="531B6743" w:rsidR="00232FE8" w:rsidRPr="00177FA8" w:rsidRDefault="00232FE8" w:rsidP="00232FE8">
                  <w:pPr>
                    <w:spacing w:line="300" w:lineRule="exact"/>
                    <w:jc w:val="center"/>
                    <w:rPr>
                      <w:szCs w:val="21"/>
                    </w:rPr>
                  </w:pPr>
                  <w:r w:rsidRPr="00177FA8">
                    <w:rPr>
                      <w:bCs/>
                      <w:szCs w:val="21"/>
                    </w:rPr>
                    <w:t>1.4×10</w:t>
                  </w:r>
                  <w:r w:rsidRPr="00177FA8">
                    <w:rPr>
                      <w:bCs/>
                      <w:szCs w:val="21"/>
                      <w:vertAlign w:val="superscript"/>
                    </w:rPr>
                    <w:t>-3</w:t>
                  </w:r>
                  <w:r w:rsidRPr="00177FA8">
                    <w:rPr>
                      <w:rFonts w:hint="eastAsia"/>
                      <w:bCs/>
                      <w:szCs w:val="21"/>
                    </w:rPr>
                    <w:t>ND</w:t>
                  </w:r>
                </w:p>
              </w:tc>
              <w:tc>
                <w:tcPr>
                  <w:tcW w:w="795" w:type="pct"/>
                </w:tcPr>
                <w:p w14:paraId="3581F89B" w14:textId="2DFC1BAD" w:rsidR="00232FE8" w:rsidRPr="00177FA8" w:rsidRDefault="00232FE8" w:rsidP="00232FE8">
                  <w:pPr>
                    <w:spacing w:line="300" w:lineRule="exact"/>
                    <w:jc w:val="center"/>
                    <w:rPr>
                      <w:szCs w:val="21"/>
                    </w:rPr>
                  </w:pPr>
                  <w:r w:rsidRPr="00177FA8">
                    <w:rPr>
                      <w:bCs/>
                      <w:szCs w:val="21"/>
                    </w:rPr>
                    <w:t>1.4×10</w:t>
                  </w:r>
                  <w:r w:rsidRPr="00177FA8">
                    <w:rPr>
                      <w:bCs/>
                      <w:szCs w:val="21"/>
                      <w:vertAlign w:val="superscript"/>
                    </w:rPr>
                    <w:t>-3</w:t>
                  </w:r>
                  <w:r w:rsidRPr="00177FA8">
                    <w:rPr>
                      <w:rFonts w:hint="eastAsia"/>
                      <w:bCs/>
                      <w:szCs w:val="21"/>
                    </w:rPr>
                    <w:t>ND</w:t>
                  </w:r>
                </w:p>
              </w:tc>
              <w:tc>
                <w:tcPr>
                  <w:tcW w:w="725" w:type="pct"/>
                </w:tcPr>
                <w:p w14:paraId="562B1033" w14:textId="1736ECFF" w:rsidR="00232FE8" w:rsidRPr="00177FA8" w:rsidRDefault="00232FE8" w:rsidP="00232FE8">
                  <w:pPr>
                    <w:spacing w:line="300" w:lineRule="exact"/>
                    <w:jc w:val="center"/>
                    <w:rPr>
                      <w:szCs w:val="21"/>
                    </w:rPr>
                  </w:pPr>
                  <w:r w:rsidRPr="00177FA8">
                    <w:rPr>
                      <w:bCs/>
                      <w:szCs w:val="21"/>
                    </w:rPr>
                    <w:t>1.4×10</w:t>
                  </w:r>
                  <w:r w:rsidRPr="00177FA8">
                    <w:rPr>
                      <w:bCs/>
                      <w:szCs w:val="21"/>
                      <w:vertAlign w:val="superscript"/>
                    </w:rPr>
                    <w:t>-3</w:t>
                  </w:r>
                  <w:r w:rsidRPr="00177FA8">
                    <w:rPr>
                      <w:rFonts w:hint="eastAsia"/>
                      <w:bCs/>
                      <w:szCs w:val="21"/>
                    </w:rPr>
                    <w:t>ND</w:t>
                  </w:r>
                </w:p>
              </w:tc>
              <w:tc>
                <w:tcPr>
                  <w:tcW w:w="645" w:type="pct"/>
                  <w:vAlign w:val="center"/>
                </w:tcPr>
                <w:p w14:paraId="4D194FB7" w14:textId="5AFAB41C" w:rsidR="00232FE8" w:rsidRPr="00177FA8" w:rsidRDefault="00232FE8" w:rsidP="00232FE8">
                  <w:pPr>
                    <w:spacing w:line="300" w:lineRule="exact"/>
                    <w:jc w:val="center"/>
                    <w:rPr>
                      <w:szCs w:val="21"/>
                    </w:rPr>
                  </w:pPr>
                  <w:r w:rsidRPr="00177FA8">
                    <w:rPr>
                      <w:snapToGrid w:val="0"/>
                      <w:kern w:val="0"/>
                      <w:szCs w:val="21"/>
                    </w:rPr>
                    <w:t>54</w:t>
                  </w:r>
                </w:p>
              </w:tc>
              <w:tc>
                <w:tcPr>
                  <w:tcW w:w="561" w:type="pct"/>
                </w:tcPr>
                <w:p w14:paraId="5F13FB7E" w14:textId="4B685572" w:rsidR="00232FE8" w:rsidRPr="00177FA8" w:rsidRDefault="00232FE8" w:rsidP="00232FE8">
                  <w:pPr>
                    <w:spacing w:line="300" w:lineRule="exact"/>
                    <w:jc w:val="center"/>
                    <w:rPr>
                      <w:szCs w:val="21"/>
                    </w:rPr>
                  </w:pPr>
                  <w:r w:rsidRPr="00177FA8">
                    <w:t>mg/kg</w:t>
                  </w:r>
                </w:p>
              </w:tc>
            </w:tr>
            <w:tr w:rsidR="00177FA8" w:rsidRPr="00177FA8" w14:paraId="7D337739" w14:textId="77777777" w:rsidTr="00252686">
              <w:trPr>
                <w:cantSplit/>
                <w:trHeight w:val="284"/>
              </w:trPr>
              <w:tc>
                <w:tcPr>
                  <w:tcW w:w="221" w:type="pct"/>
                  <w:tcMar>
                    <w:left w:w="11" w:type="dxa"/>
                    <w:right w:w="11" w:type="dxa"/>
                  </w:tcMar>
                  <w:vAlign w:val="center"/>
                </w:tcPr>
                <w:p w14:paraId="57BCD716" w14:textId="61F65679" w:rsidR="00232FE8" w:rsidRPr="00177FA8" w:rsidRDefault="00232FE8" w:rsidP="00232FE8">
                  <w:pPr>
                    <w:spacing w:line="300" w:lineRule="exact"/>
                    <w:jc w:val="center"/>
                    <w:rPr>
                      <w:szCs w:val="21"/>
                    </w:rPr>
                  </w:pPr>
                  <w:r w:rsidRPr="00177FA8">
                    <w:rPr>
                      <w:rFonts w:hint="eastAsia"/>
                      <w:szCs w:val="21"/>
                    </w:rPr>
                    <w:t>19</w:t>
                  </w:r>
                </w:p>
              </w:tc>
              <w:tc>
                <w:tcPr>
                  <w:tcW w:w="351" w:type="pct"/>
                  <w:vMerge/>
                  <w:vAlign w:val="center"/>
                </w:tcPr>
                <w:p w14:paraId="02944016" w14:textId="77777777" w:rsidR="00232FE8" w:rsidRPr="00177FA8" w:rsidRDefault="00232FE8" w:rsidP="00232FE8">
                  <w:pPr>
                    <w:spacing w:line="300" w:lineRule="exact"/>
                    <w:jc w:val="center"/>
                    <w:rPr>
                      <w:szCs w:val="21"/>
                    </w:rPr>
                  </w:pPr>
                </w:p>
              </w:tc>
              <w:tc>
                <w:tcPr>
                  <w:tcW w:w="975" w:type="pct"/>
                  <w:vAlign w:val="center"/>
                </w:tcPr>
                <w:p w14:paraId="0C6B3E59" w14:textId="06AE44BF" w:rsidR="00232FE8" w:rsidRPr="00177FA8" w:rsidRDefault="00232FE8" w:rsidP="00232FE8">
                  <w:pPr>
                    <w:spacing w:line="300" w:lineRule="exact"/>
                    <w:jc w:val="center"/>
                    <w:rPr>
                      <w:szCs w:val="21"/>
                    </w:rPr>
                  </w:pPr>
                  <w:r w:rsidRPr="00177FA8">
                    <w:rPr>
                      <w:rFonts w:hint="eastAsia"/>
                      <w:szCs w:val="21"/>
                    </w:rPr>
                    <w:t>1,1-</w:t>
                  </w:r>
                  <w:r w:rsidRPr="00177FA8">
                    <w:rPr>
                      <w:rFonts w:hint="eastAsia"/>
                      <w:szCs w:val="21"/>
                    </w:rPr>
                    <w:t>二氯乙烷</w:t>
                  </w:r>
                </w:p>
              </w:tc>
              <w:tc>
                <w:tcPr>
                  <w:tcW w:w="728" w:type="pct"/>
                  <w:tcMar>
                    <w:left w:w="11" w:type="dxa"/>
                    <w:right w:w="11" w:type="dxa"/>
                  </w:tcMar>
                  <w:vAlign w:val="center"/>
                </w:tcPr>
                <w:p w14:paraId="09439236" w14:textId="522548F8"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795" w:type="pct"/>
                </w:tcPr>
                <w:p w14:paraId="004CDCBB" w14:textId="259A48BE"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725" w:type="pct"/>
                </w:tcPr>
                <w:p w14:paraId="1FBCA238" w14:textId="3AF303A8"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645" w:type="pct"/>
                  <w:vAlign w:val="center"/>
                </w:tcPr>
                <w:p w14:paraId="22A7F855" w14:textId="095D22EA" w:rsidR="00232FE8" w:rsidRPr="00177FA8" w:rsidRDefault="00232FE8" w:rsidP="00232FE8">
                  <w:pPr>
                    <w:spacing w:line="300" w:lineRule="exact"/>
                    <w:jc w:val="center"/>
                    <w:rPr>
                      <w:szCs w:val="21"/>
                    </w:rPr>
                  </w:pPr>
                  <w:r w:rsidRPr="00177FA8">
                    <w:rPr>
                      <w:snapToGrid w:val="0"/>
                      <w:kern w:val="0"/>
                      <w:szCs w:val="21"/>
                    </w:rPr>
                    <w:t>9</w:t>
                  </w:r>
                </w:p>
              </w:tc>
              <w:tc>
                <w:tcPr>
                  <w:tcW w:w="561" w:type="pct"/>
                </w:tcPr>
                <w:p w14:paraId="20EE9E16" w14:textId="7CA2D711" w:rsidR="00232FE8" w:rsidRPr="00177FA8" w:rsidRDefault="00232FE8" w:rsidP="00232FE8">
                  <w:pPr>
                    <w:spacing w:line="300" w:lineRule="exact"/>
                    <w:jc w:val="center"/>
                    <w:rPr>
                      <w:szCs w:val="21"/>
                    </w:rPr>
                  </w:pPr>
                  <w:r w:rsidRPr="00177FA8">
                    <w:t>mg/kg</w:t>
                  </w:r>
                </w:p>
              </w:tc>
            </w:tr>
            <w:tr w:rsidR="00177FA8" w:rsidRPr="00177FA8" w14:paraId="6E7363A0" w14:textId="77777777" w:rsidTr="00252686">
              <w:trPr>
                <w:cantSplit/>
                <w:trHeight w:val="284"/>
              </w:trPr>
              <w:tc>
                <w:tcPr>
                  <w:tcW w:w="221" w:type="pct"/>
                  <w:tcMar>
                    <w:left w:w="11" w:type="dxa"/>
                    <w:right w:w="11" w:type="dxa"/>
                  </w:tcMar>
                  <w:vAlign w:val="center"/>
                </w:tcPr>
                <w:p w14:paraId="3A71BF9E" w14:textId="426052AC" w:rsidR="00232FE8" w:rsidRPr="00177FA8" w:rsidRDefault="00232FE8" w:rsidP="00232FE8">
                  <w:pPr>
                    <w:spacing w:line="300" w:lineRule="exact"/>
                    <w:jc w:val="center"/>
                    <w:rPr>
                      <w:szCs w:val="21"/>
                    </w:rPr>
                  </w:pPr>
                  <w:r w:rsidRPr="00177FA8">
                    <w:rPr>
                      <w:rFonts w:hint="eastAsia"/>
                      <w:szCs w:val="21"/>
                    </w:rPr>
                    <w:t>20</w:t>
                  </w:r>
                </w:p>
              </w:tc>
              <w:tc>
                <w:tcPr>
                  <w:tcW w:w="351" w:type="pct"/>
                  <w:vMerge/>
                  <w:vAlign w:val="center"/>
                </w:tcPr>
                <w:p w14:paraId="38D0D841" w14:textId="77777777" w:rsidR="00232FE8" w:rsidRPr="00177FA8" w:rsidRDefault="00232FE8" w:rsidP="00232FE8">
                  <w:pPr>
                    <w:spacing w:line="300" w:lineRule="exact"/>
                    <w:jc w:val="center"/>
                    <w:rPr>
                      <w:szCs w:val="21"/>
                    </w:rPr>
                  </w:pPr>
                </w:p>
              </w:tc>
              <w:tc>
                <w:tcPr>
                  <w:tcW w:w="975" w:type="pct"/>
                  <w:vAlign w:val="center"/>
                </w:tcPr>
                <w:p w14:paraId="3F0516DF" w14:textId="3CB7D13A" w:rsidR="00232FE8" w:rsidRPr="00177FA8" w:rsidRDefault="00232FE8" w:rsidP="00232FE8">
                  <w:pPr>
                    <w:spacing w:line="300" w:lineRule="exact"/>
                    <w:jc w:val="center"/>
                    <w:rPr>
                      <w:szCs w:val="21"/>
                    </w:rPr>
                  </w:pPr>
                  <w:r w:rsidRPr="00177FA8">
                    <w:rPr>
                      <w:rFonts w:hint="eastAsia"/>
                      <w:szCs w:val="21"/>
                    </w:rPr>
                    <w:t>顺</w:t>
                  </w:r>
                  <w:r w:rsidRPr="00177FA8">
                    <w:rPr>
                      <w:rFonts w:hint="eastAsia"/>
                      <w:szCs w:val="21"/>
                    </w:rPr>
                    <w:t>-1,2-</w:t>
                  </w:r>
                  <w:r w:rsidRPr="00177FA8">
                    <w:rPr>
                      <w:rFonts w:hint="eastAsia"/>
                      <w:szCs w:val="21"/>
                    </w:rPr>
                    <w:t>二氯乙烯</w:t>
                  </w:r>
                </w:p>
              </w:tc>
              <w:tc>
                <w:tcPr>
                  <w:tcW w:w="728" w:type="pct"/>
                  <w:tcMar>
                    <w:left w:w="11" w:type="dxa"/>
                    <w:right w:w="11" w:type="dxa"/>
                  </w:tcMar>
                  <w:vAlign w:val="center"/>
                </w:tcPr>
                <w:p w14:paraId="414B3A02" w14:textId="447CFF6A" w:rsidR="00232FE8" w:rsidRPr="00177FA8" w:rsidRDefault="00232FE8" w:rsidP="00232FE8">
                  <w:pPr>
                    <w:spacing w:line="300" w:lineRule="exact"/>
                    <w:jc w:val="center"/>
                    <w:rPr>
                      <w:szCs w:val="21"/>
                    </w:rPr>
                  </w:pPr>
                  <w:r w:rsidRPr="00177FA8">
                    <w:rPr>
                      <w:bCs/>
                      <w:szCs w:val="21"/>
                    </w:rPr>
                    <w:t>1.3×10</w:t>
                  </w:r>
                  <w:r w:rsidRPr="00177FA8">
                    <w:rPr>
                      <w:bCs/>
                      <w:szCs w:val="21"/>
                      <w:vertAlign w:val="superscript"/>
                    </w:rPr>
                    <w:t>-3</w:t>
                  </w:r>
                  <w:r w:rsidRPr="00177FA8">
                    <w:rPr>
                      <w:rFonts w:hint="eastAsia"/>
                      <w:bCs/>
                      <w:szCs w:val="21"/>
                    </w:rPr>
                    <w:t>ND</w:t>
                  </w:r>
                </w:p>
              </w:tc>
              <w:tc>
                <w:tcPr>
                  <w:tcW w:w="795" w:type="pct"/>
                </w:tcPr>
                <w:p w14:paraId="7DFD4620" w14:textId="0A40CF55" w:rsidR="00232FE8" w:rsidRPr="00177FA8" w:rsidRDefault="00232FE8" w:rsidP="00232FE8">
                  <w:pPr>
                    <w:spacing w:line="300" w:lineRule="exact"/>
                    <w:jc w:val="center"/>
                    <w:rPr>
                      <w:szCs w:val="21"/>
                    </w:rPr>
                  </w:pPr>
                  <w:r w:rsidRPr="00177FA8">
                    <w:rPr>
                      <w:bCs/>
                      <w:szCs w:val="21"/>
                    </w:rPr>
                    <w:t>1.3×10</w:t>
                  </w:r>
                  <w:r w:rsidRPr="00177FA8">
                    <w:rPr>
                      <w:bCs/>
                      <w:szCs w:val="21"/>
                      <w:vertAlign w:val="superscript"/>
                    </w:rPr>
                    <w:t>-3</w:t>
                  </w:r>
                  <w:r w:rsidRPr="00177FA8">
                    <w:rPr>
                      <w:rFonts w:hint="eastAsia"/>
                      <w:bCs/>
                      <w:szCs w:val="21"/>
                    </w:rPr>
                    <w:t>ND</w:t>
                  </w:r>
                </w:p>
              </w:tc>
              <w:tc>
                <w:tcPr>
                  <w:tcW w:w="725" w:type="pct"/>
                </w:tcPr>
                <w:p w14:paraId="78782CF0" w14:textId="10ADABBC" w:rsidR="00232FE8" w:rsidRPr="00177FA8" w:rsidRDefault="00232FE8" w:rsidP="00232FE8">
                  <w:pPr>
                    <w:spacing w:line="300" w:lineRule="exact"/>
                    <w:jc w:val="center"/>
                    <w:rPr>
                      <w:szCs w:val="21"/>
                    </w:rPr>
                  </w:pPr>
                  <w:r w:rsidRPr="00177FA8">
                    <w:rPr>
                      <w:bCs/>
                      <w:szCs w:val="21"/>
                    </w:rPr>
                    <w:t>1.3×10</w:t>
                  </w:r>
                  <w:r w:rsidRPr="00177FA8">
                    <w:rPr>
                      <w:bCs/>
                      <w:szCs w:val="21"/>
                      <w:vertAlign w:val="superscript"/>
                    </w:rPr>
                    <w:t>-3</w:t>
                  </w:r>
                  <w:r w:rsidRPr="00177FA8">
                    <w:rPr>
                      <w:rFonts w:hint="eastAsia"/>
                      <w:bCs/>
                      <w:szCs w:val="21"/>
                    </w:rPr>
                    <w:t>ND</w:t>
                  </w:r>
                </w:p>
              </w:tc>
              <w:tc>
                <w:tcPr>
                  <w:tcW w:w="645" w:type="pct"/>
                  <w:vAlign w:val="center"/>
                </w:tcPr>
                <w:p w14:paraId="3560E202" w14:textId="77777777" w:rsidR="00232FE8" w:rsidRPr="00177FA8" w:rsidRDefault="00232FE8" w:rsidP="00232FE8">
                  <w:pPr>
                    <w:spacing w:line="300" w:lineRule="exact"/>
                    <w:jc w:val="center"/>
                    <w:rPr>
                      <w:szCs w:val="21"/>
                    </w:rPr>
                  </w:pPr>
                  <w:r w:rsidRPr="00177FA8">
                    <w:rPr>
                      <w:rFonts w:hint="eastAsia"/>
                      <w:snapToGrid w:val="0"/>
                      <w:kern w:val="0"/>
                      <w:szCs w:val="21"/>
                    </w:rPr>
                    <w:t>596</w:t>
                  </w:r>
                </w:p>
              </w:tc>
              <w:tc>
                <w:tcPr>
                  <w:tcW w:w="561" w:type="pct"/>
                </w:tcPr>
                <w:p w14:paraId="60CB3314" w14:textId="0E21B385" w:rsidR="00232FE8" w:rsidRPr="00177FA8" w:rsidRDefault="00232FE8" w:rsidP="00232FE8">
                  <w:pPr>
                    <w:spacing w:line="300" w:lineRule="exact"/>
                    <w:jc w:val="center"/>
                    <w:rPr>
                      <w:szCs w:val="21"/>
                    </w:rPr>
                  </w:pPr>
                  <w:r w:rsidRPr="00177FA8">
                    <w:t>mg/kg</w:t>
                  </w:r>
                </w:p>
              </w:tc>
            </w:tr>
            <w:tr w:rsidR="00177FA8" w:rsidRPr="00177FA8" w14:paraId="3CF0219C" w14:textId="77777777" w:rsidTr="00252686">
              <w:trPr>
                <w:cantSplit/>
                <w:trHeight w:val="284"/>
              </w:trPr>
              <w:tc>
                <w:tcPr>
                  <w:tcW w:w="221" w:type="pct"/>
                  <w:tcMar>
                    <w:left w:w="11" w:type="dxa"/>
                    <w:right w:w="11" w:type="dxa"/>
                  </w:tcMar>
                  <w:vAlign w:val="center"/>
                </w:tcPr>
                <w:p w14:paraId="5BC1D767" w14:textId="04506DD9" w:rsidR="00232FE8" w:rsidRPr="00177FA8" w:rsidRDefault="00232FE8" w:rsidP="00232FE8">
                  <w:pPr>
                    <w:spacing w:line="300" w:lineRule="exact"/>
                    <w:jc w:val="center"/>
                    <w:rPr>
                      <w:szCs w:val="21"/>
                    </w:rPr>
                  </w:pPr>
                  <w:r w:rsidRPr="00177FA8">
                    <w:rPr>
                      <w:rFonts w:hint="eastAsia"/>
                      <w:szCs w:val="21"/>
                    </w:rPr>
                    <w:t>2</w:t>
                  </w:r>
                  <w:r w:rsidRPr="00177FA8">
                    <w:rPr>
                      <w:szCs w:val="21"/>
                    </w:rPr>
                    <w:t>1</w:t>
                  </w:r>
                </w:p>
              </w:tc>
              <w:tc>
                <w:tcPr>
                  <w:tcW w:w="351" w:type="pct"/>
                  <w:vMerge/>
                  <w:vAlign w:val="center"/>
                </w:tcPr>
                <w:p w14:paraId="36716203" w14:textId="77777777" w:rsidR="00232FE8" w:rsidRPr="00177FA8" w:rsidRDefault="00232FE8" w:rsidP="00232FE8">
                  <w:pPr>
                    <w:spacing w:line="300" w:lineRule="exact"/>
                    <w:jc w:val="center"/>
                    <w:rPr>
                      <w:szCs w:val="21"/>
                    </w:rPr>
                  </w:pPr>
                </w:p>
              </w:tc>
              <w:tc>
                <w:tcPr>
                  <w:tcW w:w="975" w:type="pct"/>
                  <w:vAlign w:val="center"/>
                </w:tcPr>
                <w:p w14:paraId="36C9CD87" w14:textId="751657B4" w:rsidR="00232FE8" w:rsidRPr="00177FA8" w:rsidRDefault="00232FE8" w:rsidP="00232FE8">
                  <w:pPr>
                    <w:spacing w:line="300" w:lineRule="exact"/>
                    <w:jc w:val="center"/>
                    <w:rPr>
                      <w:szCs w:val="21"/>
                    </w:rPr>
                  </w:pPr>
                  <w:r w:rsidRPr="00177FA8">
                    <w:rPr>
                      <w:rFonts w:hint="eastAsia"/>
                      <w:szCs w:val="21"/>
                    </w:rPr>
                    <w:t>氯仿</w:t>
                  </w:r>
                </w:p>
              </w:tc>
              <w:tc>
                <w:tcPr>
                  <w:tcW w:w="728" w:type="pct"/>
                  <w:tcMar>
                    <w:left w:w="11" w:type="dxa"/>
                    <w:right w:w="11" w:type="dxa"/>
                  </w:tcMar>
                  <w:vAlign w:val="center"/>
                </w:tcPr>
                <w:p w14:paraId="76DE95F9" w14:textId="4095C116" w:rsidR="00232FE8" w:rsidRPr="00177FA8" w:rsidRDefault="00232FE8" w:rsidP="00232FE8">
                  <w:pPr>
                    <w:spacing w:line="300" w:lineRule="exact"/>
                    <w:jc w:val="center"/>
                    <w:rPr>
                      <w:szCs w:val="21"/>
                    </w:rPr>
                  </w:pPr>
                  <w:r w:rsidRPr="00177FA8">
                    <w:rPr>
                      <w:bCs/>
                      <w:szCs w:val="21"/>
                    </w:rPr>
                    <w:t>1.1×10</w:t>
                  </w:r>
                  <w:r w:rsidRPr="00177FA8">
                    <w:rPr>
                      <w:bCs/>
                      <w:szCs w:val="21"/>
                      <w:vertAlign w:val="superscript"/>
                    </w:rPr>
                    <w:t>-3</w:t>
                  </w:r>
                  <w:r w:rsidRPr="00177FA8">
                    <w:rPr>
                      <w:rFonts w:hint="eastAsia"/>
                      <w:bCs/>
                      <w:szCs w:val="21"/>
                    </w:rPr>
                    <w:t>ND</w:t>
                  </w:r>
                </w:p>
              </w:tc>
              <w:tc>
                <w:tcPr>
                  <w:tcW w:w="795" w:type="pct"/>
                </w:tcPr>
                <w:p w14:paraId="542C5ACE" w14:textId="19071DA6" w:rsidR="00232FE8" w:rsidRPr="00177FA8" w:rsidRDefault="00232FE8" w:rsidP="00232FE8">
                  <w:pPr>
                    <w:spacing w:line="300" w:lineRule="exact"/>
                    <w:jc w:val="center"/>
                    <w:rPr>
                      <w:szCs w:val="21"/>
                    </w:rPr>
                  </w:pPr>
                  <w:r w:rsidRPr="00177FA8">
                    <w:rPr>
                      <w:bCs/>
                      <w:szCs w:val="21"/>
                    </w:rPr>
                    <w:t>1.1×10</w:t>
                  </w:r>
                  <w:r w:rsidRPr="00177FA8">
                    <w:rPr>
                      <w:bCs/>
                      <w:szCs w:val="21"/>
                      <w:vertAlign w:val="superscript"/>
                    </w:rPr>
                    <w:t>-3</w:t>
                  </w:r>
                  <w:r w:rsidRPr="00177FA8">
                    <w:rPr>
                      <w:rFonts w:hint="eastAsia"/>
                      <w:bCs/>
                      <w:szCs w:val="21"/>
                    </w:rPr>
                    <w:t>ND</w:t>
                  </w:r>
                </w:p>
              </w:tc>
              <w:tc>
                <w:tcPr>
                  <w:tcW w:w="725" w:type="pct"/>
                </w:tcPr>
                <w:p w14:paraId="44A479A9" w14:textId="1850F76C" w:rsidR="00232FE8" w:rsidRPr="00177FA8" w:rsidRDefault="00232FE8" w:rsidP="00232FE8">
                  <w:pPr>
                    <w:spacing w:line="300" w:lineRule="exact"/>
                    <w:jc w:val="center"/>
                    <w:rPr>
                      <w:szCs w:val="21"/>
                    </w:rPr>
                  </w:pPr>
                  <w:r w:rsidRPr="00177FA8">
                    <w:rPr>
                      <w:bCs/>
                      <w:szCs w:val="21"/>
                    </w:rPr>
                    <w:t>1.1×10</w:t>
                  </w:r>
                  <w:r w:rsidRPr="00177FA8">
                    <w:rPr>
                      <w:bCs/>
                      <w:szCs w:val="21"/>
                      <w:vertAlign w:val="superscript"/>
                    </w:rPr>
                    <w:t>-3</w:t>
                  </w:r>
                  <w:r w:rsidRPr="00177FA8">
                    <w:rPr>
                      <w:rFonts w:hint="eastAsia"/>
                      <w:bCs/>
                      <w:szCs w:val="21"/>
                    </w:rPr>
                    <w:t>ND</w:t>
                  </w:r>
                </w:p>
              </w:tc>
              <w:tc>
                <w:tcPr>
                  <w:tcW w:w="645" w:type="pct"/>
                  <w:vAlign w:val="center"/>
                </w:tcPr>
                <w:p w14:paraId="74DC26A7" w14:textId="3359D0AC" w:rsidR="00232FE8" w:rsidRPr="00177FA8" w:rsidRDefault="00232FE8" w:rsidP="00232FE8">
                  <w:pPr>
                    <w:spacing w:line="300" w:lineRule="exact"/>
                    <w:jc w:val="center"/>
                    <w:rPr>
                      <w:szCs w:val="21"/>
                    </w:rPr>
                  </w:pPr>
                  <w:r w:rsidRPr="00177FA8">
                    <w:rPr>
                      <w:snapToGrid w:val="0"/>
                      <w:kern w:val="0"/>
                      <w:szCs w:val="21"/>
                    </w:rPr>
                    <w:t>0.9</w:t>
                  </w:r>
                </w:p>
              </w:tc>
              <w:tc>
                <w:tcPr>
                  <w:tcW w:w="561" w:type="pct"/>
                </w:tcPr>
                <w:p w14:paraId="3CC3C1D7" w14:textId="65B4542A" w:rsidR="00232FE8" w:rsidRPr="00177FA8" w:rsidRDefault="00232FE8" w:rsidP="00232FE8">
                  <w:pPr>
                    <w:spacing w:line="300" w:lineRule="exact"/>
                    <w:jc w:val="center"/>
                    <w:rPr>
                      <w:szCs w:val="21"/>
                    </w:rPr>
                  </w:pPr>
                  <w:r w:rsidRPr="00177FA8">
                    <w:t>mg/kg</w:t>
                  </w:r>
                </w:p>
              </w:tc>
            </w:tr>
            <w:tr w:rsidR="00177FA8" w:rsidRPr="00177FA8" w14:paraId="385C83F6" w14:textId="77777777" w:rsidTr="00252686">
              <w:trPr>
                <w:cantSplit/>
                <w:trHeight w:val="284"/>
              </w:trPr>
              <w:tc>
                <w:tcPr>
                  <w:tcW w:w="221" w:type="pct"/>
                  <w:tcMar>
                    <w:left w:w="11" w:type="dxa"/>
                    <w:right w:w="11" w:type="dxa"/>
                  </w:tcMar>
                  <w:vAlign w:val="center"/>
                </w:tcPr>
                <w:p w14:paraId="6346229B" w14:textId="1C92DDC0" w:rsidR="00232FE8" w:rsidRPr="00177FA8" w:rsidRDefault="00232FE8" w:rsidP="00232FE8">
                  <w:pPr>
                    <w:spacing w:line="300" w:lineRule="exact"/>
                    <w:jc w:val="center"/>
                    <w:rPr>
                      <w:szCs w:val="21"/>
                    </w:rPr>
                  </w:pPr>
                  <w:r w:rsidRPr="00177FA8">
                    <w:rPr>
                      <w:rFonts w:hint="eastAsia"/>
                      <w:szCs w:val="21"/>
                    </w:rPr>
                    <w:t>22</w:t>
                  </w:r>
                </w:p>
              </w:tc>
              <w:tc>
                <w:tcPr>
                  <w:tcW w:w="351" w:type="pct"/>
                  <w:vMerge/>
                  <w:vAlign w:val="center"/>
                </w:tcPr>
                <w:p w14:paraId="14AA7259" w14:textId="77777777" w:rsidR="00232FE8" w:rsidRPr="00177FA8" w:rsidRDefault="00232FE8" w:rsidP="00232FE8">
                  <w:pPr>
                    <w:spacing w:line="300" w:lineRule="exact"/>
                    <w:jc w:val="center"/>
                    <w:rPr>
                      <w:szCs w:val="21"/>
                    </w:rPr>
                  </w:pPr>
                </w:p>
              </w:tc>
              <w:tc>
                <w:tcPr>
                  <w:tcW w:w="975" w:type="pct"/>
                  <w:vAlign w:val="center"/>
                </w:tcPr>
                <w:p w14:paraId="69F1723B" w14:textId="39708A7D" w:rsidR="00232FE8" w:rsidRPr="00177FA8" w:rsidRDefault="00232FE8" w:rsidP="00232FE8">
                  <w:pPr>
                    <w:spacing w:line="300" w:lineRule="exact"/>
                    <w:jc w:val="center"/>
                    <w:rPr>
                      <w:szCs w:val="21"/>
                    </w:rPr>
                  </w:pPr>
                  <w:r w:rsidRPr="00177FA8">
                    <w:rPr>
                      <w:rFonts w:hint="eastAsia"/>
                      <w:szCs w:val="21"/>
                    </w:rPr>
                    <w:t>1,1,1-</w:t>
                  </w:r>
                  <w:r w:rsidRPr="00177FA8">
                    <w:rPr>
                      <w:rFonts w:hint="eastAsia"/>
                      <w:szCs w:val="21"/>
                    </w:rPr>
                    <w:t>三氯乙烷</w:t>
                  </w:r>
                </w:p>
              </w:tc>
              <w:tc>
                <w:tcPr>
                  <w:tcW w:w="728" w:type="pct"/>
                  <w:tcMar>
                    <w:left w:w="11" w:type="dxa"/>
                    <w:right w:w="11" w:type="dxa"/>
                  </w:tcMar>
                  <w:vAlign w:val="center"/>
                </w:tcPr>
                <w:p w14:paraId="6EB84096" w14:textId="389F4E9B" w:rsidR="00232FE8" w:rsidRPr="00177FA8" w:rsidRDefault="00232FE8" w:rsidP="00232FE8">
                  <w:pPr>
                    <w:spacing w:line="300" w:lineRule="exact"/>
                    <w:jc w:val="center"/>
                    <w:rPr>
                      <w:szCs w:val="21"/>
                    </w:rPr>
                  </w:pPr>
                  <w:r w:rsidRPr="00177FA8">
                    <w:rPr>
                      <w:bCs/>
                      <w:szCs w:val="21"/>
                    </w:rPr>
                    <w:t>1.3×10</w:t>
                  </w:r>
                  <w:r w:rsidRPr="00177FA8">
                    <w:rPr>
                      <w:bCs/>
                      <w:szCs w:val="21"/>
                      <w:vertAlign w:val="superscript"/>
                    </w:rPr>
                    <w:t>-3</w:t>
                  </w:r>
                  <w:r w:rsidRPr="00177FA8">
                    <w:rPr>
                      <w:rFonts w:hint="eastAsia"/>
                      <w:bCs/>
                      <w:szCs w:val="21"/>
                    </w:rPr>
                    <w:t>ND</w:t>
                  </w:r>
                </w:p>
              </w:tc>
              <w:tc>
                <w:tcPr>
                  <w:tcW w:w="795" w:type="pct"/>
                </w:tcPr>
                <w:p w14:paraId="2D929DB3" w14:textId="158B0895" w:rsidR="00232FE8" w:rsidRPr="00177FA8" w:rsidRDefault="00232FE8" w:rsidP="00232FE8">
                  <w:pPr>
                    <w:spacing w:line="300" w:lineRule="exact"/>
                    <w:jc w:val="center"/>
                    <w:rPr>
                      <w:szCs w:val="21"/>
                    </w:rPr>
                  </w:pPr>
                  <w:r w:rsidRPr="00177FA8">
                    <w:rPr>
                      <w:bCs/>
                      <w:szCs w:val="21"/>
                    </w:rPr>
                    <w:t>1.3×10</w:t>
                  </w:r>
                  <w:r w:rsidRPr="00177FA8">
                    <w:rPr>
                      <w:bCs/>
                      <w:szCs w:val="21"/>
                      <w:vertAlign w:val="superscript"/>
                    </w:rPr>
                    <w:t>-3</w:t>
                  </w:r>
                  <w:r w:rsidRPr="00177FA8">
                    <w:rPr>
                      <w:rFonts w:hint="eastAsia"/>
                      <w:bCs/>
                      <w:szCs w:val="21"/>
                    </w:rPr>
                    <w:t>ND</w:t>
                  </w:r>
                </w:p>
              </w:tc>
              <w:tc>
                <w:tcPr>
                  <w:tcW w:w="725" w:type="pct"/>
                </w:tcPr>
                <w:p w14:paraId="6CB8A262" w14:textId="343A797A" w:rsidR="00232FE8" w:rsidRPr="00177FA8" w:rsidRDefault="00232FE8" w:rsidP="00232FE8">
                  <w:pPr>
                    <w:spacing w:line="300" w:lineRule="exact"/>
                    <w:jc w:val="center"/>
                    <w:rPr>
                      <w:szCs w:val="21"/>
                    </w:rPr>
                  </w:pPr>
                  <w:r w:rsidRPr="00177FA8">
                    <w:rPr>
                      <w:bCs/>
                      <w:szCs w:val="21"/>
                    </w:rPr>
                    <w:t>1.3×10</w:t>
                  </w:r>
                  <w:r w:rsidRPr="00177FA8">
                    <w:rPr>
                      <w:bCs/>
                      <w:szCs w:val="21"/>
                      <w:vertAlign w:val="superscript"/>
                    </w:rPr>
                    <w:t>-3</w:t>
                  </w:r>
                  <w:r w:rsidRPr="00177FA8">
                    <w:rPr>
                      <w:rFonts w:hint="eastAsia"/>
                      <w:bCs/>
                      <w:szCs w:val="21"/>
                    </w:rPr>
                    <w:t>ND</w:t>
                  </w:r>
                </w:p>
              </w:tc>
              <w:tc>
                <w:tcPr>
                  <w:tcW w:w="645" w:type="pct"/>
                  <w:vAlign w:val="center"/>
                </w:tcPr>
                <w:p w14:paraId="023A78F3" w14:textId="79A5665E" w:rsidR="00232FE8" w:rsidRPr="00177FA8" w:rsidRDefault="00232FE8" w:rsidP="00232FE8">
                  <w:pPr>
                    <w:spacing w:line="300" w:lineRule="exact"/>
                    <w:jc w:val="center"/>
                    <w:rPr>
                      <w:szCs w:val="21"/>
                    </w:rPr>
                  </w:pPr>
                  <w:r w:rsidRPr="00177FA8">
                    <w:rPr>
                      <w:snapToGrid w:val="0"/>
                      <w:kern w:val="0"/>
                      <w:szCs w:val="21"/>
                    </w:rPr>
                    <w:t>840</w:t>
                  </w:r>
                </w:p>
              </w:tc>
              <w:tc>
                <w:tcPr>
                  <w:tcW w:w="561" w:type="pct"/>
                </w:tcPr>
                <w:p w14:paraId="183EB2C2" w14:textId="520DCC63" w:rsidR="00232FE8" w:rsidRPr="00177FA8" w:rsidRDefault="00232FE8" w:rsidP="00232FE8">
                  <w:pPr>
                    <w:spacing w:line="300" w:lineRule="exact"/>
                    <w:jc w:val="center"/>
                    <w:rPr>
                      <w:szCs w:val="21"/>
                    </w:rPr>
                  </w:pPr>
                  <w:r w:rsidRPr="00177FA8">
                    <w:t>mg/kg</w:t>
                  </w:r>
                </w:p>
              </w:tc>
            </w:tr>
            <w:tr w:rsidR="00177FA8" w:rsidRPr="00177FA8" w14:paraId="3C221FBA" w14:textId="77777777" w:rsidTr="00252686">
              <w:trPr>
                <w:cantSplit/>
                <w:trHeight w:val="284"/>
              </w:trPr>
              <w:tc>
                <w:tcPr>
                  <w:tcW w:w="221" w:type="pct"/>
                  <w:tcMar>
                    <w:left w:w="11" w:type="dxa"/>
                    <w:right w:w="11" w:type="dxa"/>
                  </w:tcMar>
                  <w:vAlign w:val="center"/>
                </w:tcPr>
                <w:p w14:paraId="503F49C9" w14:textId="4951BFE7" w:rsidR="00232FE8" w:rsidRPr="00177FA8" w:rsidRDefault="00232FE8" w:rsidP="00232FE8">
                  <w:pPr>
                    <w:spacing w:line="300" w:lineRule="exact"/>
                    <w:jc w:val="center"/>
                    <w:rPr>
                      <w:szCs w:val="21"/>
                    </w:rPr>
                  </w:pPr>
                  <w:r w:rsidRPr="00177FA8">
                    <w:rPr>
                      <w:rFonts w:hint="eastAsia"/>
                      <w:szCs w:val="21"/>
                    </w:rPr>
                    <w:t>23</w:t>
                  </w:r>
                </w:p>
              </w:tc>
              <w:tc>
                <w:tcPr>
                  <w:tcW w:w="351" w:type="pct"/>
                  <w:vMerge/>
                  <w:vAlign w:val="center"/>
                </w:tcPr>
                <w:p w14:paraId="26FE808F" w14:textId="77777777" w:rsidR="00232FE8" w:rsidRPr="00177FA8" w:rsidRDefault="00232FE8" w:rsidP="00232FE8">
                  <w:pPr>
                    <w:spacing w:line="300" w:lineRule="exact"/>
                    <w:jc w:val="center"/>
                    <w:rPr>
                      <w:szCs w:val="21"/>
                    </w:rPr>
                  </w:pPr>
                </w:p>
              </w:tc>
              <w:tc>
                <w:tcPr>
                  <w:tcW w:w="975" w:type="pct"/>
                  <w:vAlign w:val="center"/>
                </w:tcPr>
                <w:p w14:paraId="0C96ADF1" w14:textId="4AD4E4F5" w:rsidR="00232FE8" w:rsidRPr="00177FA8" w:rsidRDefault="00232FE8" w:rsidP="00232FE8">
                  <w:pPr>
                    <w:spacing w:line="300" w:lineRule="exact"/>
                    <w:jc w:val="center"/>
                    <w:rPr>
                      <w:szCs w:val="21"/>
                    </w:rPr>
                  </w:pPr>
                  <w:r w:rsidRPr="00177FA8">
                    <w:rPr>
                      <w:rFonts w:hint="eastAsia"/>
                      <w:szCs w:val="21"/>
                    </w:rPr>
                    <w:t>四氯化碳</w:t>
                  </w:r>
                </w:p>
              </w:tc>
              <w:tc>
                <w:tcPr>
                  <w:tcW w:w="728" w:type="pct"/>
                  <w:tcMar>
                    <w:left w:w="11" w:type="dxa"/>
                    <w:right w:w="11" w:type="dxa"/>
                  </w:tcMar>
                  <w:vAlign w:val="center"/>
                </w:tcPr>
                <w:p w14:paraId="0B9BAEAD" w14:textId="27789B01" w:rsidR="00232FE8" w:rsidRPr="00177FA8" w:rsidRDefault="00232FE8" w:rsidP="00232FE8">
                  <w:pPr>
                    <w:spacing w:line="300" w:lineRule="exact"/>
                    <w:jc w:val="center"/>
                    <w:rPr>
                      <w:szCs w:val="21"/>
                    </w:rPr>
                  </w:pPr>
                  <w:r w:rsidRPr="00177FA8">
                    <w:rPr>
                      <w:bCs/>
                      <w:szCs w:val="21"/>
                    </w:rPr>
                    <w:t>1.3×10</w:t>
                  </w:r>
                  <w:r w:rsidRPr="00177FA8">
                    <w:rPr>
                      <w:bCs/>
                      <w:szCs w:val="21"/>
                      <w:vertAlign w:val="superscript"/>
                    </w:rPr>
                    <w:t>-3</w:t>
                  </w:r>
                  <w:r w:rsidRPr="00177FA8">
                    <w:rPr>
                      <w:rFonts w:hint="eastAsia"/>
                      <w:bCs/>
                      <w:szCs w:val="21"/>
                    </w:rPr>
                    <w:t>ND</w:t>
                  </w:r>
                </w:p>
              </w:tc>
              <w:tc>
                <w:tcPr>
                  <w:tcW w:w="795" w:type="pct"/>
                </w:tcPr>
                <w:p w14:paraId="6E88D832" w14:textId="04F208FD" w:rsidR="00232FE8" w:rsidRPr="00177FA8" w:rsidRDefault="00232FE8" w:rsidP="00232FE8">
                  <w:pPr>
                    <w:spacing w:line="300" w:lineRule="exact"/>
                    <w:jc w:val="center"/>
                    <w:rPr>
                      <w:szCs w:val="21"/>
                    </w:rPr>
                  </w:pPr>
                  <w:r w:rsidRPr="00177FA8">
                    <w:rPr>
                      <w:bCs/>
                      <w:szCs w:val="21"/>
                    </w:rPr>
                    <w:t>1.3×10</w:t>
                  </w:r>
                  <w:r w:rsidRPr="00177FA8">
                    <w:rPr>
                      <w:bCs/>
                      <w:szCs w:val="21"/>
                      <w:vertAlign w:val="superscript"/>
                    </w:rPr>
                    <w:t>-3</w:t>
                  </w:r>
                  <w:r w:rsidRPr="00177FA8">
                    <w:rPr>
                      <w:rFonts w:hint="eastAsia"/>
                      <w:bCs/>
                      <w:szCs w:val="21"/>
                    </w:rPr>
                    <w:t>ND</w:t>
                  </w:r>
                </w:p>
              </w:tc>
              <w:tc>
                <w:tcPr>
                  <w:tcW w:w="725" w:type="pct"/>
                </w:tcPr>
                <w:p w14:paraId="12DADC98" w14:textId="07EB4D97" w:rsidR="00232FE8" w:rsidRPr="00177FA8" w:rsidRDefault="00232FE8" w:rsidP="00232FE8">
                  <w:pPr>
                    <w:spacing w:line="300" w:lineRule="exact"/>
                    <w:jc w:val="center"/>
                    <w:rPr>
                      <w:szCs w:val="21"/>
                    </w:rPr>
                  </w:pPr>
                  <w:r w:rsidRPr="00177FA8">
                    <w:rPr>
                      <w:bCs/>
                      <w:szCs w:val="21"/>
                    </w:rPr>
                    <w:t>1.3×10</w:t>
                  </w:r>
                  <w:r w:rsidRPr="00177FA8">
                    <w:rPr>
                      <w:bCs/>
                      <w:szCs w:val="21"/>
                      <w:vertAlign w:val="superscript"/>
                    </w:rPr>
                    <w:t>-3</w:t>
                  </w:r>
                  <w:r w:rsidRPr="00177FA8">
                    <w:rPr>
                      <w:rFonts w:hint="eastAsia"/>
                      <w:bCs/>
                      <w:szCs w:val="21"/>
                    </w:rPr>
                    <w:t>ND</w:t>
                  </w:r>
                </w:p>
              </w:tc>
              <w:tc>
                <w:tcPr>
                  <w:tcW w:w="645" w:type="pct"/>
                  <w:vAlign w:val="center"/>
                </w:tcPr>
                <w:p w14:paraId="714D7261" w14:textId="4C82CED0" w:rsidR="00232FE8" w:rsidRPr="00177FA8" w:rsidRDefault="00232FE8" w:rsidP="00232FE8">
                  <w:pPr>
                    <w:spacing w:line="300" w:lineRule="exact"/>
                    <w:jc w:val="center"/>
                    <w:rPr>
                      <w:szCs w:val="21"/>
                    </w:rPr>
                  </w:pPr>
                  <w:r w:rsidRPr="00177FA8">
                    <w:rPr>
                      <w:snapToGrid w:val="0"/>
                      <w:kern w:val="0"/>
                      <w:szCs w:val="21"/>
                    </w:rPr>
                    <w:t>2.8</w:t>
                  </w:r>
                </w:p>
              </w:tc>
              <w:tc>
                <w:tcPr>
                  <w:tcW w:w="561" w:type="pct"/>
                </w:tcPr>
                <w:p w14:paraId="4329F829" w14:textId="7666D8D7" w:rsidR="00232FE8" w:rsidRPr="00177FA8" w:rsidRDefault="00232FE8" w:rsidP="00232FE8">
                  <w:pPr>
                    <w:spacing w:line="300" w:lineRule="exact"/>
                    <w:jc w:val="center"/>
                    <w:rPr>
                      <w:szCs w:val="21"/>
                    </w:rPr>
                  </w:pPr>
                  <w:r w:rsidRPr="00177FA8">
                    <w:t>mg/kg</w:t>
                  </w:r>
                </w:p>
              </w:tc>
            </w:tr>
            <w:tr w:rsidR="00177FA8" w:rsidRPr="00177FA8" w14:paraId="7A5EE798" w14:textId="77777777" w:rsidTr="00252686">
              <w:trPr>
                <w:cantSplit/>
                <w:trHeight w:val="284"/>
              </w:trPr>
              <w:tc>
                <w:tcPr>
                  <w:tcW w:w="221" w:type="pct"/>
                  <w:tcMar>
                    <w:left w:w="11" w:type="dxa"/>
                    <w:right w:w="11" w:type="dxa"/>
                  </w:tcMar>
                  <w:vAlign w:val="center"/>
                </w:tcPr>
                <w:p w14:paraId="0427EC74" w14:textId="603BE0C0" w:rsidR="00232FE8" w:rsidRPr="00177FA8" w:rsidRDefault="00232FE8" w:rsidP="00232FE8">
                  <w:pPr>
                    <w:spacing w:line="300" w:lineRule="exact"/>
                    <w:jc w:val="center"/>
                    <w:rPr>
                      <w:szCs w:val="21"/>
                    </w:rPr>
                  </w:pPr>
                  <w:r w:rsidRPr="00177FA8">
                    <w:rPr>
                      <w:rFonts w:hint="eastAsia"/>
                      <w:szCs w:val="21"/>
                    </w:rPr>
                    <w:t>24</w:t>
                  </w:r>
                </w:p>
              </w:tc>
              <w:tc>
                <w:tcPr>
                  <w:tcW w:w="351" w:type="pct"/>
                  <w:vMerge/>
                  <w:vAlign w:val="center"/>
                </w:tcPr>
                <w:p w14:paraId="0AA6D55E" w14:textId="77777777" w:rsidR="00232FE8" w:rsidRPr="00177FA8" w:rsidRDefault="00232FE8" w:rsidP="00232FE8">
                  <w:pPr>
                    <w:spacing w:line="300" w:lineRule="exact"/>
                    <w:jc w:val="center"/>
                    <w:rPr>
                      <w:szCs w:val="21"/>
                    </w:rPr>
                  </w:pPr>
                </w:p>
              </w:tc>
              <w:tc>
                <w:tcPr>
                  <w:tcW w:w="975" w:type="pct"/>
                  <w:vAlign w:val="center"/>
                </w:tcPr>
                <w:p w14:paraId="3D54259B" w14:textId="60294E3A" w:rsidR="00232FE8" w:rsidRPr="00177FA8" w:rsidRDefault="00232FE8" w:rsidP="00232FE8">
                  <w:pPr>
                    <w:spacing w:line="300" w:lineRule="exact"/>
                    <w:jc w:val="center"/>
                    <w:rPr>
                      <w:szCs w:val="21"/>
                    </w:rPr>
                  </w:pPr>
                  <w:r w:rsidRPr="00177FA8">
                    <w:rPr>
                      <w:rFonts w:hint="eastAsia"/>
                      <w:szCs w:val="21"/>
                    </w:rPr>
                    <w:t>苯</w:t>
                  </w:r>
                </w:p>
              </w:tc>
              <w:tc>
                <w:tcPr>
                  <w:tcW w:w="728" w:type="pct"/>
                  <w:tcMar>
                    <w:left w:w="11" w:type="dxa"/>
                    <w:right w:w="11" w:type="dxa"/>
                  </w:tcMar>
                  <w:vAlign w:val="center"/>
                </w:tcPr>
                <w:p w14:paraId="60337676" w14:textId="33187F3F" w:rsidR="00232FE8" w:rsidRPr="00177FA8" w:rsidRDefault="00232FE8" w:rsidP="00232FE8">
                  <w:pPr>
                    <w:spacing w:line="300" w:lineRule="exact"/>
                    <w:jc w:val="center"/>
                    <w:rPr>
                      <w:szCs w:val="21"/>
                    </w:rPr>
                  </w:pPr>
                  <w:r w:rsidRPr="00177FA8">
                    <w:rPr>
                      <w:bCs/>
                      <w:szCs w:val="21"/>
                    </w:rPr>
                    <w:t>1.9×10</w:t>
                  </w:r>
                  <w:r w:rsidRPr="00177FA8">
                    <w:rPr>
                      <w:bCs/>
                      <w:szCs w:val="21"/>
                      <w:vertAlign w:val="superscript"/>
                    </w:rPr>
                    <w:t>-3</w:t>
                  </w:r>
                  <w:r w:rsidRPr="00177FA8">
                    <w:rPr>
                      <w:rFonts w:hint="eastAsia"/>
                      <w:bCs/>
                      <w:szCs w:val="21"/>
                    </w:rPr>
                    <w:t>ND</w:t>
                  </w:r>
                </w:p>
              </w:tc>
              <w:tc>
                <w:tcPr>
                  <w:tcW w:w="795" w:type="pct"/>
                </w:tcPr>
                <w:p w14:paraId="31546DD3" w14:textId="356D538E" w:rsidR="00232FE8" w:rsidRPr="00177FA8" w:rsidRDefault="00232FE8" w:rsidP="00232FE8">
                  <w:pPr>
                    <w:spacing w:line="300" w:lineRule="exact"/>
                    <w:jc w:val="center"/>
                    <w:rPr>
                      <w:szCs w:val="21"/>
                    </w:rPr>
                  </w:pPr>
                  <w:r w:rsidRPr="00177FA8">
                    <w:rPr>
                      <w:bCs/>
                      <w:szCs w:val="21"/>
                    </w:rPr>
                    <w:t>1.9×10</w:t>
                  </w:r>
                  <w:r w:rsidRPr="00177FA8">
                    <w:rPr>
                      <w:bCs/>
                      <w:szCs w:val="21"/>
                      <w:vertAlign w:val="superscript"/>
                    </w:rPr>
                    <w:t>-3</w:t>
                  </w:r>
                  <w:r w:rsidRPr="00177FA8">
                    <w:rPr>
                      <w:rFonts w:hint="eastAsia"/>
                      <w:bCs/>
                      <w:szCs w:val="21"/>
                    </w:rPr>
                    <w:t>ND</w:t>
                  </w:r>
                </w:p>
              </w:tc>
              <w:tc>
                <w:tcPr>
                  <w:tcW w:w="725" w:type="pct"/>
                </w:tcPr>
                <w:p w14:paraId="0F061325" w14:textId="1BEE21A3" w:rsidR="00232FE8" w:rsidRPr="00177FA8" w:rsidRDefault="00232FE8" w:rsidP="00232FE8">
                  <w:pPr>
                    <w:spacing w:line="300" w:lineRule="exact"/>
                    <w:jc w:val="center"/>
                    <w:rPr>
                      <w:szCs w:val="21"/>
                    </w:rPr>
                  </w:pPr>
                  <w:r w:rsidRPr="00177FA8">
                    <w:rPr>
                      <w:bCs/>
                      <w:szCs w:val="21"/>
                    </w:rPr>
                    <w:t>1.9×10</w:t>
                  </w:r>
                  <w:r w:rsidRPr="00177FA8">
                    <w:rPr>
                      <w:bCs/>
                      <w:szCs w:val="21"/>
                      <w:vertAlign w:val="superscript"/>
                    </w:rPr>
                    <w:t>-3</w:t>
                  </w:r>
                  <w:r w:rsidRPr="00177FA8">
                    <w:rPr>
                      <w:rFonts w:hint="eastAsia"/>
                      <w:bCs/>
                      <w:szCs w:val="21"/>
                    </w:rPr>
                    <w:t>ND</w:t>
                  </w:r>
                </w:p>
              </w:tc>
              <w:tc>
                <w:tcPr>
                  <w:tcW w:w="645" w:type="pct"/>
                  <w:vAlign w:val="center"/>
                </w:tcPr>
                <w:p w14:paraId="77191D99" w14:textId="5B343DFC" w:rsidR="00232FE8" w:rsidRPr="00177FA8" w:rsidRDefault="00232FE8" w:rsidP="00232FE8">
                  <w:pPr>
                    <w:spacing w:line="300" w:lineRule="exact"/>
                    <w:jc w:val="center"/>
                    <w:rPr>
                      <w:szCs w:val="21"/>
                    </w:rPr>
                  </w:pPr>
                  <w:r w:rsidRPr="00177FA8">
                    <w:rPr>
                      <w:snapToGrid w:val="0"/>
                      <w:kern w:val="0"/>
                      <w:szCs w:val="21"/>
                    </w:rPr>
                    <w:t>4</w:t>
                  </w:r>
                </w:p>
              </w:tc>
              <w:tc>
                <w:tcPr>
                  <w:tcW w:w="561" w:type="pct"/>
                </w:tcPr>
                <w:p w14:paraId="19916867" w14:textId="62999901" w:rsidR="00232FE8" w:rsidRPr="00177FA8" w:rsidRDefault="00232FE8" w:rsidP="00232FE8">
                  <w:pPr>
                    <w:spacing w:line="300" w:lineRule="exact"/>
                    <w:jc w:val="center"/>
                    <w:rPr>
                      <w:szCs w:val="21"/>
                    </w:rPr>
                  </w:pPr>
                  <w:r w:rsidRPr="00177FA8">
                    <w:t>mg/kg</w:t>
                  </w:r>
                </w:p>
              </w:tc>
            </w:tr>
            <w:tr w:rsidR="00177FA8" w:rsidRPr="00177FA8" w14:paraId="76DE337E" w14:textId="77777777" w:rsidTr="00252686">
              <w:trPr>
                <w:cantSplit/>
                <w:trHeight w:val="284"/>
              </w:trPr>
              <w:tc>
                <w:tcPr>
                  <w:tcW w:w="221" w:type="pct"/>
                  <w:tcMar>
                    <w:left w:w="11" w:type="dxa"/>
                    <w:right w:w="11" w:type="dxa"/>
                  </w:tcMar>
                  <w:vAlign w:val="center"/>
                </w:tcPr>
                <w:p w14:paraId="25E7AA8E" w14:textId="742A0BCD" w:rsidR="00232FE8" w:rsidRPr="00177FA8" w:rsidRDefault="00232FE8" w:rsidP="00232FE8">
                  <w:pPr>
                    <w:spacing w:line="300" w:lineRule="exact"/>
                    <w:jc w:val="center"/>
                    <w:rPr>
                      <w:szCs w:val="21"/>
                    </w:rPr>
                  </w:pPr>
                  <w:r w:rsidRPr="00177FA8">
                    <w:rPr>
                      <w:rFonts w:hint="eastAsia"/>
                      <w:szCs w:val="21"/>
                    </w:rPr>
                    <w:t>25</w:t>
                  </w:r>
                </w:p>
              </w:tc>
              <w:tc>
                <w:tcPr>
                  <w:tcW w:w="351" w:type="pct"/>
                  <w:vMerge/>
                  <w:vAlign w:val="center"/>
                </w:tcPr>
                <w:p w14:paraId="4386D8A3" w14:textId="77777777" w:rsidR="00232FE8" w:rsidRPr="00177FA8" w:rsidRDefault="00232FE8" w:rsidP="00232FE8">
                  <w:pPr>
                    <w:spacing w:line="300" w:lineRule="exact"/>
                    <w:jc w:val="center"/>
                    <w:rPr>
                      <w:szCs w:val="21"/>
                    </w:rPr>
                  </w:pPr>
                </w:p>
              </w:tc>
              <w:tc>
                <w:tcPr>
                  <w:tcW w:w="975" w:type="pct"/>
                  <w:vAlign w:val="center"/>
                </w:tcPr>
                <w:p w14:paraId="2731B0E5" w14:textId="579F8401" w:rsidR="00232FE8" w:rsidRPr="00177FA8" w:rsidRDefault="00232FE8" w:rsidP="00232FE8">
                  <w:pPr>
                    <w:spacing w:line="300" w:lineRule="exact"/>
                    <w:jc w:val="center"/>
                    <w:rPr>
                      <w:szCs w:val="21"/>
                    </w:rPr>
                  </w:pPr>
                  <w:r w:rsidRPr="00177FA8">
                    <w:rPr>
                      <w:rFonts w:hint="eastAsia"/>
                      <w:szCs w:val="21"/>
                    </w:rPr>
                    <w:t>1,2-</w:t>
                  </w:r>
                  <w:r w:rsidRPr="00177FA8">
                    <w:rPr>
                      <w:rFonts w:hint="eastAsia"/>
                      <w:szCs w:val="21"/>
                    </w:rPr>
                    <w:t>二氯乙烷</w:t>
                  </w:r>
                </w:p>
              </w:tc>
              <w:tc>
                <w:tcPr>
                  <w:tcW w:w="728" w:type="pct"/>
                  <w:tcMar>
                    <w:left w:w="11" w:type="dxa"/>
                    <w:right w:w="11" w:type="dxa"/>
                  </w:tcMar>
                  <w:vAlign w:val="center"/>
                </w:tcPr>
                <w:p w14:paraId="385C0633" w14:textId="57A4D657" w:rsidR="00232FE8" w:rsidRPr="00177FA8" w:rsidRDefault="00232FE8" w:rsidP="00232FE8">
                  <w:pPr>
                    <w:spacing w:line="300" w:lineRule="exact"/>
                    <w:jc w:val="center"/>
                    <w:rPr>
                      <w:szCs w:val="21"/>
                    </w:rPr>
                  </w:pPr>
                  <w:r w:rsidRPr="00177FA8">
                    <w:rPr>
                      <w:bCs/>
                      <w:szCs w:val="21"/>
                    </w:rPr>
                    <w:t>1.3×10</w:t>
                  </w:r>
                  <w:r w:rsidRPr="00177FA8">
                    <w:rPr>
                      <w:bCs/>
                      <w:szCs w:val="21"/>
                      <w:vertAlign w:val="superscript"/>
                    </w:rPr>
                    <w:t>-3</w:t>
                  </w:r>
                  <w:r w:rsidRPr="00177FA8">
                    <w:rPr>
                      <w:rFonts w:hint="eastAsia"/>
                      <w:bCs/>
                      <w:szCs w:val="21"/>
                    </w:rPr>
                    <w:t>ND</w:t>
                  </w:r>
                </w:p>
              </w:tc>
              <w:tc>
                <w:tcPr>
                  <w:tcW w:w="795" w:type="pct"/>
                </w:tcPr>
                <w:p w14:paraId="3D66B788" w14:textId="7A0B6847" w:rsidR="00232FE8" w:rsidRPr="00177FA8" w:rsidRDefault="00232FE8" w:rsidP="00232FE8">
                  <w:pPr>
                    <w:spacing w:line="300" w:lineRule="exact"/>
                    <w:jc w:val="center"/>
                    <w:rPr>
                      <w:szCs w:val="21"/>
                    </w:rPr>
                  </w:pPr>
                  <w:r w:rsidRPr="00177FA8">
                    <w:rPr>
                      <w:bCs/>
                      <w:szCs w:val="21"/>
                    </w:rPr>
                    <w:t>1.3×10</w:t>
                  </w:r>
                  <w:r w:rsidRPr="00177FA8">
                    <w:rPr>
                      <w:bCs/>
                      <w:szCs w:val="21"/>
                      <w:vertAlign w:val="superscript"/>
                    </w:rPr>
                    <w:t>-3</w:t>
                  </w:r>
                  <w:r w:rsidRPr="00177FA8">
                    <w:rPr>
                      <w:rFonts w:hint="eastAsia"/>
                      <w:bCs/>
                      <w:szCs w:val="21"/>
                    </w:rPr>
                    <w:t>ND</w:t>
                  </w:r>
                </w:p>
              </w:tc>
              <w:tc>
                <w:tcPr>
                  <w:tcW w:w="725" w:type="pct"/>
                </w:tcPr>
                <w:p w14:paraId="289BB08D" w14:textId="4B19CE6C" w:rsidR="00232FE8" w:rsidRPr="00177FA8" w:rsidRDefault="00232FE8" w:rsidP="00232FE8">
                  <w:pPr>
                    <w:spacing w:line="300" w:lineRule="exact"/>
                    <w:jc w:val="center"/>
                    <w:rPr>
                      <w:szCs w:val="21"/>
                    </w:rPr>
                  </w:pPr>
                  <w:r w:rsidRPr="00177FA8">
                    <w:rPr>
                      <w:bCs/>
                      <w:szCs w:val="21"/>
                    </w:rPr>
                    <w:t>1.3×10</w:t>
                  </w:r>
                  <w:r w:rsidRPr="00177FA8">
                    <w:rPr>
                      <w:bCs/>
                      <w:szCs w:val="21"/>
                      <w:vertAlign w:val="superscript"/>
                    </w:rPr>
                    <w:t>-3</w:t>
                  </w:r>
                  <w:r w:rsidRPr="00177FA8">
                    <w:rPr>
                      <w:rFonts w:hint="eastAsia"/>
                      <w:bCs/>
                      <w:szCs w:val="21"/>
                    </w:rPr>
                    <w:t>ND</w:t>
                  </w:r>
                </w:p>
              </w:tc>
              <w:tc>
                <w:tcPr>
                  <w:tcW w:w="645" w:type="pct"/>
                  <w:vAlign w:val="center"/>
                </w:tcPr>
                <w:p w14:paraId="77D0EA62" w14:textId="79B2546D" w:rsidR="00232FE8" w:rsidRPr="00177FA8" w:rsidRDefault="00232FE8" w:rsidP="00232FE8">
                  <w:pPr>
                    <w:spacing w:line="300" w:lineRule="exact"/>
                    <w:jc w:val="center"/>
                    <w:rPr>
                      <w:szCs w:val="21"/>
                    </w:rPr>
                  </w:pPr>
                  <w:r w:rsidRPr="00177FA8">
                    <w:rPr>
                      <w:snapToGrid w:val="0"/>
                      <w:kern w:val="0"/>
                      <w:szCs w:val="21"/>
                    </w:rPr>
                    <w:t>5</w:t>
                  </w:r>
                </w:p>
              </w:tc>
              <w:tc>
                <w:tcPr>
                  <w:tcW w:w="561" w:type="pct"/>
                </w:tcPr>
                <w:p w14:paraId="24BCB7A6" w14:textId="398FA098" w:rsidR="00232FE8" w:rsidRPr="00177FA8" w:rsidRDefault="00232FE8" w:rsidP="00232FE8">
                  <w:pPr>
                    <w:spacing w:line="300" w:lineRule="exact"/>
                    <w:jc w:val="center"/>
                    <w:rPr>
                      <w:szCs w:val="21"/>
                    </w:rPr>
                  </w:pPr>
                  <w:r w:rsidRPr="00177FA8">
                    <w:t>mg/kg</w:t>
                  </w:r>
                </w:p>
              </w:tc>
            </w:tr>
            <w:tr w:rsidR="00177FA8" w:rsidRPr="00177FA8" w14:paraId="6923DB88" w14:textId="77777777" w:rsidTr="00252686">
              <w:trPr>
                <w:cantSplit/>
                <w:trHeight w:val="284"/>
              </w:trPr>
              <w:tc>
                <w:tcPr>
                  <w:tcW w:w="221" w:type="pct"/>
                  <w:tcMar>
                    <w:left w:w="11" w:type="dxa"/>
                    <w:right w:w="11" w:type="dxa"/>
                  </w:tcMar>
                  <w:vAlign w:val="center"/>
                </w:tcPr>
                <w:p w14:paraId="456A60F5" w14:textId="0C13A073" w:rsidR="00232FE8" w:rsidRPr="00177FA8" w:rsidRDefault="00232FE8" w:rsidP="00232FE8">
                  <w:pPr>
                    <w:spacing w:line="300" w:lineRule="exact"/>
                    <w:jc w:val="center"/>
                    <w:rPr>
                      <w:szCs w:val="21"/>
                    </w:rPr>
                  </w:pPr>
                  <w:r w:rsidRPr="00177FA8">
                    <w:rPr>
                      <w:rFonts w:hint="eastAsia"/>
                      <w:szCs w:val="21"/>
                    </w:rPr>
                    <w:t>26</w:t>
                  </w:r>
                </w:p>
              </w:tc>
              <w:tc>
                <w:tcPr>
                  <w:tcW w:w="351" w:type="pct"/>
                  <w:vMerge/>
                  <w:vAlign w:val="center"/>
                </w:tcPr>
                <w:p w14:paraId="1D167E55" w14:textId="77777777" w:rsidR="00232FE8" w:rsidRPr="00177FA8" w:rsidRDefault="00232FE8" w:rsidP="00232FE8">
                  <w:pPr>
                    <w:spacing w:line="300" w:lineRule="exact"/>
                    <w:jc w:val="center"/>
                    <w:rPr>
                      <w:szCs w:val="21"/>
                    </w:rPr>
                  </w:pPr>
                </w:p>
              </w:tc>
              <w:tc>
                <w:tcPr>
                  <w:tcW w:w="975" w:type="pct"/>
                  <w:vAlign w:val="center"/>
                </w:tcPr>
                <w:p w14:paraId="02F948DE" w14:textId="684F8E45" w:rsidR="00232FE8" w:rsidRPr="00177FA8" w:rsidRDefault="00232FE8" w:rsidP="00232FE8">
                  <w:pPr>
                    <w:spacing w:line="300" w:lineRule="exact"/>
                    <w:jc w:val="center"/>
                    <w:rPr>
                      <w:szCs w:val="21"/>
                    </w:rPr>
                  </w:pPr>
                  <w:r w:rsidRPr="00177FA8">
                    <w:rPr>
                      <w:rFonts w:hint="eastAsia"/>
                      <w:szCs w:val="21"/>
                    </w:rPr>
                    <w:t>三氯乙烯</w:t>
                  </w:r>
                </w:p>
              </w:tc>
              <w:tc>
                <w:tcPr>
                  <w:tcW w:w="728" w:type="pct"/>
                  <w:tcMar>
                    <w:left w:w="11" w:type="dxa"/>
                    <w:right w:w="11" w:type="dxa"/>
                  </w:tcMar>
                  <w:vAlign w:val="center"/>
                </w:tcPr>
                <w:p w14:paraId="306D12CA" w14:textId="70E58AEA"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795" w:type="pct"/>
                </w:tcPr>
                <w:p w14:paraId="63769451" w14:textId="2E6EB8E7"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725" w:type="pct"/>
                </w:tcPr>
                <w:p w14:paraId="5724DC76" w14:textId="7D972829"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645" w:type="pct"/>
                  <w:vAlign w:val="center"/>
                </w:tcPr>
                <w:p w14:paraId="3C2A906E" w14:textId="4F9409D9" w:rsidR="00232FE8" w:rsidRPr="00177FA8" w:rsidRDefault="00232FE8" w:rsidP="00232FE8">
                  <w:pPr>
                    <w:spacing w:line="300" w:lineRule="exact"/>
                    <w:jc w:val="center"/>
                    <w:rPr>
                      <w:szCs w:val="21"/>
                    </w:rPr>
                  </w:pPr>
                  <w:r w:rsidRPr="00177FA8">
                    <w:rPr>
                      <w:snapToGrid w:val="0"/>
                      <w:kern w:val="0"/>
                      <w:szCs w:val="21"/>
                    </w:rPr>
                    <w:t>2.8</w:t>
                  </w:r>
                </w:p>
              </w:tc>
              <w:tc>
                <w:tcPr>
                  <w:tcW w:w="561" w:type="pct"/>
                </w:tcPr>
                <w:p w14:paraId="47F3A593" w14:textId="5610A9E7" w:rsidR="00232FE8" w:rsidRPr="00177FA8" w:rsidRDefault="00232FE8" w:rsidP="00232FE8">
                  <w:pPr>
                    <w:spacing w:line="300" w:lineRule="exact"/>
                    <w:jc w:val="center"/>
                    <w:rPr>
                      <w:szCs w:val="21"/>
                    </w:rPr>
                  </w:pPr>
                  <w:r w:rsidRPr="00177FA8">
                    <w:t>mg/kg</w:t>
                  </w:r>
                </w:p>
              </w:tc>
            </w:tr>
            <w:tr w:rsidR="00177FA8" w:rsidRPr="00177FA8" w14:paraId="2D11D7FA" w14:textId="77777777" w:rsidTr="00252686">
              <w:trPr>
                <w:cantSplit/>
                <w:trHeight w:val="284"/>
              </w:trPr>
              <w:tc>
                <w:tcPr>
                  <w:tcW w:w="221" w:type="pct"/>
                  <w:tcMar>
                    <w:left w:w="11" w:type="dxa"/>
                    <w:right w:w="11" w:type="dxa"/>
                  </w:tcMar>
                  <w:vAlign w:val="center"/>
                </w:tcPr>
                <w:p w14:paraId="1FA9D629" w14:textId="67FF21AF" w:rsidR="00232FE8" w:rsidRPr="00177FA8" w:rsidRDefault="00232FE8" w:rsidP="00232FE8">
                  <w:pPr>
                    <w:spacing w:line="300" w:lineRule="exact"/>
                    <w:jc w:val="center"/>
                    <w:rPr>
                      <w:szCs w:val="21"/>
                    </w:rPr>
                  </w:pPr>
                  <w:r w:rsidRPr="00177FA8">
                    <w:rPr>
                      <w:rFonts w:hint="eastAsia"/>
                      <w:szCs w:val="21"/>
                    </w:rPr>
                    <w:t>27</w:t>
                  </w:r>
                </w:p>
              </w:tc>
              <w:tc>
                <w:tcPr>
                  <w:tcW w:w="351" w:type="pct"/>
                  <w:vMerge/>
                  <w:vAlign w:val="center"/>
                </w:tcPr>
                <w:p w14:paraId="5189AFFF" w14:textId="77777777" w:rsidR="00232FE8" w:rsidRPr="00177FA8" w:rsidRDefault="00232FE8" w:rsidP="00232FE8">
                  <w:pPr>
                    <w:spacing w:line="300" w:lineRule="exact"/>
                    <w:jc w:val="center"/>
                    <w:rPr>
                      <w:szCs w:val="21"/>
                    </w:rPr>
                  </w:pPr>
                </w:p>
              </w:tc>
              <w:tc>
                <w:tcPr>
                  <w:tcW w:w="975" w:type="pct"/>
                  <w:vAlign w:val="center"/>
                </w:tcPr>
                <w:p w14:paraId="2A319FF5" w14:textId="7A306B1F" w:rsidR="00232FE8" w:rsidRPr="00177FA8" w:rsidRDefault="00232FE8" w:rsidP="00232FE8">
                  <w:pPr>
                    <w:spacing w:line="300" w:lineRule="exact"/>
                    <w:jc w:val="center"/>
                    <w:rPr>
                      <w:szCs w:val="21"/>
                    </w:rPr>
                  </w:pPr>
                  <w:r w:rsidRPr="00177FA8">
                    <w:rPr>
                      <w:rFonts w:hint="eastAsia"/>
                      <w:szCs w:val="21"/>
                    </w:rPr>
                    <w:t>1,2-</w:t>
                  </w:r>
                  <w:r w:rsidRPr="00177FA8">
                    <w:rPr>
                      <w:rFonts w:hint="eastAsia"/>
                      <w:szCs w:val="21"/>
                    </w:rPr>
                    <w:t>二氯丙烷</w:t>
                  </w:r>
                </w:p>
              </w:tc>
              <w:tc>
                <w:tcPr>
                  <w:tcW w:w="728" w:type="pct"/>
                  <w:tcMar>
                    <w:left w:w="11" w:type="dxa"/>
                    <w:right w:w="11" w:type="dxa"/>
                  </w:tcMar>
                  <w:vAlign w:val="center"/>
                </w:tcPr>
                <w:p w14:paraId="4CD23712" w14:textId="60B063DD" w:rsidR="00232FE8" w:rsidRPr="00177FA8" w:rsidRDefault="00232FE8" w:rsidP="00232FE8">
                  <w:pPr>
                    <w:spacing w:line="300" w:lineRule="exact"/>
                    <w:jc w:val="center"/>
                    <w:rPr>
                      <w:szCs w:val="21"/>
                    </w:rPr>
                  </w:pPr>
                  <w:r w:rsidRPr="00177FA8">
                    <w:rPr>
                      <w:bCs/>
                      <w:szCs w:val="21"/>
                    </w:rPr>
                    <w:t>1.1×10</w:t>
                  </w:r>
                  <w:r w:rsidRPr="00177FA8">
                    <w:rPr>
                      <w:bCs/>
                      <w:szCs w:val="21"/>
                      <w:vertAlign w:val="superscript"/>
                    </w:rPr>
                    <w:t>-3</w:t>
                  </w:r>
                  <w:r w:rsidRPr="00177FA8">
                    <w:rPr>
                      <w:rFonts w:hint="eastAsia"/>
                      <w:bCs/>
                      <w:szCs w:val="21"/>
                    </w:rPr>
                    <w:t>ND</w:t>
                  </w:r>
                </w:p>
              </w:tc>
              <w:tc>
                <w:tcPr>
                  <w:tcW w:w="795" w:type="pct"/>
                </w:tcPr>
                <w:p w14:paraId="379788CD" w14:textId="50D59184" w:rsidR="00232FE8" w:rsidRPr="00177FA8" w:rsidRDefault="00232FE8" w:rsidP="00232FE8">
                  <w:pPr>
                    <w:spacing w:line="300" w:lineRule="exact"/>
                    <w:jc w:val="center"/>
                    <w:rPr>
                      <w:szCs w:val="21"/>
                    </w:rPr>
                  </w:pPr>
                  <w:r w:rsidRPr="00177FA8">
                    <w:rPr>
                      <w:bCs/>
                      <w:szCs w:val="21"/>
                    </w:rPr>
                    <w:t>1.1×10</w:t>
                  </w:r>
                  <w:r w:rsidRPr="00177FA8">
                    <w:rPr>
                      <w:bCs/>
                      <w:szCs w:val="21"/>
                      <w:vertAlign w:val="superscript"/>
                    </w:rPr>
                    <w:t>-3</w:t>
                  </w:r>
                  <w:r w:rsidRPr="00177FA8">
                    <w:rPr>
                      <w:rFonts w:hint="eastAsia"/>
                      <w:bCs/>
                      <w:szCs w:val="21"/>
                    </w:rPr>
                    <w:t>ND</w:t>
                  </w:r>
                </w:p>
              </w:tc>
              <w:tc>
                <w:tcPr>
                  <w:tcW w:w="725" w:type="pct"/>
                </w:tcPr>
                <w:p w14:paraId="4B680374" w14:textId="2314777C" w:rsidR="00232FE8" w:rsidRPr="00177FA8" w:rsidRDefault="00232FE8" w:rsidP="00232FE8">
                  <w:pPr>
                    <w:spacing w:line="300" w:lineRule="exact"/>
                    <w:jc w:val="center"/>
                    <w:rPr>
                      <w:szCs w:val="21"/>
                    </w:rPr>
                  </w:pPr>
                  <w:r w:rsidRPr="00177FA8">
                    <w:rPr>
                      <w:bCs/>
                      <w:szCs w:val="21"/>
                    </w:rPr>
                    <w:t>1.1×10</w:t>
                  </w:r>
                  <w:r w:rsidRPr="00177FA8">
                    <w:rPr>
                      <w:bCs/>
                      <w:szCs w:val="21"/>
                      <w:vertAlign w:val="superscript"/>
                    </w:rPr>
                    <w:t>-3</w:t>
                  </w:r>
                  <w:r w:rsidRPr="00177FA8">
                    <w:rPr>
                      <w:rFonts w:hint="eastAsia"/>
                      <w:bCs/>
                      <w:szCs w:val="21"/>
                    </w:rPr>
                    <w:t>ND</w:t>
                  </w:r>
                </w:p>
              </w:tc>
              <w:tc>
                <w:tcPr>
                  <w:tcW w:w="645" w:type="pct"/>
                  <w:vAlign w:val="center"/>
                </w:tcPr>
                <w:p w14:paraId="705950F4" w14:textId="0E9E095E" w:rsidR="00232FE8" w:rsidRPr="00177FA8" w:rsidRDefault="00232FE8" w:rsidP="00232FE8">
                  <w:pPr>
                    <w:spacing w:line="300" w:lineRule="exact"/>
                    <w:jc w:val="center"/>
                    <w:rPr>
                      <w:szCs w:val="21"/>
                    </w:rPr>
                  </w:pPr>
                  <w:r w:rsidRPr="00177FA8">
                    <w:rPr>
                      <w:snapToGrid w:val="0"/>
                      <w:kern w:val="0"/>
                      <w:szCs w:val="21"/>
                    </w:rPr>
                    <w:t>5</w:t>
                  </w:r>
                </w:p>
              </w:tc>
              <w:tc>
                <w:tcPr>
                  <w:tcW w:w="561" w:type="pct"/>
                </w:tcPr>
                <w:p w14:paraId="2D839C59" w14:textId="5852F615" w:rsidR="00232FE8" w:rsidRPr="00177FA8" w:rsidRDefault="00232FE8" w:rsidP="00232FE8">
                  <w:pPr>
                    <w:spacing w:line="300" w:lineRule="exact"/>
                    <w:jc w:val="center"/>
                    <w:rPr>
                      <w:szCs w:val="21"/>
                    </w:rPr>
                  </w:pPr>
                  <w:r w:rsidRPr="00177FA8">
                    <w:t>mg/kg</w:t>
                  </w:r>
                </w:p>
              </w:tc>
            </w:tr>
            <w:tr w:rsidR="00177FA8" w:rsidRPr="00177FA8" w14:paraId="5C0112E8" w14:textId="77777777" w:rsidTr="00252686">
              <w:trPr>
                <w:cantSplit/>
                <w:trHeight w:val="284"/>
              </w:trPr>
              <w:tc>
                <w:tcPr>
                  <w:tcW w:w="221" w:type="pct"/>
                  <w:tcMar>
                    <w:left w:w="11" w:type="dxa"/>
                    <w:right w:w="11" w:type="dxa"/>
                  </w:tcMar>
                  <w:vAlign w:val="center"/>
                </w:tcPr>
                <w:p w14:paraId="20975CE7" w14:textId="41BC2279" w:rsidR="00232FE8" w:rsidRPr="00177FA8" w:rsidRDefault="00232FE8" w:rsidP="00232FE8">
                  <w:pPr>
                    <w:spacing w:line="300" w:lineRule="exact"/>
                    <w:jc w:val="center"/>
                    <w:rPr>
                      <w:szCs w:val="21"/>
                    </w:rPr>
                  </w:pPr>
                  <w:r w:rsidRPr="00177FA8">
                    <w:rPr>
                      <w:rFonts w:hint="eastAsia"/>
                      <w:szCs w:val="21"/>
                    </w:rPr>
                    <w:t>28</w:t>
                  </w:r>
                </w:p>
              </w:tc>
              <w:tc>
                <w:tcPr>
                  <w:tcW w:w="351" w:type="pct"/>
                  <w:vMerge/>
                  <w:vAlign w:val="center"/>
                </w:tcPr>
                <w:p w14:paraId="69D3BD8B" w14:textId="77777777" w:rsidR="00232FE8" w:rsidRPr="00177FA8" w:rsidRDefault="00232FE8" w:rsidP="00232FE8">
                  <w:pPr>
                    <w:spacing w:line="300" w:lineRule="exact"/>
                    <w:jc w:val="center"/>
                    <w:rPr>
                      <w:szCs w:val="21"/>
                    </w:rPr>
                  </w:pPr>
                </w:p>
              </w:tc>
              <w:tc>
                <w:tcPr>
                  <w:tcW w:w="975" w:type="pct"/>
                  <w:vAlign w:val="center"/>
                </w:tcPr>
                <w:p w14:paraId="7B1B5D1A" w14:textId="0F5F8524" w:rsidR="00232FE8" w:rsidRPr="00177FA8" w:rsidRDefault="00232FE8" w:rsidP="00232FE8">
                  <w:pPr>
                    <w:spacing w:line="300" w:lineRule="exact"/>
                    <w:jc w:val="center"/>
                    <w:rPr>
                      <w:szCs w:val="21"/>
                    </w:rPr>
                  </w:pPr>
                  <w:r w:rsidRPr="00177FA8">
                    <w:rPr>
                      <w:rFonts w:hint="eastAsia"/>
                      <w:szCs w:val="21"/>
                    </w:rPr>
                    <w:t>甲苯</w:t>
                  </w:r>
                </w:p>
              </w:tc>
              <w:tc>
                <w:tcPr>
                  <w:tcW w:w="728" w:type="pct"/>
                  <w:tcMar>
                    <w:left w:w="11" w:type="dxa"/>
                    <w:right w:w="11" w:type="dxa"/>
                  </w:tcMar>
                  <w:vAlign w:val="center"/>
                </w:tcPr>
                <w:p w14:paraId="63CFA5F4" w14:textId="67E665D8" w:rsidR="00232FE8" w:rsidRPr="00177FA8" w:rsidRDefault="00232FE8" w:rsidP="00232FE8">
                  <w:pPr>
                    <w:spacing w:line="300" w:lineRule="exact"/>
                    <w:jc w:val="center"/>
                    <w:rPr>
                      <w:szCs w:val="21"/>
                    </w:rPr>
                  </w:pPr>
                  <w:r w:rsidRPr="00177FA8">
                    <w:rPr>
                      <w:bCs/>
                      <w:szCs w:val="21"/>
                    </w:rPr>
                    <w:t>1.3×10</w:t>
                  </w:r>
                  <w:r w:rsidRPr="00177FA8">
                    <w:rPr>
                      <w:bCs/>
                      <w:szCs w:val="21"/>
                      <w:vertAlign w:val="superscript"/>
                    </w:rPr>
                    <w:t>-3</w:t>
                  </w:r>
                  <w:r w:rsidRPr="00177FA8">
                    <w:rPr>
                      <w:rFonts w:hint="eastAsia"/>
                      <w:bCs/>
                      <w:szCs w:val="21"/>
                    </w:rPr>
                    <w:t>ND</w:t>
                  </w:r>
                </w:p>
              </w:tc>
              <w:tc>
                <w:tcPr>
                  <w:tcW w:w="795" w:type="pct"/>
                </w:tcPr>
                <w:p w14:paraId="301E770E" w14:textId="3D9BF033" w:rsidR="00232FE8" w:rsidRPr="00177FA8" w:rsidRDefault="00232FE8" w:rsidP="00232FE8">
                  <w:pPr>
                    <w:spacing w:line="300" w:lineRule="exact"/>
                    <w:jc w:val="center"/>
                    <w:rPr>
                      <w:szCs w:val="21"/>
                    </w:rPr>
                  </w:pPr>
                  <w:r w:rsidRPr="00177FA8">
                    <w:rPr>
                      <w:bCs/>
                      <w:szCs w:val="21"/>
                    </w:rPr>
                    <w:t>1.3×10</w:t>
                  </w:r>
                  <w:r w:rsidRPr="00177FA8">
                    <w:rPr>
                      <w:bCs/>
                      <w:szCs w:val="21"/>
                      <w:vertAlign w:val="superscript"/>
                    </w:rPr>
                    <w:t>-3</w:t>
                  </w:r>
                  <w:r w:rsidRPr="00177FA8">
                    <w:rPr>
                      <w:rFonts w:hint="eastAsia"/>
                      <w:bCs/>
                      <w:szCs w:val="21"/>
                    </w:rPr>
                    <w:t>ND</w:t>
                  </w:r>
                </w:p>
              </w:tc>
              <w:tc>
                <w:tcPr>
                  <w:tcW w:w="725" w:type="pct"/>
                </w:tcPr>
                <w:p w14:paraId="1BCA1FC4" w14:textId="0CE5B20E" w:rsidR="00232FE8" w:rsidRPr="00177FA8" w:rsidRDefault="00232FE8" w:rsidP="00232FE8">
                  <w:pPr>
                    <w:spacing w:line="300" w:lineRule="exact"/>
                    <w:jc w:val="center"/>
                    <w:rPr>
                      <w:szCs w:val="21"/>
                    </w:rPr>
                  </w:pPr>
                  <w:r w:rsidRPr="00177FA8">
                    <w:rPr>
                      <w:bCs/>
                      <w:szCs w:val="21"/>
                    </w:rPr>
                    <w:t>1.3×10</w:t>
                  </w:r>
                  <w:r w:rsidRPr="00177FA8">
                    <w:rPr>
                      <w:bCs/>
                      <w:szCs w:val="21"/>
                      <w:vertAlign w:val="superscript"/>
                    </w:rPr>
                    <w:t>-3</w:t>
                  </w:r>
                  <w:r w:rsidRPr="00177FA8">
                    <w:rPr>
                      <w:rFonts w:hint="eastAsia"/>
                      <w:bCs/>
                      <w:szCs w:val="21"/>
                    </w:rPr>
                    <w:t>ND</w:t>
                  </w:r>
                </w:p>
              </w:tc>
              <w:tc>
                <w:tcPr>
                  <w:tcW w:w="645" w:type="pct"/>
                  <w:vAlign w:val="center"/>
                </w:tcPr>
                <w:p w14:paraId="34316737" w14:textId="11E42CF3" w:rsidR="00232FE8" w:rsidRPr="00177FA8" w:rsidRDefault="00232FE8" w:rsidP="00232FE8">
                  <w:pPr>
                    <w:spacing w:line="300" w:lineRule="exact"/>
                    <w:jc w:val="center"/>
                    <w:rPr>
                      <w:szCs w:val="21"/>
                    </w:rPr>
                  </w:pPr>
                  <w:r w:rsidRPr="00177FA8">
                    <w:rPr>
                      <w:snapToGrid w:val="0"/>
                      <w:kern w:val="0"/>
                      <w:szCs w:val="21"/>
                    </w:rPr>
                    <w:t>1200</w:t>
                  </w:r>
                </w:p>
              </w:tc>
              <w:tc>
                <w:tcPr>
                  <w:tcW w:w="561" w:type="pct"/>
                </w:tcPr>
                <w:p w14:paraId="6651679E" w14:textId="64867B26" w:rsidR="00232FE8" w:rsidRPr="00177FA8" w:rsidRDefault="00232FE8" w:rsidP="00232FE8">
                  <w:pPr>
                    <w:spacing w:line="300" w:lineRule="exact"/>
                    <w:jc w:val="center"/>
                    <w:rPr>
                      <w:szCs w:val="21"/>
                    </w:rPr>
                  </w:pPr>
                  <w:r w:rsidRPr="00177FA8">
                    <w:t>mg/kg</w:t>
                  </w:r>
                </w:p>
              </w:tc>
            </w:tr>
            <w:tr w:rsidR="00177FA8" w:rsidRPr="00177FA8" w14:paraId="317CB32E" w14:textId="77777777" w:rsidTr="00252686">
              <w:trPr>
                <w:cantSplit/>
                <w:trHeight w:val="284"/>
              </w:trPr>
              <w:tc>
                <w:tcPr>
                  <w:tcW w:w="221" w:type="pct"/>
                  <w:tcMar>
                    <w:left w:w="11" w:type="dxa"/>
                    <w:right w:w="11" w:type="dxa"/>
                  </w:tcMar>
                  <w:vAlign w:val="center"/>
                </w:tcPr>
                <w:p w14:paraId="303F2772" w14:textId="69834503" w:rsidR="00232FE8" w:rsidRPr="00177FA8" w:rsidRDefault="00232FE8" w:rsidP="00232FE8">
                  <w:pPr>
                    <w:spacing w:line="300" w:lineRule="exact"/>
                    <w:jc w:val="center"/>
                    <w:rPr>
                      <w:szCs w:val="21"/>
                    </w:rPr>
                  </w:pPr>
                  <w:r w:rsidRPr="00177FA8">
                    <w:rPr>
                      <w:rFonts w:hint="eastAsia"/>
                      <w:szCs w:val="21"/>
                    </w:rPr>
                    <w:t>29</w:t>
                  </w:r>
                </w:p>
              </w:tc>
              <w:tc>
                <w:tcPr>
                  <w:tcW w:w="351" w:type="pct"/>
                  <w:vMerge/>
                  <w:vAlign w:val="center"/>
                </w:tcPr>
                <w:p w14:paraId="01D9201A" w14:textId="77777777" w:rsidR="00232FE8" w:rsidRPr="00177FA8" w:rsidRDefault="00232FE8" w:rsidP="00232FE8">
                  <w:pPr>
                    <w:spacing w:line="300" w:lineRule="exact"/>
                    <w:jc w:val="center"/>
                    <w:rPr>
                      <w:szCs w:val="21"/>
                    </w:rPr>
                  </w:pPr>
                </w:p>
              </w:tc>
              <w:tc>
                <w:tcPr>
                  <w:tcW w:w="975" w:type="pct"/>
                  <w:vAlign w:val="center"/>
                </w:tcPr>
                <w:p w14:paraId="01B13734" w14:textId="738C11B6" w:rsidR="00232FE8" w:rsidRPr="00177FA8" w:rsidRDefault="00232FE8" w:rsidP="00232FE8">
                  <w:pPr>
                    <w:spacing w:line="300" w:lineRule="exact"/>
                    <w:jc w:val="center"/>
                    <w:rPr>
                      <w:szCs w:val="21"/>
                    </w:rPr>
                  </w:pPr>
                  <w:r w:rsidRPr="00177FA8">
                    <w:rPr>
                      <w:rFonts w:hint="eastAsia"/>
                      <w:szCs w:val="21"/>
                    </w:rPr>
                    <w:t>1,1,2-</w:t>
                  </w:r>
                  <w:r w:rsidRPr="00177FA8">
                    <w:rPr>
                      <w:rFonts w:hint="eastAsia"/>
                      <w:szCs w:val="21"/>
                    </w:rPr>
                    <w:t>三氯乙烷</w:t>
                  </w:r>
                </w:p>
              </w:tc>
              <w:tc>
                <w:tcPr>
                  <w:tcW w:w="728" w:type="pct"/>
                  <w:tcMar>
                    <w:left w:w="11" w:type="dxa"/>
                    <w:right w:w="11" w:type="dxa"/>
                  </w:tcMar>
                  <w:vAlign w:val="center"/>
                </w:tcPr>
                <w:p w14:paraId="069F6A63" w14:textId="16B943F4"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795" w:type="pct"/>
                </w:tcPr>
                <w:p w14:paraId="2CC10DAF" w14:textId="69CFFEFA"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725" w:type="pct"/>
                </w:tcPr>
                <w:p w14:paraId="0536CDDB" w14:textId="1E68A649"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645" w:type="pct"/>
                  <w:vAlign w:val="center"/>
                </w:tcPr>
                <w:p w14:paraId="2283F7B4" w14:textId="6F796190" w:rsidR="00232FE8" w:rsidRPr="00177FA8" w:rsidRDefault="00232FE8" w:rsidP="00232FE8">
                  <w:pPr>
                    <w:spacing w:line="300" w:lineRule="exact"/>
                    <w:jc w:val="center"/>
                    <w:rPr>
                      <w:szCs w:val="21"/>
                    </w:rPr>
                  </w:pPr>
                  <w:r w:rsidRPr="00177FA8">
                    <w:rPr>
                      <w:snapToGrid w:val="0"/>
                      <w:kern w:val="0"/>
                      <w:szCs w:val="21"/>
                    </w:rPr>
                    <w:t>2.8</w:t>
                  </w:r>
                </w:p>
              </w:tc>
              <w:tc>
                <w:tcPr>
                  <w:tcW w:w="561" w:type="pct"/>
                </w:tcPr>
                <w:p w14:paraId="3BC28BDF" w14:textId="162F51B9" w:rsidR="00232FE8" w:rsidRPr="00177FA8" w:rsidRDefault="00232FE8" w:rsidP="00232FE8">
                  <w:pPr>
                    <w:spacing w:line="300" w:lineRule="exact"/>
                    <w:jc w:val="center"/>
                    <w:rPr>
                      <w:szCs w:val="21"/>
                    </w:rPr>
                  </w:pPr>
                  <w:r w:rsidRPr="00177FA8">
                    <w:t>mg/kg</w:t>
                  </w:r>
                </w:p>
              </w:tc>
            </w:tr>
            <w:tr w:rsidR="00177FA8" w:rsidRPr="00177FA8" w14:paraId="65D6B83D" w14:textId="77777777" w:rsidTr="00252686">
              <w:trPr>
                <w:cantSplit/>
                <w:trHeight w:val="284"/>
              </w:trPr>
              <w:tc>
                <w:tcPr>
                  <w:tcW w:w="221" w:type="pct"/>
                  <w:tcMar>
                    <w:left w:w="11" w:type="dxa"/>
                    <w:right w:w="11" w:type="dxa"/>
                  </w:tcMar>
                  <w:vAlign w:val="center"/>
                </w:tcPr>
                <w:p w14:paraId="17F2C0AF" w14:textId="6BFB61BF" w:rsidR="00232FE8" w:rsidRPr="00177FA8" w:rsidRDefault="00232FE8" w:rsidP="00232FE8">
                  <w:pPr>
                    <w:spacing w:line="300" w:lineRule="exact"/>
                    <w:jc w:val="center"/>
                    <w:rPr>
                      <w:szCs w:val="21"/>
                    </w:rPr>
                  </w:pPr>
                  <w:r w:rsidRPr="00177FA8">
                    <w:rPr>
                      <w:rFonts w:hint="eastAsia"/>
                      <w:szCs w:val="21"/>
                    </w:rPr>
                    <w:t>30</w:t>
                  </w:r>
                </w:p>
              </w:tc>
              <w:tc>
                <w:tcPr>
                  <w:tcW w:w="351" w:type="pct"/>
                  <w:vMerge/>
                  <w:vAlign w:val="center"/>
                </w:tcPr>
                <w:p w14:paraId="56D6AC4D" w14:textId="77777777" w:rsidR="00232FE8" w:rsidRPr="00177FA8" w:rsidRDefault="00232FE8" w:rsidP="00232FE8">
                  <w:pPr>
                    <w:spacing w:line="300" w:lineRule="exact"/>
                    <w:jc w:val="center"/>
                    <w:rPr>
                      <w:szCs w:val="21"/>
                    </w:rPr>
                  </w:pPr>
                </w:p>
              </w:tc>
              <w:tc>
                <w:tcPr>
                  <w:tcW w:w="975" w:type="pct"/>
                  <w:vAlign w:val="center"/>
                </w:tcPr>
                <w:p w14:paraId="049CDEB1" w14:textId="41299F31" w:rsidR="00232FE8" w:rsidRPr="00177FA8" w:rsidRDefault="00232FE8" w:rsidP="00232FE8">
                  <w:pPr>
                    <w:spacing w:line="300" w:lineRule="exact"/>
                    <w:jc w:val="center"/>
                    <w:rPr>
                      <w:szCs w:val="21"/>
                    </w:rPr>
                  </w:pPr>
                  <w:r w:rsidRPr="00177FA8">
                    <w:rPr>
                      <w:rFonts w:hint="eastAsia"/>
                      <w:szCs w:val="21"/>
                    </w:rPr>
                    <w:t>四氯乙烯</w:t>
                  </w:r>
                </w:p>
              </w:tc>
              <w:tc>
                <w:tcPr>
                  <w:tcW w:w="728" w:type="pct"/>
                  <w:tcMar>
                    <w:left w:w="11" w:type="dxa"/>
                    <w:right w:w="11" w:type="dxa"/>
                  </w:tcMar>
                  <w:vAlign w:val="center"/>
                </w:tcPr>
                <w:p w14:paraId="1117E22D" w14:textId="7DA71BD5" w:rsidR="00232FE8" w:rsidRPr="00177FA8" w:rsidRDefault="00232FE8" w:rsidP="00232FE8">
                  <w:pPr>
                    <w:spacing w:line="300" w:lineRule="exact"/>
                    <w:jc w:val="center"/>
                    <w:rPr>
                      <w:szCs w:val="21"/>
                    </w:rPr>
                  </w:pPr>
                  <w:r w:rsidRPr="00177FA8">
                    <w:rPr>
                      <w:bCs/>
                      <w:szCs w:val="21"/>
                    </w:rPr>
                    <w:t>1.4×10</w:t>
                  </w:r>
                  <w:r w:rsidRPr="00177FA8">
                    <w:rPr>
                      <w:bCs/>
                      <w:szCs w:val="21"/>
                      <w:vertAlign w:val="superscript"/>
                    </w:rPr>
                    <w:t>-3</w:t>
                  </w:r>
                  <w:r w:rsidRPr="00177FA8">
                    <w:rPr>
                      <w:rFonts w:hint="eastAsia"/>
                      <w:bCs/>
                      <w:szCs w:val="21"/>
                    </w:rPr>
                    <w:t>ND</w:t>
                  </w:r>
                </w:p>
              </w:tc>
              <w:tc>
                <w:tcPr>
                  <w:tcW w:w="795" w:type="pct"/>
                </w:tcPr>
                <w:p w14:paraId="5C4CA2D3" w14:textId="4E9F98B9" w:rsidR="00232FE8" w:rsidRPr="00177FA8" w:rsidRDefault="00232FE8" w:rsidP="00232FE8">
                  <w:pPr>
                    <w:spacing w:line="300" w:lineRule="exact"/>
                    <w:jc w:val="center"/>
                    <w:rPr>
                      <w:szCs w:val="21"/>
                    </w:rPr>
                  </w:pPr>
                  <w:r w:rsidRPr="00177FA8">
                    <w:rPr>
                      <w:bCs/>
                      <w:szCs w:val="21"/>
                    </w:rPr>
                    <w:t>1.4×10</w:t>
                  </w:r>
                  <w:r w:rsidRPr="00177FA8">
                    <w:rPr>
                      <w:bCs/>
                      <w:szCs w:val="21"/>
                      <w:vertAlign w:val="superscript"/>
                    </w:rPr>
                    <w:t>-3</w:t>
                  </w:r>
                  <w:r w:rsidRPr="00177FA8">
                    <w:rPr>
                      <w:rFonts w:hint="eastAsia"/>
                      <w:bCs/>
                      <w:szCs w:val="21"/>
                    </w:rPr>
                    <w:t>ND</w:t>
                  </w:r>
                </w:p>
              </w:tc>
              <w:tc>
                <w:tcPr>
                  <w:tcW w:w="725" w:type="pct"/>
                </w:tcPr>
                <w:p w14:paraId="030F67A0" w14:textId="77C21EE5" w:rsidR="00232FE8" w:rsidRPr="00177FA8" w:rsidRDefault="00232FE8" w:rsidP="00232FE8">
                  <w:pPr>
                    <w:spacing w:line="300" w:lineRule="exact"/>
                    <w:jc w:val="center"/>
                    <w:rPr>
                      <w:szCs w:val="21"/>
                    </w:rPr>
                  </w:pPr>
                  <w:r w:rsidRPr="00177FA8">
                    <w:rPr>
                      <w:bCs/>
                      <w:szCs w:val="21"/>
                    </w:rPr>
                    <w:t>1.4×10</w:t>
                  </w:r>
                  <w:r w:rsidRPr="00177FA8">
                    <w:rPr>
                      <w:bCs/>
                      <w:szCs w:val="21"/>
                      <w:vertAlign w:val="superscript"/>
                    </w:rPr>
                    <w:t>-3</w:t>
                  </w:r>
                  <w:r w:rsidRPr="00177FA8">
                    <w:rPr>
                      <w:rFonts w:hint="eastAsia"/>
                      <w:bCs/>
                      <w:szCs w:val="21"/>
                    </w:rPr>
                    <w:t>ND</w:t>
                  </w:r>
                </w:p>
              </w:tc>
              <w:tc>
                <w:tcPr>
                  <w:tcW w:w="645" w:type="pct"/>
                  <w:vAlign w:val="center"/>
                </w:tcPr>
                <w:p w14:paraId="010718FB" w14:textId="7CE7AC49" w:rsidR="00232FE8" w:rsidRPr="00177FA8" w:rsidRDefault="00232FE8" w:rsidP="00232FE8">
                  <w:pPr>
                    <w:spacing w:line="300" w:lineRule="exact"/>
                    <w:jc w:val="center"/>
                    <w:rPr>
                      <w:szCs w:val="21"/>
                    </w:rPr>
                  </w:pPr>
                  <w:r w:rsidRPr="00177FA8">
                    <w:rPr>
                      <w:snapToGrid w:val="0"/>
                      <w:kern w:val="0"/>
                      <w:szCs w:val="21"/>
                    </w:rPr>
                    <w:t>53</w:t>
                  </w:r>
                </w:p>
              </w:tc>
              <w:tc>
                <w:tcPr>
                  <w:tcW w:w="561" w:type="pct"/>
                </w:tcPr>
                <w:p w14:paraId="0855FCFA" w14:textId="305EF5C8" w:rsidR="00232FE8" w:rsidRPr="00177FA8" w:rsidRDefault="00232FE8" w:rsidP="00232FE8">
                  <w:pPr>
                    <w:spacing w:line="300" w:lineRule="exact"/>
                    <w:jc w:val="center"/>
                    <w:rPr>
                      <w:szCs w:val="21"/>
                    </w:rPr>
                  </w:pPr>
                  <w:r w:rsidRPr="00177FA8">
                    <w:t>mg/kg</w:t>
                  </w:r>
                </w:p>
              </w:tc>
            </w:tr>
            <w:tr w:rsidR="00177FA8" w:rsidRPr="00177FA8" w14:paraId="749C720D" w14:textId="77777777" w:rsidTr="00252686">
              <w:trPr>
                <w:cantSplit/>
                <w:trHeight w:val="284"/>
              </w:trPr>
              <w:tc>
                <w:tcPr>
                  <w:tcW w:w="221" w:type="pct"/>
                  <w:tcMar>
                    <w:left w:w="11" w:type="dxa"/>
                    <w:right w:w="11" w:type="dxa"/>
                  </w:tcMar>
                  <w:vAlign w:val="center"/>
                </w:tcPr>
                <w:p w14:paraId="7966D66D" w14:textId="25E1DE8A" w:rsidR="00232FE8" w:rsidRPr="00177FA8" w:rsidRDefault="00232FE8" w:rsidP="00232FE8">
                  <w:pPr>
                    <w:spacing w:line="300" w:lineRule="exact"/>
                    <w:jc w:val="center"/>
                    <w:rPr>
                      <w:szCs w:val="21"/>
                    </w:rPr>
                  </w:pPr>
                  <w:r w:rsidRPr="00177FA8">
                    <w:rPr>
                      <w:rFonts w:hint="eastAsia"/>
                      <w:szCs w:val="21"/>
                    </w:rPr>
                    <w:t>31</w:t>
                  </w:r>
                </w:p>
              </w:tc>
              <w:tc>
                <w:tcPr>
                  <w:tcW w:w="351" w:type="pct"/>
                  <w:vMerge/>
                  <w:vAlign w:val="center"/>
                </w:tcPr>
                <w:p w14:paraId="793D16F2" w14:textId="77777777" w:rsidR="00232FE8" w:rsidRPr="00177FA8" w:rsidRDefault="00232FE8" w:rsidP="00232FE8">
                  <w:pPr>
                    <w:spacing w:line="300" w:lineRule="exact"/>
                    <w:jc w:val="center"/>
                    <w:rPr>
                      <w:szCs w:val="21"/>
                    </w:rPr>
                  </w:pPr>
                </w:p>
              </w:tc>
              <w:tc>
                <w:tcPr>
                  <w:tcW w:w="975" w:type="pct"/>
                  <w:vAlign w:val="center"/>
                </w:tcPr>
                <w:p w14:paraId="37A62BCA" w14:textId="7659232B" w:rsidR="00232FE8" w:rsidRPr="00177FA8" w:rsidRDefault="00232FE8" w:rsidP="00232FE8">
                  <w:pPr>
                    <w:spacing w:line="300" w:lineRule="exact"/>
                    <w:jc w:val="center"/>
                    <w:rPr>
                      <w:szCs w:val="21"/>
                    </w:rPr>
                  </w:pPr>
                  <w:r w:rsidRPr="00177FA8">
                    <w:rPr>
                      <w:rFonts w:hint="eastAsia"/>
                      <w:szCs w:val="21"/>
                    </w:rPr>
                    <w:t>氯苯</w:t>
                  </w:r>
                </w:p>
              </w:tc>
              <w:tc>
                <w:tcPr>
                  <w:tcW w:w="728" w:type="pct"/>
                  <w:tcMar>
                    <w:left w:w="11" w:type="dxa"/>
                    <w:right w:w="11" w:type="dxa"/>
                  </w:tcMar>
                  <w:vAlign w:val="center"/>
                </w:tcPr>
                <w:p w14:paraId="7CEAB12E" w14:textId="2F9421E3"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795" w:type="pct"/>
                </w:tcPr>
                <w:p w14:paraId="529C38E1" w14:textId="45E67AB5"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725" w:type="pct"/>
                </w:tcPr>
                <w:p w14:paraId="4E3F03A7" w14:textId="77E8F4EA"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645" w:type="pct"/>
                  <w:vAlign w:val="center"/>
                </w:tcPr>
                <w:p w14:paraId="627BF76E" w14:textId="13CB9393" w:rsidR="00232FE8" w:rsidRPr="00177FA8" w:rsidRDefault="00232FE8" w:rsidP="00232FE8">
                  <w:pPr>
                    <w:spacing w:line="300" w:lineRule="exact"/>
                    <w:jc w:val="center"/>
                    <w:rPr>
                      <w:szCs w:val="21"/>
                    </w:rPr>
                  </w:pPr>
                  <w:r w:rsidRPr="00177FA8">
                    <w:rPr>
                      <w:snapToGrid w:val="0"/>
                      <w:kern w:val="0"/>
                      <w:szCs w:val="21"/>
                    </w:rPr>
                    <w:t>270</w:t>
                  </w:r>
                </w:p>
              </w:tc>
              <w:tc>
                <w:tcPr>
                  <w:tcW w:w="561" w:type="pct"/>
                </w:tcPr>
                <w:p w14:paraId="48D02807" w14:textId="4607CFC0" w:rsidR="00232FE8" w:rsidRPr="00177FA8" w:rsidRDefault="00232FE8" w:rsidP="00232FE8">
                  <w:pPr>
                    <w:spacing w:line="300" w:lineRule="exact"/>
                    <w:jc w:val="center"/>
                    <w:rPr>
                      <w:szCs w:val="21"/>
                    </w:rPr>
                  </w:pPr>
                  <w:r w:rsidRPr="00177FA8">
                    <w:t>mg/kg</w:t>
                  </w:r>
                </w:p>
              </w:tc>
            </w:tr>
            <w:tr w:rsidR="00177FA8" w:rsidRPr="00177FA8" w14:paraId="7028A4A2" w14:textId="77777777" w:rsidTr="00252686">
              <w:trPr>
                <w:cantSplit/>
                <w:trHeight w:val="284"/>
              </w:trPr>
              <w:tc>
                <w:tcPr>
                  <w:tcW w:w="221" w:type="pct"/>
                  <w:tcMar>
                    <w:left w:w="11" w:type="dxa"/>
                    <w:right w:w="11" w:type="dxa"/>
                  </w:tcMar>
                  <w:vAlign w:val="center"/>
                </w:tcPr>
                <w:p w14:paraId="30D050F0" w14:textId="65231B3D" w:rsidR="00232FE8" w:rsidRPr="00177FA8" w:rsidRDefault="00232FE8" w:rsidP="00232FE8">
                  <w:pPr>
                    <w:spacing w:line="300" w:lineRule="exact"/>
                    <w:jc w:val="center"/>
                    <w:rPr>
                      <w:szCs w:val="21"/>
                    </w:rPr>
                  </w:pPr>
                  <w:r w:rsidRPr="00177FA8">
                    <w:rPr>
                      <w:rFonts w:hint="eastAsia"/>
                      <w:szCs w:val="21"/>
                    </w:rPr>
                    <w:t>32</w:t>
                  </w:r>
                </w:p>
              </w:tc>
              <w:tc>
                <w:tcPr>
                  <w:tcW w:w="351" w:type="pct"/>
                  <w:vMerge/>
                  <w:vAlign w:val="center"/>
                </w:tcPr>
                <w:p w14:paraId="42BDD689" w14:textId="77777777" w:rsidR="00232FE8" w:rsidRPr="00177FA8" w:rsidRDefault="00232FE8" w:rsidP="00232FE8">
                  <w:pPr>
                    <w:spacing w:line="300" w:lineRule="exact"/>
                    <w:jc w:val="center"/>
                    <w:rPr>
                      <w:szCs w:val="21"/>
                    </w:rPr>
                  </w:pPr>
                </w:p>
              </w:tc>
              <w:tc>
                <w:tcPr>
                  <w:tcW w:w="975" w:type="pct"/>
                  <w:vAlign w:val="center"/>
                </w:tcPr>
                <w:p w14:paraId="07DC2D53" w14:textId="2B7FBC48" w:rsidR="00232FE8" w:rsidRPr="00177FA8" w:rsidRDefault="00232FE8" w:rsidP="00232FE8">
                  <w:pPr>
                    <w:spacing w:line="300" w:lineRule="exact"/>
                    <w:jc w:val="center"/>
                    <w:rPr>
                      <w:szCs w:val="21"/>
                    </w:rPr>
                  </w:pPr>
                  <w:r w:rsidRPr="00177FA8">
                    <w:rPr>
                      <w:rFonts w:hint="eastAsia"/>
                      <w:szCs w:val="21"/>
                    </w:rPr>
                    <w:t>1,1,1,2-</w:t>
                  </w:r>
                  <w:r w:rsidRPr="00177FA8">
                    <w:rPr>
                      <w:rFonts w:hint="eastAsia"/>
                      <w:szCs w:val="21"/>
                    </w:rPr>
                    <w:t>四氯乙烷</w:t>
                  </w:r>
                </w:p>
              </w:tc>
              <w:tc>
                <w:tcPr>
                  <w:tcW w:w="728" w:type="pct"/>
                  <w:tcMar>
                    <w:left w:w="11" w:type="dxa"/>
                    <w:right w:w="11" w:type="dxa"/>
                  </w:tcMar>
                  <w:vAlign w:val="center"/>
                </w:tcPr>
                <w:p w14:paraId="24C37DAE" w14:textId="55453EB3"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795" w:type="pct"/>
                </w:tcPr>
                <w:p w14:paraId="7AB93C59" w14:textId="2F96C815"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725" w:type="pct"/>
                </w:tcPr>
                <w:p w14:paraId="2F4D0EC1" w14:textId="3391DDC5"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645" w:type="pct"/>
                  <w:vAlign w:val="center"/>
                </w:tcPr>
                <w:p w14:paraId="3A3BD5A9" w14:textId="4A7056CF" w:rsidR="00232FE8" w:rsidRPr="00177FA8" w:rsidRDefault="00232FE8" w:rsidP="00232FE8">
                  <w:pPr>
                    <w:spacing w:line="300" w:lineRule="exact"/>
                    <w:jc w:val="center"/>
                    <w:rPr>
                      <w:szCs w:val="21"/>
                    </w:rPr>
                  </w:pPr>
                  <w:r w:rsidRPr="00177FA8">
                    <w:rPr>
                      <w:snapToGrid w:val="0"/>
                      <w:kern w:val="0"/>
                      <w:szCs w:val="21"/>
                    </w:rPr>
                    <w:t>10</w:t>
                  </w:r>
                </w:p>
              </w:tc>
              <w:tc>
                <w:tcPr>
                  <w:tcW w:w="561" w:type="pct"/>
                </w:tcPr>
                <w:p w14:paraId="24807C2E" w14:textId="34B9C747" w:rsidR="00232FE8" w:rsidRPr="00177FA8" w:rsidRDefault="00232FE8" w:rsidP="00232FE8">
                  <w:pPr>
                    <w:spacing w:line="300" w:lineRule="exact"/>
                    <w:jc w:val="center"/>
                    <w:rPr>
                      <w:szCs w:val="21"/>
                    </w:rPr>
                  </w:pPr>
                  <w:r w:rsidRPr="00177FA8">
                    <w:t>mg/kg</w:t>
                  </w:r>
                </w:p>
              </w:tc>
            </w:tr>
            <w:tr w:rsidR="00177FA8" w:rsidRPr="00177FA8" w14:paraId="641A0804" w14:textId="77777777" w:rsidTr="00252686">
              <w:trPr>
                <w:cantSplit/>
                <w:trHeight w:val="284"/>
              </w:trPr>
              <w:tc>
                <w:tcPr>
                  <w:tcW w:w="221" w:type="pct"/>
                  <w:tcMar>
                    <w:left w:w="11" w:type="dxa"/>
                    <w:right w:w="11" w:type="dxa"/>
                  </w:tcMar>
                  <w:vAlign w:val="center"/>
                </w:tcPr>
                <w:p w14:paraId="6240D655" w14:textId="0ED8DB77" w:rsidR="00232FE8" w:rsidRPr="00177FA8" w:rsidRDefault="00232FE8" w:rsidP="00232FE8">
                  <w:pPr>
                    <w:spacing w:line="300" w:lineRule="exact"/>
                    <w:jc w:val="center"/>
                    <w:rPr>
                      <w:szCs w:val="21"/>
                    </w:rPr>
                  </w:pPr>
                  <w:r w:rsidRPr="00177FA8">
                    <w:rPr>
                      <w:rFonts w:hint="eastAsia"/>
                      <w:szCs w:val="21"/>
                    </w:rPr>
                    <w:t>33</w:t>
                  </w:r>
                </w:p>
              </w:tc>
              <w:tc>
                <w:tcPr>
                  <w:tcW w:w="351" w:type="pct"/>
                  <w:vMerge/>
                  <w:vAlign w:val="center"/>
                </w:tcPr>
                <w:p w14:paraId="6C6B61E7" w14:textId="77777777" w:rsidR="00232FE8" w:rsidRPr="00177FA8" w:rsidRDefault="00232FE8" w:rsidP="00232FE8">
                  <w:pPr>
                    <w:spacing w:line="300" w:lineRule="exact"/>
                    <w:jc w:val="center"/>
                    <w:rPr>
                      <w:szCs w:val="21"/>
                    </w:rPr>
                  </w:pPr>
                </w:p>
              </w:tc>
              <w:tc>
                <w:tcPr>
                  <w:tcW w:w="975" w:type="pct"/>
                  <w:vAlign w:val="center"/>
                </w:tcPr>
                <w:p w14:paraId="6E97D1C0" w14:textId="2A93E388" w:rsidR="00232FE8" w:rsidRPr="00177FA8" w:rsidRDefault="00232FE8" w:rsidP="00232FE8">
                  <w:pPr>
                    <w:spacing w:line="300" w:lineRule="exact"/>
                    <w:jc w:val="center"/>
                    <w:rPr>
                      <w:szCs w:val="21"/>
                    </w:rPr>
                  </w:pPr>
                  <w:r w:rsidRPr="00177FA8">
                    <w:rPr>
                      <w:rFonts w:hint="eastAsia"/>
                      <w:szCs w:val="21"/>
                    </w:rPr>
                    <w:t>乙苯</w:t>
                  </w:r>
                </w:p>
              </w:tc>
              <w:tc>
                <w:tcPr>
                  <w:tcW w:w="728" w:type="pct"/>
                  <w:tcMar>
                    <w:left w:w="11" w:type="dxa"/>
                    <w:right w:w="11" w:type="dxa"/>
                  </w:tcMar>
                  <w:vAlign w:val="center"/>
                </w:tcPr>
                <w:p w14:paraId="5156B640" w14:textId="60138F95"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795" w:type="pct"/>
                </w:tcPr>
                <w:p w14:paraId="069A86B3" w14:textId="422AE988"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725" w:type="pct"/>
                </w:tcPr>
                <w:p w14:paraId="712E4582" w14:textId="5CB7CD08"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645" w:type="pct"/>
                  <w:vAlign w:val="center"/>
                </w:tcPr>
                <w:p w14:paraId="172D8D2E" w14:textId="22100E8B" w:rsidR="00232FE8" w:rsidRPr="00177FA8" w:rsidRDefault="00232FE8" w:rsidP="00232FE8">
                  <w:pPr>
                    <w:spacing w:line="300" w:lineRule="exact"/>
                    <w:jc w:val="center"/>
                    <w:rPr>
                      <w:szCs w:val="21"/>
                    </w:rPr>
                  </w:pPr>
                  <w:r w:rsidRPr="00177FA8">
                    <w:rPr>
                      <w:snapToGrid w:val="0"/>
                      <w:kern w:val="0"/>
                      <w:szCs w:val="21"/>
                    </w:rPr>
                    <w:t>28</w:t>
                  </w:r>
                </w:p>
              </w:tc>
              <w:tc>
                <w:tcPr>
                  <w:tcW w:w="561" w:type="pct"/>
                </w:tcPr>
                <w:p w14:paraId="498DE86A" w14:textId="561EB00E" w:rsidR="00232FE8" w:rsidRPr="00177FA8" w:rsidRDefault="00232FE8" w:rsidP="00232FE8">
                  <w:pPr>
                    <w:spacing w:line="300" w:lineRule="exact"/>
                    <w:jc w:val="center"/>
                    <w:rPr>
                      <w:szCs w:val="21"/>
                    </w:rPr>
                  </w:pPr>
                  <w:r w:rsidRPr="00177FA8">
                    <w:t>mg/kg</w:t>
                  </w:r>
                </w:p>
              </w:tc>
            </w:tr>
            <w:tr w:rsidR="00177FA8" w:rsidRPr="00177FA8" w14:paraId="5C4FF67D" w14:textId="77777777" w:rsidTr="00252686">
              <w:trPr>
                <w:cantSplit/>
                <w:trHeight w:val="284"/>
              </w:trPr>
              <w:tc>
                <w:tcPr>
                  <w:tcW w:w="221" w:type="pct"/>
                  <w:tcMar>
                    <w:left w:w="11" w:type="dxa"/>
                    <w:right w:w="11" w:type="dxa"/>
                  </w:tcMar>
                  <w:vAlign w:val="center"/>
                </w:tcPr>
                <w:p w14:paraId="55B275AA" w14:textId="306811B7" w:rsidR="00232FE8" w:rsidRPr="00177FA8" w:rsidRDefault="00232FE8" w:rsidP="00232FE8">
                  <w:pPr>
                    <w:spacing w:line="300" w:lineRule="exact"/>
                    <w:jc w:val="center"/>
                    <w:rPr>
                      <w:szCs w:val="21"/>
                    </w:rPr>
                  </w:pPr>
                  <w:r w:rsidRPr="00177FA8">
                    <w:rPr>
                      <w:rFonts w:hint="eastAsia"/>
                      <w:szCs w:val="21"/>
                    </w:rPr>
                    <w:t>34</w:t>
                  </w:r>
                </w:p>
              </w:tc>
              <w:tc>
                <w:tcPr>
                  <w:tcW w:w="351" w:type="pct"/>
                  <w:vMerge/>
                  <w:vAlign w:val="center"/>
                </w:tcPr>
                <w:p w14:paraId="3A58F065" w14:textId="77777777" w:rsidR="00232FE8" w:rsidRPr="00177FA8" w:rsidRDefault="00232FE8" w:rsidP="00232FE8">
                  <w:pPr>
                    <w:spacing w:line="300" w:lineRule="exact"/>
                    <w:jc w:val="center"/>
                    <w:rPr>
                      <w:szCs w:val="21"/>
                    </w:rPr>
                  </w:pPr>
                </w:p>
              </w:tc>
              <w:tc>
                <w:tcPr>
                  <w:tcW w:w="975" w:type="pct"/>
                  <w:vAlign w:val="center"/>
                </w:tcPr>
                <w:p w14:paraId="010B3347" w14:textId="5B26B485" w:rsidR="00232FE8" w:rsidRPr="00177FA8" w:rsidRDefault="00232FE8" w:rsidP="00232FE8">
                  <w:pPr>
                    <w:spacing w:line="300" w:lineRule="exact"/>
                    <w:jc w:val="center"/>
                    <w:rPr>
                      <w:szCs w:val="21"/>
                    </w:rPr>
                  </w:pPr>
                  <w:r w:rsidRPr="00177FA8">
                    <w:rPr>
                      <w:rFonts w:hint="eastAsia"/>
                      <w:szCs w:val="21"/>
                    </w:rPr>
                    <w:t>间，对</w:t>
                  </w:r>
                  <w:r w:rsidRPr="00177FA8">
                    <w:rPr>
                      <w:rFonts w:hint="eastAsia"/>
                      <w:szCs w:val="21"/>
                    </w:rPr>
                    <w:t>-</w:t>
                  </w:r>
                  <w:r w:rsidRPr="00177FA8">
                    <w:rPr>
                      <w:rFonts w:hint="eastAsia"/>
                      <w:szCs w:val="21"/>
                    </w:rPr>
                    <w:t>二甲苯</w:t>
                  </w:r>
                </w:p>
              </w:tc>
              <w:tc>
                <w:tcPr>
                  <w:tcW w:w="728" w:type="pct"/>
                  <w:tcMar>
                    <w:left w:w="11" w:type="dxa"/>
                    <w:right w:w="11" w:type="dxa"/>
                  </w:tcMar>
                  <w:vAlign w:val="center"/>
                </w:tcPr>
                <w:p w14:paraId="25BAE371" w14:textId="2514D451"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795" w:type="pct"/>
                </w:tcPr>
                <w:p w14:paraId="0DB425D2" w14:textId="4F86A2AE"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725" w:type="pct"/>
                </w:tcPr>
                <w:p w14:paraId="531B9802" w14:textId="757EDA92"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645" w:type="pct"/>
                  <w:vAlign w:val="center"/>
                </w:tcPr>
                <w:p w14:paraId="64A35516" w14:textId="7AFF08F4" w:rsidR="00232FE8" w:rsidRPr="00177FA8" w:rsidRDefault="00232FE8" w:rsidP="00232FE8">
                  <w:pPr>
                    <w:spacing w:line="300" w:lineRule="exact"/>
                    <w:jc w:val="center"/>
                    <w:rPr>
                      <w:szCs w:val="21"/>
                    </w:rPr>
                  </w:pPr>
                  <w:r w:rsidRPr="00177FA8">
                    <w:rPr>
                      <w:snapToGrid w:val="0"/>
                      <w:kern w:val="0"/>
                      <w:szCs w:val="21"/>
                    </w:rPr>
                    <w:t>57</w:t>
                  </w:r>
                  <w:r w:rsidRPr="00177FA8">
                    <w:rPr>
                      <w:rFonts w:hint="eastAsia"/>
                      <w:snapToGrid w:val="0"/>
                      <w:kern w:val="0"/>
                      <w:szCs w:val="21"/>
                    </w:rPr>
                    <w:t>0</w:t>
                  </w:r>
                </w:p>
              </w:tc>
              <w:tc>
                <w:tcPr>
                  <w:tcW w:w="561" w:type="pct"/>
                </w:tcPr>
                <w:p w14:paraId="690412BE" w14:textId="7254EAF1" w:rsidR="00232FE8" w:rsidRPr="00177FA8" w:rsidRDefault="00232FE8" w:rsidP="00232FE8">
                  <w:pPr>
                    <w:spacing w:line="300" w:lineRule="exact"/>
                    <w:jc w:val="center"/>
                    <w:rPr>
                      <w:szCs w:val="21"/>
                    </w:rPr>
                  </w:pPr>
                  <w:r w:rsidRPr="00177FA8">
                    <w:t>mg/kg</w:t>
                  </w:r>
                </w:p>
              </w:tc>
            </w:tr>
            <w:tr w:rsidR="00177FA8" w:rsidRPr="00177FA8" w14:paraId="1B519F3D" w14:textId="77777777" w:rsidTr="00252686">
              <w:trPr>
                <w:cantSplit/>
                <w:trHeight w:val="284"/>
              </w:trPr>
              <w:tc>
                <w:tcPr>
                  <w:tcW w:w="221" w:type="pct"/>
                  <w:tcMar>
                    <w:left w:w="11" w:type="dxa"/>
                    <w:right w:w="11" w:type="dxa"/>
                  </w:tcMar>
                  <w:vAlign w:val="center"/>
                </w:tcPr>
                <w:p w14:paraId="02AFEFBB" w14:textId="237C56C6" w:rsidR="00232FE8" w:rsidRPr="00177FA8" w:rsidRDefault="00232FE8" w:rsidP="00232FE8">
                  <w:pPr>
                    <w:spacing w:line="300" w:lineRule="exact"/>
                    <w:jc w:val="center"/>
                    <w:rPr>
                      <w:szCs w:val="21"/>
                    </w:rPr>
                  </w:pPr>
                  <w:r w:rsidRPr="00177FA8">
                    <w:rPr>
                      <w:rFonts w:hint="eastAsia"/>
                      <w:szCs w:val="21"/>
                    </w:rPr>
                    <w:t>35</w:t>
                  </w:r>
                </w:p>
              </w:tc>
              <w:tc>
                <w:tcPr>
                  <w:tcW w:w="351" w:type="pct"/>
                  <w:vMerge/>
                  <w:vAlign w:val="center"/>
                </w:tcPr>
                <w:p w14:paraId="328C9600" w14:textId="77777777" w:rsidR="00232FE8" w:rsidRPr="00177FA8" w:rsidRDefault="00232FE8" w:rsidP="00232FE8">
                  <w:pPr>
                    <w:spacing w:line="300" w:lineRule="exact"/>
                    <w:jc w:val="center"/>
                    <w:rPr>
                      <w:szCs w:val="21"/>
                    </w:rPr>
                  </w:pPr>
                </w:p>
              </w:tc>
              <w:tc>
                <w:tcPr>
                  <w:tcW w:w="975" w:type="pct"/>
                  <w:vAlign w:val="center"/>
                </w:tcPr>
                <w:p w14:paraId="56635944" w14:textId="44FE202D" w:rsidR="00232FE8" w:rsidRPr="00177FA8" w:rsidRDefault="00232FE8" w:rsidP="00232FE8">
                  <w:pPr>
                    <w:spacing w:line="300" w:lineRule="exact"/>
                    <w:jc w:val="center"/>
                    <w:rPr>
                      <w:szCs w:val="21"/>
                    </w:rPr>
                  </w:pPr>
                  <w:r w:rsidRPr="00177FA8">
                    <w:rPr>
                      <w:rFonts w:hint="eastAsia"/>
                      <w:szCs w:val="21"/>
                    </w:rPr>
                    <w:t>邻二甲苯</w:t>
                  </w:r>
                </w:p>
              </w:tc>
              <w:tc>
                <w:tcPr>
                  <w:tcW w:w="728" w:type="pct"/>
                  <w:tcMar>
                    <w:left w:w="11" w:type="dxa"/>
                    <w:right w:w="11" w:type="dxa"/>
                  </w:tcMar>
                  <w:vAlign w:val="center"/>
                </w:tcPr>
                <w:p w14:paraId="3C645953" w14:textId="7BA57026"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795" w:type="pct"/>
                </w:tcPr>
                <w:p w14:paraId="70C393E6" w14:textId="001AD594"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725" w:type="pct"/>
                </w:tcPr>
                <w:p w14:paraId="1A0DDB17" w14:textId="72CABE15"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645" w:type="pct"/>
                  <w:vAlign w:val="center"/>
                </w:tcPr>
                <w:p w14:paraId="209AB0A3" w14:textId="499F752F" w:rsidR="00232FE8" w:rsidRPr="00177FA8" w:rsidRDefault="00232FE8" w:rsidP="00232FE8">
                  <w:pPr>
                    <w:spacing w:line="300" w:lineRule="exact"/>
                    <w:jc w:val="center"/>
                    <w:rPr>
                      <w:szCs w:val="21"/>
                    </w:rPr>
                  </w:pPr>
                  <w:r w:rsidRPr="00177FA8">
                    <w:rPr>
                      <w:snapToGrid w:val="0"/>
                      <w:kern w:val="0"/>
                      <w:szCs w:val="21"/>
                    </w:rPr>
                    <w:t>640</w:t>
                  </w:r>
                </w:p>
              </w:tc>
              <w:tc>
                <w:tcPr>
                  <w:tcW w:w="561" w:type="pct"/>
                </w:tcPr>
                <w:p w14:paraId="6977284A" w14:textId="3CB85D9B" w:rsidR="00232FE8" w:rsidRPr="00177FA8" w:rsidRDefault="00232FE8" w:rsidP="00232FE8">
                  <w:pPr>
                    <w:spacing w:line="300" w:lineRule="exact"/>
                    <w:jc w:val="center"/>
                    <w:rPr>
                      <w:szCs w:val="21"/>
                    </w:rPr>
                  </w:pPr>
                  <w:r w:rsidRPr="00177FA8">
                    <w:t>mg/kg</w:t>
                  </w:r>
                </w:p>
              </w:tc>
            </w:tr>
            <w:tr w:rsidR="00177FA8" w:rsidRPr="00177FA8" w14:paraId="4F97AB71" w14:textId="77777777" w:rsidTr="00252686">
              <w:trPr>
                <w:cantSplit/>
                <w:trHeight w:val="284"/>
              </w:trPr>
              <w:tc>
                <w:tcPr>
                  <w:tcW w:w="221" w:type="pct"/>
                  <w:tcMar>
                    <w:left w:w="11" w:type="dxa"/>
                    <w:right w:w="11" w:type="dxa"/>
                  </w:tcMar>
                  <w:vAlign w:val="center"/>
                </w:tcPr>
                <w:p w14:paraId="2556A068" w14:textId="7419B3BB" w:rsidR="00232FE8" w:rsidRPr="00177FA8" w:rsidRDefault="00232FE8" w:rsidP="00232FE8">
                  <w:pPr>
                    <w:spacing w:line="300" w:lineRule="exact"/>
                    <w:jc w:val="center"/>
                    <w:rPr>
                      <w:szCs w:val="21"/>
                    </w:rPr>
                  </w:pPr>
                  <w:r w:rsidRPr="00177FA8">
                    <w:rPr>
                      <w:rFonts w:hint="eastAsia"/>
                      <w:szCs w:val="21"/>
                    </w:rPr>
                    <w:t>36</w:t>
                  </w:r>
                </w:p>
              </w:tc>
              <w:tc>
                <w:tcPr>
                  <w:tcW w:w="351" w:type="pct"/>
                  <w:vMerge/>
                  <w:vAlign w:val="center"/>
                </w:tcPr>
                <w:p w14:paraId="075486EF" w14:textId="77777777" w:rsidR="00232FE8" w:rsidRPr="00177FA8" w:rsidRDefault="00232FE8" w:rsidP="00232FE8">
                  <w:pPr>
                    <w:spacing w:line="300" w:lineRule="exact"/>
                    <w:jc w:val="center"/>
                    <w:rPr>
                      <w:szCs w:val="21"/>
                    </w:rPr>
                  </w:pPr>
                </w:p>
              </w:tc>
              <w:tc>
                <w:tcPr>
                  <w:tcW w:w="975" w:type="pct"/>
                  <w:vAlign w:val="center"/>
                </w:tcPr>
                <w:p w14:paraId="50C9276F" w14:textId="02E95B1D" w:rsidR="00232FE8" w:rsidRPr="00177FA8" w:rsidRDefault="00232FE8" w:rsidP="00232FE8">
                  <w:pPr>
                    <w:spacing w:line="300" w:lineRule="exact"/>
                    <w:jc w:val="center"/>
                    <w:rPr>
                      <w:szCs w:val="21"/>
                    </w:rPr>
                  </w:pPr>
                  <w:r w:rsidRPr="00177FA8">
                    <w:rPr>
                      <w:rFonts w:hint="eastAsia"/>
                      <w:szCs w:val="21"/>
                    </w:rPr>
                    <w:t>苯乙烯</w:t>
                  </w:r>
                </w:p>
              </w:tc>
              <w:tc>
                <w:tcPr>
                  <w:tcW w:w="728" w:type="pct"/>
                  <w:tcMar>
                    <w:left w:w="11" w:type="dxa"/>
                    <w:right w:w="11" w:type="dxa"/>
                  </w:tcMar>
                  <w:vAlign w:val="center"/>
                </w:tcPr>
                <w:p w14:paraId="4FFAB865" w14:textId="7304A58C" w:rsidR="00232FE8" w:rsidRPr="00177FA8" w:rsidRDefault="00232FE8" w:rsidP="00232FE8">
                  <w:pPr>
                    <w:spacing w:line="300" w:lineRule="exact"/>
                    <w:jc w:val="center"/>
                    <w:rPr>
                      <w:szCs w:val="21"/>
                    </w:rPr>
                  </w:pPr>
                  <w:r w:rsidRPr="00177FA8">
                    <w:rPr>
                      <w:bCs/>
                      <w:szCs w:val="21"/>
                    </w:rPr>
                    <w:t>1.1×10</w:t>
                  </w:r>
                  <w:r w:rsidRPr="00177FA8">
                    <w:rPr>
                      <w:bCs/>
                      <w:szCs w:val="21"/>
                      <w:vertAlign w:val="superscript"/>
                    </w:rPr>
                    <w:t>-3</w:t>
                  </w:r>
                  <w:r w:rsidRPr="00177FA8">
                    <w:rPr>
                      <w:rFonts w:hint="eastAsia"/>
                      <w:bCs/>
                      <w:szCs w:val="21"/>
                    </w:rPr>
                    <w:t>ND</w:t>
                  </w:r>
                </w:p>
              </w:tc>
              <w:tc>
                <w:tcPr>
                  <w:tcW w:w="795" w:type="pct"/>
                </w:tcPr>
                <w:p w14:paraId="6080EA2F" w14:textId="59B56CD5" w:rsidR="00232FE8" w:rsidRPr="00177FA8" w:rsidRDefault="00232FE8" w:rsidP="00232FE8">
                  <w:pPr>
                    <w:spacing w:line="300" w:lineRule="exact"/>
                    <w:jc w:val="center"/>
                    <w:rPr>
                      <w:szCs w:val="21"/>
                    </w:rPr>
                  </w:pPr>
                  <w:r w:rsidRPr="00177FA8">
                    <w:rPr>
                      <w:bCs/>
                      <w:szCs w:val="21"/>
                    </w:rPr>
                    <w:t>1.1×10</w:t>
                  </w:r>
                  <w:r w:rsidRPr="00177FA8">
                    <w:rPr>
                      <w:bCs/>
                      <w:szCs w:val="21"/>
                      <w:vertAlign w:val="superscript"/>
                    </w:rPr>
                    <w:t>-3</w:t>
                  </w:r>
                  <w:r w:rsidRPr="00177FA8">
                    <w:rPr>
                      <w:rFonts w:hint="eastAsia"/>
                      <w:bCs/>
                      <w:szCs w:val="21"/>
                    </w:rPr>
                    <w:t>ND</w:t>
                  </w:r>
                </w:p>
              </w:tc>
              <w:tc>
                <w:tcPr>
                  <w:tcW w:w="725" w:type="pct"/>
                </w:tcPr>
                <w:p w14:paraId="4CA4F1B4" w14:textId="17200C5A" w:rsidR="00232FE8" w:rsidRPr="00177FA8" w:rsidRDefault="00232FE8" w:rsidP="00232FE8">
                  <w:pPr>
                    <w:spacing w:line="300" w:lineRule="exact"/>
                    <w:jc w:val="center"/>
                    <w:rPr>
                      <w:szCs w:val="21"/>
                    </w:rPr>
                  </w:pPr>
                  <w:r w:rsidRPr="00177FA8">
                    <w:rPr>
                      <w:bCs/>
                      <w:szCs w:val="21"/>
                    </w:rPr>
                    <w:t>1.1×10</w:t>
                  </w:r>
                  <w:r w:rsidRPr="00177FA8">
                    <w:rPr>
                      <w:bCs/>
                      <w:szCs w:val="21"/>
                      <w:vertAlign w:val="superscript"/>
                    </w:rPr>
                    <w:t>-3</w:t>
                  </w:r>
                  <w:r w:rsidRPr="00177FA8">
                    <w:rPr>
                      <w:rFonts w:hint="eastAsia"/>
                      <w:bCs/>
                      <w:szCs w:val="21"/>
                    </w:rPr>
                    <w:t>ND</w:t>
                  </w:r>
                </w:p>
              </w:tc>
              <w:tc>
                <w:tcPr>
                  <w:tcW w:w="645" w:type="pct"/>
                  <w:vAlign w:val="center"/>
                </w:tcPr>
                <w:p w14:paraId="6ED95E0E" w14:textId="62FA14E5" w:rsidR="00232FE8" w:rsidRPr="00177FA8" w:rsidRDefault="00232FE8" w:rsidP="00232FE8">
                  <w:pPr>
                    <w:spacing w:line="300" w:lineRule="exact"/>
                    <w:jc w:val="center"/>
                    <w:rPr>
                      <w:szCs w:val="21"/>
                    </w:rPr>
                  </w:pPr>
                  <w:r w:rsidRPr="00177FA8">
                    <w:rPr>
                      <w:snapToGrid w:val="0"/>
                      <w:kern w:val="0"/>
                      <w:szCs w:val="21"/>
                    </w:rPr>
                    <w:t>1290</w:t>
                  </w:r>
                </w:p>
              </w:tc>
              <w:tc>
                <w:tcPr>
                  <w:tcW w:w="561" w:type="pct"/>
                </w:tcPr>
                <w:p w14:paraId="23FA2CDC" w14:textId="07EBE94A" w:rsidR="00232FE8" w:rsidRPr="00177FA8" w:rsidRDefault="00232FE8" w:rsidP="00232FE8">
                  <w:pPr>
                    <w:spacing w:line="300" w:lineRule="exact"/>
                    <w:jc w:val="center"/>
                    <w:rPr>
                      <w:szCs w:val="21"/>
                    </w:rPr>
                  </w:pPr>
                  <w:r w:rsidRPr="00177FA8">
                    <w:t>mg/kg</w:t>
                  </w:r>
                </w:p>
              </w:tc>
            </w:tr>
            <w:tr w:rsidR="00177FA8" w:rsidRPr="00177FA8" w14:paraId="2B9B48F8" w14:textId="77777777" w:rsidTr="00252686">
              <w:trPr>
                <w:cantSplit/>
                <w:trHeight w:val="284"/>
              </w:trPr>
              <w:tc>
                <w:tcPr>
                  <w:tcW w:w="221" w:type="pct"/>
                  <w:tcMar>
                    <w:left w:w="11" w:type="dxa"/>
                    <w:right w:w="11" w:type="dxa"/>
                  </w:tcMar>
                  <w:vAlign w:val="center"/>
                </w:tcPr>
                <w:p w14:paraId="0898FEBF" w14:textId="191109EB" w:rsidR="00232FE8" w:rsidRPr="00177FA8" w:rsidRDefault="00232FE8" w:rsidP="00232FE8">
                  <w:pPr>
                    <w:spacing w:line="300" w:lineRule="exact"/>
                    <w:jc w:val="center"/>
                    <w:rPr>
                      <w:szCs w:val="21"/>
                    </w:rPr>
                  </w:pPr>
                  <w:r w:rsidRPr="00177FA8">
                    <w:rPr>
                      <w:rFonts w:hint="eastAsia"/>
                      <w:szCs w:val="21"/>
                    </w:rPr>
                    <w:t>37</w:t>
                  </w:r>
                </w:p>
              </w:tc>
              <w:tc>
                <w:tcPr>
                  <w:tcW w:w="351" w:type="pct"/>
                  <w:vMerge/>
                  <w:vAlign w:val="center"/>
                </w:tcPr>
                <w:p w14:paraId="7071A00E" w14:textId="77777777" w:rsidR="00232FE8" w:rsidRPr="00177FA8" w:rsidRDefault="00232FE8" w:rsidP="00232FE8">
                  <w:pPr>
                    <w:spacing w:line="300" w:lineRule="exact"/>
                    <w:jc w:val="center"/>
                    <w:rPr>
                      <w:szCs w:val="21"/>
                    </w:rPr>
                  </w:pPr>
                </w:p>
              </w:tc>
              <w:tc>
                <w:tcPr>
                  <w:tcW w:w="975" w:type="pct"/>
                  <w:vAlign w:val="center"/>
                </w:tcPr>
                <w:p w14:paraId="52161B8A" w14:textId="6E5CD48A" w:rsidR="00232FE8" w:rsidRPr="00177FA8" w:rsidRDefault="00232FE8" w:rsidP="00232FE8">
                  <w:pPr>
                    <w:spacing w:line="300" w:lineRule="exact"/>
                    <w:jc w:val="center"/>
                    <w:rPr>
                      <w:szCs w:val="21"/>
                    </w:rPr>
                  </w:pPr>
                  <w:r w:rsidRPr="00177FA8">
                    <w:rPr>
                      <w:rFonts w:hint="eastAsia"/>
                      <w:szCs w:val="21"/>
                    </w:rPr>
                    <w:t>1,1,2,2-</w:t>
                  </w:r>
                  <w:r w:rsidRPr="00177FA8">
                    <w:rPr>
                      <w:rFonts w:hint="eastAsia"/>
                      <w:szCs w:val="21"/>
                    </w:rPr>
                    <w:t>四氯乙烷</w:t>
                  </w:r>
                </w:p>
              </w:tc>
              <w:tc>
                <w:tcPr>
                  <w:tcW w:w="728" w:type="pct"/>
                  <w:tcMar>
                    <w:left w:w="11" w:type="dxa"/>
                    <w:right w:w="11" w:type="dxa"/>
                  </w:tcMar>
                  <w:vAlign w:val="center"/>
                </w:tcPr>
                <w:p w14:paraId="352B710C" w14:textId="13642A41"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795" w:type="pct"/>
                </w:tcPr>
                <w:p w14:paraId="5E9CB31F" w14:textId="4D3941C6"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725" w:type="pct"/>
                </w:tcPr>
                <w:p w14:paraId="3C909D54" w14:textId="2DB0A3BC"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645" w:type="pct"/>
                  <w:vAlign w:val="center"/>
                </w:tcPr>
                <w:p w14:paraId="12F07D07" w14:textId="122751B6" w:rsidR="00232FE8" w:rsidRPr="00177FA8" w:rsidRDefault="00232FE8" w:rsidP="00232FE8">
                  <w:pPr>
                    <w:spacing w:line="300" w:lineRule="exact"/>
                    <w:jc w:val="center"/>
                    <w:rPr>
                      <w:szCs w:val="21"/>
                    </w:rPr>
                  </w:pPr>
                  <w:r w:rsidRPr="00177FA8">
                    <w:rPr>
                      <w:snapToGrid w:val="0"/>
                      <w:kern w:val="0"/>
                      <w:szCs w:val="21"/>
                    </w:rPr>
                    <w:t>6.8</w:t>
                  </w:r>
                </w:p>
              </w:tc>
              <w:tc>
                <w:tcPr>
                  <w:tcW w:w="561" w:type="pct"/>
                </w:tcPr>
                <w:p w14:paraId="2EF94365" w14:textId="00617788" w:rsidR="00232FE8" w:rsidRPr="00177FA8" w:rsidRDefault="00232FE8" w:rsidP="00232FE8">
                  <w:pPr>
                    <w:spacing w:line="300" w:lineRule="exact"/>
                    <w:jc w:val="center"/>
                    <w:rPr>
                      <w:szCs w:val="21"/>
                    </w:rPr>
                  </w:pPr>
                  <w:r w:rsidRPr="00177FA8">
                    <w:t>mg/kg</w:t>
                  </w:r>
                </w:p>
              </w:tc>
            </w:tr>
            <w:tr w:rsidR="00177FA8" w:rsidRPr="00177FA8" w14:paraId="465E5954" w14:textId="77777777" w:rsidTr="00252686">
              <w:trPr>
                <w:cantSplit/>
                <w:trHeight w:val="284"/>
              </w:trPr>
              <w:tc>
                <w:tcPr>
                  <w:tcW w:w="221" w:type="pct"/>
                  <w:tcMar>
                    <w:left w:w="11" w:type="dxa"/>
                    <w:right w:w="11" w:type="dxa"/>
                  </w:tcMar>
                  <w:vAlign w:val="center"/>
                </w:tcPr>
                <w:p w14:paraId="7F4B0C4F" w14:textId="3DB62EF3" w:rsidR="00232FE8" w:rsidRPr="00177FA8" w:rsidRDefault="00232FE8" w:rsidP="00232FE8">
                  <w:pPr>
                    <w:spacing w:line="300" w:lineRule="exact"/>
                    <w:jc w:val="center"/>
                    <w:rPr>
                      <w:szCs w:val="21"/>
                    </w:rPr>
                  </w:pPr>
                  <w:r w:rsidRPr="00177FA8">
                    <w:rPr>
                      <w:rFonts w:hint="eastAsia"/>
                      <w:szCs w:val="21"/>
                    </w:rPr>
                    <w:t>38</w:t>
                  </w:r>
                </w:p>
              </w:tc>
              <w:tc>
                <w:tcPr>
                  <w:tcW w:w="351" w:type="pct"/>
                  <w:vMerge/>
                  <w:vAlign w:val="center"/>
                </w:tcPr>
                <w:p w14:paraId="7D243811" w14:textId="77777777" w:rsidR="00232FE8" w:rsidRPr="00177FA8" w:rsidRDefault="00232FE8" w:rsidP="00232FE8">
                  <w:pPr>
                    <w:spacing w:line="300" w:lineRule="exact"/>
                    <w:jc w:val="center"/>
                    <w:rPr>
                      <w:szCs w:val="21"/>
                    </w:rPr>
                  </w:pPr>
                </w:p>
              </w:tc>
              <w:tc>
                <w:tcPr>
                  <w:tcW w:w="975" w:type="pct"/>
                  <w:vAlign w:val="center"/>
                </w:tcPr>
                <w:p w14:paraId="7187F0AA" w14:textId="4D26B1E3" w:rsidR="00232FE8" w:rsidRPr="00177FA8" w:rsidRDefault="00232FE8" w:rsidP="00232FE8">
                  <w:pPr>
                    <w:spacing w:line="300" w:lineRule="exact"/>
                    <w:jc w:val="center"/>
                    <w:rPr>
                      <w:szCs w:val="21"/>
                    </w:rPr>
                  </w:pPr>
                  <w:r w:rsidRPr="00177FA8">
                    <w:rPr>
                      <w:rFonts w:hint="eastAsia"/>
                      <w:szCs w:val="21"/>
                    </w:rPr>
                    <w:t>1,2,3-</w:t>
                  </w:r>
                  <w:r w:rsidRPr="00177FA8">
                    <w:rPr>
                      <w:rFonts w:hint="eastAsia"/>
                      <w:szCs w:val="21"/>
                    </w:rPr>
                    <w:t>三氯丙烷</w:t>
                  </w:r>
                </w:p>
              </w:tc>
              <w:tc>
                <w:tcPr>
                  <w:tcW w:w="728" w:type="pct"/>
                  <w:tcMar>
                    <w:left w:w="11" w:type="dxa"/>
                    <w:right w:w="11" w:type="dxa"/>
                  </w:tcMar>
                  <w:vAlign w:val="center"/>
                </w:tcPr>
                <w:p w14:paraId="072899C8" w14:textId="4068DC7B"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795" w:type="pct"/>
                </w:tcPr>
                <w:p w14:paraId="3BA0300D" w14:textId="37D56E0C"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725" w:type="pct"/>
                </w:tcPr>
                <w:p w14:paraId="0B602483" w14:textId="14BD7A42" w:rsidR="00232FE8" w:rsidRPr="00177FA8" w:rsidRDefault="00232FE8" w:rsidP="00232FE8">
                  <w:pPr>
                    <w:spacing w:line="300" w:lineRule="exact"/>
                    <w:jc w:val="center"/>
                    <w:rPr>
                      <w:szCs w:val="21"/>
                    </w:rPr>
                  </w:pPr>
                  <w:r w:rsidRPr="00177FA8">
                    <w:rPr>
                      <w:bCs/>
                      <w:szCs w:val="21"/>
                    </w:rPr>
                    <w:t>1.2×10</w:t>
                  </w:r>
                  <w:r w:rsidRPr="00177FA8">
                    <w:rPr>
                      <w:bCs/>
                      <w:szCs w:val="21"/>
                      <w:vertAlign w:val="superscript"/>
                    </w:rPr>
                    <w:t>-3</w:t>
                  </w:r>
                  <w:r w:rsidRPr="00177FA8">
                    <w:rPr>
                      <w:rFonts w:hint="eastAsia"/>
                      <w:bCs/>
                      <w:szCs w:val="21"/>
                    </w:rPr>
                    <w:t>ND</w:t>
                  </w:r>
                </w:p>
              </w:tc>
              <w:tc>
                <w:tcPr>
                  <w:tcW w:w="645" w:type="pct"/>
                  <w:vAlign w:val="center"/>
                </w:tcPr>
                <w:p w14:paraId="02657B81" w14:textId="7E8E67B1" w:rsidR="00232FE8" w:rsidRPr="00177FA8" w:rsidRDefault="00232FE8" w:rsidP="00232FE8">
                  <w:pPr>
                    <w:spacing w:line="300" w:lineRule="exact"/>
                    <w:jc w:val="center"/>
                    <w:rPr>
                      <w:szCs w:val="21"/>
                    </w:rPr>
                  </w:pPr>
                  <w:r w:rsidRPr="00177FA8">
                    <w:rPr>
                      <w:snapToGrid w:val="0"/>
                      <w:kern w:val="0"/>
                      <w:szCs w:val="21"/>
                    </w:rPr>
                    <w:t>0.5</w:t>
                  </w:r>
                </w:p>
              </w:tc>
              <w:tc>
                <w:tcPr>
                  <w:tcW w:w="561" w:type="pct"/>
                </w:tcPr>
                <w:p w14:paraId="0A3FA309" w14:textId="36334000" w:rsidR="00232FE8" w:rsidRPr="00177FA8" w:rsidRDefault="00232FE8" w:rsidP="00232FE8">
                  <w:pPr>
                    <w:spacing w:line="300" w:lineRule="exact"/>
                    <w:jc w:val="center"/>
                    <w:rPr>
                      <w:szCs w:val="21"/>
                    </w:rPr>
                  </w:pPr>
                  <w:r w:rsidRPr="00177FA8">
                    <w:t>mg/kg</w:t>
                  </w:r>
                </w:p>
              </w:tc>
            </w:tr>
            <w:tr w:rsidR="00177FA8" w:rsidRPr="00177FA8" w14:paraId="414FF05E" w14:textId="77777777" w:rsidTr="00252686">
              <w:trPr>
                <w:cantSplit/>
                <w:trHeight w:val="284"/>
              </w:trPr>
              <w:tc>
                <w:tcPr>
                  <w:tcW w:w="221" w:type="pct"/>
                  <w:tcMar>
                    <w:left w:w="11" w:type="dxa"/>
                    <w:right w:w="11" w:type="dxa"/>
                  </w:tcMar>
                  <w:vAlign w:val="center"/>
                </w:tcPr>
                <w:p w14:paraId="2C95B9CF" w14:textId="1133EB0F" w:rsidR="00232FE8" w:rsidRPr="00177FA8" w:rsidRDefault="00232FE8" w:rsidP="00232FE8">
                  <w:pPr>
                    <w:spacing w:line="300" w:lineRule="exact"/>
                    <w:jc w:val="center"/>
                    <w:rPr>
                      <w:szCs w:val="21"/>
                    </w:rPr>
                  </w:pPr>
                  <w:r w:rsidRPr="00177FA8">
                    <w:rPr>
                      <w:rFonts w:hint="eastAsia"/>
                      <w:szCs w:val="21"/>
                    </w:rPr>
                    <w:t>39</w:t>
                  </w:r>
                </w:p>
              </w:tc>
              <w:tc>
                <w:tcPr>
                  <w:tcW w:w="351" w:type="pct"/>
                  <w:vMerge/>
                  <w:vAlign w:val="center"/>
                </w:tcPr>
                <w:p w14:paraId="0705FDA3" w14:textId="77777777" w:rsidR="00232FE8" w:rsidRPr="00177FA8" w:rsidRDefault="00232FE8" w:rsidP="00232FE8">
                  <w:pPr>
                    <w:spacing w:line="300" w:lineRule="exact"/>
                    <w:jc w:val="center"/>
                    <w:rPr>
                      <w:szCs w:val="21"/>
                    </w:rPr>
                  </w:pPr>
                </w:p>
              </w:tc>
              <w:tc>
                <w:tcPr>
                  <w:tcW w:w="975" w:type="pct"/>
                  <w:vAlign w:val="center"/>
                </w:tcPr>
                <w:p w14:paraId="0BE01BFA" w14:textId="26687B3F" w:rsidR="00232FE8" w:rsidRPr="00177FA8" w:rsidRDefault="00232FE8" w:rsidP="00232FE8">
                  <w:pPr>
                    <w:spacing w:line="300" w:lineRule="exact"/>
                    <w:jc w:val="center"/>
                    <w:rPr>
                      <w:szCs w:val="21"/>
                    </w:rPr>
                  </w:pPr>
                  <w:r w:rsidRPr="00177FA8">
                    <w:rPr>
                      <w:rFonts w:hint="eastAsia"/>
                      <w:szCs w:val="21"/>
                    </w:rPr>
                    <w:t>1,4-</w:t>
                  </w:r>
                  <w:r w:rsidRPr="00177FA8">
                    <w:rPr>
                      <w:rFonts w:hint="eastAsia"/>
                      <w:szCs w:val="21"/>
                    </w:rPr>
                    <w:t>二氯苯</w:t>
                  </w:r>
                </w:p>
              </w:tc>
              <w:tc>
                <w:tcPr>
                  <w:tcW w:w="728" w:type="pct"/>
                  <w:tcMar>
                    <w:left w:w="11" w:type="dxa"/>
                    <w:right w:w="11" w:type="dxa"/>
                  </w:tcMar>
                  <w:vAlign w:val="center"/>
                </w:tcPr>
                <w:p w14:paraId="2F9DFD6B" w14:textId="62A1C946" w:rsidR="00232FE8" w:rsidRPr="00177FA8" w:rsidRDefault="00232FE8" w:rsidP="00232FE8">
                  <w:pPr>
                    <w:spacing w:line="300" w:lineRule="exact"/>
                    <w:jc w:val="center"/>
                    <w:rPr>
                      <w:szCs w:val="21"/>
                    </w:rPr>
                  </w:pPr>
                  <w:r w:rsidRPr="00177FA8">
                    <w:rPr>
                      <w:bCs/>
                      <w:szCs w:val="21"/>
                    </w:rPr>
                    <w:t>1.5×10</w:t>
                  </w:r>
                  <w:r w:rsidRPr="00177FA8">
                    <w:rPr>
                      <w:bCs/>
                      <w:szCs w:val="21"/>
                      <w:vertAlign w:val="superscript"/>
                    </w:rPr>
                    <w:t>-3</w:t>
                  </w:r>
                  <w:r w:rsidRPr="00177FA8">
                    <w:rPr>
                      <w:rFonts w:hint="eastAsia"/>
                      <w:bCs/>
                      <w:szCs w:val="21"/>
                    </w:rPr>
                    <w:t>ND</w:t>
                  </w:r>
                </w:p>
              </w:tc>
              <w:tc>
                <w:tcPr>
                  <w:tcW w:w="795" w:type="pct"/>
                </w:tcPr>
                <w:p w14:paraId="5B0FC32B" w14:textId="474E620B" w:rsidR="00232FE8" w:rsidRPr="00177FA8" w:rsidRDefault="00232FE8" w:rsidP="00232FE8">
                  <w:pPr>
                    <w:spacing w:line="300" w:lineRule="exact"/>
                    <w:jc w:val="center"/>
                    <w:rPr>
                      <w:szCs w:val="21"/>
                    </w:rPr>
                  </w:pPr>
                  <w:r w:rsidRPr="00177FA8">
                    <w:rPr>
                      <w:bCs/>
                      <w:szCs w:val="21"/>
                    </w:rPr>
                    <w:t>1.5×10</w:t>
                  </w:r>
                  <w:r w:rsidRPr="00177FA8">
                    <w:rPr>
                      <w:bCs/>
                      <w:szCs w:val="21"/>
                      <w:vertAlign w:val="superscript"/>
                    </w:rPr>
                    <w:t>-3</w:t>
                  </w:r>
                  <w:r w:rsidRPr="00177FA8">
                    <w:rPr>
                      <w:rFonts w:hint="eastAsia"/>
                      <w:bCs/>
                      <w:szCs w:val="21"/>
                    </w:rPr>
                    <w:t>ND</w:t>
                  </w:r>
                </w:p>
              </w:tc>
              <w:tc>
                <w:tcPr>
                  <w:tcW w:w="725" w:type="pct"/>
                </w:tcPr>
                <w:p w14:paraId="06BF2589" w14:textId="0E83802D" w:rsidR="00232FE8" w:rsidRPr="00177FA8" w:rsidRDefault="00232FE8" w:rsidP="00232FE8">
                  <w:pPr>
                    <w:spacing w:line="300" w:lineRule="exact"/>
                    <w:jc w:val="center"/>
                    <w:rPr>
                      <w:szCs w:val="21"/>
                    </w:rPr>
                  </w:pPr>
                  <w:r w:rsidRPr="00177FA8">
                    <w:rPr>
                      <w:bCs/>
                      <w:szCs w:val="21"/>
                    </w:rPr>
                    <w:t>1.5×10</w:t>
                  </w:r>
                  <w:r w:rsidRPr="00177FA8">
                    <w:rPr>
                      <w:bCs/>
                      <w:szCs w:val="21"/>
                      <w:vertAlign w:val="superscript"/>
                    </w:rPr>
                    <w:t>-3</w:t>
                  </w:r>
                  <w:r w:rsidRPr="00177FA8">
                    <w:rPr>
                      <w:rFonts w:hint="eastAsia"/>
                      <w:bCs/>
                      <w:szCs w:val="21"/>
                    </w:rPr>
                    <w:t>ND</w:t>
                  </w:r>
                </w:p>
              </w:tc>
              <w:tc>
                <w:tcPr>
                  <w:tcW w:w="645" w:type="pct"/>
                  <w:vAlign w:val="center"/>
                </w:tcPr>
                <w:p w14:paraId="6E0FB53C" w14:textId="24300645" w:rsidR="00232FE8" w:rsidRPr="00177FA8" w:rsidRDefault="00232FE8" w:rsidP="00232FE8">
                  <w:pPr>
                    <w:spacing w:line="300" w:lineRule="exact"/>
                    <w:jc w:val="center"/>
                    <w:rPr>
                      <w:szCs w:val="21"/>
                    </w:rPr>
                  </w:pPr>
                  <w:r w:rsidRPr="00177FA8">
                    <w:rPr>
                      <w:snapToGrid w:val="0"/>
                      <w:kern w:val="0"/>
                      <w:szCs w:val="21"/>
                    </w:rPr>
                    <w:t>20</w:t>
                  </w:r>
                </w:p>
              </w:tc>
              <w:tc>
                <w:tcPr>
                  <w:tcW w:w="561" w:type="pct"/>
                </w:tcPr>
                <w:p w14:paraId="6BA8AF0A" w14:textId="672AFE31" w:rsidR="00232FE8" w:rsidRPr="00177FA8" w:rsidRDefault="00232FE8" w:rsidP="00232FE8">
                  <w:pPr>
                    <w:spacing w:line="300" w:lineRule="exact"/>
                    <w:jc w:val="center"/>
                    <w:rPr>
                      <w:szCs w:val="21"/>
                    </w:rPr>
                  </w:pPr>
                  <w:r w:rsidRPr="00177FA8">
                    <w:t>mg/kg</w:t>
                  </w:r>
                </w:p>
              </w:tc>
            </w:tr>
            <w:tr w:rsidR="00177FA8" w:rsidRPr="00177FA8" w14:paraId="5C821247" w14:textId="77777777" w:rsidTr="00252686">
              <w:trPr>
                <w:cantSplit/>
                <w:trHeight w:val="284"/>
              </w:trPr>
              <w:tc>
                <w:tcPr>
                  <w:tcW w:w="221" w:type="pct"/>
                  <w:tcMar>
                    <w:left w:w="11" w:type="dxa"/>
                    <w:right w:w="11" w:type="dxa"/>
                  </w:tcMar>
                  <w:vAlign w:val="center"/>
                </w:tcPr>
                <w:p w14:paraId="32C528FB" w14:textId="0FCD5C91" w:rsidR="00232FE8" w:rsidRPr="00177FA8" w:rsidRDefault="00232FE8" w:rsidP="00232FE8">
                  <w:pPr>
                    <w:spacing w:line="300" w:lineRule="exact"/>
                    <w:jc w:val="center"/>
                    <w:rPr>
                      <w:szCs w:val="21"/>
                    </w:rPr>
                  </w:pPr>
                  <w:r w:rsidRPr="00177FA8">
                    <w:rPr>
                      <w:rFonts w:hint="eastAsia"/>
                      <w:szCs w:val="21"/>
                    </w:rPr>
                    <w:t>40</w:t>
                  </w:r>
                </w:p>
              </w:tc>
              <w:tc>
                <w:tcPr>
                  <w:tcW w:w="351" w:type="pct"/>
                  <w:vMerge/>
                  <w:vAlign w:val="center"/>
                </w:tcPr>
                <w:p w14:paraId="50C1EF10" w14:textId="77777777" w:rsidR="00232FE8" w:rsidRPr="00177FA8" w:rsidRDefault="00232FE8" w:rsidP="00232FE8">
                  <w:pPr>
                    <w:spacing w:line="300" w:lineRule="exact"/>
                    <w:jc w:val="center"/>
                    <w:rPr>
                      <w:szCs w:val="21"/>
                    </w:rPr>
                  </w:pPr>
                </w:p>
              </w:tc>
              <w:tc>
                <w:tcPr>
                  <w:tcW w:w="975" w:type="pct"/>
                  <w:vAlign w:val="center"/>
                </w:tcPr>
                <w:p w14:paraId="3AFD1666" w14:textId="4EE77F55" w:rsidR="00232FE8" w:rsidRPr="00177FA8" w:rsidRDefault="00232FE8" w:rsidP="00232FE8">
                  <w:pPr>
                    <w:spacing w:line="300" w:lineRule="exact"/>
                    <w:jc w:val="center"/>
                    <w:rPr>
                      <w:szCs w:val="21"/>
                    </w:rPr>
                  </w:pPr>
                  <w:r w:rsidRPr="00177FA8">
                    <w:rPr>
                      <w:rFonts w:hint="eastAsia"/>
                      <w:szCs w:val="21"/>
                    </w:rPr>
                    <w:t>1,2-</w:t>
                  </w:r>
                  <w:r w:rsidRPr="00177FA8">
                    <w:rPr>
                      <w:rFonts w:hint="eastAsia"/>
                      <w:szCs w:val="21"/>
                    </w:rPr>
                    <w:t>二氯苯</w:t>
                  </w:r>
                </w:p>
              </w:tc>
              <w:tc>
                <w:tcPr>
                  <w:tcW w:w="728" w:type="pct"/>
                  <w:tcMar>
                    <w:left w:w="11" w:type="dxa"/>
                    <w:right w:w="11" w:type="dxa"/>
                  </w:tcMar>
                  <w:vAlign w:val="center"/>
                </w:tcPr>
                <w:p w14:paraId="1A511BE0" w14:textId="4B2229E2" w:rsidR="00232FE8" w:rsidRPr="00177FA8" w:rsidRDefault="00232FE8" w:rsidP="00232FE8">
                  <w:pPr>
                    <w:spacing w:line="300" w:lineRule="exact"/>
                    <w:jc w:val="center"/>
                    <w:rPr>
                      <w:szCs w:val="21"/>
                    </w:rPr>
                  </w:pPr>
                  <w:r w:rsidRPr="00177FA8">
                    <w:rPr>
                      <w:bCs/>
                      <w:szCs w:val="21"/>
                    </w:rPr>
                    <w:t>1.5×10</w:t>
                  </w:r>
                  <w:r w:rsidRPr="00177FA8">
                    <w:rPr>
                      <w:bCs/>
                      <w:szCs w:val="21"/>
                      <w:vertAlign w:val="superscript"/>
                    </w:rPr>
                    <w:t>-3</w:t>
                  </w:r>
                  <w:r w:rsidRPr="00177FA8">
                    <w:rPr>
                      <w:rFonts w:hint="eastAsia"/>
                      <w:bCs/>
                      <w:szCs w:val="21"/>
                    </w:rPr>
                    <w:t>ND</w:t>
                  </w:r>
                </w:p>
              </w:tc>
              <w:tc>
                <w:tcPr>
                  <w:tcW w:w="795" w:type="pct"/>
                </w:tcPr>
                <w:p w14:paraId="34A72B87" w14:textId="38958DC6" w:rsidR="00232FE8" w:rsidRPr="00177FA8" w:rsidRDefault="00232FE8" w:rsidP="00232FE8">
                  <w:pPr>
                    <w:spacing w:line="300" w:lineRule="exact"/>
                    <w:jc w:val="center"/>
                    <w:rPr>
                      <w:szCs w:val="21"/>
                    </w:rPr>
                  </w:pPr>
                  <w:r w:rsidRPr="00177FA8">
                    <w:rPr>
                      <w:bCs/>
                      <w:szCs w:val="21"/>
                    </w:rPr>
                    <w:t>1.5×10</w:t>
                  </w:r>
                  <w:r w:rsidRPr="00177FA8">
                    <w:rPr>
                      <w:bCs/>
                      <w:szCs w:val="21"/>
                      <w:vertAlign w:val="superscript"/>
                    </w:rPr>
                    <w:t>-3</w:t>
                  </w:r>
                  <w:r w:rsidRPr="00177FA8">
                    <w:rPr>
                      <w:rFonts w:hint="eastAsia"/>
                      <w:bCs/>
                      <w:szCs w:val="21"/>
                    </w:rPr>
                    <w:t>ND</w:t>
                  </w:r>
                </w:p>
              </w:tc>
              <w:tc>
                <w:tcPr>
                  <w:tcW w:w="725" w:type="pct"/>
                </w:tcPr>
                <w:p w14:paraId="0C3DBB01" w14:textId="51D6E923" w:rsidR="00232FE8" w:rsidRPr="00177FA8" w:rsidRDefault="00232FE8" w:rsidP="00232FE8">
                  <w:pPr>
                    <w:spacing w:line="300" w:lineRule="exact"/>
                    <w:jc w:val="center"/>
                    <w:rPr>
                      <w:szCs w:val="21"/>
                    </w:rPr>
                  </w:pPr>
                  <w:r w:rsidRPr="00177FA8">
                    <w:rPr>
                      <w:bCs/>
                      <w:szCs w:val="21"/>
                    </w:rPr>
                    <w:t>1.5×10</w:t>
                  </w:r>
                  <w:r w:rsidRPr="00177FA8">
                    <w:rPr>
                      <w:bCs/>
                      <w:szCs w:val="21"/>
                      <w:vertAlign w:val="superscript"/>
                    </w:rPr>
                    <w:t>-3</w:t>
                  </w:r>
                  <w:r w:rsidRPr="00177FA8">
                    <w:rPr>
                      <w:rFonts w:hint="eastAsia"/>
                      <w:bCs/>
                      <w:szCs w:val="21"/>
                    </w:rPr>
                    <w:t>ND</w:t>
                  </w:r>
                </w:p>
              </w:tc>
              <w:tc>
                <w:tcPr>
                  <w:tcW w:w="645" w:type="pct"/>
                  <w:vAlign w:val="center"/>
                </w:tcPr>
                <w:p w14:paraId="373BCA7D" w14:textId="744731FD" w:rsidR="00232FE8" w:rsidRPr="00177FA8" w:rsidRDefault="00232FE8" w:rsidP="00232FE8">
                  <w:pPr>
                    <w:spacing w:line="300" w:lineRule="exact"/>
                    <w:jc w:val="center"/>
                    <w:rPr>
                      <w:szCs w:val="21"/>
                    </w:rPr>
                  </w:pPr>
                  <w:r w:rsidRPr="00177FA8">
                    <w:rPr>
                      <w:snapToGrid w:val="0"/>
                      <w:kern w:val="0"/>
                      <w:szCs w:val="21"/>
                    </w:rPr>
                    <w:t>560</w:t>
                  </w:r>
                </w:p>
              </w:tc>
              <w:tc>
                <w:tcPr>
                  <w:tcW w:w="561" w:type="pct"/>
                </w:tcPr>
                <w:p w14:paraId="0BD3EEF0" w14:textId="77667CE2" w:rsidR="00232FE8" w:rsidRPr="00177FA8" w:rsidRDefault="00232FE8" w:rsidP="00232FE8">
                  <w:pPr>
                    <w:spacing w:line="300" w:lineRule="exact"/>
                    <w:jc w:val="center"/>
                    <w:rPr>
                      <w:szCs w:val="21"/>
                    </w:rPr>
                  </w:pPr>
                  <w:r w:rsidRPr="00177FA8">
                    <w:t>mg/kg</w:t>
                  </w:r>
                </w:p>
              </w:tc>
            </w:tr>
          </w:tbl>
          <w:p w14:paraId="62AA05B5" w14:textId="0C2F7164" w:rsidR="00252686" w:rsidRPr="00177FA8" w:rsidRDefault="00252686" w:rsidP="00252686">
            <w:pPr>
              <w:jc w:val="center"/>
              <w:rPr>
                <w:sz w:val="24"/>
              </w:rPr>
            </w:pPr>
            <w:r w:rsidRPr="00177FA8">
              <w:rPr>
                <w:rFonts w:hint="eastAsia"/>
                <w:b/>
                <w:szCs w:val="21"/>
              </w:rPr>
              <w:lastRenderedPageBreak/>
              <w:t>续</w:t>
            </w:r>
            <w:r w:rsidRPr="00177FA8">
              <w:rPr>
                <w:b/>
                <w:szCs w:val="21"/>
              </w:rPr>
              <w:t>表</w:t>
            </w:r>
            <w:r w:rsidRPr="00177FA8">
              <w:rPr>
                <w:b/>
                <w:szCs w:val="21"/>
              </w:rPr>
              <w:t xml:space="preserve">24     </w:t>
            </w:r>
            <w:r w:rsidRPr="00177FA8">
              <w:rPr>
                <w:b/>
                <w:szCs w:val="21"/>
              </w:rPr>
              <w:t>土壤</w:t>
            </w:r>
            <w:r w:rsidRPr="00177FA8">
              <w:rPr>
                <w:rFonts w:hint="eastAsia"/>
                <w:b/>
                <w:szCs w:val="21"/>
              </w:rPr>
              <w:t>环境</w:t>
            </w:r>
            <w:r w:rsidRPr="00177FA8">
              <w:rPr>
                <w:b/>
                <w:szCs w:val="21"/>
              </w:rPr>
              <w:t>质量现状监测</w:t>
            </w:r>
            <w:r w:rsidRPr="00177FA8">
              <w:rPr>
                <w:rFonts w:hint="eastAsia"/>
                <w:b/>
                <w:szCs w:val="21"/>
              </w:rPr>
              <w:t>结果</w:t>
            </w:r>
            <w:r w:rsidRPr="00177FA8">
              <w:rPr>
                <w:b/>
                <w:szCs w:val="21"/>
              </w:rPr>
              <w:t>—</w:t>
            </w:r>
            <w:r w:rsidRPr="00177FA8">
              <w:rPr>
                <w:rFonts w:hint="eastAsia"/>
                <w:b/>
                <w:szCs w:val="21"/>
              </w:rPr>
              <w:t>建设</w:t>
            </w:r>
            <w:r w:rsidRPr="00177FA8">
              <w:rPr>
                <w:b/>
                <w:szCs w:val="21"/>
              </w:rPr>
              <w:t>用地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
              <w:gridCol w:w="616"/>
              <w:gridCol w:w="1710"/>
              <w:gridCol w:w="1277"/>
              <w:gridCol w:w="1394"/>
              <w:gridCol w:w="1272"/>
              <w:gridCol w:w="1131"/>
              <w:gridCol w:w="982"/>
            </w:tblGrid>
            <w:tr w:rsidR="00177FA8" w:rsidRPr="00177FA8" w14:paraId="3B9CE6F6" w14:textId="77777777" w:rsidTr="00252686">
              <w:trPr>
                <w:cantSplit/>
                <w:trHeight w:val="284"/>
              </w:trPr>
              <w:tc>
                <w:tcPr>
                  <w:tcW w:w="221" w:type="pct"/>
                  <w:vMerge w:val="restart"/>
                  <w:tcMar>
                    <w:left w:w="11" w:type="dxa"/>
                    <w:right w:w="11" w:type="dxa"/>
                  </w:tcMar>
                  <w:vAlign w:val="center"/>
                </w:tcPr>
                <w:p w14:paraId="2FA9E5CB" w14:textId="77777777" w:rsidR="00252686" w:rsidRPr="00177FA8" w:rsidRDefault="00252686" w:rsidP="00252686">
                  <w:pPr>
                    <w:spacing w:line="300" w:lineRule="exact"/>
                    <w:jc w:val="center"/>
                    <w:rPr>
                      <w:b/>
                      <w:szCs w:val="21"/>
                    </w:rPr>
                  </w:pPr>
                  <w:r w:rsidRPr="00177FA8">
                    <w:rPr>
                      <w:rFonts w:hint="eastAsia"/>
                      <w:b/>
                      <w:szCs w:val="21"/>
                    </w:rPr>
                    <w:t>序号</w:t>
                  </w:r>
                </w:p>
              </w:tc>
              <w:tc>
                <w:tcPr>
                  <w:tcW w:w="1326" w:type="pct"/>
                  <w:gridSpan w:val="2"/>
                  <w:vMerge w:val="restart"/>
                  <w:vAlign w:val="center"/>
                </w:tcPr>
                <w:p w14:paraId="23E16BF3" w14:textId="77777777" w:rsidR="00252686" w:rsidRPr="00177FA8" w:rsidRDefault="00252686" w:rsidP="00252686">
                  <w:pPr>
                    <w:spacing w:line="300" w:lineRule="exact"/>
                    <w:jc w:val="center"/>
                    <w:rPr>
                      <w:b/>
                      <w:szCs w:val="21"/>
                    </w:rPr>
                  </w:pPr>
                  <w:r w:rsidRPr="00177FA8">
                    <w:rPr>
                      <w:b/>
                      <w:szCs w:val="21"/>
                    </w:rPr>
                    <w:t>项目</w:t>
                  </w:r>
                </w:p>
              </w:tc>
              <w:tc>
                <w:tcPr>
                  <w:tcW w:w="728" w:type="pct"/>
                  <w:vMerge w:val="restart"/>
                  <w:tcMar>
                    <w:left w:w="11" w:type="dxa"/>
                    <w:right w:w="11" w:type="dxa"/>
                  </w:tcMar>
                  <w:vAlign w:val="center"/>
                </w:tcPr>
                <w:p w14:paraId="19F6FC88" w14:textId="77777777" w:rsidR="00252686" w:rsidRPr="00177FA8" w:rsidRDefault="00252686" w:rsidP="00252686">
                  <w:pPr>
                    <w:spacing w:line="300" w:lineRule="exact"/>
                    <w:jc w:val="center"/>
                    <w:rPr>
                      <w:b/>
                      <w:szCs w:val="21"/>
                    </w:rPr>
                  </w:pPr>
                  <w:r w:rsidRPr="00177FA8">
                    <w:rPr>
                      <w:b/>
                      <w:szCs w:val="21"/>
                    </w:rPr>
                    <w:t>厂内东侧</w:t>
                  </w:r>
                  <w:r w:rsidRPr="00177FA8">
                    <w:rPr>
                      <w:rFonts w:hint="eastAsia"/>
                      <w:b/>
                      <w:szCs w:val="21"/>
                    </w:rPr>
                    <w:t>1</w:t>
                  </w:r>
                  <w:r w:rsidRPr="00177FA8">
                    <w:rPr>
                      <w:b/>
                      <w:szCs w:val="21"/>
                    </w:rPr>
                    <w:t>#</w:t>
                  </w:r>
                </w:p>
              </w:tc>
              <w:tc>
                <w:tcPr>
                  <w:tcW w:w="795" w:type="pct"/>
                  <w:vMerge w:val="restart"/>
                  <w:vAlign w:val="center"/>
                </w:tcPr>
                <w:p w14:paraId="3342AA2D" w14:textId="77777777" w:rsidR="00252686" w:rsidRPr="00177FA8" w:rsidRDefault="00252686" w:rsidP="00252686">
                  <w:pPr>
                    <w:spacing w:line="300" w:lineRule="exact"/>
                    <w:jc w:val="center"/>
                    <w:rPr>
                      <w:b/>
                      <w:szCs w:val="21"/>
                    </w:rPr>
                  </w:pPr>
                  <w:r w:rsidRPr="00177FA8">
                    <w:rPr>
                      <w:rFonts w:hint="eastAsia"/>
                      <w:b/>
                      <w:szCs w:val="21"/>
                    </w:rPr>
                    <w:t>厂内西南侧</w:t>
                  </w:r>
                  <w:r w:rsidRPr="00177FA8">
                    <w:rPr>
                      <w:rFonts w:hint="eastAsia"/>
                      <w:b/>
                      <w:szCs w:val="21"/>
                    </w:rPr>
                    <w:t>2</w:t>
                  </w:r>
                  <w:r w:rsidRPr="00177FA8">
                    <w:rPr>
                      <w:b/>
                      <w:szCs w:val="21"/>
                    </w:rPr>
                    <w:t>#</w:t>
                  </w:r>
                </w:p>
              </w:tc>
              <w:tc>
                <w:tcPr>
                  <w:tcW w:w="725" w:type="pct"/>
                  <w:vMerge w:val="restart"/>
                  <w:vAlign w:val="center"/>
                </w:tcPr>
                <w:p w14:paraId="1F873FBD" w14:textId="77777777" w:rsidR="00252686" w:rsidRPr="00177FA8" w:rsidRDefault="00252686" w:rsidP="00252686">
                  <w:pPr>
                    <w:spacing w:line="300" w:lineRule="exact"/>
                    <w:jc w:val="center"/>
                    <w:rPr>
                      <w:b/>
                      <w:szCs w:val="21"/>
                    </w:rPr>
                  </w:pPr>
                  <w:r w:rsidRPr="00177FA8">
                    <w:rPr>
                      <w:rFonts w:hint="eastAsia"/>
                      <w:b/>
                      <w:szCs w:val="21"/>
                    </w:rPr>
                    <w:t>厂内西北侧</w:t>
                  </w:r>
                  <w:r w:rsidRPr="00177FA8">
                    <w:rPr>
                      <w:rFonts w:hint="eastAsia"/>
                      <w:b/>
                      <w:szCs w:val="21"/>
                    </w:rPr>
                    <w:t>3</w:t>
                  </w:r>
                  <w:r w:rsidRPr="00177FA8">
                    <w:rPr>
                      <w:b/>
                      <w:szCs w:val="21"/>
                    </w:rPr>
                    <w:t>#</w:t>
                  </w:r>
                </w:p>
              </w:tc>
              <w:tc>
                <w:tcPr>
                  <w:tcW w:w="1205" w:type="pct"/>
                  <w:gridSpan w:val="2"/>
                  <w:vAlign w:val="center"/>
                </w:tcPr>
                <w:p w14:paraId="22A502C3" w14:textId="77777777" w:rsidR="00252686" w:rsidRPr="00177FA8" w:rsidRDefault="00252686" w:rsidP="00252686">
                  <w:pPr>
                    <w:adjustRightInd w:val="0"/>
                    <w:snapToGrid w:val="0"/>
                    <w:spacing w:line="300" w:lineRule="exact"/>
                    <w:jc w:val="center"/>
                    <w:rPr>
                      <w:b/>
                      <w:szCs w:val="21"/>
                    </w:rPr>
                  </w:pPr>
                  <w:r w:rsidRPr="00177FA8">
                    <w:rPr>
                      <w:b/>
                      <w:szCs w:val="21"/>
                    </w:rPr>
                    <w:t>GB36600-2018</w:t>
                  </w:r>
                </w:p>
                <w:p w14:paraId="2F67C929" w14:textId="77777777" w:rsidR="00252686" w:rsidRPr="00177FA8" w:rsidRDefault="00252686" w:rsidP="00252686">
                  <w:pPr>
                    <w:adjustRightInd w:val="0"/>
                    <w:snapToGrid w:val="0"/>
                    <w:spacing w:line="300" w:lineRule="exact"/>
                    <w:jc w:val="center"/>
                    <w:rPr>
                      <w:b/>
                      <w:szCs w:val="21"/>
                      <w:highlight w:val="red"/>
                    </w:rPr>
                  </w:pPr>
                  <w:r w:rsidRPr="00177FA8">
                    <w:rPr>
                      <w:rFonts w:hint="eastAsia"/>
                      <w:b/>
                      <w:szCs w:val="21"/>
                    </w:rPr>
                    <w:t>第二类</w:t>
                  </w:r>
                  <w:r w:rsidRPr="00177FA8">
                    <w:rPr>
                      <w:b/>
                      <w:szCs w:val="21"/>
                    </w:rPr>
                    <w:t>用地</w:t>
                  </w:r>
                </w:p>
              </w:tc>
            </w:tr>
            <w:tr w:rsidR="00177FA8" w:rsidRPr="00177FA8" w14:paraId="4880DF13" w14:textId="77777777" w:rsidTr="00252686">
              <w:trPr>
                <w:cantSplit/>
                <w:trHeight w:val="284"/>
              </w:trPr>
              <w:tc>
                <w:tcPr>
                  <w:tcW w:w="221" w:type="pct"/>
                  <w:vMerge/>
                  <w:tcMar>
                    <w:left w:w="11" w:type="dxa"/>
                    <w:right w:w="11" w:type="dxa"/>
                  </w:tcMar>
                  <w:vAlign w:val="center"/>
                </w:tcPr>
                <w:p w14:paraId="0D5546A2" w14:textId="77777777" w:rsidR="00252686" w:rsidRPr="00177FA8" w:rsidRDefault="00252686" w:rsidP="00252686">
                  <w:pPr>
                    <w:spacing w:line="300" w:lineRule="exact"/>
                    <w:jc w:val="center"/>
                    <w:rPr>
                      <w:b/>
                      <w:szCs w:val="21"/>
                      <w:highlight w:val="red"/>
                    </w:rPr>
                  </w:pPr>
                </w:p>
              </w:tc>
              <w:tc>
                <w:tcPr>
                  <w:tcW w:w="1326" w:type="pct"/>
                  <w:gridSpan w:val="2"/>
                  <w:vMerge/>
                  <w:vAlign w:val="center"/>
                </w:tcPr>
                <w:p w14:paraId="1B837179" w14:textId="77777777" w:rsidR="00252686" w:rsidRPr="00177FA8" w:rsidRDefault="00252686" w:rsidP="00252686">
                  <w:pPr>
                    <w:spacing w:line="300" w:lineRule="exact"/>
                    <w:jc w:val="center"/>
                    <w:rPr>
                      <w:b/>
                      <w:szCs w:val="21"/>
                      <w:highlight w:val="red"/>
                    </w:rPr>
                  </w:pPr>
                </w:p>
              </w:tc>
              <w:tc>
                <w:tcPr>
                  <w:tcW w:w="728" w:type="pct"/>
                  <w:vMerge/>
                  <w:tcMar>
                    <w:left w:w="11" w:type="dxa"/>
                    <w:right w:w="11" w:type="dxa"/>
                  </w:tcMar>
                  <w:vAlign w:val="center"/>
                </w:tcPr>
                <w:p w14:paraId="1CA4E06A" w14:textId="77777777" w:rsidR="00252686" w:rsidRPr="00177FA8" w:rsidRDefault="00252686" w:rsidP="00252686">
                  <w:pPr>
                    <w:spacing w:line="300" w:lineRule="exact"/>
                    <w:jc w:val="center"/>
                    <w:rPr>
                      <w:b/>
                      <w:szCs w:val="21"/>
                      <w:highlight w:val="red"/>
                    </w:rPr>
                  </w:pPr>
                </w:p>
              </w:tc>
              <w:tc>
                <w:tcPr>
                  <w:tcW w:w="795" w:type="pct"/>
                  <w:vMerge/>
                  <w:vAlign w:val="center"/>
                </w:tcPr>
                <w:p w14:paraId="7C41F17C" w14:textId="77777777" w:rsidR="00252686" w:rsidRPr="00177FA8" w:rsidRDefault="00252686" w:rsidP="00252686">
                  <w:pPr>
                    <w:spacing w:line="300" w:lineRule="exact"/>
                    <w:jc w:val="center"/>
                    <w:rPr>
                      <w:b/>
                      <w:szCs w:val="21"/>
                      <w:highlight w:val="red"/>
                    </w:rPr>
                  </w:pPr>
                </w:p>
              </w:tc>
              <w:tc>
                <w:tcPr>
                  <w:tcW w:w="725" w:type="pct"/>
                  <w:vMerge/>
                  <w:vAlign w:val="center"/>
                </w:tcPr>
                <w:p w14:paraId="08DA1DFB" w14:textId="77777777" w:rsidR="00252686" w:rsidRPr="00177FA8" w:rsidRDefault="00252686" w:rsidP="00252686">
                  <w:pPr>
                    <w:spacing w:line="300" w:lineRule="exact"/>
                    <w:jc w:val="center"/>
                    <w:rPr>
                      <w:b/>
                      <w:szCs w:val="21"/>
                      <w:highlight w:val="red"/>
                    </w:rPr>
                  </w:pPr>
                </w:p>
              </w:tc>
              <w:tc>
                <w:tcPr>
                  <w:tcW w:w="645" w:type="pct"/>
                  <w:vAlign w:val="center"/>
                </w:tcPr>
                <w:p w14:paraId="32BCEA72" w14:textId="77777777" w:rsidR="00252686" w:rsidRPr="00177FA8" w:rsidRDefault="00252686" w:rsidP="00252686">
                  <w:pPr>
                    <w:spacing w:line="300" w:lineRule="exact"/>
                    <w:jc w:val="center"/>
                    <w:rPr>
                      <w:b/>
                      <w:szCs w:val="21"/>
                      <w:highlight w:val="red"/>
                    </w:rPr>
                  </w:pPr>
                  <w:r w:rsidRPr="00177FA8">
                    <w:rPr>
                      <w:rFonts w:hint="eastAsia"/>
                      <w:b/>
                      <w:szCs w:val="21"/>
                    </w:rPr>
                    <w:t>筛选值</w:t>
                  </w:r>
                </w:p>
              </w:tc>
              <w:tc>
                <w:tcPr>
                  <w:tcW w:w="560" w:type="pct"/>
                  <w:vAlign w:val="center"/>
                </w:tcPr>
                <w:p w14:paraId="147ADD1A" w14:textId="77777777" w:rsidR="00252686" w:rsidRPr="00177FA8" w:rsidRDefault="00252686" w:rsidP="00252686">
                  <w:pPr>
                    <w:spacing w:line="300" w:lineRule="exact"/>
                    <w:jc w:val="center"/>
                    <w:rPr>
                      <w:b/>
                      <w:szCs w:val="21"/>
                      <w:highlight w:val="red"/>
                    </w:rPr>
                  </w:pPr>
                  <w:r w:rsidRPr="00177FA8">
                    <w:rPr>
                      <w:rFonts w:hint="eastAsia"/>
                      <w:b/>
                      <w:szCs w:val="21"/>
                    </w:rPr>
                    <w:t>单位</w:t>
                  </w:r>
                </w:p>
              </w:tc>
            </w:tr>
            <w:tr w:rsidR="00177FA8" w:rsidRPr="00177FA8" w14:paraId="789B58A7" w14:textId="77777777" w:rsidTr="00252686">
              <w:trPr>
                <w:cantSplit/>
                <w:trHeight w:val="284"/>
              </w:trPr>
              <w:tc>
                <w:tcPr>
                  <w:tcW w:w="221" w:type="pct"/>
                  <w:tcMar>
                    <w:left w:w="11" w:type="dxa"/>
                    <w:right w:w="11" w:type="dxa"/>
                  </w:tcMar>
                  <w:vAlign w:val="center"/>
                </w:tcPr>
                <w:p w14:paraId="3A5627FA" w14:textId="5464F068" w:rsidR="00232FE8" w:rsidRPr="00177FA8" w:rsidRDefault="00232FE8" w:rsidP="00232FE8">
                  <w:pPr>
                    <w:spacing w:line="300" w:lineRule="exact"/>
                    <w:jc w:val="center"/>
                    <w:rPr>
                      <w:szCs w:val="21"/>
                    </w:rPr>
                  </w:pPr>
                  <w:r w:rsidRPr="00177FA8">
                    <w:rPr>
                      <w:rFonts w:hint="eastAsia"/>
                      <w:szCs w:val="21"/>
                    </w:rPr>
                    <w:t>41</w:t>
                  </w:r>
                </w:p>
              </w:tc>
              <w:tc>
                <w:tcPr>
                  <w:tcW w:w="351" w:type="pct"/>
                  <w:vMerge w:val="restart"/>
                  <w:vAlign w:val="center"/>
                </w:tcPr>
                <w:p w14:paraId="16488315" w14:textId="77777777" w:rsidR="00232FE8" w:rsidRPr="00177FA8" w:rsidRDefault="00232FE8" w:rsidP="00232FE8">
                  <w:pPr>
                    <w:spacing w:line="300" w:lineRule="exact"/>
                    <w:jc w:val="center"/>
                    <w:rPr>
                      <w:szCs w:val="21"/>
                    </w:rPr>
                  </w:pPr>
                  <w:r w:rsidRPr="00177FA8">
                    <w:rPr>
                      <w:rFonts w:hint="eastAsia"/>
                      <w:szCs w:val="21"/>
                    </w:rPr>
                    <w:t>半</w:t>
                  </w:r>
                  <w:r w:rsidRPr="00177FA8">
                    <w:rPr>
                      <w:szCs w:val="21"/>
                    </w:rPr>
                    <w:t>挥发性有机物</w:t>
                  </w:r>
                </w:p>
              </w:tc>
              <w:tc>
                <w:tcPr>
                  <w:tcW w:w="975" w:type="pct"/>
                  <w:vAlign w:val="center"/>
                </w:tcPr>
                <w:p w14:paraId="76D96743" w14:textId="5C40A4E5" w:rsidR="00232FE8" w:rsidRPr="00177FA8" w:rsidRDefault="00232FE8" w:rsidP="00232FE8">
                  <w:pPr>
                    <w:spacing w:line="300" w:lineRule="exact"/>
                    <w:jc w:val="center"/>
                    <w:rPr>
                      <w:szCs w:val="21"/>
                    </w:rPr>
                  </w:pPr>
                  <w:r w:rsidRPr="00177FA8">
                    <w:rPr>
                      <w:rFonts w:hint="eastAsia"/>
                      <w:szCs w:val="21"/>
                    </w:rPr>
                    <w:t>硝基苯</w:t>
                  </w:r>
                </w:p>
              </w:tc>
              <w:tc>
                <w:tcPr>
                  <w:tcW w:w="728" w:type="pct"/>
                  <w:tcMar>
                    <w:left w:w="11" w:type="dxa"/>
                    <w:right w:w="11" w:type="dxa"/>
                  </w:tcMar>
                  <w:vAlign w:val="center"/>
                </w:tcPr>
                <w:p w14:paraId="0D5B5CBF" w14:textId="77777777" w:rsidR="00232FE8" w:rsidRPr="00177FA8" w:rsidRDefault="00232FE8" w:rsidP="00232FE8">
                  <w:pPr>
                    <w:spacing w:line="300" w:lineRule="exact"/>
                    <w:jc w:val="center"/>
                    <w:rPr>
                      <w:szCs w:val="21"/>
                    </w:rPr>
                  </w:pPr>
                  <w:r w:rsidRPr="00177FA8">
                    <w:t>0.09ND</w:t>
                  </w:r>
                </w:p>
              </w:tc>
              <w:tc>
                <w:tcPr>
                  <w:tcW w:w="795" w:type="pct"/>
                  <w:vAlign w:val="center"/>
                </w:tcPr>
                <w:p w14:paraId="0501B1FB" w14:textId="77777777" w:rsidR="00232FE8" w:rsidRPr="00177FA8" w:rsidRDefault="00232FE8" w:rsidP="00232FE8">
                  <w:pPr>
                    <w:spacing w:line="300" w:lineRule="exact"/>
                    <w:jc w:val="center"/>
                    <w:rPr>
                      <w:szCs w:val="21"/>
                    </w:rPr>
                  </w:pPr>
                  <w:r w:rsidRPr="00177FA8">
                    <w:t>0.09ND</w:t>
                  </w:r>
                </w:p>
              </w:tc>
              <w:tc>
                <w:tcPr>
                  <w:tcW w:w="725" w:type="pct"/>
                  <w:vAlign w:val="center"/>
                </w:tcPr>
                <w:p w14:paraId="2D158C34" w14:textId="77777777" w:rsidR="00232FE8" w:rsidRPr="00177FA8" w:rsidRDefault="00232FE8" w:rsidP="00232FE8">
                  <w:pPr>
                    <w:spacing w:line="300" w:lineRule="exact"/>
                    <w:jc w:val="center"/>
                    <w:rPr>
                      <w:szCs w:val="21"/>
                    </w:rPr>
                  </w:pPr>
                  <w:r w:rsidRPr="00177FA8">
                    <w:t>0.09ND</w:t>
                  </w:r>
                </w:p>
              </w:tc>
              <w:tc>
                <w:tcPr>
                  <w:tcW w:w="645" w:type="pct"/>
                  <w:vAlign w:val="center"/>
                </w:tcPr>
                <w:p w14:paraId="2EB06C33" w14:textId="77777777" w:rsidR="00232FE8" w:rsidRPr="00177FA8" w:rsidRDefault="00232FE8" w:rsidP="00232FE8">
                  <w:pPr>
                    <w:spacing w:line="300" w:lineRule="exact"/>
                    <w:jc w:val="center"/>
                    <w:rPr>
                      <w:szCs w:val="21"/>
                    </w:rPr>
                  </w:pPr>
                  <w:r w:rsidRPr="00177FA8">
                    <w:rPr>
                      <w:rFonts w:hint="eastAsia"/>
                      <w:snapToGrid w:val="0"/>
                      <w:kern w:val="0"/>
                      <w:szCs w:val="21"/>
                    </w:rPr>
                    <w:t>76</w:t>
                  </w:r>
                </w:p>
              </w:tc>
              <w:tc>
                <w:tcPr>
                  <w:tcW w:w="560" w:type="pct"/>
                </w:tcPr>
                <w:p w14:paraId="4133BB0A" w14:textId="31D1D733" w:rsidR="00232FE8" w:rsidRPr="00177FA8" w:rsidRDefault="00232FE8" w:rsidP="00232FE8">
                  <w:pPr>
                    <w:spacing w:line="300" w:lineRule="exact"/>
                    <w:jc w:val="center"/>
                    <w:rPr>
                      <w:szCs w:val="21"/>
                    </w:rPr>
                  </w:pPr>
                  <w:r w:rsidRPr="00177FA8">
                    <w:t>mg/kg</w:t>
                  </w:r>
                </w:p>
              </w:tc>
            </w:tr>
            <w:tr w:rsidR="00177FA8" w:rsidRPr="00177FA8" w14:paraId="00943074" w14:textId="77777777" w:rsidTr="00252686">
              <w:trPr>
                <w:cantSplit/>
                <w:trHeight w:val="284"/>
              </w:trPr>
              <w:tc>
                <w:tcPr>
                  <w:tcW w:w="221" w:type="pct"/>
                  <w:tcMar>
                    <w:left w:w="11" w:type="dxa"/>
                    <w:right w:w="11" w:type="dxa"/>
                  </w:tcMar>
                  <w:vAlign w:val="center"/>
                </w:tcPr>
                <w:p w14:paraId="7AA4FFB1" w14:textId="3F67956E" w:rsidR="00232FE8" w:rsidRPr="00177FA8" w:rsidRDefault="00232FE8" w:rsidP="00232FE8">
                  <w:pPr>
                    <w:spacing w:line="300" w:lineRule="exact"/>
                    <w:jc w:val="center"/>
                    <w:rPr>
                      <w:szCs w:val="21"/>
                    </w:rPr>
                  </w:pPr>
                  <w:r w:rsidRPr="00177FA8">
                    <w:rPr>
                      <w:rFonts w:hint="eastAsia"/>
                      <w:szCs w:val="21"/>
                    </w:rPr>
                    <w:t>42</w:t>
                  </w:r>
                </w:p>
              </w:tc>
              <w:tc>
                <w:tcPr>
                  <w:tcW w:w="351" w:type="pct"/>
                  <w:vMerge/>
                  <w:vAlign w:val="center"/>
                </w:tcPr>
                <w:p w14:paraId="26F2216A" w14:textId="77777777" w:rsidR="00232FE8" w:rsidRPr="00177FA8" w:rsidRDefault="00232FE8" w:rsidP="00232FE8">
                  <w:pPr>
                    <w:spacing w:line="300" w:lineRule="exact"/>
                    <w:jc w:val="center"/>
                    <w:rPr>
                      <w:szCs w:val="21"/>
                    </w:rPr>
                  </w:pPr>
                </w:p>
              </w:tc>
              <w:tc>
                <w:tcPr>
                  <w:tcW w:w="975" w:type="pct"/>
                  <w:vAlign w:val="center"/>
                </w:tcPr>
                <w:p w14:paraId="31F89994" w14:textId="01F10A5B" w:rsidR="00232FE8" w:rsidRPr="00177FA8" w:rsidRDefault="00232FE8" w:rsidP="00232FE8">
                  <w:pPr>
                    <w:spacing w:line="300" w:lineRule="exact"/>
                    <w:jc w:val="center"/>
                    <w:rPr>
                      <w:szCs w:val="21"/>
                    </w:rPr>
                  </w:pPr>
                  <w:r w:rsidRPr="00177FA8">
                    <w:rPr>
                      <w:rFonts w:hint="eastAsia"/>
                      <w:szCs w:val="21"/>
                    </w:rPr>
                    <w:t>2-</w:t>
                  </w:r>
                  <w:r w:rsidRPr="00177FA8">
                    <w:rPr>
                      <w:rFonts w:hint="eastAsia"/>
                      <w:szCs w:val="21"/>
                    </w:rPr>
                    <w:t>氯酚</w:t>
                  </w:r>
                </w:p>
              </w:tc>
              <w:tc>
                <w:tcPr>
                  <w:tcW w:w="728" w:type="pct"/>
                  <w:tcMar>
                    <w:left w:w="11" w:type="dxa"/>
                    <w:right w:w="11" w:type="dxa"/>
                  </w:tcMar>
                  <w:vAlign w:val="center"/>
                </w:tcPr>
                <w:p w14:paraId="292893D7" w14:textId="34CF48B0" w:rsidR="00232FE8" w:rsidRPr="00177FA8" w:rsidRDefault="00232FE8" w:rsidP="00232FE8">
                  <w:pPr>
                    <w:spacing w:line="300" w:lineRule="exact"/>
                    <w:jc w:val="center"/>
                    <w:rPr>
                      <w:szCs w:val="21"/>
                    </w:rPr>
                  </w:pPr>
                  <w:r w:rsidRPr="00177FA8">
                    <w:t>0.06ND</w:t>
                  </w:r>
                </w:p>
              </w:tc>
              <w:tc>
                <w:tcPr>
                  <w:tcW w:w="795" w:type="pct"/>
                  <w:vAlign w:val="center"/>
                </w:tcPr>
                <w:p w14:paraId="14BC671D" w14:textId="02B9561B" w:rsidR="00232FE8" w:rsidRPr="00177FA8" w:rsidRDefault="00232FE8" w:rsidP="00232FE8">
                  <w:pPr>
                    <w:spacing w:line="300" w:lineRule="exact"/>
                    <w:jc w:val="center"/>
                    <w:rPr>
                      <w:szCs w:val="21"/>
                    </w:rPr>
                  </w:pPr>
                  <w:r w:rsidRPr="00177FA8">
                    <w:t>0.06ND</w:t>
                  </w:r>
                </w:p>
              </w:tc>
              <w:tc>
                <w:tcPr>
                  <w:tcW w:w="725" w:type="pct"/>
                  <w:vAlign w:val="center"/>
                </w:tcPr>
                <w:p w14:paraId="1ACC8C5E" w14:textId="0E55ED86" w:rsidR="00232FE8" w:rsidRPr="00177FA8" w:rsidRDefault="00232FE8" w:rsidP="00232FE8">
                  <w:pPr>
                    <w:spacing w:line="300" w:lineRule="exact"/>
                    <w:jc w:val="center"/>
                    <w:rPr>
                      <w:szCs w:val="21"/>
                    </w:rPr>
                  </w:pPr>
                  <w:r w:rsidRPr="00177FA8">
                    <w:t>0.06ND</w:t>
                  </w:r>
                </w:p>
              </w:tc>
              <w:tc>
                <w:tcPr>
                  <w:tcW w:w="645" w:type="pct"/>
                  <w:vAlign w:val="center"/>
                </w:tcPr>
                <w:p w14:paraId="3431BAE8" w14:textId="2EF8D7E1" w:rsidR="00232FE8" w:rsidRPr="00177FA8" w:rsidRDefault="00232FE8" w:rsidP="00232FE8">
                  <w:pPr>
                    <w:spacing w:line="300" w:lineRule="exact"/>
                    <w:jc w:val="center"/>
                    <w:rPr>
                      <w:szCs w:val="21"/>
                    </w:rPr>
                  </w:pPr>
                  <w:r w:rsidRPr="00177FA8">
                    <w:rPr>
                      <w:snapToGrid w:val="0"/>
                      <w:kern w:val="0"/>
                      <w:szCs w:val="21"/>
                    </w:rPr>
                    <w:t>2256</w:t>
                  </w:r>
                </w:p>
              </w:tc>
              <w:tc>
                <w:tcPr>
                  <w:tcW w:w="560" w:type="pct"/>
                </w:tcPr>
                <w:p w14:paraId="72DC1811" w14:textId="15ED61F2" w:rsidR="00232FE8" w:rsidRPr="00177FA8" w:rsidRDefault="00232FE8" w:rsidP="00232FE8">
                  <w:pPr>
                    <w:spacing w:line="300" w:lineRule="exact"/>
                    <w:jc w:val="center"/>
                    <w:rPr>
                      <w:szCs w:val="21"/>
                    </w:rPr>
                  </w:pPr>
                  <w:r w:rsidRPr="00177FA8">
                    <w:t>mg/kg</w:t>
                  </w:r>
                </w:p>
              </w:tc>
            </w:tr>
            <w:tr w:rsidR="00177FA8" w:rsidRPr="00177FA8" w14:paraId="36699703" w14:textId="77777777" w:rsidTr="00252686">
              <w:trPr>
                <w:cantSplit/>
                <w:trHeight w:val="284"/>
              </w:trPr>
              <w:tc>
                <w:tcPr>
                  <w:tcW w:w="221" w:type="pct"/>
                  <w:tcMar>
                    <w:left w:w="11" w:type="dxa"/>
                    <w:right w:w="11" w:type="dxa"/>
                  </w:tcMar>
                  <w:vAlign w:val="center"/>
                </w:tcPr>
                <w:p w14:paraId="50137163" w14:textId="03DC7A07" w:rsidR="00232FE8" w:rsidRPr="00177FA8" w:rsidRDefault="00232FE8" w:rsidP="00232FE8">
                  <w:pPr>
                    <w:spacing w:line="300" w:lineRule="exact"/>
                    <w:jc w:val="center"/>
                    <w:rPr>
                      <w:szCs w:val="21"/>
                    </w:rPr>
                  </w:pPr>
                  <w:r w:rsidRPr="00177FA8">
                    <w:rPr>
                      <w:rFonts w:hint="eastAsia"/>
                      <w:szCs w:val="21"/>
                    </w:rPr>
                    <w:t>43</w:t>
                  </w:r>
                </w:p>
              </w:tc>
              <w:tc>
                <w:tcPr>
                  <w:tcW w:w="351" w:type="pct"/>
                  <w:vMerge/>
                  <w:vAlign w:val="center"/>
                </w:tcPr>
                <w:p w14:paraId="14F1B2FE" w14:textId="77777777" w:rsidR="00232FE8" w:rsidRPr="00177FA8" w:rsidRDefault="00232FE8" w:rsidP="00232FE8">
                  <w:pPr>
                    <w:spacing w:line="300" w:lineRule="exact"/>
                    <w:jc w:val="center"/>
                    <w:rPr>
                      <w:szCs w:val="21"/>
                    </w:rPr>
                  </w:pPr>
                </w:p>
              </w:tc>
              <w:tc>
                <w:tcPr>
                  <w:tcW w:w="975" w:type="pct"/>
                  <w:vAlign w:val="center"/>
                </w:tcPr>
                <w:p w14:paraId="176C78EB" w14:textId="4B700495" w:rsidR="00232FE8" w:rsidRPr="00177FA8" w:rsidRDefault="00232FE8" w:rsidP="00232FE8">
                  <w:pPr>
                    <w:spacing w:line="300" w:lineRule="exact"/>
                    <w:jc w:val="center"/>
                    <w:rPr>
                      <w:szCs w:val="21"/>
                    </w:rPr>
                  </w:pPr>
                  <w:r w:rsidRPr="00177FA8">
                    <w:rPr>
                      <w:szCs w:val="21"/>
                    </w:rPr>
                    <w:t>苯并</w:t>
                  </w:r>
                  <w:r w:rsidRPr="00177FA8">
                    <w:rPr>
                      <w:szCs w:val="21"/>
                    </w:rPr>
                    <w:t>[a]</w:t>
                  </w:r>
                  <w:r w:rsidRPr="00177FA8">
                    <w:rPr>
                      <w:szCs w:val="21"/>
                    </w:rPr>
                    <w:t>蒽</w:t>
                  </w:r>
                </w:p>
              </w:tc>
              <w:tc>
                <w:tcPr>
                  <w:tcW w:w="728" w:type="pct"/>
                  <w:tcMar>
                    <w:left w:w="11" w:type="dxa"/>
                    <w:right w:w="11" w:type="dxa"/>
                  </w:tcMar>
                  <w:vAlign w:val="center"/>
                </w:tcPr>
                <w:p w14:paraId="37677D27" w14:textId="06EE3FEC" w:rsidR="00232FE8" w:rsidRPr="00177FA8" w:rsidRDefault="00232FE8" w:rsidP="00232FE8">
                  <w:pPr>
                    <w:spacing w:line="300" w:lineRule="exact"/>
                    <w:jc w:val="center"/>
                    <w:rPr>
                      <w:szCs w:val="21"/>
                    </w:rPr>
                  </w:pPr>
                  <w:r w:rsidRPr="00177FA8">
                    <w:t>0.1ND</w:t>
                  </w:r>
                </w:p>
              </w:tc>
              <w:tc>
                <w:tcPr>
                  <w:tcW w:w="795" w:type="pct"/>
                  <w:vAlign w:val="center"/>
                </w:tcPr>
                <w:p w14:paraId="18391A56" w14:textId="73225E9E" w:rsidR="00232FE8" w:rsidRPr="00177FA8" w:rsidRDefault="00232FE8" w:rsidP="00232FE8">
                  <w:pPr>
                    <w:spacing w:line="300" w:lineRule="exact"/>
                    <w:jc w:val="center"/>
                    <w:rPr>
                      <w:szCs w:val="21"/>
                    </w:rPr>
                  </w:pPr>
                  <w:r w:rsidRPr="00177FA8">
                    <w:t>0.1ND</w:t>
                  </w:r>
                </w:p>
              </w:tc>
              <w:tc>
                <w:tcPr>
                  <w:tcW w:w="725" w:type="pct"/>
                  <w:vAlign w:val="center"/>
                </w:tcPr>
                <w:p w14:paraId="61B40E90" w14:textId="4CFA358F" w:rsidR="00232FE8" w:rsidRPr="00177FA8" w:rsidRDefault="00232FE8" w:rsidP="00232FE8">
                  <w:pPr>
                    <w:spacing w:line="300" w:lineRule="exact"/>
                    <w:jc w:val="center"/>
                    <w:rPr>
                      <w:szCs w:val="21"/>
                    </w:rPr>
                  </w:pPr>
                  <w:r w:rsidRPr="00177FA8">
                    <w:t>0.1ND</w:t>
                  </w:r>
                </w:p>
              </w:tc>
              <w:tc>
                <w:tcPr>
                  <w:tcW w:w="645" w:type="pct"/>
                  <w:vAlign w:val="center"/>
                </w:tcPr>
                <w:p w14:paraId="539F826D" w14:textId="07FA7D07" w:rsidR="00232FE8" w:rsidRPr="00177FA8" w:rsidRDefault="00232FE8" w:rsidP="00232FE8">
                  <w:pPr>
                    <w:spacing w:line="300" w:lineRule="exact"/>
                    <w:jc w:val="center"/>
                    <w:rPr>
                      <w:szCs w:val="21"/>
                    </w:rPr>
                  </w:pPr>
                  <w:r w:rsidRPr="00177FA8">
                    <w:rPr>
                      <w:snapToGrid w:val="0"/>
                      <w:kern w:val="0"/>
                      <w:szCs w:val="21"/>
                    </w:rPr>
                    <w:t>15</w:t>
                  </w:r>
                </w:p>
              </w:tc>
              <w:tc>
                <w:tcPr>
                  <w:tcW w:w="560" w:type="pct"/>
                </w:tcPr>
                <w:p w14:paraId="295B80D1" w14:textId="4ED34C5E" w:rsidR="00232FE8" w:rsidRPr="00177FA8" w:rsidRDefault="00232FE8" w:rsidP="00232FE8">
                  <w:pPr>
                    <w:spacing w:line="300" w:lineRule="exact"/>
                    <w:jc w:val="center"/>
                    <w:rPr>
                      <w:szCs w:val="21"/>
                    </w:rPr>
                  </w:pPr>
                  <w:r w:rsidRPr="00177FA8">
                    <w:t>mg/kg</w:t>
                  </w:r>
                </w:p>
              </w:tc>
            </w:tr>
            <w:tr w:rsidR="00177FA8" w:rsidRPr="00177FA8" w14:paraId="094B53D8" w14:textId="77777777" w:rsidTr="00252686">
              <w:trPr>
                <w:cantSplit/>
                <w:trHeight w:val="284"/>
              </w:trPr>
              <w:tc>
                <w:tcPr>
                  <w:tcW w:w="221" w:type="pct"/>
                  <w:tcMar>
                    <w:left w:w="11" w:type="dxa"/>
                    <w:right w:w="11" w:type="dxa"/>
                  </w:tcMar>
                  <w:vAlign w:val="center"/>
                </w:tcPr>
                <w:p w14:paraId="0BD313B4" w14:textId="3C420296" w:rsidR="00232FE8" w:rsidRPr="00177FA8" w:rsidRDefault="00232FE8" w:rsidP="00232FE8">
                  <w:pPr>
                    <w:spacing w:line="300" w:lineRule="exact"/>
                    <w:jc w:val="center"/>
                    <w:rPr>
                      <w:szCs w:val="21"/>
                    </w:rPr>
                  </w:pPr>
                  <w:r w:rsidRPr="00177FA8">
                    <w:rPr>
                      <w:rFonts w:hint="eastAsia"/>
                      <w:szCs w:val="21"/>
                    </w:rPr>
                    <w:t>44</w:t>
                  </w:r>
                </w:p>
              </w:tc>
              <w:tc>
                <w:tcPr>
                  <w:tcW w:w="351" w:type="pct"/>
                  <w:vMerge/>
                  <w:vAlign w:val="center"/>
                </w:tcPr>
                <w:p w14:paraId="3BA78A0D" w14:textId="77777777" w:rsidR="00232FE8" w:rsidRPr="00177FA8" w:rsidRDefault="00232FE8" w:rsidP="00232FE8">
                  <w:pPr>
                    <w:spacing w:line="300" w:lineRule="exact"/>
                    <w:jc w:val="center"/>
                    <w:rPr>
                      <w:szCs w:val="21"/>
                    </w:rPr>
                  </w:pPr>
                </w:p>
              </w:tc>
              <w:tc>
                <w:tcPr>
                  <w:tcW w:w="975" w:type="pct"/>
                  <w:vAlign w:val="center"/>
                </w:tcPr>
                <w:p w14:paraId="2567EE44" w14:textId="1C5A3891" w:rsidR="00232FE8" w:rsidRPr="00177FA8" w:rsidRDefault="00232FE8" w:rsidP="00232FE8">
                  <w:pPr>
                    <w:spacing w:line="300" w:lineRule="exact"/>
                    <w:jc w:val="center"/>
                    <w:rPr>
                      <w:szCs w:val="21"/>
                    </w:rPr>
                  </w:pPr>
                  <w:r w:rsidRPr="00177FA8">
                    <w:rPr>
                      <w:szCs w:val="21"/>
                    </w:rPr>
                    <w:t>苯并</w:t>
                  </w:r>
                  <w:r w:rsidRPr="00177FA8">
                    <w:rPr>
                      <w:szCs w:val="21"/>
                    </w:rPr>
                    <w:t>[a]</w:t>
                  </w:r>
                  <w:r w:rsidRPr="00177FA8">
                    <w:rPr>
                      <w:szCs w:val="21"/>
                    </w:rPr>
                    <w:t>芘</w:t>
                  </w:r>
                </w:p>
              </w:tc>
              <w:tc>
                <w:tcPr>
                  <w:tcW w:w="728" w:type="pct"/>
                  <w:tcMar>
                    <w:left w:w="11" w:type="dxa"/>
                    <w:right w:w="11" w:type="dxa"/>
                  </w:tcMar>
                  <w:vAlign w:val="center"/>
                </w:tcPr>
                <w:p w14:paraId="1F2C5C81" w14:textId="77777777" w:rsidR="00232FE8" w:rsidRPr="00177FA8" w:rsidRDefault="00232FE8" w:rsidP="00232FE8">
                  <w:pPr>
                    <w:spacing w:line="300" w:lineRule="exact"/>
                    <w:jc w:val="center"/>
                    <w:rPr>
                      <w:szCs w:val="21"/>
                    </w:rPr>
                  </w:pPr>
                  <w:r w:rsidRPr="00177FA8">
                    <w:t>0.1ND</w:t>
                  </w:r>
                </w:p>
              </w:tc>
              <w:tc>
                <w:tcPr>
                  <w:tcW w:w="795" w:type="pct"/>
                  <w:vAlign w:val="center"/>
                </w:tcPr>
                <w:p w14:paraId="03E58461" w14:textId="77777777" w:rsidR="00232FE8" w:rsidRPr="00177FA8" w:rsidRDefault="00232FE8" w:rsidP="00232FE8">
                  <w:pPr>
                    <w:spacing w:line="300" w:lineRule="exact"/>
                    <w:jc w:val="center"/>
                    <w:rPr>
                      <w:szCs w:val="21"/>
                    </w:rPr>
                  </w:pPr>
                  <w:r w:rsidRPr="00177FA8">
                    <w:t>0.1ND</w:t>
                  </w:r>
                </w:p>
              </w:tc>
              <w:tc>
                <w:tcPr>
                  <w:tcW w:w="725" w:type="pct"/>
                  <w:vAlign w:val="center"/>
                </w:tcPr>
                <w:p w14:paraId="1714239B" w14:textId="77777777" w:rsidR="00232FE8" w:rsidRPr="00177FA8" w:rsidRDefault="00232FE8" w:rsidP="00232FE8">
                  <w:pPr>
                    <w:spacing w:line="300" w:lineRule="exact"/>
                    <w:jc w:val="center"/>
                    <w:rPr>
                      <w:szCs w:val="21"/>
                    </w:rPr>
                  </w:pPr>
                  <w:r w:rsidRPr="00177FA8">
                    <w:t>0.1ND</w:t>
                  </w:r>
                </w:p>
              </w:tc>
              <w:tc>
                <w:tcPr>
                  <w:tcW w:w="645" w:type="pct"/>
                  <w:vAlign w:val="center"/>
                </w:tcPr>
                <w:p w14:paraId="7AA6A4C8" w14:textId="551BCD29" w:rsidR="00232FE8" w:rsidRPr="00177FA8" w:rsidRDefault="00232FE8" w:rsidP="00232FE8">
                  <w:pPr>
                    <w:spacing w:line="300" w:lineRule="exact"/>
                    <w:jc w:val="center"/>
                    <w:rPr>
                      <w:szCs w:val="21"/>
                    </w:rPr>
                  </w:pPr>
                  <w:r w:rsidRPr="00177FA8">
                    <w:rPr>
                      <w:snapToGrid w:val="0"/>
                      <w:kern w:val="0"/>
                      <w:szCs w:val="21"/>
                    </w:rPr>
                    <w:t>1.5</w:t>
                  </w:r>
                </w:p>
              </w:tc>
              <w:tc>
                <w:tcPr>
                  <w:tcW w:w="560" w:type="pct"/>
                </w:tcPr>
                <w:p w14:paraId="660C84B0" w14:textId="1B25889E" w:rsidR="00232FE8" w:rsidRPr="00177FA8" w:rsidRDefault="00232FE8" w:rsidP="00232FE8">
                  <w:pPr>
                    <w:spacing w:line="300" w:lineRule="exact"/>
                    <w:jc w:val="center"/>
                    <w:rPr>
                      <w:szCs w:val="21"/>
                    </w:rPr>
                  </w:pPr>
                  <w:r w:rsidRPr="00177FA8">
                    <w:t>mg/kg</w:t>
                  </w:r>
                </w:p>
              </w:tc>
            </w:tr>
            <w:tr w:rsidR="00177FA8" w:rsidRPr="00177FA8" w14:paraId="71A623BD" w14:textId="77777777" w:rsidTr="00252686">
              <w:trPr>
                <w:cantSplit/>
                <w:trHeight w:val="284"/>
              </w:trPr>
              <w:tc>
                <w:tcPr>
                  <w:tcW w:w="221" w:type="pct"/>
                  <w:tcMar>
                    <w:left w:w="11" w:type="dxa"/>
                    <w:right w:w="11" w:type="dxa"/>
                  </w:tcMar>
                  <w:vAlign w:val="center"/>
                </w:tcPr>
                <w:p w14:paraId="29DC3B45" w14:textId="4B69F621" w:rsidR="00232FE8" w:rsidRPr="00177FA8" w:rsidRDefault="00232FE8" w:rsidP="00232FE8">
                  <w:pPr>
                    <w:spacing w:line="300" w:lineRule="exact"/>
                    <w:jc w:val="center"/>
                    <w:rPr>
                      <w:szCs w:val="21"/>
                    </w:rPr>
                  </w:pPr>
                  <w:r w:rsidRPr="00177FA8">
                    <w:rPr>
                      <w:rFonts w:hint="eastAsia"/>
                      <w:szCs w:val="21"/>
                    </w:rPr>
                    <w:t>45</w:t>
                  </w:r>
                </w:p>
              </w:tc>
              <w:tc>
                <w:tcPr>
                  <w:tcW w:w="351" w:type="pct"/>
                  <w:vMerge/>
                  <w:vAlign w:val="center"/>
                </w:tcPr>
                <w:p w14:paraId="00DA8995" w14:textId="77777777" w:rsidR="00232FE8" w:rsidRPr="00177FA8" w:rsidRDefault="00232FE8" w:rsidP="00232FE8">
                  <w:pPr>
                    <w:spacing w:line="300" w:lineRule="exact"/>
                    <w:jc w:val="center"/>
                    <w:rPr>
                      <w:szCs w:val="21"/>
                    </w:rPr>
                  </w:pPr>
                </w:p>
              </w:tc>
              <w:tc>
                <w:tcPr>
                  <w:tcW w:w="975" w:type="pct"/>
                  <w:vAlign w:val="center"/>
                </w:tcPr>
                <w:p w14:paraId="5ADCBF7E" w14:textId="3A7827EF" w:rsidR="00232FE8" w:rsidRPr="00177FA8" w:rsidRDefault="00232FE8" w:rsidP="00232FE8">
                  <w:pPr>
                    <w:spacing w:line="300" w:lineRule="exact"/>
                    <w:jc w:val="center"/>
                    <w:rPr>
                      <w:szCs w:val="21"/>
                    </w:rPr>
                  </w:pPr>
                  <w:r w:rsidRPr="00177FA8">
                    <w:rPr>
                      <w:szCs w:val="21"/>
                    </w:rPr>
                    <w:t>苯并</w:t>
                  </w:r>
                  <w:r w:rsidRPr="00177FA8">
                    <w:rPr>
                      <w:szCs w:val="21"/>
                    </w:rPr>
                    <w:t>[b]</w:t>
                  </w:r>
                  <w:r w:rsidRPr="00177FA8">
                    <w:rPr>
                      <w:szCs w:val="21"/>
                    </w:rPr>
                    <w:t>荧蒽</w:t>
                  </w:r>
                </w:p>
              </w:tc>
              <w:tc>
                <w:tcPr>
                  <w:tcW w:w="728" w:type="pct"/>
                  <w:tcMar>
                    <w:left w:w="11" w:type="dxa"/>
                    <w:right w:w="11" w:type="dxa"/>
                  </w:tcMar>
                  <w:vAlign w:val="center"/>
                </w:tcPr>
                <w:p w14:paraId="61AB1E9D" w14:textId="51AF5412" w:rsidR="00232FE8" w:rsidRPr="00177FA8" w:rsidRDefault="00232FE8" w:rsidP="00232FE8">
                  <w:pPr>
                    <w:spacing w:line="300" w:lineRule="exact"/>
                    <w:jc w:val="center"/>
                    <w:rPr>
                      <w:szCs w:val="21"/>
                    </w:rPr>
                  </w:pPr>
                  <w:r w:rsidRPr="00177FA8">
                    <w:t>0.2ND</w:t>
                  </w:r>
                </w:p>
              </w:tc>
              <w:tc>
                <w:tcPr>
                  <w:tcW w:w="795" w:type="pct"/>
                  <w:vAlign w:val="center"/>
                </w:tcPr>
                <w:p w14:paraId="7CC24A2B" w14:textId="006C7170" w:rsidR="00232FE8" w:rsidRPr="00177FA8" w:rsidRDefault="00232FE8" w:rsidP="00232FE8">
                  <w:pPr>
                    <w:spacing w:line="300" w:lineRule="exact"/>
                    <w:jc w:val="center"/>
                    <w:rPr>
                      <w:szCs w:val="21"/>
                    </w:rPr>
                  </w:pPr>
                  <w:r w:rsidRPr="00177FA8">
                    <w:t>0.2ND</w:t>
                  </w:r>
                </w:p>
              </w:tc>
              <w:tc>
                <w:tcPr>
                  <w:tcW w:w="725" w:type="pct"/>
                  <w:vAlign w:val="center"/>
                </w:tcPr>
                <w:p w14:paraId="44A44B5B" w14:textId="07C30D72" w:rsidR="00232FE8" w:rsidRPr="00177FA8" w:rsidRDefault="00232FE8" w:rsidP="00232FE8">
                  <w:pPr>
                    <w:spacing w:line="300" w:lineRule="exact"/>
                    <w:jc w:val="center"/>
                    <w:rPr>
                      <w:szCs w:val="21"/>
                    </w:rPr>
                  </w:pPr>
                  <w:r w:rsidRPr="00177FA8">
                    <w:t>0.2ND</w:t>
                  </w:r>
                </w:p>
              </w:tc>
              <w:tc>
                <w:tcPr>
                  <w:tcW w:w="645" w:type="pct"/>
                  <w:vAlign w:val="center"/>
                </w:tcPr>
                <w:p w14:paraId="6DEBC616" w14:textId="018C7F91" w:rsidR="00232FE8" w:rsidRPr="00177FA8" w:rsidRDefault="00232FE8" w:rsidP="00232FE8">
                  <w:pPr>
                    <w:spacing w:line="300" w:lineRule="exact"/>
                    <w:jc w:val="center"/>
                    <w:rPr>
                      <w:szCs w:val="21"/>
                    </w:rPr>
                  </w:pPr>
                  <w:r w:rsidRPr="00177FA8">
                    <w:rPr>
                      <w:snapToGrid w:val="0"/>
                      <w:kern w:val="0"/>
                      <w:szCs w:val="21"/>
                    </w:rPr>
                    <w:t>15</w:t>
                  </w:r>
                </w:p>
              </w:tc>
              <w:tc>
                <w:tcPr>
                  <w:tcW w:w="560" w:type="pct"/>
                </w:tcPr>
                <w:p w14:paraId="091B26A4" w14:textId="09F6E068" w:rsidR="00232FE8" w:rsidRPr="00177FA8" w:rsidRDefault="00232FE8" w:rsidP="00232FE8">
                  <w:pPr>
                    <w:spacing w:line="300" w:lineRule="exact"/>
                    <w:jc w:val="center"/>
                    <w:rPr>
                      <w:szCs w:val="21"/>
                    </w:rPr>
                  </w:pPr>
                  <w:r w:rsidRPr="00177FA8">
                    <w:t>mg/kg</w:t>
                  </w:r>
                </w:p>
              </w:tc>
            </w:tr>
            <w:tr w:rsidR="00177FA8" w:rsidRPr="00177FA8" w14:paraId="2338D38A" w14:textId="77777777" w:rsidTr="00252686">
              <w:trPr>
                <w:cantSplit/>
                <w:trHeight w:val="284"/>
              </w:trPr>
              <w:tc>
                <w:tcPr>
                  <w:tcW w:w="221" w:type="pct"/>
                  <w:tcMar>
                    <w:left w:w="11" w:type="dxa"/>
                    <w:right w:w="11" w:type="dxa"/>
                  </w:tcMar>
                  <w:vAlign w:val="center"/>
                </w:tcPr>
                <w:p w14:paraId="0DB5F26A" w14:textId="7824949D" w:rsidR="00232FE8" w:rsidRPr="00177FA8" w:rsidRDefault="00B77DD6" w:rsidP="00232FE8">
                  <w:pPr>
                    <w:spacing w:line="300" w:lineRule="exact"/>
                    <w:jc w:val="center"/>
                    <w:rPr>
                      <w:szCs w:val="21"/>
                    </w:rPr>
                  </w:pPr>
                  <w:r w:rsidRPr="00177FA8">
                    <w:rPr>
                      <w:rFonts w:hint="eastAsia"/>
                      <w:szCs w:val="21"/>
                    </w:rPr>
                    <w:t>46</w:t>
                  </w:r>
                </w:p>
              </w:tc>
              <w:tc>
                <w:tcPr>
                  <w:tcW w:w="351" w:type="pct"/>
                  <w:vMerge/>
                  <w:vAlign w:val="center"/>
                </w:tcPr>
                <w:p w14:paraId="18217D97" w14:textId="77777777" w:rsidR="00232FE8" w:rsidRPr="00177FA8" w:rsidRDefault="00232FE8" w:rsidP="00232FE8">
                  <w:pPr>
                    <w:spacing w:line="300" w:lineRule="exact"/>
                    <w:jc w:val="center"/>
                    <w:rPr>
                      <w:szCs w:val="21"/>
                    </w:rPr>
                  </w:pPr>
                </w:p>
              </w:tc>
              <w:tc>
                <w:tcPr>
                  <w:tcW w:w="975" w:type="pct"/>
                  <w:vAlign w:val="center"/>
                </w:tcPr>
                <w:p w14:paraId="57DBBC5B" w14:textId="69E71B4D" w:rsidR="00232FE8" w:rsidRPr="00177FA8" w:rsidRDefault="00232FE8" w:rsidP="00232FE8">
                  <w:pPr>
                    <w:spacing w:line="300" w:lineRule="exact"/>
                    <w:jc w:val="center"/>
                    <w:rPr>
                      <w:szCs w:val="21"/>
                    </w:rPr>
                  </w:pPr>
                  <w:r w:rsidRPr="00177FA8">
                    <w:rPr>
                      <w:szCs w:val="21"/>
                    </w:rPr>
                    <w:t>苯并</w:t>
                  </w:r>
                  <w:r w:rsidRPr="00177FA8">
                    <w:rPr>
                      <w:szCs w:val="21"/>
                    </w:rPr>
                    <w:t>[k]</w:t>
                  </w:r>
                  <w:r w:rsidRPr="00177FA8">
                    <w:rPr>
                      <w:szCs w:val="21"/>
                    </w:rPr>
                    <w:t>荧蒽</w:t>
                  </w:r>
                </w:p>
              </w:tc>
              <w:tc>
                <w:tcPr>
                  <w:tcW w:w="728" w:type="pct"/>
                  <w:tcMar>
                    <w:left w:w="11" w:type="dxa"/>
                    <w:right w:w="11" w:type="dxa"/>
                  </w:tcMar>
                  <w:vAlign w:val="center"/>
                </w:tcPr>
                <w:p w14:paraId="23D5D93C" w14:textId="059DDEE1" w:rsidR="00232FE8" w:rsidRPr="00177FA8" w:rsidRDefault="00232FE8" w:rsidP="00232FE8">
                  <w:pPr>
                    <w:spacing w:line="300" w:lineRule="exact"/>
                    <w:jc w:val="center"/>
                    <w:rPr>
                      <w:szCs w:val="21"/>
                    </w:rPr>
                  </w:pPr>
                  <w:r w:rsidRPr="00177FA8">
                    <w:t>0.1ND</w:t>
                  </w:r>
                </w:p>
              </w:tc>
              <w:tc>
                <w:tcPr>
                  <w:tcW w:w="795" w:type="pct"/>
                  <w:vAlign w:val="center"/>
                </w:tcPr>
                <w:p w14:paraId="5DFB9508" w14:textId="73E17CDA" w:rsidR="00232FE8" w:rsidRPr="00177FA8" w:rsidRDefault="00232FE8" w:rsidP="00232FE8">
                  <w:pPr>
                    <w:spacing w:line="300" w:lineRule="exact"/>
                    <w:jc w:val="center"/>
                    <w:rPr>
                      <w:szCs w:val="21"/>
                    </w:rPr>
                  </w:pPr>
                  <w:r w:rsidRPr="00177FA8">
                    <w:t>0.1ND</w:t>
                  </w:r>
                </w:p>
              </w:tc>
              <w:tc>
                <w:tcPr>
                  <w:tcW w:w="725" w:type="pct"/>
                  <w:vAlign w:val="center"/>
                </w:tcPr>
                <w:p w14:paraId="179143A1" w14:textId="39278730" w:rsidR="00232FE8" w:rsidRPr="00177FA8" w:rsidRDefault="00232FE8" w:rsidP="00232FE8">
                  <w:pPr>
                    <w:spacing w:line="300" w:lineRule="exact"/>
                    <w:jc w:val="center"/>
                    <w:rPr>
                      <w:szCs w:val="21"/>
                    </w:rPr>
                  </w:pPr>
                  <w:r w:rsidRPr="00177FA8">
                    <w:t>0.1ND</w:t>
                  </w:r>
                </w:p>
              </w:tc>
              <w:tc>
                <w:tcPr>
                  <w:tcW w:w="645" w:type="pct"/>
                  <w:vAlign w:val="center"/>
                </w:tcPr>
                <w:p w14:paraId="3ADC244C" w14:textId="560C44D9" w:rsidR="00232FE8" w:rsidRPr="00177FA8" w:rsidRDefault="00232FE8" w:rsidP="00232FE8">
                  <w:pPr>
                    <w:spacing w:line="300" w:lineRule="exact"/>
                    <w:jc w:val="center"/>
                    <w:rPr>
                      <w:szCs w:val="21"/>
                    </w:rPr>
                  </w:pPr>
                  <w:r w:rsidRPr="00177FA8">
                    <w:rPr>
                      <w:snapToGrid w:val="0"/>
                      <w:kern w:val="0"/>
                      <w:szCs w:val="21"/>
                    </w:rPr>
                    <w:t>151</w:t>
                  </w:r>
                </w:p>
              </w:tc>
              <w:tc>
                <w:tcPr>
                  <w:tcW w:w="560" w:type="pct"/>
                </w:tcPr>
                <w:p w14:paraId="2A6942EA" w14:textId="5F0BA270" w:rsidR="00232FE8" w:rsidRPr="00177FA8" w:rsidRDefault="00232FE8" w:rsidP="00232FE8">
                  <w:pPr>
                    <w:spacing w:line="300" w:lineRule="exact"/>
                    <w:jc w:val="center"/>
                    <w:rPr>
                      <w:szCs w:val="21"/>
                    </w:rPr>
                  </w:pPr>
                  <w:r w:rsidRPr="00177FA8">
                    <w:t>mg/kg</w:t>
                  </w:r>
                </w:p>
              </w:tc>
            </w:tr>
            <w:tr w:rsidR="00177FA8" w:rsidRPr="00177FA8" w14:paraId="5EEAABB8" w14:textId="77777777" w:rsidTr="00252686">
              <w:trPr>
                <w:cantSplit/>
                <w:trHeight w:val="284"/>
              </w:trPr>
              <w:tc>
                <w:tcPr>
                  <w:tcW w:w="221" w:type="pct"/>
                  <w:tcMar>
                    <w:left w:w="11" w:type="dxa"/>
                    <w:right w:w="11" w:type="dxa"/>
                  </w:tcMar>
                  <w:vAlign w:val="center"/>
                </w:tcPr>
                <w:p w14:paraId="56182861" w14:textId="0E8ECEB6" w:rsidR="00232FE8" w:rsidRPr="00177FA8" w:rsidRDefault="00B77DD6" w:rsidP="00232FE8">
                  <w:pPr>
                    <w:spacing w:line="300" w:lineRule="exact"/>
                    <w:jc w:val="center"/>
                    <w:rPr>
                      <w:szCs w:val="21"/>
                    </w:rPr>
                  </w:pPr>
                  <w:r w:rsidRPr="00177FA8">
                    <w:rPr>
                      <w:rFonts w:hint="eastAsia"/>
                      <w:szCs w:val="21"/>
                    </w:rPr>
                    <w:t>47</w:t>
                  </w:r>
                </w:p>
              </w:tc>
              <w:tc>
                <w:tcPr>
                  <w:tcW w:w="351" w:type="pct"/>
                  <w:vMerge/>
                  <w:vAlign w:val="center"/>
                </w:tcPr>
                <w:p w14:paraId="77D1E382" w14:textId="77777777" w:rsidR="00232FE8" w:rsidRPr="00177FA8" w:rsidRDefault="00232FE8" w:rsidP="00232FE8">
                  <w:pPr>
                    <w:spacing w:line="300" w:lineRule="exact"/>
                    <w:jc w:val="center"/>
                    <w:rPr>
                      <w:szCs w:val="21"/>
                    </w:rPr>
                  </w:pPr>
                </w:p>
              </w:tc>
              <w:tc>
                <w:tcPr>
                  <w:tcW w:w="975" w:type="pct"/>
                  <w:vAlign w:val="center"/>
                </w:tcPr>
                <w:p w14:paraId="4A11DD00" w14:textId="7E143099" w:rsidR="00232FE8" w:rsidRPr="00177FA8" w:rsidRDefault="00232FE8" w:rsidP="00232FE8">
                  <w:pPr>
                    <w:spacing w:line="300" w:lineRule="exact"/>
                    <w:jc w:val="center"/>
                    <w:rPr>
                      <w:szCs w:val="21"/>
                    </w:rPr>
                  </w:pPr>
                  <w:r w:rsidRPr="00177FA8">
                    <w:rPr>
                      <w:noProof/>
                      <w:szCs w:val="21"/>
                    </w:rPr>
                    <w:t>䓛</w:t>
                  </w:r>
                </w:p>
              </w:tc>
              <w:tc>
                <w:tcPr>
                  <w:tcW w:w="728" w:type="pct"/>
                  <w:tcMar>
                    <w:left w:w="11" w:type="dxa"/>
                    <w:right w:w="11" w:type="dxa"/>
                  </w:tcMar>
                  <w:vAlign w:val="center"/>
                </w:tcPr>
                <w:p w14:paraId="2A581CB2" w14:textId="77777777" w:rsidR="00232FE8" w:rsidRPr="00177FA8" w:rsidRDefault="00232FE8" w:rsidP="00232FE8">
                  <w:pPr>
                    <w:spacing w:line="300" w:lineRule="exact"/>
                    <w:jc w:val="center"/>
                    <w:rPr>
                      <w:szCs w:val="21"/>
                    </w:rPr>
                  </w:pPr>
                  <w:r w:rsidRPr="00177FA8">
                    <w:t>0.1ND</w:t>
                  </w:r>
                </w:p>
              </w:tc>
              <w:tc>
                <w:tcPr>
                  <w:tcW w:w="795" w:type="pct"/>
                  <w:vAlign w:val="center"/>
                </w:tcPr>
                <w:p w14:paraId="1151AE63" w14:textId="77777777" w:rsidR="00232FE8" w:rsidRPr="00177FA8" w:rsidRDefault="00232FE8" w:rsidP="00232FE8">
                  <w:pPr>
                    <w:spacing w:line="300" w:lineRule="exact"/>
                    <w:jc w:val="center"/>
                    <w:rPr>
                      <w:szCs w:val="21"/>
                    </w:rPr>
                  </w:pPr>
                  <w:r w:rsidRPr="00177FA8">
                    <w:t>0.1ND</w:t>
                  </w:r>
                </w:p>
              </w:tc>
              <w:tc>
                <w:tcPr>
                  <w:tcW w:w="725" w:type="pct"/>
                  <w:vAlign w:val="center"/>
                </w:tcPr>
                <w:p w14:paraId="059BB7A7" w14:textId="77777777" w:rsidR="00232FE8" w:rsidRPr="00177FA8" w:rsidRDefault="00232FE8" w:rsidP="00232FE8">
                  <w:pPr>
                    <w:spacing w:line="300" w:lineRule="exact"/>
                    <w:jc w:val="center"/>
                    <w:rPr>
                      <w:szCs w:val="21"/>
                    </w:rPr>
                  </w:pPr>
                  <w:r w:rsidRPr="00177FA8">
                    <w:t>0.1ND</w:t>
                  </w:r>
                </w:p>
              </w:tc>
              <w:tc>
                <w:tcPr>
                  <w:tcW w:w="645" w:type="pct"/>
                  <w:vAlign w:val="center"/>
                </w:tcPr>
                <w:p w14:paraId="41E1312C" w14:textId="735B6D19" w:rsidR="00232FE8" w:rsidRPr="00177FA8" w:rsidRDefault="00232FE8" w:rsidP="00232FE8">
                  <w:pPr>
                    <w:spacing w:line="300" w:lineRule="exact"/>
                    <w:jc w:val="center"/>
                    <w:rPr>
                      <w:szCs w:val="21"/>
                    </w:rPr>
                  </w:pPr>
                  <w:r w:rsidRPr="00177FA8">
                    <w:rPr>
                      <w:snapToGrid w:val="0"/>
                      <w:kern w:val="0"/>
                      <w:szCs w:val="21"/>
                    </w:rPr>
                    <w:t>1293</w:t>
                  </w:r>
                </w:p>
              </w:tc>
              <w:tc>
                <w:tcPr>
                  <w:tcW w:w="560" w:type="pct"/>
                </w:tcPr>
                <w:p w14:paraId="772844F7" w14:textId="5C63866A" w:rsidR="00232FE8" w:rsidRPr="00177FA8" w:rsidRDefault="00232FE8" w:rsidP="00232FE8">
                  <w:pPr>
                    <w:spacing w:line="300" w:lineRule="exact"/>
                    <w:jc w:val="center"/>
                    <w:rPr>
                      <w:szCs w:val="21"/>
                    </w:rPr>
                  </w:pPr>
                  <w:r w:rsidRPr="00177FA8">
                    <w:t>mg/kg</w:t>
                  </w:r>
                </w:p>
              </w:tc>
            </w:tr>
            <w:tr w:rsidR="00177FA8" w:rsidRPr="00177FA8" w14:paraId="16AB5B32" w14:textId="77777777" w:rsidTr="00252686">
              <w:trPr>
                <w:cantSplit/>
                <w:trHeight w:val="284"/>
              </w:trPr>
              <w:tc>
                <w:tcPr>
                  <w:tcW w:w="221" w:type="pct"/>
                  <w:tcMar>
                    <w:left w:w="11" w:type="dxa"/>
                    <w:right w:w="11" w:type="dxa"/>
                  </w:tcMar>
                  <w:vAlign w:val="center"/>
                </w:tcPr>
                <w:p w14:paraId="6BCA9293" w14:textId="2DB0243C" w:rsidR="00232FE8" w:rsidRPr="00177FA8" w:rsidRDefault="00B77DD6" w:rsidP="00B77DD6">
                  <w:pPr>
                    <w:spacing w:line="300" w:lineRule="exact"/>
                    <w:jc w:val="center"/>
                    <w:rPr>
                      <w:szCs w:val="21"/>
                    </w:rPr>
                  </w:pPr>
                  <w:r w:rsidRPr="00177FA8">
                    <w:rPr>
                      <w:rFonts w:hint="eastAsia"/>
                      <w:szCs w:val="21"/>
                    </w:rPr>
                    <w:t>4</w:t>
                  </w:r>
                  <w:r w:rsidRPr="00177FA8">
                    <w:rPr>
                      <w:szCs w:val="21"/>
                    </w:rPr>
                    <w:t>8</w:t>
                  </w:r>
                </w:p>
              </w:tc>
              <w:tc>
                <w:tcPr>
                  <w:tcW w:w="351" w:type="pct"/>
                  <w:vMerge/>
                  <w:vAlign w:val="center"/>
                </w:tcPr>
                <w:p w14:paraId="5565FE59" w14:textId="77777777" w:rsidR="00232FE8" w:rsidRPr="00177FA8" w:rsidRDefault="00232FE8" w:rsidP="00232FE8">
                  <w:pPr>
                    <w:spacing w:line="300" w:lineRule="exact"/>
                    <w:jc w:val="center"/>
                    <w:rPr>
                      <w:szCs w:val="21"/>
                    </w:rPr>
                  </w:pPr>
                </w:p>
              </w:tc>
              <w:tc>
                <w:tcPr>
                  <w:tcW w:w="975" w:type="pct"/>
                  <w:vAlign w:val="center"/>
                </w:tcPr>
                <w:p w14:paraId="44DB7A5E" w14:textId="02C68D27" w:rsidR="00232FE8" w:rsidRPr="00177FA8" w:rsidRDefault="00232FE8" w:rsidP="00232FE8">
                  <w:pPr>
                    <w:spacing w:line="300" w:lineRule="exact"/>
                    <w:jc w:val="center"/>
                    <w:rPr>
                      <w:szCs w:val="21"/>
                    </w:rPr>
                  </w:pPr>
                  <w:r w:rsidRPr="00177FA8">
                    <w:rPr>
                      <w:noProof/>
                      <w:szCs w:val="21"/>
                    </w:rPr>
                    <w:t>二苯并</w:t>
                  </w:r>
                  <w:r w:rsidRPr="00177FA8">
                    <w:rPr>
                      <w:noProof/>
                      <w:szCs w:val="21"/>
                    </w:rPr>
                    <w:t>[a</w:t>
                  </w:r>
                  <w:r w:rsidRPr="00177FA8">
                    <w:rPr>
                      <w:noProof/>
                      <w:szCs w:val="21"/>
                    </w:rPr>
                    <w:t>，</w:t>
                  </w:r>
                  <w:r w:rsidRPr="00177FA8">
                    <w:rPr>
                      <w:noProof/>
                      <w:szCs w:val="21"/>
                    </w:rPr>
                    <w:t>h]</w:t>
                  </w:r>
                  <w:r w:rsidRPr="00177FA8">
                    <w:rPr>
                      <w:noProof/>
                      <w:szCs w:val="21"/>
                    </w:rPr>
                    <w:t>蒽</w:t>
                  </w:r>
                </w:p>
              </w:tc>
              <w:tc>
                <w:tcPr>
                  <w:tcW w:w="728" w:type="pct"/>
                  <w:tcMar>
                    <w:left w:w="11" w:type="dxa"/>
                    <w:right w:w="11" w:type="dxa"/>
                  </w:tcMar>
                  <w:vAlign w:val="center"/>
                </w:tcPr>
                <w:p w14:paraId="32F2406A" w14:textId="77777777" w:rsidR="00232FE8" w:rsidRPr="00177FA8" w:rsidRDefault="00232FE8" w:rsidP="00232FE8">
                  <w:pPr>
                    <w:spacing w:line="300" w:lineRule="exact"/>
                    <w:jc w:val="center"/>
                    <w:rPr>
                      <w:szCs w:val="21"/>
                    </w:rPr>
                  </w:pPr>
                  <w:r w:rsidRPr="00177FA8">
                    <w:t>0.1ND</w:t>
                  </w:r>
                </w:p>
              </w:tc>
              <w:tc>
                <w:tcPr>
                  <w:tcW w:w="795" w:type="pct"/>
                  <w:vAlign w:val="center"/>
                </w:tcPr>
                <w:p w14:paraId="129DFB4D" w14:textId="77777777" w:rsidR="00232FE8" w:rsidRPr="00177FA8" w:rsidRDefault="00232FE8" w:rsidP="00232FE8">
                  <w:pPr>
                    <w:spacing w:line="300" w:lineRule="exact"/>
                    <w:jc w:val="center"/>
                    <w:rPr>
                      <w:szCs w:val="21"/>
                    </w:rPr>
                  </w:pPr>
                  <w:r w:rsidRPr="00177FA8">
                    <w:t>0.1ND</w:t>
                  </w:r>
                </w:p>
              </w:tc>
              <w:tc>
                <w:tcPr>
                  <w:tcW w:w="725" w:type="pct"/>
                  <w:vAlign w:val="center"/>
                </w:tcPr>
                <w:p w14:paraId="51BE75D0" w14:textId="77777777" w:rsidR="00232FE8" w:rsidRPr="00177FA8" w:rsidRDefault="00232FE8" w:rsidP="00232FE8">
                  <w:pPr>
                    <w:spacing w:line="300" w:lineRule="exact"/>
                    <w:jc w:val="center"/>
                    <w:rPr>
                      <w:szCs w:val="21"/>
                    </w:rPr>
                  </w:pPr>
                  <w:r w:rsidRPr="00177FA8">
                    <w:t>0.1ND</w:t>
                  </w:r>
                </w:p>
              </w:tc>
              <w:tc>
                <w:tcPr>
                  <w:tcW w:w="645" w:type="pct"/>
                  <w:vAlign w:val="center"/>
                </w:tcPr>
                <w:p w14:paraId="12BA9949" w14:textId="2F1DF8C3" w:rsidR="00232FE8" w:rsidRPr="00177FA8" w:rsidRDefault="00232FE8" w:rsidP="00232FE8">
                  <w:pPr>
                    <w:spacing w:line="300" w:lineRule="exact"/>
                    <w:jc w:val="center"/>
                    <w:rPr>
                      <w:szCs w:val="21"/>
                    </w:rPr>
                  </w:pPr>
                  <w:r w:rsidRPr="00177FA8">
                    <w:rPr>
                      <w:snapToGrid w:val="0"/>
                      <w:kern w:val="0"/>
                      <w:szCs w:val="21"/>
                    </w:rPr>
                    <w:t>1.5</w:t>
                  </w:r>
                </w:p>
              </w:tc>
              <w:tc>
                <w:tcPr>
                  <w:tcW w:w="560" w:type="pct"/>
                </w:tcPr>
                <w:p w14:paraId="1B974E81" w14:textId="712887A4" w:rsidR="00232FE8" w:rsidRPr="00177FA8" w:rsidRDefault="00232FE8" w:rsidP="00232FE8">
                  <w:pPr>
                    <w:spacing w:line="300" w:lineRule="exact"/>
                    <w:jc w:val="center"/>
                    <w:rPr>
                      <w:szCs w:val="21"/>
                    </w:rPr>
                  </w:pPr>
                  <w:r w:rsidRPr="00177FA8">
                    <w:t>mg/kg</w:t>
                  </w:r>
                </w:p>
              </w:tc>
            </w:tr>
            <w:tr w:rsidR="00177FA8" w:rsidRPr="00177FA8" w14:paraId="525D588F" w14:textId="77777777" w:rsidTr="00252686">
              <w:trPr>
                <w:cantSplit/>
                <w:trHeight w:val="284"/>
              </w:trPr>
              <w:tc>
                <w:tcPr>
                  <w:tcW w:w="221" w:type="pct"/>
                  <w:tcMar>
                    <w:left w:w="11" w:type="dxa"/>
                    <w:right w:w="11" w:type="dxa"/>
                  </w:tcMar>
                  <w:vAlign w:val="center"/>
                </w:tcPr>
                <w:p w14:paraId="46D646B5" w14:textId="43943D9F" w:rsidR="00232FE8" w:rsidRPr="00177FA8" w:rsidRDefault="00B77DD6" w:rsidP="00232FE8">
                  <w:pPr>
                    <w:spacing w:line="300" w:lineRule="exact"/>
                    <w:jc w:val="center"/>
                    <w:rPr>
                      <w:szCs w:val="21"/>
                    </w:rPr>
                  </w:pPr>
                  <w:r w:rsidRPr="00177FA8">
                    <w:rPr>
                      <w:rFonts w:hint="eastAsia"/>
                      <w:szCs w:val="21"/>
                    </w:rPr>
                    <w:t>49</w:t>
                  </w:r>
                </w:p>
              </w:tc>
              <w:tc>
                <w:tcPr>
                  <w:tcW w:w="351" w:type="pct"/>
                  <w:vMerge/>
                  <w:vAlign w:val="center"/>
                </w:tcPr>
                <w:p w14:paraId="25637AC7" w14:textId="77777777" w:rsidR="00232FE8" w:rsidRPr="00177FA8" w:rsidRDefault="00232FE8" w:rsidP="00232FE8">
                  <w:pPr>
                    <w:spacing w:line="300" w:lineRule="exact"/>
                    <w:jc w:val="center"/>
                    <w:rPr>
                      <w:szCs w:val="21"/>
                    </w:rPr>
                  </w:pPr>
                </w:p>
              </w:tc>
              <w:tc>
                <w:tcPr>
                  <w:tcW w:w="975" w:type="pct"/>
                  <w:vAlign w:val="center"/>
                </w:tcPr>
                <w:p w14:paraId="7469E2C8" w14:textId="26067C33" w:rsidR="00232FE8" w:rsidRPr="00177FA8" w:rsidRDefault="00232FE8" w:rsidP="00232FE8">
                  <w:pPr>
                    <w:spacing w:line="300" w:lineRule="exact"/>
                    <w:jc w:val="center"/>
                    <w:rPr>
                      <w:szCs w:val="21"/>
                    </w:rPr>
                  </w:pPr>
                  <w:r w:rsidRPr="00177FA8">
                    <w:rPr>
                      <w:noProof/>
                      <w:szCs w:val="21"/>
                    </w:rPr>
                    <w:t>茚并</w:t>
                  </w:r>
                  <w:r w:rsidRPr="00177FA8">
                    <w:rPr>
                      <w:noProof/>
                      <w:szCs w:val="21"/>
                    </w:rPr>
                    <w:t>[1,2,3-cd]</w:t>
                  </w:r>
                  <w:r w:rsidRPr="00177FA8">
                    <w:rPr>
                      <w:noProof/>
                      <w:szCs w:val="21"/>
                    </w:rPr>
                    <w:t>芘</w:t>
                  </w:r>
                </w:p>
              </w:tc>
              <w:tc>
                <w:tcPr>
                  <w:tcW w:w="728" w:type="pct"/>
                  <w:tcMar>
                    <w:left w:w="11" w:type="dxa"/>
                    <w:right w:w="11" w:type="dxa"/>
                  </w:tcMar>
                  <w:vAlign w:val="center"/>
                </w:tcPr>
                <w:p w14:paraId="1D2DFF3B" w14:textId="77777777" w:rsidR="00232FE8" w:rsidRPr="00177FA8" w:rsidRDefault="00232FE8" w:rsidP="00232FE8">
                  <w:pPr>
                    <w:spacing w:line="300" w:lineRule="exact"/>
                    <w:jc w:val="center"/>
                    <w:rPr>
                      <w:szCs w:val="21"/>
                    </w:rPr>
                  </w:pPr>
                  <w:r w:rsidRPr="00177FA8">
                    <w:t>0.1ND</w:t>
                  </w:r>
                </w:p>
              </w:tc>
              <w:tc>
                <w:tcPr>
                  <w:tcW w:w="795" w:type="pct"/>
                  <w:vAlign w:val="center"/>
                </w:tcPr>
                <w:p w14:paraId="08A5358E" w14:textId="77777777" w:rsidR="00232FE8" w:rsidRPr="00177FA8" w:rsidRDefault="00232FE8" w:rsidP="00232FE8">
                  <w:pPr>
                    <w:spacing w:line="300" w:lineRule="exact"/>
                    <w:jc w:val="center"/>
                    <w:rPr>
                      <w:szCs w:val="21"/>
                    </w:rPr>
                  </w:pPr>
                  <w:r w:rsidRPr="00177FA8">
                    <w:t>0.1ND</w:t>
                  </w:r>
                </w:p>
              </w:tc>
              <w:tc>
                <w:tcPr>
                  <w:tcW w:w="725" w:type="pct"/>
                  <w:vAlign w:val="center"/>
                </w:tcPr>
                <w:p w14:paraId="45044820" w14:textId="77777777" w:rsidR="00232FE8" w:rsidRPr="00177FA8" w:rsidRDefault="00232FE8" w:rsidP="00232FE8">
                  <w:pPr>
                    <w:spacing w:line="300" w:lineRule="exact"/>
                    <w:jc w:val="center"/>
                    <w:rPr>
                      <w:szCs w:val="21"/>
                    </w:rPr>
                  </w:pPr>
                  <w:r w:rsidRPr="00177FA8">
                    <w:t>0.1ND</w:t>
                  </w:r>
                </w:p>
              </w:tc>
              <w:tc>
                <w:tcPr>
                  <w:tcW w:w="645" w:type="pct"/>
                  <w:vAlign w:val="center"/>
                </w:tcPr>
                <w:p w14:paraId="504FCEAA" w14:textId="3D7947E0" w:rsidR="00232FE8" w:rsidRPr="00177FA8" w:rsidRDefault="00232FE8" w:rsidP="00232FE8">
                  <w:pPr>
                    <w:spacing w:line="300" w:lineRule="exact"/>
                    <w:jc w:val="center"/>
                    <w:rPr>
                      <w:szCs w:val="21"/>
                    </w:rPr>
                  </w:pPr>
                  <w:r w:rsidRPr="00177FA8">
                    <w:rPr>
                      <w:snapToGrid w:val="0"/>
                      <w:kern w:val="0"/>
                      <w:szCs w:val="21"/>
                    </w:rPr>
                    <w:t>15</w:t>
                  </w:r>
                </w:p>
              </w:tc>
              <w:tc>
                <w:tcPr>
                  <w:tcW w:w="560" w:type="pct"/>
                </w:tcPr>
                <w:p w14:paraId="20B81DD6" w14:textId="78C2828C" w:rsidR="00232FE8" w:rsidRPr="00177FA8" w:rsidRDefault="00232FE8" w:rsidP="00232FE8">
                  <w:pPr>
                    <w:spacing w:line="300" w:lineRule="exact"/>
                    <w:jc w:val="center"/>
                    <w:rPr>
                      <w:szCs w:val="21"/>
                    </w:rPr>
                  </w:pPr>
                  <w:r w:rsidRPr="00177FA8">
                    <w:t>mg/kg</w:t>
                  </w:r>
                </w:p>
              </w:tc>
            </w:tr>
            <w:tr w:rsidR="00177FA8" w:rsidRPr="00177FA8" w14:paraId="1F02FFB4" w14:textId="77777777" w:rsidTr="00252686">
              <w:trPr>
                <w:cantSplit/>
                <w:trHeight w:val="284"/>
              </w:trPr>
              <w:tc>
                <w:tcPr>
                  <w:tcW w:w="221" w:type="pct"/>
                  <w:tcMar>
                    <w:left w:w="11" w:type="dxa"/>
                    <w:right w:w="11" w:type="dxa"/>
                  </w:tcMar>
                  <w:vAlign w:val="center"/>
                </w:tcPr>
                <w:p w14:paraId="621B3A2B" w14:textId="02D59BA0" w:rsidR="00232FE8" w:rsidRPr="00177FA8" w:rsidRDefault="00B77DD6" w:rsidP="00232FE8">
                  <w:pPr>
                    <w:spacing w:line="300" w:lineRule="exact"/>
                    <w:jc w:val="center"/>
                    <w:rPr>
                      <w:szCs w:val="21"/>
                    </w:rPr>
                  </w:pPr>
                  <w:r w:rsidRPr="00177FA8">
                    <w:rPr>
                      <w:rFonts w:hint="eastAsia"/>
                      <w:szCs w:val="21"/>
                    </w:rPr>
                    <w:t>50</w:t>
                  </w:r>
                </w:p>
              </w:tc>
              <w:tc>
                <w:tcPr>
                  <w:tcW w:w="351" w:type="pct"/>
                  <w:vMerge/>
                  <w:vAlign w:val="center"/>
                </w:tcPr>
                <w:p w14:paraId="499363C1" w14:textId="77777777" w:rsidR="00232FE8" w:rsidRPr="00177FA8" w:rsidRDefault="00232FE8" w:rsidP="00232FE8">
                  <w:pPr>
                    <w:spacing w:line="300" w:lineRule="exact"/>
                    <w:jc w:val="center"/>
                    <w:rPr>
                      <w:szCs w:val="21"/>
                    </w:rPr>
                  </w:pPr>
                </w:p>
              </w:tc>
              <w:tc>
                <w:tcPr>
                  <w:tcW w:w="975" w:type="pct"/>
                  <w:vAlign w:val="center"/>
                </w:tcPr>
                <w:p w14:paraId="3666BEAD" w14:textId="21073650" w:rsidR="00232FE8" w:rsidRPr="00177FA8" w:rsidRDefault="00232FE8" w:rsidP="00232FE8">
                  <w:pPr>
                    <w:spacing w:line="300" w:lineRule="exact"/>
                    <w:jc w:val="center"/>
                    <w:rPr>
                      <w:szCs w:val="21"/>
                    </w:rPr>
                  </w:pPr>
                  <w:r w:rsidRPr="00177FA8">
                    <w:rPr>
                      <w:szCs w:val="21"/>
                    </w:rPr>
                    <w:t>萘</w:t>
                  </w:r>
                </w:p>
              </w:tc>
              <w:tc>
                <w:tcPr>
                  <w:tcW w:w="728" w:type="pct"/>
                  <w:tcMar>
                    <w:left w:w="11" w:type="dxa"/>
                    <w:right w:w="11" w:type="dxa"/>
                  </w:tcMar>
                  <w:vAlign w:val="center"/>
                </w:tcPr>
                <w:p w14:paraId="1EADCB57" w14:textId="5F0ECC9A" w:rsidR="00232FE8" w:rsidRPr="00177FA8" w:rsidRDefault="00232FE8" w:rsidP="00232FE8">
                  <w:pPr>
                    <w:spacing w:line="300" w:lineRule="exact"/>
                    <w:jc w:val="center"/>
                    <w:rPr>
                      <w:szCs w:val="21"/>
                    </w:rPr>
                  </w:pPr>
                  <w:r w:rsidRPr="00177FA8">
                    <w:t>0.09ND</w:t>
                  </w:r>
                </w:p>
              </w:tc>
              <w:tc>
                <w:tcPr>
                  <w:tcW w:w="795" w:type="pct"/>
                  <w:vAlign w:val="center"/>
                </w:tcPr>
                <w:p w14:paraId="0C5E8FF1" w14:textId="14298172" w:rsidR="00232FE8" w:rsidRPr="00177FA8" w:rsidRDefault="00232FE8" w:rsidP="00232FE8">
                  <w:pPr>
                    <w:spacing w:line="300" w:lineRule="exact"/>
                    <w:jc w:val="center"/>
                    <w:rPr>
                      <w:szCs w:val="21"/>
                    </w:rPr>
                  </w:pPr>
                  <w:r w:rsidRPr="00177FA8">
                    <w:t>0.09ND</w:t>
                  </w:r>
                </w:p>
              </w:tc>
              <w:tc>
                <w:tcPr>
                  <w:tcW w:w="725" w:type="pct"/>
                  <w:vAlign w:val="center"/>
                </w:tcPr>
                <w:p w14:paraId="22C4C108" w14:textId="1BE80672" w:rsidR="00232FE8" w:rsidRPr="00177FA8" w:rsidRDefault="00232FE8" w:rsidP="00232FE8">
                  <w:pPr>
                    <w:spacing w:line="300" w:lineRule="exact"/>
                    <w:jc w:val="center"/>
                    <w:rPr>
                      <w:szCs w:val="21"/>
                    </w:rPr>
                  </w:pPr>
                  <w:r w:rsidRPr="00177FA8">
                    <w:t>0.09ND</w:t>
                  </w:r>
                </w:p>
              </w:tc>
              <w:tc>
                <w:tcPr>
                  <w:tcW w:w="645" w:type="pct"/>
                  <w:vAlign w:val="center"/>
                </w:tcPr>
                <w:p w14:paraId="712E1763" w14:textId="03A3F7F5" w:rsidR="00232FE8" w:rsidRPr="00177FA8" w:rsidRDefault="00232FE8" w:rsidP="00232FE8">
                  <w:pPr>
                    <w:spacing w:line="300" w:lineRule="exact"/>
                    <w:jc w:val="center"/>
                    <w:rPr>
                      <w:szCs w:val="21"/>
                    </w:rPr>
                  </w:pPr>
                  <w:r w:rsidRPr="00177FA8">
                    <w:rPr>
                      <w:szCs w:val="21"/>
                    </w:rPr>
                    <w:t>70</w:t>
                  </w:r>
                </w:p>
              </w:tc>
              <w:tc>
                <w:tcPr>
                  <w:tcW w:w="560" w:type="pct"/>
                </w:tcPr>
                <w:p w14:paraId="104415BF" w14:textId="59173F67" w:rsidR="00232FE8" w:rsidRPr="00177FA8" w:rsidRDefault="00232FE8" w:rsidP="00232FE8">
                  <w:pPr>
                    <w:spacing w:line="300" w:lineRule="exact"/>
                    <w:jc w:val="center"/>
                    <w:rPr>
                      <w:szCs w:val="21"/>
                    </w:rPr>
                  </w:pPr>
                  <w:r w:rsidRPr="00177FA8">
                    <w:t>mg/kg</w:t>
                  </w:r>
                </w:p>
              </w:tc>
            </w:tr>
            <w:tr w:rsidR="00177FA8" w:rsidRPr="00177FA8" w14:paraId="4A41D2C7" w14:textId="77777777" w:rsidTr="00252686">
              <w:trPr>
                <w:cantSplit/>
                <w:trHeight w:val="284"/>
              </w:trPr>
              <w:tc>
                <w:tcPr>
                  <w:tcW w:w="221" w:type="pct"/>
                  <w:tcMar>
                    <w:left w:w="11" w:type="dxa"/>
                    <w:right w:w="11" w:type="dxa"/>
                  </w:tcMar>
                  <w:vAlign w:val="center"/>
                </w:tcPr>
                <w:p w14:paraId="51186286" w14:textId="2D140A3F" w:rsidR="00232FE8" w:rsidRPr="00177FA8" w:rsidRDefault="00B77DD6" w:rsidP="00232FE8">
                  <w:pPr>
                    <w:spacing w:line="300" w:lineRule="exact"/>
                    <w:jc w:val="center"/>
                    <w:rPr>
                      <w:szCs w:val="21"/>
                    </w:rPr>
                  </w:pPr>
                  <w:r w:rsidRPr="00177FA8">
                    <w:rPr>
                      <w:rFonts w:hint="eastAsia"/>
                      <w:szCs w:val="21"/>
                    </w:rPr>
                    <w:t>51</w:t>
                  </w:r>
                </w:p>
              </w:tc>
              <w:tc>
                <w:tcPr>
                  <w:tcW w:w="351" w:type="pct"/>
                  <w:vMerge/>
                  <w:vAlign w:val="center"/>
                </w:tcPr>
                <w:p w14:paraId="2F88891F" w14:textId="77777777" w:rsidR="00232FE8" w:rsidRPr="00177FA8" w:rsidRDefault="00232FE8" w:rsidP="00232FE8">
                  <w:pPr>
                    <w:spacing w:line="300" w:lineRule="exact"/>
                    <w:jc w:val="center"/>
                    <w:rPr>
                      <w:szCs w:val="21"/>
                    </w:rPr>
                  </w:pPr>
                </w:p>
              </w:tc>
              <w:tc>
                <w:tcPr>
                  <w:tcW w:w="975" w:type="pct"/>
                  <w:vAlign w:val="center"/>
                </w:tcPr>
                <w:p w14:paraId="240126F5" w14:textId="286A99B0" w:rsidR="00232FE8" w:rsidRPr="00177FA8" w:rsidRDefault="00232FE8" w:rsidP="00232FE8">
                  <w:pPr>
                    <w:spacing w:line="300" w:lineRule="exact"/>
                    <w:jc w:val="center"/>
                    <w:rPr>
                      <w:szCs w:val="21"/>
                    </w:rPr>
                  </w:pPr>
                  <w:r w:rsidRPr="00177FA8">
                    <w:rPr>
                      <w:rFonts w:hint="eastAsia"/>
                      <w:szCs w:val="21"/>
                    </w:rPr>
                    <w:t>苯胺</w:t>
                  </w:r>
                </w:p>
              </w:tc>
              <w:tc>
                <w:tcPr>
                  <w:tcW w:w="728" w:type="pct"/>
                  <w:tcMar>
                    <w:left w:w="11" w:type="dxa"/>
                    <w:right w:w="11" w:type="dxa"/>
                  </w:tcMar>
                  <w:vAlign w:val="center"/>
                </w:tcPr>
                <w:p w14:paraId="5B403D6C" w14:textId="77777777" w:rsidR="00232FE8" w:rsidRPr="00177FA8" w:rsidRDefault="00232FE8" w:rsidP="00232FE8">
                  <w:pPr>
                    <w:spacing w:line="300" w:lineRule="exact"/>
                    <w:jc w:val="center"/>
                    <w:rPr>
                      <w:szCs w:val="21"/>
                    </w:rPr>
                  </w:pPr>
                  <w:r w:rsidRPr="00177FA8">
                    <w:t>0.09ND</w:t>
                  </w:r>
                </w:p>
              </w:tc>
              <w:tc>
                <w:tcPr>
                  <w:tcW w:w="795" w:type="pct"/>
                  <w:vAlign w:val="center"/>
                </w:tcPr>
                <w:p w14:paraId="4A814FD2" w14:textId="77777777" w:rsidR="00232FE8" w:rsidRPr="00177FA8" w:rsidRDefault="00232FE8" w:rsidP="00232FE8">
                  <w:pPr>
                    <w:spacing w:line="300" w:lineRule="exact"/>
                    <w:jc w:val="center"/>
                    <w:rPr>
                      <w:szCs w:val="21"/>
                    </w:rPr>
                  </w:pPr>
                  <w:r w:rsidRPr="00177FA8">
                    <w:t>0.09ND</w:t>
                  </w:r>
                </w:p>
              </w:tc>
              <w:tc>
                <w:tcPr>
                  <w:tcW w:w="725" w:type="pct"/>
                  <w:vAlign w:val="center"/>
                </w:tcPr>
                <w:p w14:paraId="5DE0013B" w14:textId="77777777" w:rsidR="00232FE8" w:rsidRPr="00177FA8" w:rsidRDefault="00232FE8" w:rsidP="00232FE8">
                  <w:pPr>
                    <w:spacing w:line="300" w:lineRule="exact"/>
                    <w:jc w:val="center"/>
                    <w:rPr>
                      <w:szCs w:val="21"/>
                    </w:rPr>
                  </w:pPr>
                  <w:r w:rsidRPr="00177FA8">
                    <w:t>0.09ND</w:t>
                  </w:r>
                </w:p>
              </w:tc>
              <w:tc>
                <w:tcPr>
                  <w:tcW w:w="645" w:type="pct"/>
                  <w:vAlign w:val="center"/>
                </w:tcPr>
                <w:p w14:paraId="759C1B62" w14:textId="43F65D9F" w:rsidR="00232FE8" w:rsidRPr="00177FA8" w:rsidRDefault="00232FE8" w:rsidP="00232FE8">
                  <w:pPr>
                    <w:spacing w:line="300" w:lineRule="exact"/>
                    <w:jc w:val="center"/>
                    <w:rPr>
                      <w:szCs w:val="21"/>
                    </w:rPr>
                  </w:pPr>
                  <w:r w:rsidRPr="00177FA8">
                    <w:rPr>
                      <w:snapToGrid w:val="0"/>
                      <w:kern w:val="0"/>
                      <w:szCs w:val="21"/>
                    </w:rPr>
                    <w:t>260</w:t>
                  </w:r>
                </w:p>
              </w:tc>
              <w:tc>
                <w:tcPr>
                  <w:tcW w:w="560" w:type="pct"/>
                </w:tcPr>
                <w:p w14:paraId="00D36E79" w14:textId="6BE826B6" w:rsidR="00232FE8" w:rsidRPr="00177FA8" w:rsidRDefault="00232FE8" w:rsidP="00232FE8">
                  <w:pPr>
                    <w:spacing w:line="300" w:lineRule="exact"/>
                    <w:jc w:val="center"/>
                    <w:rPr>
                      <w:szCs w:val="21"/>
                    </w:rPr>
                  </w:pPr>
                  <w:r w:rsidRPr="00177FA8">
                    <w:t>mg/kg</w:t>
                  </w:r>
                </w:p>
              </w:tc>
            </w:tr>
          </w:tbl>
          <w:p w14:paraId="5A3FE652" w14:textId="03A929F1" w:rsidR="00376F85" w:rsidRPr="00177FA8" w:rsidRDefault="00232FE8" w:rsidP="00232FE8">
            <w:pPr>
              <w:tabs>
                <w:tab w:val="left" w:pos="2043"/>
                <w:tab w:val="center" w:pos="4390"/>
              </w:tabs>
              <w:jc w:val="left"/>
              <w:rPr>
                <w:b/>
                <w:szCs w:val="21"/>
              </w:rPr>
            </w:pPr>
            <w:r w:rsidRPr="00177FA8">
              <w:rPr>
                <w:b/>
                <w:szCs w:val="21"/>
              </w:rPr>
              <w:tab/>
            </w:r>
            <w:r w:rsidRPr="00177FA8">
              <w:rPr>
                <w:b/>
                <w:szCs w:val="21"/>
              </w:rPr>
              <w:tab/>
            </w:r>
            <w:r w:rsidR="00376F85" w:rsidRPr="00177FA8">
              <w:rPr>
                <w:b/>
                <w:szCs w:val="21"/>
              </w:rPr>
              <w:t>表</w:t>
            </w:r>
            <w:r w:rsidR="00751C6A" w:rsidRPr="00177FA8">
              <w:rPr>
                <w:b/>
                <w:szCs w:val="21"/>
              </w:rPr>
              <w:t>2</w:t>
            </w:r>
            <w:r w:rsidR="00252686" w:rsidRPr="00177FA8">
              <w:rPr>
                <w:b/>
                <w:szCs w:val="21"/>
              </w:rPr>
              <w:t>5</w:t>
            </w:r>
            <w:r w:rsidR="00376F85" w:rsidRPr="00177FA8">
              <w:rPr>
                <w:b/>
                <w:szCs w:val="21"/>
              </w:rPr>
              <w:t xml:space="preserve">     </w:t>
            </w:r>
            <w:r w:rsidR="00376F85" w:rsidRPr="00177FA8">
              <w:rPr>
                <w:b/>
                <w:szCs w:val="21"/>
              </w:rPr>
              <w:t>土壤</w:t>
            </w:r>
            <w:r w:rsidR="00376F85" w:rsidRPr="00177FA8">
              <w:rPr>
                <w:rFonts w:hint="eastAsia"/>
                <w:b/>
                <w:szCs w:val="21"/>
              </w:rPr>
              <w:t>环境</w:t>
            </w:r>
            <w:r w:rsidR="00376F85" w:rsidRPr="00177FA8">
              <w:rPr>
                <w:b/>
                <w:szCs w:val="21"/>
              </w:rPr>
              <w:t>质量现状监测</w:t>
            </w:r>
            <w:r w:rsidR="00376F85" w:rsidRPr="00177FA8">
              <w:rPr>
                <w:rFonts w:hint="eastAsia"/>
                <w:b/>
                <w:szCs w:val="21"/>
              </w:rPr>
              <w:t>结果</w:t>
            </w:r>
            <w:r w:rsidR="00376F85" w:rsidRPr="00177FA8">
              <w:rPr>
                <w:b/>
                <w:szCs w:val="21"/>
              </w:rPr>
              <w:t>表</w:t>
            </w:r>
            <w:r w:rsidR="00376F85" w:rsidRPr="00177FA8">
              <w:rPr>
                <w:b/>
                <w:szCs w:val="21"/>
              </w:rPr>
              <w:t>—</w:t>
            </w:r>
            <w:r w:rsidR="00376F85" w:rsidRPr="00177FA8">
              <w:rPr>
                <w:rFonts w:hint="eastAsia"/>
                <w:b/>
                <w:szCs w:val="21"/>
              </w:rPr>
              <w:t>农用地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
              <w:gridCol w:w="2381"/>
              <w:gridCol w:w="1488"/>
              <w:gridCol w:w="1668"/>
              <w:gridCol w:w="1808"/>
              <w:gridCol w:w="984"/>
            </w:tblGrid>
            <w:tr w:rsidR="00177FA8" w:rsidRPr="00177FA8" w14:paraId="3EBB4DA9" w14:textId="1E0D7813" w:rsidTr="00232FE8">
              <w:trPr>
                <w:trHeight w:val="340"/>
                <w:tblHeader/>
              </w:trPr>
              <w:tc>
                <w:tcPr>
                  <w:tcW w:w="251" w:type="pct"/>
                  <w:tcMar>
                    <w:left w:w="11" w:type="dxa"/>
                    <w:right w:w="11" w:type="dxa"/>
                  </w:tcMar>
                  <w:vAlign w:val="center"/>
                </w:tcPr>
                <w:p w14:paraId="6073CEC6" w14:textId="77777777" w:rsidR="00232FE8" w:rsidRPr="00177FA8" w:rsidRDefault="00232FE8" w:rsidP="00376F85">
                  <w:pPr>
                    <w:spacing w:line="300" w:lineRule="exact"/>
                    <w:jc w:val="center"/>
                    <w:rPr>
                      <w:b/>
                      <w:szCs w:val="21"/>
                    </w:rPr>
                  </w:pPr>
                  <w:r w:rsidRPr="00177FA8">
                    <w:rPr>
                      <w:rFonts w:hint="eastAsia"/>
                      <w:b/>
                      <w:szCs w:val="21"/>
                    </w:rPr>
                    <w:t>序号</w:t>
                  </w:r>
                </w:p>
              </w:tc>
              <w:tc>
                <w:tcPr>
                  <w:tcW w:w="1357" w:type="pct"/>
                  <w:vAlign w:val="center"/>
                </w:tcPr>
                <w:p w14:paraId="55D06CDA" w14:textId="77777777" w:rsidR="00232FE8" w:rsidRPr="00177FA8" w:rsidRDefault="00232FE8" w:rsidP="00376F85">
                  <w:pPr>
                    <w:spacing w:line="300" w:lineRule="exact"/>
                    <w:jc w:val="center"/>
                    <w:rPr>
                      <w:b/>
                      <w:szCs w:val="21"/>
                    </w:rPr>
                  </w:pPr>
                  <w:r w:rsidRPr="00177FA8">
                    <w:rPr>
                      <w:b/>
                      <w:szCs w:val="21"/>
                    </w:rPr>
                    <w:t>项目</w:t>
                  </w:r>
                </w:p>
              </w:tc>
              <w:tc>
                <w:tcPr>
                  <w:tcW w:w="848" w:type="pct"/>
                  <w:tcMar>
                    <w:left w:w="11" w:type="dxa"/>
                    <w:right w:w="11" w:type="dxa"/>
                  </w:tcMar>
                  <w:vAlign w:val="center"/>
                </w:tcPr>
                <w:p w14:paraId="37ECC8C1" w14:textId="40A5A4A1" w:rsidR="00232FE8" w:rsidRPr="00177FA8" w:rsidRDefault="00232FE8" w:rsidP="00376F85">
                  <w:pPr>
                    <w:spacing w:line="300" w:lineRule="exact"/>
                    <w:jc w:val="center"/>
                    <w:rPr>
                      <w:b/>
                      <w:szCs w:val="21"/>
                    </w:rPr>
                  </w:pPr>
                  <w:r w:rsidRPr="00177FA8">
                    <w:rPr>
                      <w:rFonts w:hint="eastAsia"/>
                      <w:b/>
                      <w:szCs w:val="21"/>
                    </w:rPr>
                    <w:t>厂外北侧</w:t>
                  </w:r>
                  <w:r w:rsidRPr="00177FA8">
                    <w:rPr>
                      <w:rFonts w:hint="eastAsia"/>
                      <w:b/>
                      <w:szCs w:val="21"/>
                    </w:rPr>
                    <w:t>4#</w:t>
                  </w:r>
                </w:p>
              </w:tc>
              <w:tc>
                <w:tcPr>
                  <w:tcW w:w="951" w:type="pct"/>
                  <w:vAlign w:val="center"/>
                </w:tcPr>
                <w:p w14:paraId="11DE5AA0" w14:textId="741481DF" w:rsidR="00232FE8" w:rsidRPr="00177FA8" w:rsidRDefault="00232FE8" w:rsidP="00B51149">
                  <w:pPr>
                    <w:spacing w:line="300" w:lineRule="exact"/>
                    <w:jc w:val="center"/>
                    <w:rPr>
                      <w:b/>
                      <w:szCs w:val="21"/>
                    </w:rPr>
                  </w:pPr>
                  <w:r w:rsidRPr="00177FA8">
                    <w:rPr>
                      <w:rFonts w:hint="eastAsia"/>
                      <w:b/>
                      <w:szCs w:val="21"/>
                    </w:rPr>
                    <w:t>厂外北侧</w:t>
                  </w:r>
                  <w:r w:rsidRPr="00177FA8">
                    <w:rPr>
                      <w:b/>
                      <w:szCs w:val="21"/>
                    </w:rPr>
                    <w:t>5</w:t>
                  </w:r>
                  <w:r w:rsidRPr="00177FA8">
                    <w:rPr>
                      <w:rFonts w:hint="eastAsia"/>
                      <w:b/>
                      <w:szCs w:val="21"/>
                    </w:rPr>
                    <w:t>#</w:t>
                  </w:r>
                </w:p>
              </w:tc>
              <w:tc>
                <w:tcPr>
                  <w:tcW w:w="1031" w:type="pct"/>
                  <w:vAlign w:val="center"/>
                </w:tcPr>
                <w:p w14:paraId="1A475CAE" w14:textId="3F63B862" w:rsidR="00232FE8" w:rsidRPr="00177FA8" w:rsidRDefault="00232FE8" w:rsidP="001A1040">
                  <w:pPr>
                    <w:spacing w:line="300" w:lineRule="exact"/>
                    <w:jc w:val="center"/>
                    <w:rPr>
                      <w:b/>
                      <w:szCs w:val="21"/>
                    </w:rPr>
                  </w:pPr>
                  <w:r w:rsidRPr="00177FA8">
                    <w:rPr>
                      <w:b/>
                      <w:szCs w:val="21"/>
                    </w:rPr>
                    <w:t>限</w:t>
                  </w:r>
                  <w:r w:rsidRPr="00177FA8">
                    <w:rPr>
                      <w:rFonts w:hint="eastAsia"/>
                      <w:b/>
                      <w:szCs w:val="21"/>
                    </w:rPr>
                    <w:t>值（</w:t>
                  </w:r>
                  <w:r w:rsidRPr="00177FA8">
                    <w:rPr>
                      <w:rFonts w:hint="eastAsia"/>
                      <w:b/>
                      <w:szCs w:val="21"/>
                    </w:rPr>
                    <w:t>p</w:t>
                  </w:r>
                  <w:r w:rsidRPr="00177FA8">
                    <w:rPr>
                      <w:b/>
                      <w:szCs w:val="21"/>
                    </w:rPr>
                    <w:t>H</w:t>
                  </w:r>
                  <w:r w:rsidR="001A1040" w:rsidRPr="00177FA8">
                    <w:rPr>
                      <w:rFonts w:ascii="宋体" w:hAnsi="宋体" w:hint="eastAsia"/>
                      <w:b/>
                      <w:szCs w:val="21"/>
                    </w:rPr>
                    <w:t>＞</w:t>
                  </w:r>
                  <w:r w:rsidRPr="00177FA8">
                    <w:rPr>
                      <w:b/>
                      <w:szCs w:val="21"/>
                    </w:rPr>
                    <w:t>7.5</w:t>
                  </w:r>
                  <w:r w:rsidRPr="00177FA8">
                    <w:rPr>
                      <w:rFonts w:hint="eastAsia"/>
                      <w:b/>
                      <w:szCs w:val="21"/>
                    </w:rPr>
                    <w:t>）</w:t>
                  </w:r>
                </w:p>
              </w:tc>
              <w:tc>
                <w:tcPr>
                  <w:tcW w:w="561" w:type="pct"/>
                  <w:vAlign w:val="center"/>
                </w:tcPr>
                <w:p w14:paraId="05C42C40" w14:textId="7120EEF5" w:rsidR="00232FE8" w:rsidRPr="00177FA8" w:rsidRDefault="00232FE8" w:rsidP="00232FE8">
                  <w:pPr>
                    <w:spacing w:line="300" w:lineRule="exact"/>
                    <w:jc w:val="center"/>
                    <w:rPr>
                      <w:b/>
                      <w:szCs w:val="21"/>
                    </w:rPr>
                  </w:pPr>
                  <w:r w:rsidRPr="00177FA8">
                    <w:rPr>
                      <w:b/>
                      <w:szCs w:val="21"/>
                    </w:rPr>
                    <w:t>单位</w:t>
                  </w:r>
                </w:p>
              </w:tc>
            </w:tr>
            <w:tr w:rsidR="00177FA8" w:rsidRPr="00177FA8" w14:paraId="0FEB12E9" w14:textId="51E24FB7" w:rsidTr="00232FE8">
              <w:trPr>
                <w:trHeight w:val="340"/>
                <w:tblHeader/>
              </w:trPr>
              <w:tc>
                <w:tcPr>
                  <w:tcW w:w="251" w:type="pct"/>
                  <w:tcMar>
                    <w:left w:w="11" w:type="dxa"/>
                    <w:right w:w="11" w:type="dxa"/>
                  </w:tcMar>
                  <w:vAlign w:val="center"/>
                </w:tcPr>
                <w:p w14:paraId="329F2D0E" w14:textId="77777777" w:rsidR="00232FE8" w:rsidRPr="00177FA8" w:rsidRDefault="00232FE8" w:rsidP="00376F85">
                  <w:pPr>
                    <w:spacing w:line="300" w:lineRule="exact"/>
                    <w:jc w:val="center"/>
                    <w:rPr>
                      <w:szCs w:val="21"/>
                    </w:rPr>
                  </w:pPr>
                  <w:r w:rsidRPr="00177FA8">
                    <w:rPr>
                      <w:rFonts w:hint="eastAsia"/>
                      <w:szCs w:val="21"/>
                    </w:rPr>
                    <w:t>/</w:t>
                  </w:r>
                </w:p>
              </w:tc>
              <w:tc>
                <w:tcPr>
                  <w:tcW w:w="1357" w:type="pct"/>
                  <w:vAlign w:val="center"/>
                </w:tcPr>
                <w:p w14:paraId="1F9031B4" w14:textId="77777777" w:rsidR="00232FE8" w:rsidRPr="00177FA8" w:rsidRDefault="00232FE8" w:rsidP="00376F85">
                  <w:pPr>
                    <w:spacing w:line="300" w:lineRule="exact"/>
                    <w:jc w:val="center"/>
                    <w:rPr>
                      <w:szCs w:val="21"/>
                    </w:rPr>
                  </w:pPr>
                  <w:r w:rsidRPr="00177FA8">
                    <w:rPr>
                      <w:rFonts w:hint="eastAsia"/>
                      <w:szCs w:val="21"/>
                    </w:rPr>
                    <w:t>监测</w:t>
                  </w:r>
                  <w:r w:rsidRPr="00177FA8">
                    <w:rPr>
                      <w:szCs w:val="21"/>
                    </w:rPr>
                    <w:t>时间</w:t>
                  </w:r>
                </w:p>
              </w:tc>
              <w:tc>
                <w:tcPr>
                  <w:tcW w:w="848" w:type="pct"/>
                  <w:tcMar>
                    <w:left w:w="11" w:type="dxa"/>
                    <w:right w:w="11" w:type="dxa"/>
                  </w:tcMar>
                  <w:vAlign w:val="center"/>
                </w:tcPr>
                <w:p w14:paraId="79CF8208" w14:textId="453CC7EC" w:rsidR="00232FE8" w:rsidRPr="00177FA8" w:rsidRDefault="00232FE8" w:rsidP="00B51149">
                  <w:pPr>
                    <w:spacing w:line="300" w:lineRule="exact"/>
                    <w:jc w:val="center"/>
                    <w:rPr>
                      <w:szCs w:val="21"/>
                    </w:rPr>
                  </w:pPr>
                  <w:r w:rsidRPr="00177FA8">
                    <w:rPr>
                      <w:rFonts w:hint="eastAsia"/>
                      <w:szCs w:val="21"/>
                    </w:rPr>
                    <w:t>20</w:t>
                  </w:r>
                  <w:r w:rsidRPr="00177FA8">
                    <w:rPr>
                      <w:szCs w:val="21"/>
                    </w:rPr>
                    <w:t>20</w:t>
                  </w:r>
                  <w:r w:rsidRPr="00177FA8">
                    <w:rPr>
                      <w:rFonts w:hint="eastAsia"/>
                      <w:szCs w:val="21"/>
                    </w:rPr>
                    <w:t>.</w:t>
                  </w:r>
                  <w:r w:rsidRPr="00177FA8">
                    <w:rPr>
                      <w:szCs w:val="21"/>
                    </w:rPr>
                    <w:t>01</w:t>
                  </w:r>
                  <w:r w:rsidRPr="00177FA8">
                    <w:rPr>
                      <w:rFonts w:hint="eastAsia"/>
                      <w:szCs w:val="21"/>
                    </w:rPr>
                    <w:t>.</w:t>
                  </w:r>
                  <w:r w:rsidRPr="00177FA8">
                    <w:rPr>
                      <w:szCs w:val="21"/>
                    </w:rPr>
                    <w:t>03</w:t>
                  </w:r>
                  <w:r w:rsidRPr="00177FA8">
                    <w:rPr>
                      <w:rFonts w:ascii="宋体" w:hAnsi="宋体" w:hint="eastAsia"/>
                      <w:szCs w:val="21"/>
                    </w:rPr>
                    <w:t>～</w:t>
                  </w:r>
                  <w:r w:rsidRPr="00177FA8">
                    <w:rPr>
                      <w:szCs w:val="21"/>
                    </w:rPr>
                    <w:t>04</w:t>
                  </w:r>
                </w:p>
              </w:tc>
              <w:tc>
                <w:tcPr>
                  <w:tcW w:w="951" w:type="pct"/>
                  <w:vAlign w:val="center"/>
                </w:tcPr>
                <w:p w14:paraId="28BC5D3A" w14:textId="753B45C7" w:rsidR="00232FE8" w:rsidRPr="00177FA8" w:rsidRDefault="00232FE8" w:rsidP="00376F85">
                  <w:pPr>
                    <w:spacing w:line="300" w:lineRule="exact"/>
                    <w:jc w:val="center"/>
                    <w:rPr>
                      <w:szCs w:val="21"/>
                    </w:rPr>
                  </w:pPr>
                  <w:r w:rsidRPr="00177FA8">
                    <w:rPr>
                      <w:rFonts w:hint="eastAsia"/>
                      <w:szCs w:val="21"/>
                    </w:rPr>
                    <w:t>20</w:t>
                  </w:r>
                  <w:r w:rsidRPr="00177FA8">
                    <w:rPr>
                      <w:szCs w:val="21"/>
                    </w:rPr>
                    <w:t>20</w:t>
                  </w:r>
                  <w:r w:rsidRPr="00177FA8">
                    <w:rPr>
                      <w:rFonts w:hint="eastAsia"/>
                      <w:szCs w:val="21"/>
                    </w:rPr>
                    <w:t>.</w:t>
                  </w:r>
                  <w:r w:rsidRPr="00177FA8">
                    <w:rPr>
                      <w:szCs w:val="21"/>
                    </w:rPr>
                    <w:t>01</w:t>
                  </w:r>
                  <w:r w:rsidRPr="00177FA8">
                    <w:rPr>
                      <w:rFonts w:hint="eastAsia"/>
                      <w:szCs w:val="21"/>
                    </w:rPr>
                    <w:t>.</w:t>
                  </w:r>
                  <w:r w:rsidRPr="00177FA8">
                    <w:rPr>
                      <w:szCs w:val="21"/>
                    </w:rPr>
                    <w:t>03</w:t>
                  </w:r>
                  <w:r w:rsidRPr="00177FA8">
                    <w:rPr>
                      <w:rFonts w:ascii="宋体" w:hAnsi="宋体" w:hint="eastAsia"/>
                      <w:szCs w:val="21"/>
                    </w:rPr>
                    <w:t>～</w:t>
                  </w:r>
                  <w:r w:rsidRPr="00177FA8">
                    <w:rPr>
                      <w:szCs w:val="21"/>
                    </w:rPr>
                    <w:t>04</w:t>
                  </w:r>
                </w:p>
              </w:tc>
              <w:tc>
                <w:tcPr>
                  <w:tcW w:w="1031" w:type="pct"/>
                  <w:vAlign w:val="center"/>
                </w:tcPr>
                <w:p w14:paraId="5D513856" w14:textId="77777777" w:rsidR="00232FE8" w:rsidRPr="00177FA8" w:rsidRDefault="00232FE8" w:rsidP="00376F85">
                  <w:pPr>
                    <w:spacing w:line="300" w:lineRule="exact"/>
                    <w:jc w:val="center"/>
                    <w:rPr>
                      <w:szCs w:val="21"/>
                    </w:rPr>
                  </w:pPr>
                  <w:r w:rsidRPr="00177FA8">
                    <w:rPr>
                      <w:rFonts w:hint="eastAsia"/>
                      <w:szCs w:val="21"/>
                    </w:rPr>
                    <w:t>/</w:t>
                  </w:r>
                </w:p>
              </w:tc>
              <w:tc>
                <w:tcPr>
                  <w:tcW w:w="561" w:type="pct"/>
                  <w:vAlign w:val="center"/>
                </w:tcPr>
                <w:p w14:paraId="72190FB8" w14:textId="5B6F1927" w:rsidR="00232FE8" w:rsidRPr="00177FA8" w:rsidRDefault="00232FE8" w:rsidP="00232FE8">
                  <w:pPr>
                    <w:spacing w:line="300" w:lineRule="exact"/>
                    <w:jc w:val="center"/>
                    <w:rPr>
                      <w:szCs w:val="21"/>
                    </w:rPr>
                  </w:pPr>
                  <w:r w:rsidRPr="00177FA8">
                    <w:rPr>
                      <w:rFonts w:hint="eastAsia"/>
                      <w:szCs w:val="21"/>
                    </w:rPr>
                    <w:t>/</w:t>
                  </w:r>
                </w:p>
              </w:tc>
            </w:tr>
            <w:tr w:rsidR="00177FA8" w:rsidRPr="00177FA8" w14:paraId="797862D0" w14:textId="467D09CB" w:rsidTr="00232FE8">
              <w:trPr>
                <w:trHeight w:val="340"/>
                <w:tblHeader/>
              </w:trPr>
              <w:tc>
                <w:tcPr>
                  <w:tcW w:w="251" w:type="pct"/>
                  <w:tcMar>
                    <w:left w:w="11" w:type="dxa"/>
                    <w:right w:w="11" w:type="dxa"/>
                  </w:tcMar>
                  <w:vAlign w:val="center"/>
                </w:tcPr>
                <w:p w14:paraId="48413C0D" w14:textId="77777777" w:rsidR="00232FE8" w:rsidRPr="00177FA8" w:rsidRDefault="00232FE8" w:rsidP="00376F85">
                  <w:pPr>
                    <w:spacing w:line="300" w:lineRule="exact"/>
                    <w:jc w:val="center"/>
                    <w:rPr>
                      <w:szCs w:val="21"/>
                    </w:rPr>
                  </w:pPr>
                  <w:r w:rsidRPr="00177FA8">
                    <w:rPr>
                      <w:rFonts w:hint="eastAsia"/>
                      <w:szCs w:val="21"/>
                    </w:rPr>
                    <w:t>1</w:t>
                  </w:r>
                </w:p>
              </w:tc>
              <w:tc>
                <w:tcPr>
                  <w:tcW w:w="1357" w:type="pct"/>
                  <w:vAlign w:val="center"/>
                </w:tcPr>
                <w:p w14:paraId="09A99C89" w14:textId="2031A95A" w:rsidR="00232FE8" w:rsidRPr="00177FA8" w:rsidRDefault="00232FE8" w:rsidP="00376F85">
                  <w:pPr>
                    <w:spacing w:line="300" w:lineRule="exact"/>
                    <w:jc w:val="center"/>
                    <w:rPr>
                      <w:szCs w:val="21"/>
                    </w:rPr>
                  </w:pPr>
                  <w:r w:rsidRPr="00177FA8">
                    <w:rPr>
                      <w:kern w:val="0"/>
                      <w:szCs w:val="21"/>
                    </w:rPr>
                    <w:t>pH</w:t>
                  </w:r>
                  <w:r w:rsidRPr="00177FA8">
                    <w:rPr>
                      <w:kern w:val="0"/>
                      <w:szCs w:val="21"/>
                    </w:rPr>
                    <w:t>值</w:t>
                  </w:r>
                </w:p>
              </w:tc>
              <w:tc>
                <w:tcPr>
                  <w:tcW w:w="848" w:type="pct"/>
                  <w:tcMar>
                    <w:left w:w="11" w:type="dxa"/>
                    <w:right w:w="11" w:type="dxa"/>
                  </w:tcMar>
                  <w:vAlign w:val="center"/>
                </w:tcPr>
                <w:p w14:paraId="4AE6F721" w14:textId="2A1C1E4A" w:rsidR="00232FE8" w:rsidRPr="00177FA8" w:rsidRDefault="00232FE8" w:rsidP="00376F85">
                  <w:pPr>
                    <w:spacing w:line="300" w:lineRule="exact"/>
                    <w:jc w:val="center"/>
                    <w:rPr>
                      <w:szCs w:val="21"/>
                    </w:rPr>
                  </w:pPr>
                  <w:r w:rsidRPr="00177FA8">
                    <w:rPr>
                      <w:szCs w:val="21"/>
                    </w:rPr>
                    <w:t>8.2</w:t>
                  </w:r>
                </w:p>
              </w:tc>
              <w:tc>
                <w:tcPr>
                  <w:tcW w:w="951" w:type="pct"/>
                  <w:vAlign w:val="center"/>
                </w:tcPr>
                <w:p w14:paraId="19A39225" w14:textId="7D74AB7F" w:rsidR="00232FE8" w:rsidRPr="00177FA8" w:rsidRDefault="00232FE8" w:rsidP="00376F85">
                  <w:pPr>
                    <w:spacing w:line="300" w:lineRule="exact"/>
                    <w:jc w:val="center"/>
                    <w:rPr>
                      <w:szCs w:val="21"/>
                    </w:rPr>
                  </w:pPr>
                  <w:r w:rsidRPr="00177FA8">
                    <w:rPr>
                      <w:szCs w:val="21"/>
                    </w:rPr>
                    <w:t>8.6</w:t>
                  </w:r>
                </w:p>
              </w:tc>
              <w:tc>
                <w:tcPr>
                  <w:tcW w:w="1031" w:type="pct"/>
                  <w:vAlign w:val="center"/>
                </w:tcPr>
                <w:p w14:paraId="332A5129" w14:textId="0FEBFD31" w:rsidR="00232FE8" w:rsidRPr="00177FA8" w:rsidRDefault="00232FE8" w:rsidP="00376F85">
                  <w:pPr>
                    <w:spacing w:line="300" w:lineRule="exact"/>
                    <w:jc w:val="center"/>
                    <w:rPr>
                      <w:szCs w:val="21"/>
                    </w:rPr>
                  </w:pPr>
                  <w:r w:rsidRPr="00177FA8">
                    <w:rPr>
                      <w:rFonts w:ascii="宋体" w:hAnsi="宋体" w:hint="eastAsia"/>
                      <w:szCs w:val="21"/>
                    </w:rPr>
                    <w:t>/</w:t>
                  </w:r>
                </w:p>
              </w:tc>
              <w:tc>
                <w:tcPr>
                  <w:tcW w:w="561" w:type="pct"/>
                  <w:vAlign w:val="center"/>
                </w:tcPr>
                <w:p w14:paraId="45ED85A4" w14:textId="6D3961D8" w:rsidR="00232FE8" w:rsidRPr="00177FA8" w:rsidRDefault="00232FE8" w:rsidP="00232FE8">
                  <w:pPr>
                    <w:spacing w:line="300" w:lineRule="exact"/>
                    <w:jc w:val="center"/>
                    <w:rPr>
                      <w:rFonts w:ascii="宋体" w:hAnsi="宋体"/>
                      <w:szCs w:val="21"/>
                    </w:rPr>
                  </w:pPr>
                  <w:r w:rsidRPr="00177FA8">
                    <w:rPr>
                      <w:rFonts w:ascii="宋体" w:hAnsi="宋体" w:hint="eastAsia"/>
                      <w:szCs w:val="21"/>
                    </w:rPr>
                    <w:t>/</w:t>
                  </w:r>
                </w:p>
              </w:tc>
            </w:tr>
            <w:tr w:rsidR="00177FA8" w:rsidRPr="00177FA8" w14:paraId="4ABF082A" w14:textId="77777777" w:rsidTr="00232FE8">
              <w:trPr>
                <w:trHeight w:val="340"/>
                <w:tblHeader/>
              </w:trPr>
              <w:tc>
                <w:tcPr>
                  <w:tcW w:w="251" w:type="pct"/>
                  <w:tcMar>
                    <w:left w:w="11" w:type="dxa"/>
                    <w:right w:w="11" w:type="dxa"/>
                  </w:tcMar>
                  <w:vAlign w:val="center"/>
                </w:tcPr>
                <w:p w14:paraId="7B8DE685" w14:textId="1C659C25" w:rsidR="00232FE8" w:rsidRPr="00177FA8" w:rsidRDefault="00232FE8" w:rsidP="00232FE8">
                  <w:pPr>
                    <w:spacing w:line="300" w:lineRule="exact"/>
                    <w:jc w:val="center"/>
                    <w:rPr>
                      <w:szCs w:val="21"/>
                    </w:rPr>
                  </w:pPr>
                  <w:r w:rsidRPr="00177FA8">
                    <w:rPr>
                      <w:rFonts w:hint="eastAsia"/>
                      <w:szCs w:val="21"/>
                    </w:rPr>
                    <w:t>2</w:t>
                  </w:r>
                </w:p>
              </w:tc>
              <w:tc>
                <w:tcPr>
                  <w:tcW w:w="1357" w:type="pct"/>
                  <w:vAlign w:val="center"/>
                </w:tcPr>
                <w:p w14:paraId="0DD17BB3" w14:textId="5F14C3AC" w:rsidR="00232FE8" w:rsidRPr="00177FA8" w:rsidRDefault="00232FE8" w:rsidP="00232FE8">
                  <w:pPr>
                    <w:spacing w:line="300" w:lineRule="exact"/>
                    <w:jc w:val="center"/>
                    <w:rPr>
                      <w:kern w:val="0"/>
                      <w:szCs w:val="21"/>
                    </w:rPr>
                  </w:pPr>
                  <w:r w:rsidRPr="00177FA8">
                    <w:rPr>
                      <w:kern w:val="0"/>
                      <w:szCs w:val="21"/>
                    </w:rPr>
                    <w:t>阳离子交换量</w:t>
                  </w:r>
                </w:p>
              </w:tc>
              <w:tc>
                <w:tcPr>
                  <w:tcW w:w="848" w:type="pct"/>
                  <w:tcMar>
                    <w:left w:w="11" w:type="dxa"/>
                    <w:right w:w="11" w:type="dxa"/>
                  </w:tcMar>
                  <w:vAlign w:val="center"/>
                </w:tcPr>
                <w:p w14:paraId="38832D69" w14:textId="272D22FA" w:rsidR="00232FE8" w:rsidRPr="00177FA8" w:rsidRDefault="00232FE8" w:rsidP="00232FE8">
                  <w:pPr>
                    <w:spacing w:line="300" w:lineRule="exact"/>
                    <w:jc w:val="center"/>
                    <w:rPr>
                      <w:szCs w:val="21"/>
                    </w:rPr>
                  </w:pPr>
                  <w:r w:rsidRPr="00177FA8">
                    <w:rPr>
                      <w:rFonts w:hint="eastAsia"/>
                      <w:szCs w:val="21"/>
                    </w:rPr>
                    <w:t>1</w:t>
                  </w:r>
                  <w:r w:rsidRPr="00177FA8">
                    <w:rPr>
                      <w:szCs w:val="21"/>
                    </w:rPr>
                    <w:t>3.3</w:t>
                  </w:r>
                </w:p>
              </w:tc>
              <w:tc>
                <w:tcPr>
                  <w:tcW w:w="951" w:type="pct"/>
                  <w:vAlign w:val="center"/>
                </w:tcPr>
                <w:p w14:paraId="1B71F581" w14:textId="0899112A" w:rsidR="00232FE8" w:rsidRPr="00177FA8" w:rsidRDefault="00232FE8" w:rsidP="00232FE8">
                  <w:pPr>
                    <w:spacing w:line="300" w:lineRule="exact"/>
                    <w:jc w:val="center"/>
                    <w:rPr>
                      <w:szCs w:val="21"/>
                    </w:rPr>
                  </w:pPr>
                  <w:r w:rsidRPr="00177FA8">
                    <w:rPr>
                      <w:rFonts w:hint="eastAsia"/>
                      <w:szCs w:val="21"/>
                    </w:rPr>
                    <w:t>/</w:t>
                  </w:r>
                </w:p>
              </w:tc>
              <w:tc>
                <w:tcPr>
                  <w:tcW w:w="1031" w:type="pct"/>
                  <w:vAlign w:val="center"/>
                </w:tcPr>
                <w:p w14:paraId="7DE41FF7" w14:textId="73343074" w:rsidR="00232FE8" w:rsidRPr="00177FA8" w:rsidRDefault="00232FE8" w:rsidP="00232FE8">
                  <w:pPr>
                    <w:spacing w:line="300" w:lineRule="exact"/>
                    <w:jc w:val="center"/>
                    <w:rPr>
                      <w:rFonts w:ascii="宋体" w:hAnsi="宋体"/>
                      <w:szCs w:val="21"/>
                    </w:rPr>
                  </w:pPr>
                  <w:r w:rsidRPr="00177FA8">
                    <w:rPr>
                      <w:rFonts w:hint="eastAsia"/>
                      <w:szCs w:val="21"/>
                    </w:rPr>
                    <w:t>/</w:t>
                  </w:r>
                </w:p>
              </w:tc>
              <w:tc>
                <w:tcPr>
                  <w:tcW w:w="561" w:type="pct"/>
                </w:tcPr>
                <w:p w14:paraId="33AB3939" w14:textId="48B2BFC3" w:rsidR="00232FE8" w:rsidRPr="00177FA8" w:rsidRDefault="00232FE8" w:rsidP="00232FE8">
                  <w:pPr>
                    <w:spacing w:line="300" w:lineRule="exact"/>
                    <w:jc w:val="center"/>
                    <w:rPr>
                      <w:rFonts w:ascii="宋体" w:hAnsi="宋体"/>
                      <w:szCs w:val="21"/>
                    </w:rPr>
                  </w:pPr>
                  <w:r w:rsidRPr="00177FA8">
                    <w:rPr>
                      <w:szCs w:val="21"/>
                    </w:rPr>
                    <w:t>c</w:t>
                  </w:r>
                  <w:r w:rsidRPr="00177FA8">
                    <w:rPr>
                      <w:rFonts w:hint="eastAsia"/>
                      <w:szCs w:val="21"/>
                    </w:rPr>
                    <w:t>mol</w:t>
                  </w:r>
                  <w:r w:rsidRPr="00177FA8">
                    <w:rPr>
                      <w:rFonts w:hint="eastAsia"/>
                      <w:szCs w:val="21"/>
                      <w:vertAlign w:val="superscript"/>
                    </w:rPr>
                    <w:t>+</w:t>
                  </w:r>
                  <w:r w:rsidRPr="00177FA8">
                    <w:rPr>
                      <w:szCs w:val="21"/>
                    </w:rPr>
                    <w:t>/kg</w:t>
                  </w:r>
                </w:p>
              </w:tc>
            </w:tr>
            <w:tr w:rsidR="00177FA8" w:rsidRPr="00177FA8" w14:paraId="13A9D5C9" w14:textId="77777777" w:rsidTr="00232FE8">
              <w:trPr>
                <w:trHeight w:val="340"/>
                <w:tblHeader/>
              </w:trPr>
              <w:tc>
                <w:tcPr>
                  <w:tcW w:w="251" w:type="pct"/>
                  <w:tcMar>
                    <w:left w:w="11" w:type="dxa"/>
                    <w:right w:w="11" w:type="dxa"/>
                  </w:tcMar>
                  <w:vAlign w:val="center"/>
                </w:tcPr>
                <w:p w14:paraId="204AC3BC" w14:textId="0123FB08" w:rsidR="00232FE8" w:rsidRPr="00177FA8" w:rsidRDefault="00232FE8" w:rsidP="00232FE8">
                  <w:pPr>
                    <w:spacing w:line="300" w:lineRule="exact"/>
                    <w:jc w:val="center"/>
                    <w:rPr>
                      <w:szCs w:val="21"/>
                    </w:rPr>
                  </w:pPr>
                  <w:r w:rsidRPr="00177FA8">
                    <w:rPr>
                      <w:rFonts w:hint="eastAsia"/>
                      <w:szCs w:val="21"/>
                    </w:rPr>
                    <w:t>3</w:t>
                  </w:r>
                </w:p>
              </w:tc>
              <w:tc>
                <w:tcPr>
                  <w:tcW w:w="1357" w:type="pct"/>
                  <w:vAlign w:val="center"/>
                </w:tcPr>
                <w:p w14:paraId="6F43B45F" w14:textId="67380437" w:rsidR="00232FE8" w:rsidRPr="00177FA8" w:rsidRDefault="00232FE8" w:rsidP="00232FE8">
                  <w:pPr>
                    <w:spacing w:line="300" w:lineRule="exact"/>
                    <w:jc w:val="center"/>
                    <w:rPr>
                      <w:kern w:val="0"/>
                      <w:szCs w:val="21"/>
                    </w:rPr>
                  </w:pPr>
                  <w:r w:rsidRPr="00177FA8">
                    <w:rPr>
                      <w:kern w:val="0"/>
                      <w:szCs w:val="21"/>
                    </w:rPr>
                    <w:t>容重</w:t>
                  </w:r>
                </w:p>
              </w:tc>
              <w:tc>
                <w:tcPr>
                  <w:tcW w:w="848" w:type="pct"/>
                  <w:tcMar>
                    <w:left w:w="11" w:type="dxa"/>
                    <w:right w:w="11" w:type="dxa"/>
                  </w:tcMar>
                  <w:vAlign w:val="center"/>
                </w:tcPr>
                <w:p w14:paraId="136B9FBE" w14:textId="6C98C8A9" w:rsidR="00232FE8" w:rsidRPr="00177FA8" w:rsidRDefault="00232FE8" w:rsidP="00232FE8">
                  <w:pPr>
                    <w:spacing w:line="300" w:lineRule="exact"/>
                    <w:jc w:val="center"/>
                    <w:rPr>
                      <w:szCs w:val="21"/>
                    </w:rPr>
                  </w:pPr>
                  <w:r w:rsidRPr="00177FA8">
                    <w:rPr>
                      <w:rFonts w:hint="eastAsia"/>
                      <w:szCs w:val="21"/>
                    </w:rPr>
                    <w:t>1</w:t>
                  </w:r>
                  <w:r w:rsidRPr="00177FA8">
                    <w:rPr>
                      <w:szCs w:val="21"/>
                    </w:rPr>
                    <w:t>.32</w:t>
                  </w:r>
                </w:p>
              </w:tc>
              <w:tc>
                <w:tcPr>
                  <w:tcW w:w="951" w:type="pct"/>
                  <w:vAlign w:val="center"/>
                </w:tcPr>
                <w:p w14:paraId="22DBFFFC" w14:textId="3433B4D2" w:rsidR="00232FE8" w:rsidRPr="00177FA8" w:rsidRDefault="00232FE8" w:rsidP="00232FE8">
                  <w:pPr>
                    <w:spacing w:line="300" w:lineRule="exact"/>
                    <w:jc w:val="center"/>
                    <w:rPr>
                      <w:szCs w:val="21"/>
                    </w:rPr>
                  </w:pPr>
                  <w:r w:rsidRPr="00177FA8">
                    <w:rPr>
                      <w:rFonts w:hint="eastAsia"/>
                      <w:szCs w:val="21"/>
                    </w:rPr>
                    <w:t>/</w:t>
                  </w:r>
                </w:p>
              </w:tc>
              <w:tc>
                <w:tcPr>
                  <w:tcW w:w="1031" w:type="pct"/>
                  <w:vAlign w:val="center"/>
                </w:tcPr>
                <w:p w14:paraId="6CF836B8" w14:textId="3EACBEAC" w:rsidR="00232FE8" w:rsidRPr="00177FA8" w:rsidRDefault="00232FE8" w:rsidP="00232FE8">
                  <w:pPr>
                    <w:spacing w:line="300" w:lineRule="exact"/>
                    <w:jc w:val="center"/>
                    <w:rPr>
                      <w:rFonts w:ascii="宋体" w:hAnsi="宋体"/>
                      <w:szCs w:val="21"/>
                    </w:rPr>
                  </w:pPr>
                  <w:r w:rsidRPr="00177FA8">
                    <w:rPr>
                      <w:rFonts w:hint="eastAsia"/>
                      <w:szCs w:val="21"/>
                    </w:rPr>
                    <w:t>/</w:t>
                  </w:r>
                </w:p>
              </w:tc>
              <w:tc>
                <w:tcPr>
                  <w:tcW w:w="561" w:type="pct"/>
                </w:tcPr>
                <w:p w14:paraId="09581853" w14:textId="0C7366EC" w:rsidR="00232FE8" w:rsidRPr="00177FA8" w:rsidRDefault="00232FE8" w:rsidP="00232FE8">
                  <w:pPr>
                    <w:spacing w:line="300" w:lineRule="exact"/>
                    <w:jc w:val="center"/>
                    <w:rPr>
                      <w:rFonts w:ascii="宋体" w:hAnsi="宋体"/>
                      <w:szCs w:val="21"/>
                    </w:rPr>
                  </w:pPr>
                  <w:r w:rsidRPr="00177FA8">
                    <w:rPr>
                      <w:szCs w:val="21"/>
                    </w:rPr>
                    <w:t>g/cm</w:t>
                  </w:r>
                  <w:r w:rsidRPr="00177FA8">
                    <w:rPr>
                      <w:szCs w:val="21"/>
                      <w:vertAlign w:val="superscript"/>
                    </w:rPr>
                    <w:t>3</w:t>
                  </w:r>
                </w:p>
              </w:tc>
            </w:tr>
            <w:tr w:rsidR="00177FA8" w:rsidRPr="00177FA8" w14:paraId="1F6DC57C" w14:textId="77777777" w:rsidTr="00232FE8">
              <w:trPr>
                <w:trHeight w:val="340"/>
                <w:tblHeader/>
              </w:trPr>
              <w:tc>
                <w:tcPr>
                  <w:tcW w:w="251" w:type="pct"/>
                  <w:tcMar>
                    <w:left w:w="11" w:type="dxa"/>
                    <w:right w:w="11" w:type="dxa"/>
                  </w:tcMar>
                  <w:vAlign w:val="center"/>
                </w:tcPr>
                <w:p w14:paraId="7F8CDBC2" w14:textId="5C620F3D" w:rsidR="00232FE8" w:rsidRPr="00177FA8" w:rsidRDefault="00232FE8" w:rsidP="00232FE8">
                  <w:pPr>
                    <w:spacing w:line="300" w:lineRule="exact"/>
                    <w:jc w:val="center"/>
                    <w:rPr>
                      <w:szCs w:val="21"/>
                    </w:rPr>
                  </w:pPr>
                  <w:r w:rsidRPr="00177FA8">
                    <w:rPr>
                      <w:rFonts w:hint="eastAsia"/>
                      <w:szCs w:val="21"/>
                    </w:rPr>
                    <w:t>4</w:t>
                  </w:r>
                </w:p>
              </w:tc>
              <w:tc>
                <w:tcPr>
                  <w:tcW w:w="1357" w:type="pct"/>
                  <w:vAlign w:val="center"/>
                </w:tcPr>
                <w:p w14:paraId="59D79BC2" w14:textId="6B06994E" w:rsidR="00232FE8" w:rsidRPr="00177FA8" w:rsidRDefault="00232FE8" w:rsidP="00232FE8">
                  <w:pPr>
                    <w:spacing w:line="300" w:lineRule="exact"/>
                    <w:jc w:val="center"/>
                    <w:rPr>
                      <w:kern w:val="0"/>
                      <w:szCs w:val="21"/>
                    </w:rPr>
                  </w:pPr>
                  <w:r w:rsidRPr="00177FA8">
                    <w:rPr>
                      <w:kern w:val="0"/>
                      <w:szCs w:val="21"/>
                    </w:rPr>
                    <w:t>总孔隙度</w:t>
                  </w:r>
                </w:p>
              </w:tc>
              <w:tc>
                <w:tcPr>
                  <w:tcW w:w="848" w:type="pct"/>
                  <w:tcMar>
                    <w:left w:w="11" w:type="dxa"/>
                    <w:right w:w="11" w:type="dxa"/>
                  </w:tcMar>
                  <w:vAlign w:val="center"/>
                </w:tcPr>
                <w:p w14:paraId="3F7F4C1A" w14:textId="6B8F8156" w:rsidR="00232FE8" w:rsidRPr="00177FA8" w:rsidRDefault="00232FE8" w:rsidP="00232FE8">
                  <w:pPr>
                    <w:spacing w:line="300" w:lineRule="exact"/>
                    <w:jc w:val="center"/>
                    <w:rPr>
                      <w:szCs w:val="21"/>
                    </w:rPr>
                  </w:pPr>
                  <w:r w:rsidRPr="00177FA8">
                    <w:rPr>
                      <w:rFonts w:hint="eastAsia"/>
                      <w:szCs w:val="21"/>
                    </w:rPr>
                    <w:t>5</w:t>
                  </w:r>
                  <w:r w:rsidRPr="00177FA8">
                    <w:rPr>
                      <w:szCs w:val="21"/>
                    </w:rPr>
                    <w:t>0</w:t>
                  </w:r>
                </w:p>
              </w:tc>
              <w:tc>
                <w:tcPr>
                  <w:tcW w:w="951" w:type="pct"/>
                  <w:vAlign w:val="center"/>
                </w:tcPr>
                <w:p w14:paraId="11974722" w14:textId="041B92EC" w:rsidR="00232FE8" w:rsidRPr="00177FA8" w:rsidRDefault="00232FE8" w:rsidP="00232FE8">
                  <w:pPr>
                    <w:spacing w:line="300" w:lineRule="exact"/>
                    <w:jc w:val="center"/>
                    <w:rPr>
                      <w:szCs w:val="21"/>
                    </w:rPr>
                  </w:pPr>
                  <w:r w:rsidRPr="00177FA8">
                    <w:rPr>
                      <w:rFonts w:hint="eastAsia"/>
                      <w:szCs w:val="21"/>
                    </w:rPr>
                    <w:t>/</w:t>
                  </w:r>
                </w:p>
              </w:tc>
              <w:tc>
                <w:tcPr>
                  <w:tcW w:w="1031" w:type="pct"/>
                  <w:vAlign w:val="center"/>
                </w:tcPr>
                <w:p w14:paraId="739093FA" w14:textId="30E01152" w:rsidR="00232FE8" w:rsidRPr="00177FA8" w:rsidRDefault="00232FE8" w:rsidP="00232FE8">
                  <w:pPr>
                    <w:spacing w:line="300" w:lineRule="exact"/>
                    <w:jc w:val="center"/>
                    <w:rPr>
                      <w:rFonts w:ascii="宋体" w:hAnsi="宋体"/>
                      <w:szCs w:val="21"/>
                    </w:rPr>
                  </w:pPr>
                  <w:r w:rsidRPr="00177FA8">
                    <w:rPr>
                      <w:rFonts w:hint="eastAsia"/>
                      <w:szCs w:val="21"/>
                    </w:rPr>
                    <w:t>/</w:t>
                  </w:r>
                </w:p>
              </w:tc>
              <w:tc>
                <w:tcPr>
                  <w:tcW w:w="561" w:type="pct"/>
                </w:tcPr>
                <w:p w14:paraId="0C89D99B" w14:textId="42401F5C" w:rsidR="00232FE8" w:rsidRPr="00177FA8" w:rsidRDefault="00232FE8" w:rsidP="00232FE8">
                  <w:pPr>
                    <w:spacing w:line="300" w:lineRule="exact"/>
                    <w:jc w:val="center"/>
                    <w:rPr>
                      <w:rFonts w:ascii="宋体" w:hAnsi="宋体"/>
                      <w:szCs w:val="21"/>
                    </w:rPr>
                  </w:pPr>
                  <w:r w:rsidRPr="00177FA8">
                    <w:rPr>
                      <w:rFonts w:hint="eastAsia"/>
                      <w:szCs w:val="21"/>
                    </w:rPr>
                    <w:t>%</w:t>
                  </w:r>
                </w:p>
              </w:tc>
            </w:tr>
            <w:tr w:rsidR="00177FA8" w:rsidRPr="00177FA8" w14:paraId="72E17348" w14:textId="77777777" w:rsidTr="00232FE8">
              <w:trPr>
                <w:trHeight w:val="340"/>
                <w:tblHeader/>
              </w:trPr>
              <w:tc>
                <w:tcPr>
                  <w:tcW w:w="251" w:type="pct"/>
                  <w:tcMar>
                    <w:left w:w="11" w:type="dxa"/>
                    <w:right w:w="11" w:type="dxa"/>
                  </w:tcMar>
                  <w:vAlign w:val="center"/>
                </w:tcPr>
                <w:p w14:paraId="70C73FDD" w14:textId="38EF6CE1" w:rsidR="00232FE8" w:rsidRPr="00177FA8" w:rsidRDefault="00232FE8" w:rsidP="00232FE8">
                  <w:pPr>
                    <w:spacing w:line="300" w:lineRule="exact"/>
                    <w:jc w:val="center"/>
                    <w:rPr>
                      <w:szCs w:val="21"/>
                    </w:rPr>
                  </w:pPr>
                  <w:r w:rsidRPr="00177FA8">
                    <w:rPr>
                      <w:rFonts w:hint="eastAsia"/>
                      <w:szCs w:val="21"/>
                    </w:rPr>
                    <w:t>5</w:t>
                  </w:r>
                </w:p>
              </w:tc>
              <w:tc>
                <w:tcPr>
                  <w:tcW w:w="1357" w:type="pct"/>
                  <w:vAlign w:val="center"/>
                </w:tcPr>
                <w:p w14:paraId="26EA0157" w14:textId="773431AE" w:rsidR="00232FE8" w:rsidRPr="00177FA8" w:rsidRDefault="00232FE8" w:rsidP="00232FE8">
                  <w:pPr>
                    <w:spacing w:line="300" w:lineRule="exact"/>
                    <w:jc w:val="center"/>
                    <w:rPr>
                      <w:kern w:val="0"/>
                      <w:szCs w:val="21"/>
                    </w:rPr>
                  </w:pPr>
                  <w:r w:rsidRPr="00177FA8">
                    <w:rPr>
                      <w:kern w:val="0"/>
                      <w:szCs w:val="21"/>
                    </w:rPr>
                    <w:t>氧化还原电位</w:t>
                  </w:r>
                </w:p>
              </w:tc>
              <w:tc>
                <w:tcPr>
                  <w:tcW w:w="848" w:type="pct"/>
                  <w:tcMar>
                    <w:left w:w="11" w:type="dxa"/>
                    <w:right w:w="11" w:type="dxa"/>
                  </w:tcMar>
                  <w:vAlign w:val="center"/>
                </w:tcPr>
                <w:p w14:paraId="7A422A6A" w14:textId="400BB6AC" w:rsidR="00232FE8" w:rsidRPr="00177FA8" w:rsidRDefault="00232FE8" w:rsidP="00232FE8">
                  <w:pPr>
                    <w:spacing w:line="300" w:lineRule="exact"/>
                    <w:jc w:val="center"/>
                    <w:rPr>
                      <w:szCs w:val="21"/>
                    </w:rPr>
                  </w:pPr>
                  <w:r w:rsidRPr="00177FA8">
                    <w:rPr>
                      <w:rFonts w:hint="eastAsia"/>
                      <w:szCs w:val="21"/>
                    </w:rPr>
                    <w:t>5</w:t>
                  </w:r>
                  <w:r w:rsidRPr="00177FA8">
                    <w:rPr>
                      <w:szCs w:val="21"/>
                    </w:rPr>
                    <w:t>21</w:t>
                  </w:r>
                </w:p>
              </w:tc>
              <w:tc>
                <w:tcPr>
                  <w:tcW w:w="951" w:type="pct"/>
                  <w:vAlign w:val="center"/>
                </w:tcPr>
                <w:p w14:paraId="57620D1B" w14:textId="1F05495D" w:rsidR="00232FE8" w:rsidRPr="00177FA8" w:rsidRDefault="00232FE8" w:rsidP="00232FE8">
                  <w:pPr>
                    <w:spacing w:line="300" w:lineRule="exact"/>
                    <w:jc w:val="center"/>
                    <w:rPr>
                      <w:szCs w:val="21"/>
                    </w:rPr>
                  </w:pPr>
                  <w:r w:rsidRPr="00177FA8">
                    <w:rPr>
                      <w:rFonts w:hint="eastAsia"/>
                      <w:szCs w:val="21"/>
                    </w:rPr>
                    <w:t>/</w:t>
                  </w:r>
                </w:p>
              </w:tc>
              <w:tc>
                <w:tcPr>
                  <w:tcW w:w="1031" w:type="pct"/>
                  <w:vAlign w:val="center"/>
                </w:tcPr>
                <w:p w14:paraId="679DB486" w14:textId="28DC2EB5" w:rsidR="00232FE8" w:rsidRPr="00177FA8" w:rsidRDefault="00232FE8" w:rsidP="00232FE8">
                  <w:pPr>
                    <w:spacing w:line="300" w:lineRule="exact"/>
                    <w:jc w:val="center"/>
                    <w:rPr>
                      <w:rFonts w:ascii="宋体" w:hAnsi="宋体"/>
                      <w:szCs w:val="21"/>
                    </w:rPr>
                  </w:pPr>
                  <w:r w:rsidRPr="00177FA8">
                    <w:rPr>
                      <w:rFonts w:hint="eastAsia"/>
                      <w:szCs w:val="21"/>
                    </w:rPr>
                    <w:t>/</w:t>
                  </w:r>
                </w:p>
              </w:tc>
              <w:tc>
                <w:tcPr>
                  <w:tcW w:w="561" w:type="pct"/>
                </w:tcPr>
                <w:p w14:paraId="28237237" w14:textId="30FFEC08" w:rsidR="00232FE8" w:rsidRPr="00177FA8" w:rsidRDefault="00232FE8" w:rsidP="00232FE8">
                  <w:pPr>
                    <w:spacing w:line="300" w:lineRule="exact"/>
                    <w:jc w:val="center"/>
                    <w:rPr>
                      <w:rFonts w:ascii="宋体" w:hAnsi="宋体"/>
                      <w:szCs w:val="21"/>
                    </w:rPr>
                  </w:pPr>
                  <w:r w:rsidRPr="00177FA8">
                    <w:rPr>
                      <w:rFonts w:hint="eastAsia"/>
                      <w:szCs w:val="21"/>
                    </w:rPr>
                    <w:t>m</w:t>
                  </w:r>
                  <w:r w:rsidRPr="00177FA8">
                    <w:rPr>
                      <w:szCs w:val="21"/>
                    </w:rPr>
                    <w:t>V</w:t>
                  </w:r>
                </w:p>
              </w:tc>
            </w:tr>
            <w:tr w:rsidR="00177FA8" w:rsidRPr="00177FA8" w14:paraId="2B42A03F" w14:textId="77777777" w:rsidTr="00232FE8">
              <w:trPr>
                <w:trHeight w:val="340"/>
                <w:tblHeader/>
              </w:trPr>
              <w:tc>
                <w:tcPr>
                  <w:tcW w:w="251" w:type="pct"/>
                  <w:tcMar>
                    <w:left w:w="11" w:type="dxa"/>
                    <w:right w:w="11" w:type="dxa"/>
                  </w:tcMar>
                  <w:vAlign w:val="center"/>
                </w:tcPr>
                <w:p w14:paraId="069E968E" w14:textId="5430D13F" w:rsidR="00232FE8" w:rsidRPr="00177FA8" w:rsidRDefault="00232FE8" w:rsidP="00232FE8">
                  <w:pPr>
                    <w:spacing w:line="300" w:lineRule="exact"/>
                    <w:jc w:val="center"/>
                    <w:rPr>
                      <w:szCs w:val="21"/>
                    </w:rPr>
                  </w:pPr>
                  <w:r w:rsidRPr="00177FA8">
                    <w:rPr>
                      <w:rFonts w:hint="eastAsia"/>
                      <w:szCs w:val="21"/>
                    </w:rPr>
                    <w:t>6</w:t>
                  </w:r>
                </w:p>
              </w:tc>
              <w:tc>
                <w:tcPr>
                  <w:tcW w:w="1357" w:type="pct"/>
                  <w:vAlign w:val="center"/>
                </w:tcPr>
                <w:p w14:paraId="0D0274B8" w14:textId="6C9F3AE7" w:rsidR="00232FE8" w:rsidRPr="00177FA8" w:rsidRDefault="00232FE8" w:rsidP="00232FE8">
                  <w:pPr>
                    <w:spacing w:line="300" w:lineRule="exact"/>
                    <w:jc w:val="center"/>
                    <w:rPr>
                      <w:kern w:val="0"/>
                      <w:szCs w:val="21"/>
                    </w:rPr>
                  </w:pPr>
                  <w:r w:rsidRPr="00177FA8">
                    <w:rPr>
                      <w:kern w:val="0"/>
                      <w:szCs w:val="21"/>
                    </w:rPr>
                    <w:t>渗滤率</w:t>
                  </w:r>
                  <w:r w:rsidRPr="00177FA8">
                    <w:rPr>
                      <w:rFonts w:hint="eastAsia"/>
                      <w:kern w:val="0"/>
                      <w:szCs w:val="21"/>
                    </w:rPr>
                    <w:t>（饱和导水率）</w:t>
                  </w:r>
                </w:p>
              </w:tc>
              <w:tc>
                <w:tcPr>
                  <w:tcW w:w="848" w:type="pct"/>
                  <w:tcMar>
                    <w:left w:w="11" w:type="dxa"/>
                    <w:right w:w="11" w:type="dxa"/>
                  </w:tcMar>
                  <w:vAlign w:val="center"/>
                </w:tcPr>
                <w:p w14:paraId="324473FD" w14:textId="3AA128F7" w:rsidR="00232FE8" w:rsidRPr="00177FA8" w:rsidRDefault="00232FE8" w:rsidP="00232FE8">
                  <w:pPr>
                    <w:spacing w:line="300" w:lineRule="exact"/>
                    <w:jc w:val="center"/>
                    <w:rPr>
                      <w:szCs w:val="21"/>
                    </w:rPr>
                  </w:pPr>
                  <w:r w:rsidRPr="00177FA8">
                    <w:rPr>
                      <w:rFonts w:hint="eastAsia"/>
                      <w:szCs w:val="21"/>
                    </w:rPr>
                    <w:t>4</w:t>
                  </w:r>
                  <w:r w:rsidRPr="00177FA8">
                    <w:rPr>
                      <w:szCs w:val="21"/>
                    </w:rPr>
                    <w:t>.6</w:t>
                  </w:r>
                  <w:r w:rsidRPr="00177FA8">
                    <w:rPr>
                      <w:bCs/>
                      <w:szCs w:val="21"/>
                    </w:rPr>
                    <w:t>×10</w:t>
                  </w:r>
                  <w:r w:rsidRPr="00177FA8">
                    <w:rPr>
                      <w:bCs/>
                      <w:szCs w:val="21"/>
                      <w:vertAlign w:val="superscript"/>
                    </w:rPr>
                    <w:t>-4</w:t>
                  </w:r>
                </w:p>
              </w:tc>
              <w:tc>
                <w:tcPr>
                  <w:tcW w:w="951" w:type="pct"/>
                  <w:vAlign w:val="center"/>
                </w:tcPr>
                <w:p w14:paraId="07226CC8" w14:textId="21F898E4" w:rsidR="00232FE8" w:rsidRPr="00177FA8" w:rsidRDefault="00232FE8" w:rsidP="00232FE8">
                  <w:pPr>
                    <w:spacing w:line="300" w:lineRule="exact"/>
                    <w:jc w:val="center"/>
                    <w:rPr>
                      <w:szCs w:val="21"/>
                    </w:rPr>
                  </w:pPr>
                  <w:r w:rsidRPr="00177FA8">
                    <w:rPr>
                      <w:rFonts w:hint="eastAsia"/>
                      <w:szCs w:val="21"/>
                    </w:rPr>
                    <w:t>/</w:t>
                  </w:r>
                </w:p>
              </w:tc>
              <w:tc>
                <w:tcPr>
                  <w:tcW w:w="1031" w:type="pct"/>
                  <w:vAlign w:val="center"/>
                </w:tcPr>
                <w:p w14:paraId="4EB3ED27" w14:textId="590E3313" w:rsidR="00232FE8" w:rsidRPr="00177FA8" w:rsidRDefault="00232FE8" w:rsidP="00232FE8">
                  <w:pPr>
                    <w:spacing w:line="300" w:lineRule="exact"/>
                    <w:jc w:val="center"/>
                    <w:rPr>
                      <w:rFonts w:ascii="宋体" w:hAnsi="宋体"/>
                      <w:szCs w:val="21"/>
                    </w:rPr>
                  </w:pPr>
                  <w:r w:rsidRPr="00177FA8">
                    <w:rPr>
                      <w:rFonts w:hint="eastAsia"/>
                      <w:szCs w:val="21"/>
                    </w:rPr>
                    <w:t>/</w:t>
                  </w:r>
                </w:p>
              </w:tc>
              <w:tc>
                <w:tcPr>
                  <w:tcW w:w="561" w:type="pct"/>
                </w:tcPr>
                <w:p w14:paraId="679DC95B" w14:textId="650EC00D" w:rsidR="00232FE8" w:rsidRPr="00177FA8" w:rsidRDefault="00232FE8" w:rsidP="00232FE8">
                  <w:pPr>
                    <w:spacing w:line="300" w:lineRule="exact"/>
                    <w:jc w:val="center"/>
                    <w:rPr>
                      <w:rFonts w:ascii="宋体" w:hAnsi="宋体"/>
                      <w:szCs w:val="21"/>
                    </w:rPr>
                  </w:pPr>
                  <w:r w:rsidRPr="00177FA8">
                    <w:rPr>
                      <w:szCs w:val="21"/>
                    </w:rPr>
                    <w:t>cm/s</w:t>
                  </w:r>
                </w:p>
              </w:tc>
            </w:tr>
            <w:tr w:rsidR="00177FA8" w:rsidRPr="00177FA8" w14:paraId="262580E0" w14:textId="442CB6B3" w:rsidTr="00E92939">
              <w:trPr>
                <w:trHeight w:val="340"/>
                <w:tblHeader/>
              </w:trPr>
              <w:tc>
                <w:tcPr>
                  <w:tcW w:w="251" w:type="pct"/>
                  <w:tcMar>
                    <w:left w:w="11" w:type="dxa"/>
                    <w:right w:w="11" w:type="dxa"/>
                  </w:tcMar>
                  <w:vAlign w:val="center"/>
                </w:tcPr>
                <w:p w14:paraId="34E25972" w14:textId="6FD85219" w:rsidR="00AD1E74" w:rsidRPr="00177FA8" w:rsidRDefault="00AD1E74" w:rsidP="00AD1E74">
                  <w:pPr>
                    <w:spacing w:line="300" w:lineRule="exact"/>
                    <w:jc w:val="center"/>
                    <w:rPr>
                      <w:szCs w:val="21"/>
                    </w:rPr>
                  </w:pPr>
                  <w:r w:rsidRPr="00177FA8">
                    <w:rPr>
                      <w:rFonts w:hint="eastAsia"/>
                      <w:szCs w:val="21"/>
                    </w:rPr>
                    <w:t>7</w:t>
                  </w:r>
                </w:p>
              </w:tc>
              <w:tc>
                <w:tcPr>
                  <w:tcW w:w="1357" w:type="pct"/>
                  <w:vAlign w:val="center"/>
                </w:tcPr>
                <w:p w14:paraId="6A8E4B98" w14:textId="148E7B4E" w:rsidR="00AD1E74" w:rsidRPr="00177FA8" w:rsidRDefault="00AD1E74" w:rsidP="00AD1E74">
                  <w:pPr>
                    <w:spacing w:line="300" w:lineRule="exact"/>
                    <w:jc w:val="center"/>
                    <w:rPr>
                      <w:kern w:val="0"/>
                      <w:szCs w:val="21"/>
                    </w:rPr>
                  </w:pPr>
                  <w:r w:rsidRPr="00177FA8">
                    <w:rPr>
                      <w:kern w:val="0"/>
                      <w:szCs w:val="21"/>
                    </w:rPr>
                    <w:t>砷</w:t>
                  </w:r>
                </w:p>
              </w:tc>
              <w:tc>
                <w:tcPr>
                  <w:tcW w:w="848" w:type="pct"/>
                  <w:tcMar>
                    <w:left w:w="11" w:type="dxa"/>
                    <w:right w:w="11" w:type="dxa"/>
                  </w:tcMar>
                  <w:vAlign w:val="center"/>
                </w:tcPr>
                <w:p w14:paraId="6FF6F69C" w14:textId="2E39D414" w:rsidR="00AD1E74" w:rsidRPr="00177FA8" w:rsidRDefault="00AD1E74" w:rsidP="00AD1E74">
                  <w:pPr>
                    <w:spacing w:line="300" w:lineRule="exact"/>
                    <w:jc w:val="center"/>
                    <w:rPr>
                      <w:szCs w:val="21"/>
                    </w:rPr>
                  </w:pPr>
                  <w:r w:rsidRPr="00177FA8">
                    <w:rPr>
                      <w:rFonts w:hint="eastAsia"/>
                      <w:szCs w:val="21"/>
                    </w:rPr>
                    <w:t>1</w:t>
                  </w:r>
                  <w:r w:rsidRPr="00177FA8">
                    <w:rPr>
                      <w:szCs w:val="21"/>
                    </w:rPr>
                    <w:t>9.0</w:t>
                  </w:r>
                </w:p>
              </w:tc>
              <w:tc>
                <w:tcPr>
                  <w:tcW w:w="951" w:type="pct"/>
                  <w:vAlign w:val="center"/>
                </w:tcPr>
                <w:p w14:paraId="705FAA31" w14:textId="2ACCE11D" w:rsidR="00AD1E74" w:rsidRPr="00177FA8" w:rsidRDefault="00AD1E74" w:rsidP="00AD1E74">
                  <w:pPr>
                    <w:spacing w:line="300" w:lineRule="exact"/>
                    <w:jc w:val="center"/>
                    <w:rPr>
                      <w:szCs w:val="21"/>
                    </w:rPr>
                  </w:pPr>
                  <w:r w:rsidRPr="00177FA8">
                    <w:rPr>
                      <w:rFonts w:hint="eastAsia"/>
                      <w:szCs w:val="21"/>
                    </w:rPr>
                    <w:t>1</w:t>
                  </w:r>
                  <w:r w:rsidRPr="00177FA8">
                    <w:rPr>
                      <w:szCs w:val="21"/>
                    </w:rPr>
                    <w:t>8.6</w:t>
                  </w:r>
                </w:p>
              </w:tc>
              <w:tc>
                <w:tcPr>
                  <w:tcW w:w="1031" w:type="pct"/>
                  <w:vAlign w:val="center"/>
                </w:tcPr>
                <w:p w14:paraId="21110CD1" w14:textId="391D277E" w:rsidR="00AD1E74" w:rsidRPr="00177FA8" w:rsidRDefault="00AD1E74" w:rsidP="00AD1E74">
                  <w:pPr>
                    <w:spacing w:line="300" w:lineRule="exact"/>
                    <w:jc w:val="center"/>
                    <w:rPr>
                      <w:rFonts w:ascii="宋体" w:hAnsi="宋体"/>
                      <w:szCs w:val="21"/>
                    </w:rPr>
                  </w:pPr>
                  <w:r w:rsidRPr="00177FA8">
                    <w:rPr>
                      <w:rFonts w:hint="eastAsia"/>
                      <w:szCs w:val="21"/>
                    </w:rPr>
                    <w:t>2</w:t>
                  </w:r>
                  <w:r w:rsidRPr="00177FA8">
                    <w:rPr>
                      <w:szCs w:val="21"/>
                    </w:rPr>
                    <w:t>5</w:t>
                  </w:r>
                </w:p>
              </w:tc>
              <w:tc>
                <w:tcPr>
                  <w:tcW w:w="561" w:type="pct"/>
                </w:tcPr>
                <w:p w14:paraId="0269CDDE" w14:textId="44A8A573" w:rsidR="00AD1E74" w:rsidRPr="00177FA8" w:rsidRDefault="00AD1E74" w:rsidP="00AD1E74">
                  <w:pPr>
                    <w:spacing w:line="300" w:lineRule="exact"/>
                    <w:jc w:val="center"/>
                    <w:rPr>
                      <w:szCs w:val="21"/>
                    </w:rPr>
                  </w:pPr>
                  <w:r w:rsidRPr="00177FA8">
                    <w:t>mg/kg</w:t>
                  </w:r>
                </w:p>
              </w:tc>
            </w:tr>
            <w:tr w:rsidR="00177FA8" w:rsidRPr="00177FA8" w14:paraId="78C5D297" w14:textId="300B7326" w:rsidTr="00E92939">
              <w:trPr>
                <w:trHeight w:val="340"/>
                <w:tblHeader/>
              </w:trPr>
              <w:tc>
                <w:tcPr>
                  <w:tcW w:w="251" w:type="pct"/>
                  <w:tcMar>
                    <w:left w:w="11" w:type="dxa"/>
                    <w:right w:w="11" w:type="dxa"/>
                  </w:tcMar>
                  <w:vAlign w:val="center"/>
                </w:tcPr>
                <w:p w14:paraId="1A73CC5C" w14:textId="58D27EB8" w:rsidR="00AD1E74" w:rsidRPr="00177FA8" w:rsidRDefault="00AD1E74" w:rsidP="00AD1E74">
                  <w:pPr>
                    <w:spacing w:line="300" w:lineRule="exact"/>
                    <w:jc w:val="center"/>
                    <w:rPr>
                      <w:szCs w:val="21"/>
                    </w:rPr>
                  </w:pPr>
                  <w:r w:rsidRPr="00177FA8">
                    <w:rPr>
                      <w:rFonts w:hint="eastAsia"/>
                      <w:szCs w:val="21"/>
                    </w:rPr>
                    <w:t>8</w:t>
                  </w:r>
                </w:p>
              </w:tc>
              <w:tc>
                <w:tcPr>
                  <w:tcW w:w="1357" w:type="pct"/>
                  <w:vAlign w:val="center"/>
                </w:tcPr>
                <w:p w14:paraId="6773B691" w14:textId="77777777" w:rsidR="00AD1E74" w:rsidRPr="00177FA8" w:rsidRDefault="00AD1E74" w:rsidP="00AD1E74">
                  <w:pPr>
                    <w:spacing w:line="300" w:lineRule="exact"/>
                    <w:jc w:val="center"/>
                    <w:rPr>
                      <w:szCs w:val="21"/>
                    </w:rPr>
                  </w:pPr>
                  <w:r w:rsidRPr="00177FA8">
                    <w:rPr>
                      <w:rFonts w:hint="eastAsia"/>
                      <w:kern w:val="0"/>
                      <w:szCs w:val="21"/>
                    </w:rPr>
                    <w:t>镉</w:t>
                  </w:r>
                </w:p>
              </w:tc>
              <w:tc>
                <w:tcPr>
                  <w:tcW w:w="848" w:type="pct"/>
                  <w:tcMar>
                    <w:left w:w="11" w:type="dxa"/>
                    <w:right w:w="11" w:type="dxa"/>
                  </w:tcMar>
                  <w:vAlign w:val="center"/>
                </w:tcPr>
                <w:p w14:paraId="5D2FCE03" w14:textId="410190E1" w:rsidR="00AD1E74" w:rsidRPr="00177FA8" w:rsidRDefault="00AD1E74" w:rsidP="00AD1E74">
                  <w:pPr>
                    <w:spacing w:line="300" w:lineRule="exact"/>
                    <w:jc w:val="center"/>
                    <w:rPr>
                      <w:szCs w:val="21"/>
                    </w:rPr>
                  </w:pPr>
                  <w:r w:rsidRPr="00177FA8">
                    <w:rPr>
                      <w:rFonts w:hint="eastAsia"/>
                      <w:szCs w:val="21"/>
                    </w:rPr>
                    <w:t>0</w:t>
                  </w:r>
                  <w:r w:rsidRPr="00177FA8">
                    <w:rPr>
                      <w:szCs w:val="21"/>
                    </w:rPr>
                    <w:t>.22</w:t>
                  </w:r>
                </w:p>
              </w:tc>
              <w:tc>
                <w:tcPr>
                  <w:tcW w:w="951" w:type="pct"/>
                  <w:vAlign w:val="center"/>
                </w:tcPr>
                <w:p w14:paraId="0DFF342A" w14:textId="7CF7CC3F" w:rsidR="00AD1E74" w:rsidRPr="00177FA8" w:rsidRDefault="00AD1E74" w:rsidP="00AD1E74">
                  <w:pPr>
                    <w:spacing w:line="300" w:lineRule="exact"/>
                    <w:jc w:val="center"/>
                    <w:rPr>
                      <w:szCs w:val="21"/>
                    </w:rPr>
                  </w:pPr>
                  <w:r w:rsidRPr="00177FA8">
                    <w:rPr>
                      <w:rFonts w:hint="eastAsia"/>
                      <w:szCs w:val="21"/>
                    </w:rPr>
                    <w:t>0</w:t>
                  </w:r>
                  <w:r w:rsidRPr="00177FA8">
                    <w:rPr>
                      <w:szCs w:val="21"/>
                    </w:rPr>
                    <w:t>.31</w:t>
                  </w:r>
                </w:p>
              </w:tc>
              <w:tc>
                <w:tcPr>
                  <w:tcW w:w="1031" w:type="pct"/>
                  <w:vAlign w:val="center"/>
                </w:tcPr>
                <w:p w14:paraId="1280F864" w14:textId="77777777" w:rsidR="00AD1E74" w:rsidRPr="00177FA8" w:rsidRDefault="00AD1E74" w:rsidP="00AD1E74">
                  <w:pPr>
                    <w:spacing w:line="300" w:lineRule="exact"/>
                    <w:jc w:val="center"/>
                    <w:rPr>
                      <w:szCs w:val="21"/>
                    </w:rPr>
                  </w:pPr>
                  <w:r w:rsidRPr="00177FA8">
                    <w:rPr>
                      <w:rFonts w:hint="eastAsia"/>
                      <w:szCs w:val="21"/>
                    </w:rPr>
                    <w:t>0</w:t>
                  </w:r>
                  <w:r w:rsidRPr="00177FA8">
                    <w:rPr>
                      <w:szCs w:val="21"/>
                    </w:rPr>
                    <w:t>.6</w:t>
                  </w:r>
                </w:p>
              </w:tc>
              <w:tc>
                <w:tcPr>
                  <w:tcW w:w="561" w:type="pct"/>
                </w:tcPr>
                <w:p w14:paraId="424D46CF" w14:textId="14DFF66F" w:rsidR="00AD1E74" w:rsidRPr="00177FA8" w:rsidRDefault="00AD1E74" w:rsidP="00AD1E74">
                  <w:pPr>
                    <w:spacing w:line="300" w:lineRule="exact"/>
                    <w:jc w:val="center"/>
                    <w:rPr>
                      <w:szCs w:val="21"/>
                    </w:rPr>
                  </w:pPr>
                  <w:r w:rsidRPr="00177FA8">
                    <w:t>mg/kg</w:t>
                  </w:r>
                </w:p>
              </w:tc>
            </w:tr>
            <w:tr w:rsidR="00177FA8" w:rsidRPr="00177FA8" w14:paraId="686EB057" w14:textId="29A2410D" w:rsidTr="00E92939">
              <w:trPr>
                <w:trHeight w:val="340"/>
                <w:tblHeader/>
              </w:trPr>
              <w:tc>
                <w:tcPr>
                  <w:tcW w:w="251" w:type="pct"/>
                  <w:tcMar>
                    <w:left w:w="11" w:type="dxa"/>
                    <w:right w:w="11" w:type="dxa"/>
                  </w:tcMar>
                  <w:vAlign w:val="center"/>
                </w:tcPr>
                <w:p w14:paraId="582CE8E2" w14:textId="1E543994" w:rsidR="00AD1E74" w:rsidRPr="00177FA8" w:rsidRDefault="00AD1E74" w:rsidP="00AD1E74">
                  <w:pPr>
                    <w:spacing w:line="300" w:lineRule="exact"/>
                    <w:jc w:val="center"/>
                    <w:rPr>
                      <w:szCs w:val="21"/>
                    </w:rPr>
                  </w:pPr>
                  <w:r w:rsidRPr="00177FA8">
                    <w:rPr>
                      <w:rFonts w:hint="eastAsia"/>
                      <w:szCs w:val="21"/>
                    </w:rPr>
                    <w:t>9</w:t>
                  </w:r>
                </w:p>
              </w:tc>
              <w:tc>
                <w:tcPr>
                  <w:tcW w:w="1357" w:type="pct"/>
                  <w:vAlign w:val="center"/>
                </w:tcPr>
                <w:p w14:paraId="4DEF1405" w14:textId="1CCC3631" w:rsidR="00AD1E74" w:rsidRPr="00177FA8" w:rsidRDefault="00AD1E74" w:rsidP="00AD1E74">
                  <w:pPr>
                    <w:spacing w:line="300" w:lineRule="exact"/>
                    <w:jc w:val="center"/>
                    <w:rPr>
                      <w:szCs w:val="21"/>
                    </w:rPr>
                  </w:pPr>
                  <w:r w:rsidRPr="00177FA8">
                    <w:rPr>
                      <w:kern w:val="0"/>
                      <w:szCs w:val="21"/>
                    </w:rPr>
                    <w:t>铬</w:t>
                  </w:r>
                </w:p>
              </w:tc>
              <w:tc>
                <w:tcPr>
                  <w:tcW w:w="848" w:type="pct"/>
                  <w:tcMar>
                    <w:left w:w="11" w:type="dxa"/>
                    <w:right w:w="11" w:type="dxa"/>
                  </w:tcMar>
                  <w:vAlign w:val="center"/>
                </w:tcPr>
                <w:p w14:paraId="67DFEF90" w14:textId="09795C0B" w:rsidR="00AD1E74" w:rsidRPr="00177FA8" w:rsidRDefault="00AD1E74" w:rsidP="00AD1E74">
                  <w:pPr>
                    <w:spacing w:line="300" w:lineRule="exact"/>
                    <w:jc w:val="center"/>
                    <w:rPr>
                      <w:szCs w:val="21"/>
                    </w:rPr>
                  </w:pPr>
                  <w:r w:rsidRPr="00177FA8">
                    <w:rPr>
                      <w:rFonts w:hint="eastAsia"/>
                      <w:szCs w:val="21"/>
                    </w:rPr>
                    <w:t>7</w:t>
                  </w:r>
                  <w:r w:rsidRPr="00177FA8">
                    <w:rPr>
                      <w:szCs w:val="21"/>
                    </w:rPr>
                    <w:t>7</w:t>
                  </w:r>
                </w:p>
              </w:tc>
              <w:tc>
                <w:tcPr>
                  <w:tcW w:w="951" w:type="pct"/>
                  <w:vAlign w:val="center"/>
                </w:tcPr>
                <w:p w14:paraId="14F648CC" w14:textId="0BB51D8F" w:rsidR="00AD1E74" w:rsidRPr="00177FA8" w:rsidRDefault="00AD1E74" w:rsidP="00AD1E74">
                  <w:pPr>
                    <w:spacing w:line="300" w:lineRule="exact"/>
                    <w:jc w:val="center"/>
                    <w:rPr>
                      <w:szCs w:val="21"/>
                    </w:rPr>
                  </w:pPr>
                  <w:r w:rsidRPr="00177FA8">
                    <w:rPr>
                      <w:rFonts w:hint="eastAsia"/>
                      <w:szCs w:val="21"/>
                    </w:rPr>
                    <w:t>7</w:t>
                  </w:r>
                  <w:r w:rsidRPr="00177FA8">
                    <w:rPr>
                      <w:szCs w:val="21"/>
                    </w:rPr>
                    <w:t>44</w:t>
                  </w:r>
                </w:p>
              </w:tc>
              <w:tc>
                <w:tcPr>
                  <w:tcW w:w="1031" w:type="pct"/>
                  <w:vAlign w:val="center"/>
                </w:tcPr>
                <w:p w14:paraId="475379A6" w14:textId="6147AB00" w:rsidR="00AD1E74" w:rsidRPr="00177FA8" w:rsidRDefault="00AD1E74" w:rsidP="00AD1E74">
                  <w:pPr>
                    <w:spacing w:line="300" w:lineRule="exact"/>
                    <w:jc w:val="center"/>
                    <w:rPr>
                      <w:szCs w:val="21"/>
                    </w:rPr>
                  </w:pPr>
                  <w:r w:rsidRPr="00177FA8">
                    <w:rPr>
                      <w:rFonts w:hint="eastAsia"/>
                      <w:szCs w:val="21"/>
                    </w:rPr>
                    <w:t>2</w:t>
                  </w:r>
                  <w:r w:rsidRPr="00177FA8">
                    <w:rPr>
                      <w:szCs w:val="21"/>
                    </w:rPr>
                    <w:t>50</w:t>
                  </w:r>
                </w:p>
              </w:tc>
              <w:tc>
                <w:tcPr>
                  <w:tcW w:w="561" w:type="pct"/>
                </w:tcPr>
                <w:p w14:paraId="50A65EFF" w14:textId="6EFDC901" w:rsidR="00AD1E74" w:rsidRPr="00177FA8" w:rsidRDefault="00AD1E74" w:rsidP="00AD1E74">
                  <w:pPr>
                    <w:spacing w:line="300" w:lineRule="exact"/>
                    <w:jc w:val="center"/>
                    <w:rPr>
                      <w:szCs w:val="21"/>
                    </w:rPr>
                  </w:pPr>
                  <w:r w:rsidRPr="00177FA8">
                    <w:t>mg/kg</w:t>
                  </w:r>
                </w:p>
              </w:tc>
            </w:tr>
            <w:tr w:rsidR="00177FA8" w:rsidRPr="00177FA8" w14:paraId="7BC18588" w14:textId="19973D39" w:rsidTr="00E92939">
              <w:trPr>
                <w:trHeight w:val="340"/>
                <w:tblHeader/>
              </w:trPr>
              <w:tc>
                <w:tcPr>
                  <w:tcW w:w="251" w:type="pct"/>
                  <w:tcMar>
                    <w:left w:w="11" w:type="dxa"/>
                    <w:right w:w="11" w:type="dxa"/>
                  </w:tcMar>
                  <w:vAlign w:val="center"/>
                </w:tcPr>
                <w:p w14:paraId="796FEE0A" w14:textId="6E1105C6" w:rsidR="00AD1E74" w:rsidRPr="00177FA8" w:rsidRDefault="00B77DD6" w:rsidP="00AD1E74">
                  <w:pPr>
                    <w:spacing w:line="300" w:lineRule="exact"/>
                    <w:jc w:val="center"/>
                    <w:rPr>
                      <w:szCs w:val="21"/>
                    </w:rPr>
                  </w:pPr>
                  <w:r w:rsidRPr="00177FA8">
                    <w:rPr>
                      <w:rFonts w:hint="eastAsia"/>
                      <w:szCs w:val="21"/>
                    </w:rPr>
                    <w:t>10</w:t>
                  </w:r>
                </w:p>
              </w:tc>
              <w:tc>
                <w:tcPr>
                  <w:tcW w:w="1357" w:type="pct"/>
                  <w:vAlign w:val="center"/>
                </w:tcPr>
                <w:p w14:paraId="560C002D" w14:textId="0EA884E1" w:rsidR="00AD1E74" w:rsidRPr="00177FA8" w:rsidRDefault="00AD1E74" w:rsidP="00AD1E74">
                  <w:pPr>
                    <w:spacing w:line="300" w:lineRule="exact"/>
                    <w:jc w:val="center"/>
                    <w:rPr>
                      <w:szCs w:val="21"/>
                    </w:rPr>
                  </w:pPr>
                  <w:r w:rsidRPr="00177FA8">
                    <w:rPr>
                      <w:kern w:val="0"/>
                      <w:szCs w:val="21"/>
                    </w:rPr>
                    <w:t>铜</w:t>
                  </w:r>
                </w:p>
              </w:tc>
              <w:tc>
                <w:tcPr>
                  <w:tcW w:w="848" w:type="pct"/>
                  <w:tcMar>
                    <w:left w:w="11" w:type="dxa"/>
                    <w:right w:w="11" w:type="dxa"/>
                  </w:tcMar>
                  <w:vAlign w:val="center"/>
                </w:tcPr>
                <w:p w14:paraId="256F92A5" w14:textId="11E36AD3" w:rsidR="00AD1E74" w:rsidRPr="00177FA8" w:rsidRDefault="00AD1E74" w:rsidP="00AD1E74">
                  <w:pPr>
                    <w:spacing w:line="300" w:lineRule="exact"/>
                    <w:jc w:val="center"/>
                    <w:rPr>
                      <w:szCs w:val="21"/>
                    </w:rPr>
                  </w:pPr>
                  <w:r w:rsidRPr="00177FA8">
                    <w:rPr>
                      <w:rFonts w:hint="eastAsia"/>
                      <w:szCs w:val="21"/>
                    </w:rPr>
                    <w:t>3</w:t>
                  </w:r>
                  <w:r w:rsidRPr="00177FA8">
                    <w:rPr>
                      <w:szCs w:val="21"/>
                    </w:rPr>
                    <w:t>9</w:t>
                  </w:r>
                </w:p>
              </w:tc>
              <w:tc>
                <w:tcPr>
                  <w:tcW w:w="951" w:type="pct"/>
                  <w:vAlign w:val="center"/>
                </w:tcPr>
                <w:p w14:paraId="445984AE" w14:textId="16BFF54C" w:rsidR="00AD1E74" w:rsidRPr="00177FA8" w:rsidRDefault="00AD1E74" w:rsidP="00AD1E74">
                  <w:pPr>
                    <w:spacing w:line="300" w:lineRule="exact"/>
                    <w:jc w:val="center"/>
                    <w:rPr>
                      <w:szCs w:val="21"/>
                    </w:rPr>
                  </w:pPr>
                  <w:r w:rsidRPr="00177FA8">
                    <w:rPr>
                      <w:rFonts w:hint="eastAsia"/>
                      <w:szCs w:val="21"/>
                    </w:rPr>
                    <w:t>5</w:t>
                  </w:r>
                  <w:r w:rsidRPr="00177FA8">
                    <w:rPr>
                      <w:szCs w:val="21"/>
                    </w:rPr>
                    <w:t>8</w:t>
                  </w:r>
                </w:p>
              </w:tc>
              <w:tc>
                <w:tcPr>
                  <w:tcW w:w="1031" w:type="pct"/>
                  <w:vAlign w:val="center"/>
                </w:tcPr>
                <w:p w14:paraId="3943DEA7" w14:textId="71FE6834" w:rsidR="00AD1E74" w:rsidRPr="00177FA8" w:rsidRDefault="00AD1E74" w:rsidP="00AD1E74">
                  <w:pPr>
                    <w:spacing w:line="300" w:lineRule="exact"/>
                    <w:jc w:val="center"/>
                    <w:rPr>
                      <w:szCs w:val="21"/>
                    </w:rPr>
                  </w:pPr>
                  <w:r w:rsidRPr="00177FA8">
                    <w:rPr>
                      <w:rFonts w:hint="eastAsia"/>
                      <w:szCs w:val="21"/>
                    </w:rPr>
                    <w:t>100</w:t>
                  </w:r>
                </w:p>
              </w:tc>
              <w:tc>
                <w:tcPr>
                  <w:tcW w:w="561" w:type="pct"/>
                </w:tcPr>
                <w:p w14:paraId="5A146C5A" w14:textId="19150C8C" w:rsidR="00AD1E74" w:rsidRPr="00177FA8" w:rsidRDefault="00AD1E74" w:rsidP="00AD1E74">
                  <w:pPr>
                    <w:spacing w:line="300" w:lineRule="exact"/>
                    <w:jc w:val="center"/>
                    <w:rPr>
                      <w:szCs w:val="21"/>
                    </w:rPr>
                  </w:pPr>
                  <w:r w:rsidRPr="00177FA8">
                    <w:t>mg/kg</w:t>
                  </w:r>
                </w:p>
              </w:tc>
            </w:tr>
            <w:tr w:rsidR="00177FA8" w:rsidRPr="00177FA8" w14:paraId="3F1FE04D" w14:textId="5C8D9ED2" w:rsidTr="00E92939">
              <w:trPr>
                <w:trHeight w:val="340"/>
                <w:tblHeader/>
              </w:trPr>
              <w:tc>
                <w:tcPr>
                  <w:tcW w:w="251" w:type="pct"/>
                  <w:tcMar>
                    <w:left w:w="11" w:type="dxa"/>
                    <w:right w:w="11" w:type="dxa"/>
                  </w:tcMar>
                  <w:vAlign w:val="center"/>
                </w:tcPr>
                <w:p w14:paraId="4A2C9C94" w14:textId="1A17DC1A" w:rsidR="00AD1E74" w:rsidRPr="00177FA8" w:rsidRDefault="00B77DD6" w:rsidP="00AD1E74">
                  <w:pPr>
                    <w:spacing w:line="300" w:lineRule="exact"/>
                    <w:jc w:val="center"/>
                    <w:rPr>
                      <w:szCs w:val="21"/>
                    </w:rPr>
                  </w:pPr>
                  <w:r w:rsidRPr="00177FA8">
                    <w:rPr>
                      <w:rFonts w:hint="eastAsia"/>
                      <w:szCs w:val="21"/>
                    </w:rPr>
                    <w:t>11</w:t>
                  </w:r>
                </w:p>
              </w:tc>
              <w:tc>
                <w:tcPr>
                  <w:tcW w:w="1357" w:type="pct"/>
                  <w:vAlign w:val="center"/>
                </w:tcPr>
                <w:p w14:paraId="2C7FC271" w14:textId="77777777" w:rsidR="00AD1E74" w:rsidRPr="00177FA8" w:rsidRDefault="00AD1E74" w:rsidP="00AD1E74">
                  <w:pPr>
                    <w:spacing w:line="300" w:lineRule="exact"/>
                    <w:jc w:val="center"/>
                    <w:rPr>
                      <w:szCs w:val="21"/>
                    </w:rPr>
                  </w:pPr>
                  <w:r w:rsidRPr="00177FA8">
                    <w:rPr>
                      <w:kern w:val="0"/>
                      <w:szCs w:val="21"/>
                    </w:rPr>
                    <w:t>铅</w:t>
                  </w:r>
                </w:p>
              </w:tc>
              <w:tc>
                <w:tcPr>
                  <w:tcW w:w="848" w:type="pct"/>
                  <w:tcMar>
                    <w:left w:w="11" w:type="dxa"/>
                    <w:right w:w="11" w:type="dxa"/>
                  </w:tcMar>
                  <w:vAlign w:val="center"/>
                </w:tcPr>
                <w:p w14:paraId="3C533960" w14:textId="0530B046" w:rsidR="00AD1E74" w:rsidRPr="00177FA8" w:rsidRDefault="00AD1E74" w:rsidP="00AD1E74">
                  <w:pPr>
                    <w:spacing w:line="300" w:lineRule="exact"/>
                    <w:jc w:val="center"/>
                    <w:rPr>
                      <w:szCs w:val="21"/>
                    </w:rPr>
                  </w:pPr>
                  <w:r w:rsidRPr="00177FA8">
                    <w:rPr>
                      <w:rFonts w:hint="eastAsia"/>
                      <w:szCs w:val="21"/>
                    </w:rPr>
                    <w:t>4</w:t>
                  </w:r>
                  <w:r w:rsidRPr="00177FA8">
                    <w:rPr>
                      <w:szCs w:val="21"/>
                    </w:rPr>
                    <w:t>2</w:t>
                  </w:r>
                </w:p>
              </w:tc>
              <w:tc>
                <w:tcPr>
                  <w:tcW w:w="951" w:type="pct"/>
                  <w:vAlign w:val="center"/>
                </w:tcPr>
                <w:p w14:paraId="5FCCE6EC" w14:textId="5BC73B09" w:rsidR="00AD1E74" w:rsidRPr="00177FA8" w:rsidRDefault="00AD1E74" w:rsidP="00AD1E74">
                  <w:pPr>
                    <w:spacing w:line="300" w:lineRule="exact"/>
                    <w:jc w:val="center"/>
                    <w:rPr>
                      <w:szCs w:val="21"/>
                    </w:rPr>
                  </w:pPr>
                  <w:r w:rsidRPr="00177FA8">
                    <w:rPr>
                      <w:szCs w:val="21"/>
                    </w:rPr>
                    <w:t>4</w:t>
                  </w:r>
                  <w:r w:rsidRPr="00177FA8">
                    <w:rPr>
                      <w:rFonts w:hint="eastAsia"/>
                      <w:szCs w:val="21"/>
                    </w:rPr>
                    <w:t>2</w:t>
                  </w:r>
                </w:p>
              </w:tc>
              <w:tc>
                <w:tcPr>
                  <w:tcW w:w="1031" w:type="pct"/>
                  <w:vAlign w:val="center"/>
                </w:tcPr>
                <w:p w14:paraId="52C3DDC6" w14:textId="77777777" w:rsidR="00AD1E74" w:rsidRPr="00177FA8" w:rsidRDefault="00AD1E74" w:rsidP="00AD1E74">
                  <w:pPr>
                    <w:spacing w:line="300" w:lineRule="exact"/>
                    <w:jc w:val="center"/>
                    <w:rPr>
                      <w:szCs w:val="21"/>
                    </w:rPr>
                  </w:pPr>
                  <w:r w:rsidRPr="00177FA8">
                    <w:rPr>
                      <w:rFonts w:hint="eastAsia"/>
                      <w:szCs w:val="21"/>
                    </w:rPr>
                    <w:t>1</w:t>
                  </w:r>
                  <w:r w:rsidRPr="00177FA8">
                    <w:rPr>
                      <w:szCs w:val="21"/>
                    </w:rPr>
                    <w:t>70</w:t>
                  </w:r>
                </w:p>
              </w:tc>
              <w:tc>
                <w:tcPr>
                  <w:tcW w:w="561" w:type="pct"/>
                </w:tcPr>
                <w:p w14:paraId="4012CE3B" w14:textId="578F20F6" w:rsidR="00AD1E74" w:rsidRPr="00177FA8" w:rsidRDefault="00AD1E74" w:rsidP="00AD1E74">
                  <w:pPr>
                    <w:spacing w:line="300" w:lineRule="exact"/>
                    <w:jc w:val="center"/>
                    <w:rPr>
                      <w:szCs w:val="21"/>
                    </w:rPr>
                  </w:pPr>
                  <w:r w:rsidRPr="00177FA8">
                    <w:t>mg/kg</w:t>
                  </w:r>
                </w:p>
              </w:tc>
            </w:tr>
            <w:tr w:rsidR="00177FA8" w:rsidRPr="00177FA8" w14:paraId="173EEDA1" w14:textId="2C7E9583" w:rsidTr="00E92939">
              <w:trPr>
                <w:trHeight w:val="340"/>
                <w:tblHeader/>
              </w:trPr>
              <w:tc>
                <w:tcPr>
                  <w:tcW w:w="251" w:type="pct"/>
                  <w:tcMar>
                    <w:left w:w="11" w:type="dxa"/>
                    <w:right w:w="11" w:type="dxa"/>
                  </w:tcMar>
                  <w:vAlign w:val="center"/>
                </w:tcPr>
                <w:p w14:paraId="44ECCEFA" w14:textId="0E7263E3" w:rsidR="00AD1E74" w:rsidRPr="00177FA8" w:rsidRDefault="00B77DD6" w:rsidP="00AD1E74">
                  <w:pPr>
                    <w:spacing w:line="300" w:lineRule="exact"/>
                    <w:jc w:val="center"/>
                    <w:rPr>
                      <w:szCs w:val="21"/>
                    </w:rPr>
                  </w:pPr>
                  <w:r w:rsidRPr="00177FA8">
                    <w:rPr>
                      <w:rFonts w:hint="eastAsia"/>
                      <w:szCs w:val="21"/>
                    </w:rPr>
                    <w:t>12</w:t>
                  </w:r>
                </w:p>
              </w:tc>
              <w:tc>
                <w:tcPr>
                  <w:tcW w:w="1357" w:type="pct"/>
                  <w:vAlign w:val="center"/>
                </w:tcPr>
                <w:p w14:paraId="4BCD20F7" w14:textId="77CC3A67" w:rsidR="00AD1E74" w:rsidRPr="00177FA8" w:rsidRDefault="00AD1E74" w:rsidP="00AD1E74">
                  <w:pPr>
                    <w:spacing w:line="300" w:lineRule="exact"/>
                    <w:jc w:val="center"/>
                    <w:rPr>
                      <w:szCs w:val="21"/>
                    </w:rPr>
                  </w:pPr>
                  <w:r w:rsidRPr="00177FA8">
                    <w:rPr>
                      <w:kern w:val="0"/>
                      <w:szCs w:val="21"/>
                    </w:rPr>
                    <w:t>汞</w:t>
                  </w:r>
                </w:p>
              </w:tc>
              <w:tc>
                <w:tcPr>
                  <w:tcW w:w="848" w:type="pct"/>
                  <w:tcMar>
                    <w:left w:w="11" w:type="dxa"/>
                    <w:right w:w="11" w:type="dxa"/>
                  </w:tcMar>
                  <w:vAlign w:val="center"/>
                </w:tcPr>
                <w:p w14:paraId="17767CE6" w14:textId="20F5FE3F" w:rsidR="00AD1E74" w:rsidRPr="00177FA8" w:rsidRDefault="00AD1E74" w:rsidP="00AD1E74">
                  <w:pPr>
                    <w:spacing w:line="300" w:lineRule="exact"/>
                    <w:jc w:val="center"/>
                    <w:rPr>
                      <w:szCs w:val="21"/>
                    </w:rPr>
                  </w:pPr>
                  <w:r w:rsidRPr="00177FA8">
                    <w:rPr>
                      <w:rFonts w:hint="eastAsia"/>
                      <w:szCs w:val="21"/>
                    </w:rPr>
                    <w:t>0</w:t>
                  </w:r>
                  <w:r w:rsidRPr="00177FA8">
                    <w:rPr>
                      <w:szCs w:val="21"/>
                    </w:rPr>
                    <w:t>.118</w:t>
                  </w:r>
                </w:p>
              </w:tc>
              <w:tc>
                <w:tcPr>
                  <w:tcW w:w="951" w:type="pct"/>
                  <w:vAlign w:val="center"/>
                </w:tcPr>
                <w:p w14:paraId="37A23CE0" w14:textId="5CFF128E" w:rsidR="00AD1E74" w:rsidRPr="00177FA8" w:rsidRDefault="00AD1E74" w:rsidP="00AD1E74">
                  <w:pPr>
                    <w:spacing w:line="300" w:lineRule="exact"/>
                    <w:jc w:val="center"/>
                    <w:rPr>
                      <w:szCs w:val="21"/>
                    </w:rPr>
                  </w:pPr>
                  <w:r w:rsidRPr="00177FA8">
                    <w:rPr>
                      <w:rFonts w:hint="eastAsia"/>
                      <w:szCs w:val="21"/>
                    </w:rPr>
                    <w:t>0</w:t>
                  </w:r>
                  <w:r w:rsidRPr="00177FA8">
                    <w:rPr>
                      <w:szCs w:val="21"/>
                    </w:rPr>
                    <w:t>.169</w:t>
                  </w:r>
                </w:p>
              </w:tc>
              <w:tc>
                <w:tcPr>
                  <w:tcW w:w="1031" w:type="pct"/>
                  <w:vAlign w:val="center"/>
                </w:tcPr>
                <w:p w14:paraId="6606357D" w14:textId="70E97E8C" w:rsidR="00AD1E74" w:rsidRPr="00177FA8" w:rsidRDefault="00AD1E74" w:rsidP="00AD1E74">
                  <w:pPr>
                    <w:spacing w:line="300" w:lineRule="exact"/>
                    <w:jc w:val="center"/>
                    <w:rPr>
                      <w:szCs w:val="21"/>
                    </w:rPr>
                  </w:pPr>
                  <w:r w:rsidRPr="00177FA8">
                    <w:rPr>
                      <w:rFonts w:hint="eastAsia"/>
                      <w:szCs w:val="21"/>
                    </w:rPr>
                    <w:t>3</w:t>
                  </w:r>
                  <w:r w:rsidRPr="00177FA8">
                    <w:rPr>
                      <w:szCs w:val="21"/>
                    </w:rPr>
                    <w:t>.4</w:t>
                  </w:r>
                </w:p>
              </w:tc>
              <w:tc>
                <w:tcPr>
                  <w:tcW w:w="561" w:type="pct"/>
                </w:tcPr>
                <w:p w14:paraId="0F3A8188" w14:textId="28F06FDC" w:rsidR="00AD1E74" w:rsidRPr="00177FA8" w:rsidRDefault="00AD1E74" w:rsidP="00AD1E74">
                  <w:pPr>
                    <w:spacing w:line="300" w:lineRule="exact"/>
                    <w:jc w:val="center"/>
                    <w:rPr>
                      <w:szCs w:val="21"/>
                    </w:rPr>
                  </w:pPr>
                  <w:r w:rsidRPr="00177FA8">
                    <w:t>mg/kg</w:t>
                  </w:r>
                </w:p>
              </w:tc>
            </w:tr>
            <w:tr w:rsidR="00177FA8" w:rsidRPr="00177FA8" w14:paraId="4F97048E" w14:textId="5288080F" w:rsidTr="00E92939">
              <w:trPr>
                <w:trHeight w:val="340"/>
                <w:tblHeader/>
              </w:trPr>
              <w:tc>
                <w:tcPr>
                  <w:tcW w:w="251" w:type="pct"/>
                  <w:tcMar>
                    <w:left w:w="11" w:type="dxa"/>
                    <w:right w:w="11" w:type="dxa"/>
                  </w:tcMar>
                  <w:vAlign w:val="center"/>
                </w:tcPr>
                <w:p w14:paraId="642EFE92" w14:textId="41324997" w:rsidR="00AD1E74" w:rsidRPr="00177FA8" w:rsidRDefault="00B77DD6" w:rsidP="00AD1E74">
                  <w:pPr>
                    <w:spacing w:line="300" w:lineRule="exact"/>
                    <w:jc w:val="center"/>
                    <w:rPr>
                      <w:szCs w:val="21"/>
                    </w:rPr>
                  </w:pPr>
                  <w:r w:rsidRPr="00177FA8">
                    <w:rPr>
                      <w:rFonts w:hint="eastAsia"/>
                      <w:szCs w:val="21"/>
                    </w:rPr>
                    <w:t>13</w:t>
                  </w:r>
                </w:p>
              </w:tc>
              <w:tc>
                <w:tcPr>
                  <w:tcW w:w="1357" w:type="pct"/>
                  <w:vAlign w:val="center"/>
                </w:tcPr>
                <w:p w14:paraId="79E91302" w14:textId="4993090F" w:rsidR="00AD1E74" w:rsidRPr="00177FA8" w:rsidRDefault="00AD1E74" w:rsidP="00AD1E74">
                  <w:pPr>
                    <w:spacing w:line="300" w:lineRule="exact"/>
                    <w:jc w:val="center"/>
                    <w:rPr>
                      <w:szCs w:val="21"/>
                    </w:rPr>
                  </w:pPr>
                  <w:r w:rsidRPr="00177FA8">
                    <w:rPr>
                      <w:kern w:val="0"/>
                      <w:szCs w:val="21"/>
                    </w:rPr>
                    <w:t>镍</w:t>
                  </w:r>
                </w:p>
              </w:tc>
              <w:tc>
                <w:tcPr>
                  <w:tcW w:w="848" w:type="pct"/>
                  <w:tcMar>
                    <w:left w:w="11" w:type="dxa"/>
                    <w:right w:w="11" w:type="dxa"/>
                  </w:tcMar>
                  <w:vAlign w:val="center"/>
                </w:tcPr>
                <w:p w14:paraId="7D8B2A1C" w14:textId="4CC9C5CF" w:rsidR="00AD1E74" w:rsidRPr="00177FA8" w:rsidRDefault="00AD1E74" w:rsidP="00AD1E74">
                  <w:pPr>
                    <w:spacing w:line="300" w:lineRule="exact"/>
                    <w:jc w:val="center"/>
                    <w:rPr>
                      <w:szCs w:val="21"/>
                    </w:rPr>
                  </w:pPr>
                  <w:r w:rsidRPr="00177FA8">
                    <w:rPr>
                      <w:rFonts w:hint="eastAsia"/>
                      <w:szCs w:val="21"/>
                    </w:rPr>
                    <w:t>3</w:t>
                  </w:r>
                  <w:r w:rsidRPr="00177FA8">
                    <w:rPr>
                      <w:szCs w:val="21"/>
                    </w:rPr>
                    <w:t>5</w:t>
                  </w:r>
                </w:p>
              </w:tc>
              <w:tc>
                <w:tcPr>
                  <w:tcW w:w="951" w:type="pct"/>
                  <w:vAlign w:val="center"/>
                </w:tcPr>
                <w:p w14:paraId="5EDB7413" w14:textId="391A5FA0" w:rsidR="00AD1E74" w:rsidRPr="00177FA8" w:rsidRDefault="00AD1E74" w:rsidP="00AD1E74">
                  <w:pPr>
                    <w:spacing w:line="300" w:lineRule="exact"/>
                    <w:jc w:val="center"/>
                    <w:rPr>
                      <w:szCs w:val="21"/>
                    </w:rPr>
                  </w:pPr>
                  <w:r w:rsidRPr="00177FA8">
                    <w:rPr>
                      <w:rFonts w:hint="eastAsia"/>
                      <w:szCs w:val="21"/>
                    </w:rPr>
                    <w:t>3</w:t>
                  </w:r>
                  <w:r w:rsidRPr="00177FA8">
                    <w:rPr>
                      <w:szCs w:val="21"/>
                    </w:rPr>
                    <w:t>6</w:t>
                  </w:r>
                </w:p>
              </w:tc>
              <w:tc>
                <w:tcPr>
                  <w:tcW w:w="1031" w:type="pct"/>
                  <w:vAlign w:val="center"/>
                </w:tcPr>
                <w:p w14:paraId="2400D924" w14:textId="28CF5E37" w:rsidR="00AD1E74" w:rsidRPr="00177FA8" w:rsidRDefault="00AD1E74" w:rsidP="00AD1E74">
                  <w:pPr>
                    <w:spacing w:line="300" w:lineRule="exact"/>
                    <w:jc w:val="center"/>
                    <w:rPr>
                      <w:szCs w:val="21"/>
                    </w:rPr>
                  </w:pPr>
                  <w:r w:rsidRPr="00177FA8">
                    <w:rPr>
                      <w:rFonts w:hint="eastAsia"/>
                      <w:szCs w:val="21"/>
                    </w:rPr>
                    <w:t>1</w:t>
                  </w:r>
                  <w:r w:rsidRPr="00177FA8">
                    <w:rPr>
                      <w:szCs w:val="21"/>
                    </w:rPr>
                    <w:t>90</w:t>
                  </w:r>
                </w:p>
              </w:tc>
              <w:tc>
                <w:tcPr>
                  <w:tcW w:w="561" w:type="pct"/>
                </w:tcPr>
                <w:p w14:paraId="47AA167E" w14:textId="2B001361" w:rsidR="00AD1E74" w:rsidRPr="00177FA8" w:rsidRDefault="00AD1E74" w:rsidP="00AD1E74">
                  <w:pPr>
                    <w:spacing w:line="300" w:lineRule="exact"/>
                    <w:jc w:val="center"/>
                    <w:rPr>
                      <w:szCs w:val="21"/>
                    </w:rPr>
                  </w:pPr>
                  <w:r w:rsidRPr="00177FA8">
                    <w:t>mg/kg</w:t>
                  </w:r>
                </w:p>
              </w:tc>
            </w:tr>
            <w:tr w:rsidR="00177FA8" w:rsidRPr="00177FA8" w14:paraId="42AE82D4" w14:textId="632DC0F4" w:rsidTr="00E92939">
              <w:trPr>
                <w:trHeight w:val="340"/>
                <w:tblHeader/>
              </w:trPr>
              <w:tc>
                <w:tcPr>
                  <w:tcW w:w="251" w:type="pct"/>
                  <w:tcMar>
                    <w:left w:w="11" w:type="dxa"/>
                    <w:right w:w="11" w:type="dxa"/>
                  </w:tcMar>
                  <w:vAlign w:val="center"/>
                </w:tcPr>
                <w:p w14:paraId="6F96AA8D" w14:textId="3205B7D6" w:rsidR="00AD1E74" w:rsidRPr="00177FA8" w:rsidRDefault="00B77DD6" w:rsidP="00AD1E74">
                  <w:pPr>
                    <w:spacing w:line="300" w:lineRule="exact"/>
                    <w:jc w:val="center"/>
                    <w:rPr>
                      <w:szCs w:val="21"/>
                    </w:rPr>
                  </w:pPr>
                  <w:r w:rsidRPr="00177FA8">
                    <w:rPr>
                      <w:rFonts w:hint="eastAsia"/>
                      <w:szCs w:val="21"/>
                    </w:rPr>
                    <w:t>14</w:t>
                  </w:r>
                </w:p>
              </w:tc>
              <w:tc>
                <w:tcPr>
                  <w:tcW w:w="1357" w:type="pct"/>
                  <w:vAlign w:val="center"/>
                </w:tcPr>
                <w:p w14:paraId="0219E3CE" w14:textId="365E2EAF" w:rsidR="00AD1E74" w:rsidRPr="00177FA8" w:rsidRDefault="00AD1E74" w:rsidP="00AD1E74">
                  <w:pPr>
                    <w:spacing w:line="300" w:lineRule="exact"/>
                    <w:jc w:val="center"/>
                    <w:rPr>
                      <w:szCs w:val="21"/>
                    </w:rPr>
                  </w:pPr>
                  <w:r w:rsidRPr="00177FA8">
                    <w:rPr>
                      <w:kern w:val="0"/>
                      <w:szCs w:val="21"/>
                    </w:rPr>
                    <w:t>锌</w:t>
                  </w:r>
                </w:p>
              </w:tc>
              <w:tc>
                <w:tcPr>
                  <w:tcW w:w="848" w:type="pct"/>
                  <w:tcMar>
                    <w:left w:w="11" w:type="dxa"/>
                    <w:right w:w="11" w:type="dxa"/>
                  </w:tcMar>
                  <w:vAlign w:val="center"/>
                </w:tcPr>
                <w:p w14:paraId="3644FDA0" w14:textId="3A0B268D" w:rsidR="00AD1E74" w:rsidRPr="00177FA8" w:rsidRDefault="00AD1E74" w:rsidP="00AD1E74">
                  <w:pPr>
                    <w:spacing w:line="300" w:lineRule="exact"/>
                    <w:jc w:val="center"/>
                    <w:rPr>
                      <w:szCs w:val="21"/>
                    </w:rPr>
                  </w:pPr>
                  <w:r w:rsidRPr="00177FA8">
                    <w:rPr>
                      <w:rFonts w:hint="eastAsia"/>
                      <w:szCs w:val="21"/>
                    </w:rPr>
                    <w:t>1</w:t>
                  </w:r>
                  <w:r w:rsidRPr="00177FA8">
                    <w:rPr>
                      <w:szCs w:val="21"/>
                    </w:rPr>
                    <w:t>34</w:t>
                  </w:r>
                </w:p>
              </w:tc>
              <w:tc>
                <w:tcPr>
                  <w:tcW w:w="951" w:type="pct"/>
                  <w:vAlign w:val="center"/>
                </w:tcPr>
                <w:p w14:paraId="0FC2A7EA" w14:textId="5BAC7F22" w:rsidR="00AD1E74" w:rsidRPr="00177FA8" w:rsidRDefault="00AD1E74" w:rsidP="00AD1E74">
                  <w:pPr>
                    <w:spacing w:line="300" w:lineRule="exact"/>
                    <w:jc w:val="center"/>
                    <w:rPr>
                      <w:szCs w:val="21"/>
                    </w:rPr>
                  </w:pPr>
                  <w:r w:rsidRPr="00177FA8">
                    <w:rPr>
                      <w:rFonts w:hint="eastAsia"/>
                      <w:szCs w:val="21"/>
                    </w:rPr>
                    <w:t>1</w:t>
                  </w:r>
                  <w:r w:rsidRPr="00177FA8">
                    <w:rPr>
                      <w:szCs w:val="21"/>
                    </w:rPr>
                    <w:t>36</w:t>
                  </w:r>
                </w:p>
              </w:tc>
              <w:tc>
                <w:tcPr>
                  <w:tcW w:w="1031" w:type="pct"/>
                  <w:vAlign w:val="center"/>
                </w:tcPr>
                <w:p w14:paraId="39B07CBF" w14:textId="5631CD15" w:rsidR="00AD1E74" w:rsidRPr="00177FA8" w:rsidRDefault="00AD1E74" w:rsidP="00AD1E74">
                  <w:pPr>
                    <w:spacing w:line="300" w:lineRule="exact"/>
                    <w:jc w:val="center"/>
                    <w:rPr>
                      <w:szCs w:val="21"/>
                    </w:rPr>
                  </w:pPr>
                  <w:r w:rsidRPr="00177FA8">
                    <w:rPr>
                      <w:rFonts w:hint="eastAsia"/>
                      <w:szCs w:val="21"/>
                    </w:rPr>
                    <w:t>300</w:t>
                  </w:r>
                </w:p>
              </w:tc>
              <w:tc>
                <w:tcPr>
                  <w:tcW w:w="561" w:type="pct"/>
                </w:tcPr>
                <w:p w14:paraId="6D504108" w14:textId="3CF43C84" w:rsidR="00AD1E74" w:rsidRPr="00177FA8" w:rsidRDefault="00AD1E74" w:rsidP="00AD1E74">
                  <w:pPr>
                    <w:spacing w:line="300" w:lineRule="exact"/>
                    <w:jc w:val="center"/>
                    <w:rPr>
                      <w:szCs w:val="21"/>
                    </w:rPr>
                  </w:pPr>
                  <w:r w:rsidRPr="00177FA8">
                    <w:t>mg/kg</w:t>
                  </w:r>
                </w:p>
              </w:tc>
            </w:tr>
          </w:tbl>
          <w:p w14:paraId="0D2C49CB" w14:textId="00B8FC57" w:rsidR="00711BD4" w:rsidRPr="00177FA8" w:rsidRDefault="00376F85" w:rsidP="001871D5">
            <w:pPr>
              <w:spacing w:line="360" w:lineRule="auto"/>
              <w:ind w:firstLineChars="200" w:firstLine="480"/>
              <w:rPr>
                <w:sz w:val="24"/>
              </w:rPr>
            </w:pPr>
            <w:r w:rsidRPr="00177FA8">
              <w:rPr>
                <w:sz w:val="24"/>
              </w:rPr>
              <w:t>由表</w:t>
            </w:r>
            <w:r w:rsidR="00252686" w:rsidRPr="00177FA8">
              <w:rPr>
                <w:sz w:val="24"/>
              </w:rPr>
              <w:t>24</w:t>
            </w:r>
            <w:r w:rsidRPr="00177FA8">
              <w:rPr>
                <w:rFonts w:hint="eastAsia"/>
                <w:sz w:val="24"/>
              </w:rPr>
              <w:t>可知</w:t>
            </w:r>
            <w:r w:rsidRPr="00177FA8">
              <w:rPr>
                <w:sz w:val="24"/>
              </w:rPr>
              <w:t>，</w:t>
            </w:r>
            <w:r w:rsidRPr="00177FA8">
              <w:rPr>
                <w:rFonts w:hint="eastAsia"/>
                <w:sz w:val="24"/>
              </w:rPr>
              <w:t>本次评价</w:t>
            </w:r>
            <w:r w:rsidRPr="00177FA8">
              <w:rPr>
                <w:rFonts w:hint="eastAsia"/>
                <w:sz w:val="24"/>
              </w:rPr>
              <w:t>3</w:t>
            </w:r>
            <w:r w:rsidRPr="00177FA8">
              <w:rPr>
                <w:sz w:val="24"/>
              </w:rPr>
              <w:t>个建设用地土壤表层样监测点砷、镉、铬（六价）、铜、铅、汞、镍、四氯化碳、氯仿、氯甲烷、</w:t>
            </w:r>
            <w:r w:rsidRPr="00177FA8">
              <w:rPr>
                <w:sz w:val="24"/>
              </w:rPr>
              <w:t>1</w:t>
            </w:r>
            <w:r w:rsidRPr="00177FA8">
              <w:rPr>
                <w:sz w:val="24"/>
              </w:rPr>
              <w:t>，</w:t>
            </w:r>
            <w:r w:rsidRPr="00177FA8">
              <w:rPr>
                <w:sz w:val="24"/>
              </w:rPr>
              <w:t>1-</w:t>
            </w:r>
            <w:r w:rsidRPr="00177FA8">
              <w:rPr>
                <w:sz w:val="24"/>
              </w:rPr>
              <w:t>二氯乙烷、</w:t>
            </w:r>
            <w:r w:rsidRPr="00177FA8">
              <w:rPr>
                <w:sz w:val="24"/>
              </w:rPr>
              <w:t>1</w:t>
            </w:r>
            <w:r w:rsidRPr="00177FA8">
              <w:rPr>
                <w:sz w:val="24"/>
              </w:rPr>
              <w:t>，</w:t>
            </w:r>
            <w:r w:rsidRPr="00177FA8">
              <w:rPr>
                <w:sz w:val="24"/>
              </w:rPr>
              <w:t>2-</w:t>
            </w:r>
            <w:r w:rsidRPr="00177FA8">
              <w:rPr>
                <w:sz w:val="24"/>
              </w:rPr>
              <w:t>二氯乙烷、</w:t>
            </w:r>
            <w:r w:rsidRPr="00177FA8">
              <w:rPr>
                <w:sz w:val="24"/>
              </w:rPr>
              <w:t>1</w:t>
            </w:r>
            <w:r w:rsidRPr="00177FA8">
              <w:rPr>
                <w:sz w:val="24"/>
              </w:rPr>
              <w:t>，</w:t>
            </w:r>
            <w:r w:rsidRPr="00177FA8">
              <w:rPr>
                <w:sz w:val="24"/>
              </w:rPr>
              <w:t>1-</w:t>
            </w:r>
            <w:r w:rsidRPr="00177FA8">
              <w:rPr>
                <w:sz w:val="24"/>
              </w:rPr>
              <w:t>二氯乙烯、顺</w:t>
            </w:r>
            <w:r w:rsidRPr="00177FA8">
              <w:rPr>
                <w:sz w:val="24"/>
              </w:rPr>
              <w:t>-1</w:t>
            </w:r>
            <w:r w:rsidRPr="00177FA8">
              <w:rPr>
                <w:sz w:val="24"/>
              </w:rPr>
              <w:t>，</w:t>
            </w:r>
            <w:r w:rsidRPr="00177FA8">
              <w:rPr>
                <w:sz w:val="24"/>
              </w:rPr>
              <w:t>2-</w:t>
            </w:r>
            <w:r w:rsidRPr="00177FA8">
              <w:rPr>
                <w:sz w:val="24"/>
              </w:rPr>
              <w:t>二氯乙烯、反</w:t>
            </w:r>
            <w:r w:rsidRPr="00177FA8">
              <w:rPr>
                <w:sz w:val="24"/>
              </w:rPr>
              <w:t>-1</w:t>
            </w:r>
            <w:r w:rsidRPr="00177FA8">
              <w:rPr>
                <w:sz w:val="24"/>
              </w:rPr>
              <w:t>，</w:t>
            </w:r>
            <w:r w:rsidRPr="00177FA8">
              <w:rPr>
                <w:sz w:val="24"/>
              </w:rPr>
              <w:t>2-</w:t>
            </w:r>
            <w:r w:rsidRPr="00177FA8">
              <w:rPr>
                <w:sz w:val="24"/>
              </w:rPr>
              <w:t>二氯乙烯、二氯甲烷、</w:t>
            </w:r>
            <w:r w:rsidRPr="00177FA8">
              <w:rPr>
                <w:sz w:val="24"/>
              </w:rPr>
              <w:t>1</w:t>
            </w:r>
            <w:r w:rsidRPr="00177FA8">
              <w:rPr>
                <w:sz w:val="24"/>
              </w:rPr>
              <w:t>，</w:t>
            </w:r>
            <w:r w:rsidRPr="00177FA8">
              <w:rPr>
                <w:sz w:val="24"/>
              </w:rPr>
              <w:t>2-</w:t>
            </w:r>
            <w:r w:rsidRPr="00177FA8">
              <w:rPr>
                <w:sz w:val="24"/>
              </w:rPr>
              <w:t>二氯丙烷、</w:t>
            </w:r>
            <w:r w:rsidRPr="00177FA8">
              <w:rPr>
                <w:sz w:val="24"/>
              </w:rPr>
              <w:t>1</w:t>
            </w:r>
            <w:r w:rsidRPr="00177FA8">
              <w:rPr>
                <w:sz w:val="24"/>
              </w:rPr>
              <w:t>，</w:t>
            </w:r>
            <w:r w:rsidRPr="00177FA8">
              <w:rPr>
                <w:sz w:val="24"/>
              </w:rPr>
              <w:t>1</w:t>
            </w:r>
            <w:r w:rsidRPr="00177FA8">
              <w:rPr>
                <w:sz w:val="24"/>
              </w:rPr>
              <w:t>，</w:t>
            </w:r>
            <w:r w:rsidRPr="00177FA8">
              <w:rPr>
                <w:sz w:val="24"/>
              </w:rPr>
              <w:t>1</w:t>
            </w:r>
            <w:r w:rsidRPr="00177FA8">
              <w:rPr>
                <w:sz w:val="24"/>
              </w:rPr>
              <w:t>，</w:t>
            </w:r>
            <w:r w:rsidRPr="00177FA8">
              <w:rPr>
                <w:sz w:val="24"/>
              </w:rPr>
              <w:t>2-</w:t>
            </w:r>
            <w:r w:rsidRPr="00177FA8">
              <w:rPr>
                <w:sz w:val="24"/>
              </w:rPr>
              <w:t>四氯乙烷、</w:t>
            </w:r>
            <w:r w:rsidRPr="00177FA8">
              <w:rPr>
                <w:sz w:val="24"/>
              </w:rPr>
              <w:t>1</w:t>
            </w:r>
            <w:r w:rsidRPr="00177FA8">
              <w:rPr>
                <w:sz w:val="24"/>
              </w:rPr>
              <w:t>，</w:t>
            </w:r>
            <w:r w:rsidRPr="00177FA8">
              <w:rPr>
                <w:sz w:val="24"/>
              </w:rPr>
              <w:t>1</w:t>
            </w:r>
            <w:r w:rsidRPr="00177FA8">
              <w:rPr>
                <w:sz w:val="24"/>
              </w:rPr>
              <w:t>，</w:t>
            </w:r>
            <w:r w:rsidRPr="00177FA8">
              <w:rPr>
                <w:sz w:val="24"/>
              </w:rPr>
              <w:t>2</w:t>
            </w:r>
            <w:r w:rsidRPr="00177FA8">
              <w:rPr>
                <w:sz w:val="24"/>
              </w:rPr>
              <w:t>，</w:t>
            </w:r>
            <w:r w:rsidRPr="00177FA8">
              <w:rPr>
                <w:sz w:val="24"/>
              </w:rPr>
              <w:t>2-</w:t>
            </w:r>
            <w:r w:rsidRPr="00177FA8">
              <w:rPr>
                <w:sz w:val="24"/>
              </w:rPr>
              <w:t>四氯乙烷、四氯乙烯、</w:t>
            </w:r>
            <w:r w:rsidRPr="00177FA8">
              <w:rPr>
                <w:sz w:val="24"/>
              </w:rPr>
              <w:t>1</w:t>
            </w:r>
            <w:r w:rsidRPr="00177FA8">
              <w:rPr>
                <w:sz w:val="24"/>
              </w:rPr>
              <w:t>，</w:t>
            </w:r>
            <w:r w:rsidRPr="00177FA8">
              <w:rPr>
                <w:sz w:val="24"/>
              </w:rPr>
              <w:t>1</w:t>
            </w:r>
            <w:r w:rsidRPr="00177FA8">
              <w:rPr>
                <w:sz w:val="24"/>
              </w:rPr>
              <w:t>，</w:t>
            </w:r>
            <w:r w:rsidRPr="00177FA8">
              <w:rPr>
                <w:sz w:val="24"/>
              </w:rPr>
              <w:t>1-</w:t>
            </w:r>
            <w:r w:rsidRPr="00177FA8">
              <w:rPr>
                <w:sz w:val="24"/>
              </w:rPr>
              <w:t>三氯乙烷、</w:t>
            </w:r>
            <w:r w:rsidRPr="00177FA8">
              <w:rPr>
                <w:sz w:val="24"/>
              </w:rPr>
              <w:t>1</w:t>
            </w:r>
            <w:r w:rsidRPr="00177FA8">
              <w:rPr>
                <w:sz w:val="24"/>
              </w:rPr>
              <w:t>，</w:t>
            </w:r>
            <w:r w:rsidRPr="00177FA8">
              <w:rPr>
                <w:sz w:val="24"/>
              </w:rPr>
              <w:t>1</w:t>
            </w:r>
            <w:r w:rsidRPr="00177FA8">
              <w:rPr>
                <w:sz w:val="24"/>
              </w:rPr>
              <w:t>，</w:t>
            </w:r>
            <w:r w:rsidRPr="00177FA8">
              <w:rPr>
                <w:sz w:val="24"/>
              </w:rPr>
              <w:t>2-</w:t>
            </w:r>
            <w:r w:rsidRPr="00177FA8">
              <w:rPr>
                <w:sz w:val="24"/>
              </w:rPr>
              <w:t>三氯乙烷、三氯乙烯、</w:t>
            </w:r>
            <w:r w:rsidRPr="00177FA8">
              <w:rPr>
                <w:sz w:val="24"/>
              </w:rPr>
              <w:t>1</w:t>
            </w:r>
            <w:r w:rsidRPr="00177FA8">
              <w:rPr>
                <w:sz w:val="24"/>
              </w:rPr>
              <w:t>，</w:t>
            </w:r>
            <w:r w:rsidRPr="00177FA8">
              <w:rPr>
                <w:sz w:val="24"/>
              </w:rPr>
              <w:t>2</w:t>
            </w:r>
            <w:r w:rsidRPr="00177FA8">
              <w:rPr>
                <w:sz w:val="24"/>
              </w:rPr>
              <w:t>，</w:t>
            </w:r>
            <w:r w:rsidRPr="00177FA8">
              <w:rPr>
                <w:sz w:val="24"/>
              </w:rPr>
              <w:t>3-</w:t>
            </w:r>
            <w:r w:rsidRPr="00177FA8">
              <w:rPr>
                <w:sz w:val="24"/>
              </w:rPr>
              <w:t>三氯丙烷、氯乙烯、苯、氯苯、</w:t>
            </w:r>
            <w:r w:rsidRPr="00177FA8">
              <w:rPr>
                <w:sz w:val="24"/>
              </w:rPr>
              <w:t>1</w:t>
            </w:r>
            <w:r w:rsidRPr="00177FA8">
              <w:rPr>
                <w:sz w:val="24"/>
              </w:rPr>
              <w:t>，</w:t>
            </w:r>
            <w:r w:rsidRPr="00177FA8">
              <w:rPr>
                <w:sz w:val="24"/>
              </w:rPr>
              <w:t>2-</w:t>
            </w:r>
            <w:r w:rsidRPr="00177FA8">
              <w:rPr>
                <w:sz w:val="24"/>
              </w:rPr>
              <w:t>二氯苯、</w:t>
            </w:r>
            <w:r w:rsidRPr="00177FA8">
              <w:rPr>
                <w:sz w:val="24"/>
              </w:rPr>
              <w:t>1</w:t>
            </w:r>
            <w:r w:rsidRPr="00177FA8">
              <w:rPr>
                <w:sz w:val="24"/>
              </w:rPr>
              <w:t>，</w:t>
            </w:r>
            <w:r w:rsidRPr="00177FA8">
              <w:rPr>
                <w:sz w:val="24"/>
              </w:rPr>
              <w:t>4-</w:t>
            </w:r>
            <w:r w:rsidRPr="00177FA8">
              <w:rPr>
                <w:sz w:val="24"/>
              </w:rPr>
              <w:t>二氯苯、乙苯、苯乙烯、甲苯、间二甲苯</w:t>
            </w:r>
            <w:r w:rsidRPr="00177FA8">
              <w:rPr>
                <w:sz w:val="24"/>
              </w:rPr>
              <w:t>+</w:t>
            </w:r>
            <w:r w:rsidRPr="00177FA8">
              <w:rPr>
                <w:sz w:val="24"/>
              </w:rPr>
              <w:t>对二甲苯、邻二甲苯、硝基苯、苯胺、</w:t>
            </w:r>
            <w:r w:rsidRPr="00177FA8">
              <w:rPr>
                <w:sz w:val="24"/>
              </w:rPr>
              <w:t>2-</w:t>
            </w:r>
            <w:r w:rsidRPr="00177FA8">
              <w:rPr>
                <w:sz w:val="24"/>
              </w:rPr>
              <w:t>氯酚、</w:t>
            </w:r>
            <w:r w:rsidRPr="00177FA8">
              <w:rPr>
                <w:sz w:val="24"/>
              </w:rPr>
              <w:lastRenderedPageBreak/>
              <w:t>苯并</w:t>
            </w:r>
            <w:r w:rsidRPr="00177FA8">
              <w:rPr>
                <w:sz w:val="24"/>
              </w:rPr>
              <w:t>[a]</w:t>
            </w:r>
            <w:r w:rsidRPr="00177FA8">
              <w:rPr>
                <w:sz w:val="24"/>
              </w:rPr>
              <w:t>蒽、苯并</w:t>
            </w:r>
            <w:r w:rsidRPr="00177FA8">
              <w:rPr>
                <w:sz w:val="24"/>
              </w:rPr>
              <w:t>[a]</w:t>
            </w:r>
            <w:r w:rsidRPr="00177FA8">
              <w:rPr>
                <w:sz w:val="24"/>
              </w:rPr>
              <w:t>芘、苯并</w:t>
            </w:r>
            <w:r w:rsidRPr="00177FA8">
              <w:rPr>
                <w:sz w:val="24"/>
              </w:rPr>
              <w:t>[b]</w:t>
            </w:r>
            <w:r w:rsidRPr="00177FA8">
              <w:rPr>
                <w:sz w:val="24"/>
              </w:rPr>
              <w:t>荧蒽、苯并</w:t>
            </w:r>
            <w:r w:rsidRPr="00177FA8">
              <w:rPr>
                <w:sz w:val="24"/>
              </w:rPr>
              <w:t>[k]</w:t>
            </w:r>
            <w:r w:rsidRPr="00177FA8">
              <w:rPr>
                <w:sz w:val="24"/>
              </w:rPr>
              <w:t>荧蒽、䓛、二苯并</w:t>
            </w:r>
            <w:r w:rsidRPr="00177FA8">
              <w:rPr>
                <w:sz w:val="24"/>
              </w:rPr>
              <w:t>[a</w:t>
            </w:r>
            <w:r w:rsidRPr="00177FA8">
              <w:rPr>
                <w:sz w:val="24"/>
              </w:rPr>
              <w:t>，</w:t>
            </w:r>
            <w:r w:rsidRPr="00177FA8">
              <w:rPr>
                <w:sz w:val="24"/>
              </w:rPr>
              <w:t>h]</w:t>
            </w:r>
            <w:r w:rsidRPr="00177FA8">
              <w:rPr>
                <w:sz w:val="24"/>
              </w:rPr>
              <w:t>蒽、茚并</w:t>
            </w:r>
            <w:r w:rsidRPr="00177FA8">
              <w:rPr>
                <w:sz w:val="24"/>
              </w:rPr>
              <w:t>[1</w:t>
            </w:r>
            <w:r w:rsidRPr="00177FA8">
              <w:rPr>
                <w:sz w:val="24"/>
              </w:rPr>
              <w:t>，</w:t>
            </w:r>
            <w:r w:rsidRPr="00177FA8">
              <w:rPr>
                <w:sz w:val="24"/>
              </w:rPr>
              <w:t>2</w:t>
            </w:r>
            <w:r w:rsidRPr="00177FA8">
              <w:rPr>
                <w:sz w:val="24"/>
              </w:rPr>
              <w:t>，</w:t>
            </w:r>
            <w:r w:rsidRPr="00177FA8">
              <w:rPr>
                <w:sz w:val="24"/>
              </w:rPr>
              <w:t>3-cd]</w:t>
            </w:r>
            <w:r w:rsidRPr="00177FA8">
              <w:rPr>
                <w:sz w:val="24"/>
              </w:rPr>
              <w:t>芘、萘的监测浓度均低于《土壤环境质量</w:t>
            </w:r>
            <w:r w:rsidRPr="00177FA8">
              <w:rPr>
                <w:sz w:val="24"/>
              </w:rPr>
              <w:t xml:space="preserve"> </w:t>
            </w:r>
            <w:r w:rsidRPr="00177FA8">
              <w:rPr>
                <w:sz w:val="24"/>
              </w:rPr>
              <w:t>建设用地土壤污染风险管控标准（试行）》（</w:t>
            </w:r>
            <w:r w:rsidRPr="00177FA8">
              <w:rPr>
                <w:sz w:val="24"/>
              </w:rPr>
              <w:t>GB36600-2018</w:t>
            </w:r>
            <w:r w:rsidRPr="00177FA8">
              <w:rPr>
                <w:sz w:val="24"/>
              </w:rPr>
              <w:t>）第二类用地的筛选值。</w:t>
            </w:r>
            <w:r w:rsidRPr="00177FA8">
              <w:rPr>
                <w:rFonts w:hint="eastAsia"/>
                <w:sz w:val="24"/>
              </w:rPr>
              <w:t>由</w:t>
            </w:r>
            <w:r w:rsidRPr="00177FA8">
              <w:rPr>
                <w:sz w:val="24"/>
              </w:rPr>
              <w:t>表</w:t>
            </w:r>
            <w:r w:rsidR="00252686" w:rsidRPr="00177FA8">
              <w:rPr>
                <w:sz w:val="24"/>
              </w:rPr>
              <w:t>25</w:t>
            </w:r>
            <w:r w:rsidRPr="00177FA8">
              <w:rPr>
                <w:sz w:val="24"/>
              </w:rPr>
              <w:t>可知，评价区</w:t>
            </w:r>
            <w:r w:rsidRPr="00177FA8">
              <w:rPr>
                <w:sz w:val="24"/>
              </w:rPr>
              <w:t>2</w:t>
            </w:r>
            <w:r w:rsidRPr="00177FA8">
              <w:rPr>
                <w:sz w:val="24"/>
              </w:rPr>
              <w:t>个农用地土壤监测点在规定</w:t>
            </w:r>
            <w:r w:rsidRPr="00177FA8">
              <w:rPr>
                <w:sz w:val="24"/>
              </w:rPr>
              <w:t>pH</w:t>
            </w:r>
            <w:r w:rsidRPr="00177FA8">
              <w:rPr>
                <w:sz w:val="24"/>
              </w:rPr>
              <w:t>值下，镉、汞、砷、铅、铬</w:t>
            </w:r>
            <w:r w:rsidRPr="00177FA8">
              <w:rPr>
                <w:rFonts w:hint="eastAsia"/>
                <w:sz w:val="24"/>
              </w:rPr>
              <w:t>、</w:t>
            </w:r>
            <w:r w:rsidRPr="00177FA8">
              <w:rPr>
                <w:sz w:val="24"/>
              </w:rPr>
              <w:t>铜、镍、锌的浓度均符合《土壤环境质量</w:t>
            </w:r>
            <w:r w:rsidRPr="00177FA8">
              <w:rPr>
                <w:sz w:val="24"/>
              </w:rPr>
              <w:t xml:space="preserve"> </w:t>
            </w:r>
            <w:r w:rsidRPr="00177FA8">
              <w:rPr>
                <w:sz w:val="24"/>
              </w:rPr>
              <w:t>农用地土壤污染风险管控标准（试行）》（</w:t>
            </w:r>
            <w:r w:rsidRPr="00177FA8">
              <w:rPr>
                <w:sz w:val="24"/>
              </w:rPr>
              <w:t>GB15618-2018</w:t>
            </w:r>
            <w:r w:rsidRPr="00177FA8">
              <w:rPr>
                <w:sz w:val="24"/>
              </w:rPr>
              <w:t>）</w:t>
            </w:r>
            <w:r w:rsidR="00EA78FE" w:rsidRPr="00177FA8">
              <w:rPr>
                <w:rFonts w:hint="eastAsia"/>
                <w:sz w:val="24"/>
              </w:rPr>
              <w:t>表</w:t>
            </w:r>
            <w:r w:rsidR="00EA78FE" w:rsidRPr="00177FA8">
              <w:rPr>
                <w:rFonts w:hint="eastAsia"/>
                <w:sz w:val="24"/>
              </w:rPr>
              <w:t>1</w:t>
            </w:r>
            <w:r w:rsidR="00EA78FE" w:rsidRPr="00177FA8">
              <w:rPr>
                <w:rFonts w:hint="eastAsia"/>
                <w:sz w:val="24"/>
              </w:rPr>
              <w:t>中（</w:t>
            </w:r>
            <w:r w:rsidR="00EA78FE" w:rsidRPr="00177FA8">
              <w:rPr>
                <w:rFonts w:hint="eastAsia"/>
                <w:sz w:val="24"/>
              </w:rPr>
              <w:t>pH&gt;7.5</w:t>
            </w:r>
            <w:r w:rsidR="00EA78FE" w:rsidRPr="00177FA8">
              <w:rPr>
                <w:rFonts w:hint="eastAsia"/>
                <w:sz w:val="24"/>
              </w:rPr>
              <w:t>）风险筛选值标准</w:t>
            </w:r>
            <w:r w:rsidRPr="00177FA8">
              <w:rPr>
                <w:sz w:val="24"/>
              </w:rPr>
              <w:t>要求</w:t>
            </w:r>
            <w:r w:rsidRPr="00177FA8">
              <w:rPr>
                <w:rFonts w:hint="eastAsia"/>
                <w:sz w:val="24"/>
              </w:rPr>
              <w:t>。</w:t>
            </w:r>
            <w:r w:rsidRPr="00177FA8">
              <w:rPr>
                <w:sz w:val="24"/>
              </w:rPr>
              <w:t>可见，评价区域土壤污染风险可忽略不计，土壤环境状况良好。</w:t>
            </w:r>
          </w:p>
          <w:p w14:paraId="1A3ABE3B" w14:textId="61740B55" w:rsidR="00561DCA" w:rsidRPr="00177FA8" w:rsidRDefault="00711BD4" w:rsidP="00561DCA">
            <w:pPr>
              <w:spacing w:line="360" w:lineRule="auto"/>
              <w:ind w:firstLineChars="200" w:firstLine="482"/>
              <w:rPr>
                <w:b/>
                <w:sz w:val="24"/>
              </w:rPr>
            </w:pPr>
            <w:r w:rsidRPr="00177FA8">
              <w:rPr>
                <w:rFonts w:hint="eastAsia"/>
                <w:b/>
                <w:sz w:val="24"/>
              </w:rPr>
              <w:t>四</w:t>
            </w:r>
            <w:r w:rsidR="00C85579" w:rsidRPr="00177FA8">
              <w:rPr>
                <w:b/>
                <w:sz w:val="24"/>
              </w:rPr>
              <w:t>、主要环境问题</w:t>
            </w:r>
          </w:p>
          <w:p w14:paraId="4F3BC27A" w14:textId="77777777" w:rsidR="0049503A" w:rsidRPr="00177FA8" w:rsidRDefault="00BB55F9" w:rsidP="0049503A">
            <w:pPr>
              <w:widowControl/>
              <w:spacing w:line="360" w:lineRule="auto"/>
              <w:ind w:firstLineChars="200" w:firstLine="480"/>
              <w:rPr>
                <w:sz w:val="24"/>
              </w:rPr>
            </w:pPr>
            <w:r w:rsidRPr="00177FA8">
              <w:rPr>
                <w:sz w:val="24"/>
              </w:rPr>
              <w:t>本项目所在区</w:t>
            </w:r>
            <w:r w:rsidRPr="00177FA8">
              <w:rPr>
                <w:rFonts w:hint="eastAsia"/>
                <w:sz w:val="24"/>
              </w:rPr>
              <w:t>除</w:t>
            </w:r>
            <w:r w:rsidRPr="00177FA8">
              <w:rPr>
                <w:sz w:val="24"/>
              </w:rPr>
              <w:t>SO</w:t>
            </w:r>
            <w:r w:rsidRPr="00177FA8">
              <w:rPr>
                <w:sz w:val="24"/>
                <w:vertAlign w:val="subscript"/>
              </w:rPr>
              <w:t>2</w:t>
            </w:r>
            <w:r w:rsidRPr="00177FA8">
              <w:rPr>
                <w:sz w:val="24"/>
              </w:rPr>
              <w:t>和</w:t>
            </w:r>
            <w:r w:rsidRPr="00177FA8">
              <w:rPr>
                <w:sz w:val="24"/>
              </w:rPr>
              <w:t>CO</w:t>
            </w:r>
            <w:r w:rsidRPr="00177FA8">
              <w:rPr>
                <w:sz w:val="24"/>
              </w:rPr>
              <w:t>外，</w:t>
            </w:r>
            <w:r w:rsidRPr="00177FA8">
              <w:rPr>
                <w:rFonts w:hint="eastAsia"/>
                <w:sz w:val="24"/>
              </w:rPr>
              <w:t>PM</w:t>
            </w:r>
            <w:r w:rsidRPr="00177FA8">
              <w:rPr>
                <w:rFonts w:hint="eastAsia"/>
                <w:sz w:val="24"/>
                <w:vertAlign w:val="subscript"/>
              </w:rPr>
              <w:t>10</w:t>
            </w:r>
            <w:r w:rsidRPr="00177FA8">
              <w:rPr>
                <w:sz w:val="24"/>
              </w:rPr>
              <w:t>、</w:t>
            </w:r>
            <w:r w:rsidRPr="00177FA8">
              <w:rPr>
                <w:sz w:val="24"/>
              </w:rPr>
              <w:t>PM</w:t>
            </w:r>
            <w:r w:rsidRPr="00177FA8">
              <w:rPr>
                <w:sz w:val="24"/>
                <w:vertAlign w:val="subscript"/>
              </w:rPr>
              <w:t>2.5</w:t>
            </w:r>
            <w:r w:rsidRPr="00177FA8">
              <w:rPr>
                <w:rFonts w:hint="eastAsia"/>
                <w:sz w:val="24"/>
              </w:rPr>
              <w:t>、</w:t>
            </w:r>
            <w:r w:rsidRPr="00177FA8">
              <w:rPr>
                <w:sz w:val="24"/>
              </w:rPr>
              <w:t>NO</w:t>
            </w:r>
            <w:r w:rsidRPr="00177FA8">
              <w:rPr>
                <w:sz w:val="24"/>
                <w:vertAlign w:val="subscript"/>
              </w:rPr>
              <w:t>2</w:t>
            </w:r>
            <w:r w:rsidRPr="00177FA8">
              <w:rPr>
                <w:sz w:val="24"/>
              </w:rPr>
              <w:t>、</w:t>
            </w:r>
            <w:r w:rsidRPr="00177FA8">
              <w:rPr>
                <w:sz w:val="24"/>
              </w:rPr>
              <w:t>O</w:t>
            </w:r>
            <w:r w:rsidRPr="00177FA8">
              <w:rPr>
                <w:sz w:val="24"/>
                <w:vertAlign w:val="subscript"/>
              </w:rPr>
              <w:t>3</w:t>
            </w:r>
            <w:r w:rsidRPr="00177FA8">
              <w:rPr>
                <w:sz w:val="24"/>
              </w:rPr>
              <w:t>均</w:t>
            </w:r>
            <w:r w:rsidRPr="00177FA8">
              <w:rPr>
                <w:rFonts w:hint="eastAsia"/>
                <w:sz w:val="24"/>
              </w:rPr>
              <w:t>不</w:t>
            </w:r>
            <w:r w:rsidRPr="00177FA8">
              <w:rPr>
                <w:sz w:val="24"/>
              </w:rPr>
              <w:t>满足</w:t>
            </w:r>
            <w:r w:rsidRPr="00177FA8">
              <w:rPr>
                <w:rFonts w:hint="eastAsia"/>
                <w:sz w:val="24"/>
              </w:rPr>
              <w:t>《环境空气质量标准》（</w:t>
            </w:r>
            <w:r w:rsidRPr="00177FA8">
              <w:rPr>
                <w:rFonts w:hint="eastAsia"/>
                <w:sz w:val="24"/>
              </w:rPr>
              <w:t>GB3095-2012</w:t>
            </w:r>
            <w:r w:rsidRPr="00177FA8">
              <w:rPr>
                <w:rFonts w:hint="eastAsia"/>
                <w:sz w:val="24"/>
              </w:rPr>
              <w:t>）及其</w:t>
            </w:r>
            <w:r w:rsidRPr="00177FA8">
              <w:rPr>
                <w:rFonts w:hint="eastAsia"/>
                <w:sz w:val="24"/>
              </w:rPr>
              <w:t>2018</w:t>
            </w:r>
            <w:r w:rsidRPr="00177FA8">
              <w:rPr>
                <w:rFonts w:hint="eastAsia"/>
                <w:sz w:val="24"/>
              </w:rPr>
              <w:t>年</w:t>
            </w:r>
            <w:r w:rsidRPr="00177FA8">
              <w:rPr>
                <w:sz w:val="24"/>
              </w:rPr>
              <w:t>修改单中</w:t>
            </w:r>
            <w:r w:rsidRPr="00177FA8">
              <w:rPr>
                <w:rFonts w:hint="eastAsia"/>
                <w:sz w:val="24"/>
              </w:rPr>
              <w:t>的二级标准。项目</w:t>
            </w:r>
            <w:r w:rsidRPr="00177FA8">
              <w:rPr>
                <w:sz w:val="24"/>
              </w:rPr>
              <w:t>所在区域未不达标区域。</w:t>
            </w:r>
          </w:p>
          <w:p w14:paraId="61D15C48" w14:textId="77777777" w:rsidR="001068B2" w:rsidRPr="00177FA8" w:rsidRDefault="001068B2" w:rsidP="0049503A">
            <w:pPr>
              <w:widowControl/>
              <w:spacing w:line="360" w:lineRule="auto"/>
              <w:ind w:firstLineChars="200" w:firstLine="480"/>
              <w:rPr>
                <w:sz w:val="24"/>
              </w:rPr>
            </w:pPr>
          </w:p>
          <w:p w14:paraId="26DEBE1C" w14:textId="77777777" w:rsidR="001068B2" w:rsidRPr="00177FA8" w:rsidRDefault="001068B2" w:rsidP="0049503A">
            <w:pPr>
              <w:widowControl/>
              <w:spacing w:line="360" w:lineRule="auto"/>
              <w:ind w:firstLineChars="200" w:firstLine="480"/>
              <w:rPr>
                <w:sz w:val="24"/>
              </w:rPr>
            </w:pPr>
          </w:p>
          <w:p w14:paraId="3608EE58" w14:textId="77777777" w:rsidR="001068B2" w:rsidRPr="00177FA8" w:rsidRDefault="001068B2" w:rsidP="0049503A">
            <w:pPr>
              <w:widowControl/>
              <w:spacing w:line="360" w:lineRule="auto"/>
              <w:ind w:firstLineChars="200" w:firstLine="480"/>
              <w:rPr>
                <w:sz w:val="24"/>
              </w:rPr>
            </w:pPr>
          </w:p>
          <w:p w14:paraId="73683942" w14:textId="77777777" w:rsidR="001068B2" w:rsidRPr="00177FA8" w:rsidRDefault="001068B2" w:rsidP="0049503A">
            <w:pPr>
              <w:widowControl/>
              <w:spacing w:line="360" w:lineRule="auto"/>
              <w:ind w:firstLineChars="200" w:firstLine="480"/>
              <w:rPr>
                <w:sz w:val="24"/>
              </w:rPr>
            </w:pPr>
          </w:p>
          <w:p w14:paraId="746D4548" w14:textId="77777777" w:rsidR="001068B2" w:rsidRPr="00177FA8" w:rsidRDefault="001068B2" w:rsidP="0049503A">
            <w:pPr>
              <w:widowControl/>
              <w:spacing w:line="360" w:lineRule="auto"/>
              <w:ind w:firstLineChars="200" w:firstLine="480"/>
              <w:rPr>
                <w:sz w:val="24"/>
              </w:rPr>
            </w:pPr>
          </w:p>
          <w:p w14:paraId="506197FF" w14:textId="77777777" w:rsidR="001068B2" w:rsidRPr="00177FA8" w:rsidRDefault="001068B2" w:rsidP="0049503A">
            <w:pPr>
              <w:widowControl/>
              <w:spacing w:line="360" w:lineRule="auto"/>
              <w:ind w:firstLineChars="200" w:firstLine="480"/>
              <w:rPr>
                <w:sz w:val="24"/>
              </w:rPr>
            </w:pPr>
          </w:p>
          <w:p w14:paraId="3EA6A13C" w14:textId="77777777" w:rsidR="001068B2" w:rsidRPr="00177FA8" w:rsidRDefault="001068B2" w:rsidP="0049503A">
            <w:pPr>
              <w:widowControl/>
              <w:spacing w:line="360" w:lineRule="auto"/>
              <w:ind w:firstLineChars="200" w:firstLine="480"/>
              <w:rPr>
                <w:sz w:val="24"/>
              </w:rPr>
            </w:pPr>
          </w:p>
          <w:p w14:paraId="410F1EE2" w14:textId="77777777" w:rsidR="001068B2" w:rsidRPr="00177FA8" w:rsidRDefault="001068B2" w:rsidP="0049503A">
            <w:pPr>
              <w:widowControl/>
              <w:spacing w:line="360" w:lineRule="auto"/>
              <w:ind w:firstLineChars="200" w:firstLine="480"/>
              <w:rPr>
                <w:sz w:val="24"/>
              </w:rPr>
            </w:pPr>
          </w:p>
          <w:p w14:paraId="2FDB6474" w14:textId="77777777" w:rsidR="001068B2" w:rsidRPr="00177FA8" w:rsidRDefault="001068B2" w:rsidP="0049503A">
            <w:pPr>
              <w:widowControl/>
              <w:spacing w:line="360" w:lineRule="auto"/>
              <w:ind w:firstLineChars="200" w:firstLine="480"/>
              <w:rPr>
                <w:sz w:val="24"/>
              </w:rPr>
            </w:pPr>
          </w:p>
          <w:p w14:paraId="34663B88" w14:textId="77777777" w:rsidR="001068B2" w:rsidRPr="00177FA8" w:rsidRDefault="001068B2" w:rsidP="0049503A">
            <w:pPr>
              <w:widowControl/>
              <w:spacing w:line="360" w:lineRule="auto"/>
              <w:ind w:firstLineChars="200" w:firstLine="480"/>
              <w:rPr>
                <w:sz w:val="24"/>
              </w:rPr>
            </w:pPr>
          </w:p>
          <w:p w14:paraId="72C14C7A" w14:textId="77777777" w:rsidR="001068B2" w:rsidRPr="00177FA8" w:rsidRDefault="001068B2" w:rsidP="0049503A">
            <w:pPr>
              <w:widowControl/>
              <w:spacing w:line="360" w:lineRule="auto"/>
              <w:ind w:firstLineChars="200" w:firstLine="480"/>
              <w:rPr>
                <w:sz w:val="24"/>
              </w:rPr>
            </w:pPr>
          </w:p>
          <w:p w14:paraId="09C2AC68" w14:textId="77777777" w:rsidR="001068B2" w:rsidRPr="00177FA8" w:rsidRDefault="001068B2" w:rsidP="0049503A">
            <w:pPr>
              <w:widowControl/>
              <w:spacing w:line="360" w:lineRule="auto"/>
              <w:ind w:firstLineChars="200" w:firstLine="480"/>
              <w:rPr>
                <w:sz w:val="24"/>
              </w:rPr>
            </w:pPr>
          </w:p>
          <w:p w14:paraId="31EA7538" w14:textId="77777777" w:rsidR="001068B2" w:rsidRPr="00177FA8" w:rsidRDefault="001068B2" w:rsidP="0049503A">
            <w:pPr>
              <w:widowControl/>
              <w:spacing w:line="360" w:lineRule="auto"/>
              <w:ind w:firstLineChars="200" w:firstLine="480"/>
              <w:rPr>
                <w:sz w:val="24"/>
              </w:rPr>
            </w:pPr>
          </w:p>
          <w:p w14:paraId="5DA885AD" w14:textId="77777777" w:rsidR="001068B2" w:rsidRPr="00177FA8" w:rsidRDefault="001068B2" w:rsidP="0049503A">
            <w:pPr>
              <w:widowControl/>
              <w:spacing w:line="360" w:lineRule="auto"/>
              <w:ind w:firstLineChars="200" w:firstLine="480"/>
              <w:rPr>
                <w:sz w:val="24"/>
              </w:rPr>
            </w:pPr>
          </w:p>
          <w:p w14:paraId="759445F9" w14:textId="77777777" w:rsidR="001068B2" w:rsidRPr="00177FA8" w:rsidRDefault="001068B2" w:rsidP="0049503A">
            <w:pPr>
              <w:widowControl/>
              <w:spacing w:line="360" w:lineRule="auto"/>
              <w:ind w:firstLineChars="200" w:firstLine="480"/>
              <w:rPr>
                <w:sz w:val="24"/>
              </w:rPr>
            </w:pPr>
          </w:p>
          <w:p w14:paraId="08104D53" w14:textId="77777777" w:rsidR="001068B2" w:rsidRPr="00177FA8" w:rsidRDefault="001068B2" w:rsidP="0049503A">
            <w:pPr>
              <w:widowControl/>
              <w:spacing w:line="360" w:lineRule="auto"/>
              <w:ind w:firstLineChars="200" w:firstLine="480"/>
              <w:rPr>
                <w:sz w:val="24"/>
              </w:rPr>
            </w:pPr>
          </w:p>
          <w:p w14:paraId="512CADB9" w14:textId="77777777" w:rsidR="001068B2" w:rsidRPr="00177FA8" w:rsidRDefault="001068B2" w:rsidP="0049503A">
            <w:pPr>
              <w:widowControl/>
              <w:spacing w:line="360" w:lineRule="auto"/>
              <w:ind w:firstLineChars="200" w:firstLine="480"/>
              <w:rPr>
                <w:sz w:val="24"/>
              </w:rPr>
            </w:pPr>
          </w:p>
          <w:p w14:paraId="14FCA276" w14:textId="77777777" w:rsidR="001068B2" w:rsidRPr="00177FA8" w:rsidRDefault="001068B2" w:rsidP="0049503A">
            <w:pPr>
              <w:widowControl/>
              <w:spacing w:line="360" w:lineRule="auto"/>
              <w:ind w:firstLineChars="200" w:firstLine="480"/>
              <w:rPr>
                <w:sz w:val="24"/>
              </w:rPr>
            </w:pPr>
          </w:p>
          <w:p w14:paraId="5C994FAD" w14:textId="69C06557" w:rsidR="001068B2" w:rsidRPr="00177FA8" w:rsidRDefault="001068B2" w:rsidP="0049503A">
            <w:pPr>
              <w:widowControl/>
              <w:spacing w:line="360" w:lineRule="auto"/>
              <w:ind w:firstLineChars="200" w:firstLine="480"/>
              <w:rPr>
                <w:sz w:val="24"/>
              </w:rPr>
            </w:pPr>
          </w:p>
        </w:tc>
      </w:tr>
      <w:tr w:rsidR="00177FA8" w:rsidRPr="00177FA8" w14:paraId="75DFEC01" w14:textId="77777777" w:rsidTr="001E6272">
        <w:trPr>
          <w:trHeight w:val="70"/>
          <w:jc w:val="center"/>
        </w:trPr>
        <w:tc>
          <w:tcPr>
            <w:tcW w:w="9242" w:type="dxa"/>
          </w:tcPr>
          <w:p w14:paraId="12D0F2E2" w14:textId="77777777" w:rsidR="00B01F30" w:rsidRPr="00177FA8" w:rsidRDefault="00B01F30">
            <w:pPr>
              <w:adjustRightInd w:val="0"/>
              <w:snapToGrid w:val="0"/>
              <w:spacing w:beforeLines="50" w:before="156"/>
              <w:rPr>
                <w:b/>
                <w:sz w:val="24"/>
              </w:rPr>
            </w:pPr>
            <w:r w:rsidRPr="00177FA8">
              <w:rPr>
                <w:b/>
                <w:bCs/>
                <w:sz w:val="28"/>
              </w:rPr>
              <w:lastRenderedPageBreak/>
              <w:t>主要环境保护目标（列出名单及保护级别）：</w:t>
            </w:r>
          </w:p>
          <w:p w14:paraId="75027C53" w14:textId="653F8145" w:rsidR="007E6F1A" w:rsidRPr="00177FA8" w:rsidRDefault="00B01F30">
            <w:pPr>
              <w:widowControl/>
              <w:spacing w:line="360" w:lineRule="auto"/>
              <w:ind w:firstLineChars="200" w:firstLine="480"/>
              <w:rPr>
                <w:sz w:val="24"/>
              </w:rPr>
            </w:pPr>
            <w:r w:rsidRPr="00177FA8">
              <w:rPr>
                <w:sz w:val="24"/>
              </w:rPr>
              <w:t>现场调查，拟建项目</w:t>
            </w:r>
            <w:r w:rsidR="007E6F1A" w:rsidRPr="00177FA8">
              <w:rPr>
                <w:rFonts w:hint="eastAsia"/>
                <w:sz w:val="24"/>
              </w:rPr>
              <w:t>评价</w:t>
            </w:r>
            <w:r w:rsidR="007E6F1A" w:rsidRPr="00177FA8">
              <w:rPr>
                <w:sz w:val="24"/>
              </w:rPr>
              <w:t>范围内</w:t>
            </w:r>
            <w:r w:rsidR="00947C13" w:rsidRPr="00177FA8">
              <w:rPr>
                <w:sz w:val="24"/>
              </w:rPr>
              <w:t>不涉及自然保护区、风景名胜区</w:t>
            </w:r>
            <w:r w:rsidR="00916327" w:rsidRPr="00177FA8">
              <w:rPr>
                <w:rFonts w:hint="eastAsia"/>
                <w:sz w:val="24"/>
              </w:rPr>
              <w:t>、</w:t>
            </w:r>
            <w:r w:rsidR="00916327" w:rsidRPr="00177FA8">
              <w:rPr>
                <w:sz w:val="24"/>
              </w:rPr>
              <w:t>饮用水水源保护地</w:t>
            </w:r>
            <w:r w:rsidRPr="00177FA8">
              <w:rPr>
                <w:sz w:val="24"/>
              </w:rPr>
              <w:t>等需特殊保护的敏感区域</w:t>
            </w:r>
            <w:r w:rsidR="00E9129E" w:rsidRPr="00177FA8">
              <w:rPr>
                <w:rFonts w:hint="eastAsia"/>
                <w:sz w:val="24"/>
              </w:rPr>
              <w:t>，项目周边</w:t>
            </w:r>
            <w:r w:rsidR="00E9129E" w:rsidRPr="00177FA8">
              <w:rPr>
                <w:rFonts w:hint="eastAsia"/>
                <w:sz w:val="24"/>
              </w:rPr>
              <w:t>200</w:t>
            </w:r>
            <w:r w:rsidR="00E9129E" w:rsidRPr="00177FA8">
              <w:rPr>
                <w:sz w:val="24"/>
              </w:rPr>
              <w:t>m</w:t>
            </w:r>
            <w:r w:rsidR="00E9129E" w:rsidRPr="00177FA8">
              <w:rPr>
                <w:sz w:val="24"/>
              </w:rPr>
              <w:t>范围内无声环境保护目标</w:t>
            </w:r>
            <w:r w:rsidR="00576055" w:rsidRPr="00177FA8">
              <w:rPr>
                <w:rFonts w:hint="eastAsia"/>
                <w:sz w:val="24"/>
              </w:rPr>
              <w:t>。</w:t>
            </w:r>
          </w:p>
          <w:p w14:paraId="7B6878A4" w14:textId="4708B0DF" w:rsidR="00B01F30" w:rsidRPr="00177FA8" w:rsidRDefault="00926A1D">
            <w:pPr>
              <w:widowControl/>
              <w:spacing w:line="360" w:lineRule="auto"/>
              <w:ind w:firstLineChars="200" w:firstLine="480"/>
              <w:rPr>
                <w:sz w:val="24"/>
              </w:rPr>
            </w:pPr>
            <w:r w:rsidRPr="00177FA8">
              <w:rPr>
                <w:rFonts w:hint="eastAsia"/>
                <w:sz w:val="24"/>
              </w:rPr>
              <w:t>本项目</w:t>
            </w:r>
            <w:r w:rsidR="00B01F30" w:rsidRPr="00177FA8">
              <w:rPr>
                <w:sz w:val="24"/>
              </w:rPr>
              <w:t>环境保护目见表</w:t>
            </w:r>
            <w:r w:rsidR="00751C6A" w:rsidRPr="00177FA8">
              <w:rPr>
                <w:sz w:val="24"/>
              </w:rPr>
              <w:t>2</w:t>
            </w:r>
            <w:r w:rsidR="0033078F" w:rsidRPr="00177FA8">
              <w:rPr>
                <w:sz w:val="24"/>
              </w:rPr>
              <w:t>6</w:t>
            </w:r>
            <w:r w:rsidR="00D43C50" w:rsidRPr="00177FA8">
              <w:rPr>
                <w:rFonts w:hint="eastAsia"/>
                <w:sz w:val="24"/>
              </w:rPr>
              <w:t>和</w:t>
            </w:r>
            <w:r w:rsidR="00D43C50" w:rsidRPr="00177FA8">
              <w:rPr>
                <w:sz w:val="24"/>
              </w:rPr>
              <w:t>附图</w:t>
            </w:r>
            <w:r w:rsidR="003959B9" w:rsidRPr="00177FA8">
              <w:rPr>
                <w:sz w:val="24"/>
              </w:rPr>
              <w:t>6</w:t>
            </w:r>
            <w:r w:rsidR="00B01F30" w:rsidRPr="00177FA8">
              <w:rPr>
                <w:sz w:val="24"/>
              </w:rPr>
              <w:t>。</w:t>
            </w:r>
          </w:p>
          <w:p w14:paraId="04E1B7D8" w14:textId="5B488DB5" w:rsidR="00B96A7C" w:rsidRPr="00177FA8" w:rsidRDefault="00B96A7C" w:rsidP="00F421BA">
            <w:pPr>
              <w:kinsoku w:val="0"/>
              <w:overflowPunct w:val="0"/>
              <w:autoSpaceDE w:val="0"/>
              <w:autoSpaceDN w:val="0"/>
              <w:jc w:val="center"/>
              <w:rPr>
                <w:b/>
                <w:szCs w:val="21"/>
              </w:rPr>
            </w:pPr>
            <w:r w:rsidRPr="00177FA8">
              <w:rPr>
                <w:b/>
                <w:szCs w:val="21"/>
              </w:rPr>
              <w:t>表</w:t>
            </w:r>
            <w:r w:rsidR="00751C6A" w:rsidRPr="00177FA8">
              <w:rPr>
                <w:b/>
                <w:szCs w:val="21"/>
              </w:rPr>
              <w:t>2</w:t>
            </w:r>
            <w:r w:rsidR="0033078F" w:rsidRPr="00177FA8">
              <w:rPr>
                <w:b/>
                <w:szCs w:val="21"/>
              </w:rPr>
              <w:t>6</w:t>
            </w:r>
            <w:r w:rsidRPr="00177FA8">
              <w:rPr>
                <w:b/>
                <w:szCs w:val="21"/>
              </w:rPr>
              <w:t xml:space="preserve">    </w:t>
            </w:r>
            <w:r w:rsidRPr="00177FA8">
              <w:rPr>
                <w:rFonts w:hint="eastAsia"/>
                <w:b/>
                <w:szCs w:val="21"/>
              </w:rPr>
              <w:t>主</w:t>
            </w:r>
            <w:r w:rsidRPr="00177FA8">
              <w:rPr>
                <w:b/>
                <w:szCs w:val="21"/>
              </w:rPr>
              <w:t>要环境保护目标</w:t>
            </w:r>
            <w:r w:rsidRPr="00177FA8">
              <w:rPr>
                <w:rFonts w:hint="eastAsia"/>
                <w:b/>
                <w:szCs w:val="21"/>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
              <w:gridCol w:w="1473"/>
              <w:gridCol w:w="1298"/>
              <w:gridCol w:w="1193"/>
              <w:gridCol w:w="635"/>
              <w:gridCol w:w="742"/>
              <w:gridCol w:w="1349"/>
              <w:gridCol w:w="765"/>
              <w:gridCol w:w="814"/>
            </w:tblGrid>
            <w:tr w:rsidR="00177FA8" w:rsidRPr="00177FA8" w14:paraId="638A6265" w14:textId="77777777" w:rsidTr="001068B2">
              <w:trPr>
                <w:trHeight w:val="340"/>
              </w:trPr>
              <w:tc>
                <w:tcPr>
                  <w:tcW w:w="286" w:type="pct"/>
                  <w:vMerge w:val="restart"/>
                  <w:vAlign w:val="center"/>
                </w:tcPr>
                <w:p w14:paraId="62569C01" w14:textId="77777777" w:rsidR="00B96A7C" w:rsidRPr="00177FA8" w:rsidRDefault="00B96A7C" w:rsidP="001068B2">
                  <w:pPr>
                    <w:snapToGrid w:val="0"/>
                    <w:jc w:val="center"/>
                    <w:rPr>
                      <w:b/>
                      <w:bCs/>
                      <w:szCs w:val="21"/>
                    </w:rPr>
                  </w:pPr>
                  <w:r w:rsidRPr="00177FA8">
                    <w:rPr>
                      <w:b/>
                      <w:bCs/>
                      <w:szCs w:val="21"/>
                    </w:rPr>
                    <w:t>环境</w:t>
                  </w:r>
                </w:p>
                <w:p w14:paraId="2FABB798" w14:textId="77777777" w:rsidR="00B96A7C" w:rsidRPr="00177FA8" w:rsidRDefault="00B96A7C" w:rsidP="001068B2">
                  <w:pPr>
                    <w:snapToGrid w:val="0"/>
                    <w:jc w:val="center"/>
                    <w:rPr>
                      <w:b/>
                      <w:bCs/>
                      <w:szCs w:val="21"/>
                    </w:rPr>
                  </w:pPr>
                  <w:r w:rsidRPr="00177FA8">
                    <w:rPr>
                      <w:b/>
                      <w:bCs/>
                      <w:szCs w:val="21"/>
                    </w:rPr>
                    <w:t>要素</w:t>
                  </w:r>
                </w:p>
              </w:tc>
              <w:tc>
                <w:tcPr>
                  <w:tcW w:w="840" w:type="pct"/>
                  <w:vMerge w:val="restart"/>
                  <w:vAlign w:val="center"/>
                </w:tcPr>
                <w:p w14:paraId="69AF04E7" w14:textId="77777777" w:rsidR="00B96A7C" w:rsidRPr="00177FA8" w:rsidRDefault="00B96A7C" w:rsidP="001068B2">
                  <w:pPr>
                    <w:snapToGrid w:val="0"/>
                    <w:jc w:val="center"/>
                    <w:rPr>
                      <w:b/>
                      <w:bCs/>
                      <w:szCs w:val="21"/>
                    </w:rPr>
                  </w:pPr>
                  <w:r w:rsidRPr="00177FA8">
                    <w:rPr>
                      <w:b/>
                      <w:bCs/>
                      <w:szCs w:val="21"/>
                    </w:rPr>
                    <w:t>名称</w:t>
                  </w:r>
                </w:p>
              </w:tc>
              <w:tc>
                <w:tcPr>
                  <w:tcW w:w="1420" w:type="pct"/>
                  <w:gridSpan w:val="2"/>
                  <w:vAlign w:val="center"/>
                </w:tcPr>
                <w:p w14:paraId="7A5C0514" w14:textId="77777777" w:rsidR="00B96A7C" w:rsidRPr="00177FA8" w:rsidRDefault="00B96A7C" w:rsidP="001068B2">
                  <w:pPr>
                    <w:snapToGrid w:val="0"/>
                    <w:jc w:val="center"/>
                    <w:rPr>
                      <w:b/>
                      <w:bCs/>
                      <w:szCs w:val="21"/>
                    </w:rPr>
                  </w:pPr>
                  <w:r w:rsidRPr="00177FA8">
                    <w:rPr>
                      <w:b/>
                      <w:bCs/>
                      <w:szCs w:val="21"/>
                    </w:rPr>
                    <w:t>坐标</w:t>
                  </w:r>
                </w:p>
              </w:tc>
              <w:tc>
                <w:tcPr>
                  <w:tcW w:w="362" w:type="pct"/>
                  <w:vMerge w:val="restart"/>
                  <w:vAlign w:val="center"/>
                </w:tcPr>
                <w:p w14:paraId="373BD770" w14:textId="77777777" w:rsidR="00B96A7C" w:rsidRPr="00177FA8" w:rsidRDefault="00B96A7C" w:rsidP="001068B2">
                  <w:pPr>
                    <w:snapToGrid w:val="0"/>
                    <w:jc w:val="center"/>
                    <w:rPr>
                      <w:b/>
                      <w:bCs/>
                      <w:szCs w:val="21"/>
                    </w:rPr>
                  </w:pPr>
                  <w:r w:rsidRPr="00177FA8">
                    <w:rPr>
                      <w:b/>
                      <w:bCs/>
                      <w:szCs w:val="21"/>
                    </w:rPr>
                    <w:t>保护对象</w:t>
                  </w:r>
                </w:p>
              </w:tc>
              <w:tc>
                <w:tcPr>
                  <w:tcW w:w="423" w:type="pct"/>
                  <w:vMerge w:val="restart"/>
                  <w:vAlign w:val="center"/>
                </w:tcPr>
                <w:p w14:paraId="0DC4B13E" w14:textId="77777777" w:rsidR="00B96A7C" w:rsidRPr="00177FA8" w:rsidRDefault="00B96A7C" w:rsidP="001068B2">
                  <w:pPr>
                    <w:snapToGrid w:val="0"/>
                    <w:jc w:val="center"/>
                    <w:rPr>
                      <w:b/>
                      <w:bCs/>
                      <w:szCs w:val="21"/>
                    </w:rPr>
                  </w:pPr>
                  <w:r w:rsidRPr="00177FA8">
                    <w:rPr>
                      <w:b/>
                      <w:bCs/>
                      <w:szCs w:val="21"/>
                    </w:rPr>
                    <w:t>保护内容</w:t>
                  </w:r>
                </w:p>
              </w:tc>
              <w:tc>
                <w:tcPr>
                  <w:tcW w:w="769" w:type="pct"/>
                  <w:vMerge w:val="restart"/>
                  <w:vAlign w:val="center"/>
                </w:tcPr>
                <w:p w14:paraId="4DD04AEC" w14:textId="77777777" w:rsidR="00B96A7C" w:rsidRPr="00177FA8" w:rsidRDefault="00B96A7C" w:rsidP="001068B2">
                  <w:pPr>
                    <w:snapToGrid w:val="0"/>
                    <w:jc w:val="center"/>
                    <w:rPr>
                      <w:b/>
                      <w:bCs/>
                      <w:szCs w:val="21"/>
                    </w:rPr>
                  </w:pPr>
                  <w:r w:rsidRPr="00177FA8">
                    <w:rPr>
                      <w:b/>
                      <w:bCs/>
                      <w:szCs w:val="21"/>
                    </w:rPr>
                    <w:t>环境功能</w:t>
                  </w:r>
                </w:p>
              </w:tc>
              <w:tc>
                <w:tcPr>
                  <w:tcW w:w="436" w:type="pct"/>
                  <w:vMerge w:val="restart"/>
                  <w:vAlign w:val="center"/>
                </w:tcPr>
                <w:p w14:paraId="4AD730CD" w14:textId="77777777" w:rsidR="00B96A7C" w:rsidRPr="00177FA8" w:rsidRDefault="00B96A7C" w:rsidP="001068B2">
                  <w:pPr>
                    <w:snapToGrid w:val="0"/>
                    <w:jc w:val="center"/>
                    <w:rPr>
                      <w:b/>
                      <w:bCs/>
                      <w:szCs w:val="21"/>
                    </w:rPr>
                  </w:pPr>
                  <w:r w:rsidRPr="00177FA8">
                    <w:rPr>
                      <w:b/>
                      <w:bCs/>
                      <w:szCs w:val="21"/>
                    </w:rPr>
                    <w:t>相对厂址方位</w:t>
                  </w:r>
                </w:p>
              </w:tc>
              <w:tc>
                <w:tcPr>
                  <w:tcW w:w="464" w:type="pct"/>
                  <w:vMerge w:val="restart"/>
                  <w:vAlign w:val="center"/>
                </w:tcPr>
                <w:p w14:paraId="3C7805FC" w14:textId="77777777" w:rsidR="00B96A7C" w:rsidRPr="00177FA8" w:rsidRDefault="00B96A7C" w:rsidP="001068B2">
                  <w:pPr>
                    <w:snapToGrid w:val="0"/>
                    <w:jc w:val="center"/>
                    <w:rPr>
                      <w:b/>
                      <w:bCs/>
                      <w:szCs w:val="21"/>
                    </w:rPr>
                  </w:pPr>
                  <w:r w:rsidRPr="00177FA8">
                    <w:rPr>
                      <w:b/>
                      <w:bCs/>
                      <w:szCs w:val="21"/>
                    </w:rPr>
                    <w:t>相对厂界距离（</w:t>
                  </w:r>
                  <w:r w:rsidRPr="00177FA8">
                    <w:rPr>
                      <w:b/>
                      <w:bCs/>
                      <w:szCs w:val="21"/>
                    </w:rPr>
                    <w:t>m</w:t>
                  </w:r>
                  <w:r w:rsidRPr="00177FA8">
                    <w:rPr>
                      <w:b/>
                      <w:bCs/>
                      <w:szCs w:val="21"/>
                    </w:rPr>
                    <w:t>）</w:t>
                  </w:r>
                </w:p>
              </w:tc>
            </w:tr>
            <w:tr w:rsidR="00177FA8" w:rsidRPr="00177FA8" w14:paraId="2F492C71" w14:textId="77777777" w:rsidTr="001068B2">
              <w:trPr>
                <w:trHeight w:val="340"/>
              </w:trPr>
              <w:tc>
                <w:tcPr>
                  <w:tcW w:w="286" w:type="pct"/>
                  <w:vMerge/>
                  <w:vAlign w:val="center"/>
                </w:tcPr>
                <w:p w14:paraId="4EEDB254" w14:textId="77777777" w:rsidR="00B96A7C" w:rsidRPr="00177FA8" w:rsidRDefault="00B96A7C" w:rsidP="001068B2">
                  <w:pPr>
                    <w:snapToGrid w:val="0"/>
                    <w:jc w:val="center"/>
                    <w:rPr>
                      <w:szCs w:val="21"/>
                    </w:rPr>
                  </w:pPr>
                </w:p>
              </w:tc>
              <w:tc>
                <w:tcPr>
                  <w:tcW w:w="840" w:type="pct"/>
                  <w:vMerge/>
                  <w:vAlign w:val="center"/>
                </w:tcPr>
                <w:p w14:paraId="0FDF211A" w14:textId="77777777" w:rsidR="00B96A7C" w:rsidRPr="00177FA8" w:rsidRDefault="00B96A7C" w:rsidP="001068B2">
                  <w:pPr>
                    <w:snapToGrid w:val="0"/>
                    <w:jc w:val="center"/>
                    <w:rPr>
                      <w:szCs w:val="21"/>
                    </w:rPr>
                  </w:pPr>
                </w:p>
              </w:tc>
              <w:tc>
                <w:tcPr>
                  <w:tcW w:w="740" w:type="pct"/>
                  <w:vAlign w:val="center"/>
                </w:tcPr>
                <w:p w14:paraId="7E059B16" w14:textId="77777777" w:rsidR="00B96A7C" w:rsidRPr="00177FA8" w:rsidRDefault="00B96A7C" w:rsidP="001068B2">
                  <w:pPr>
                    <w:snapToGrid w:val="0"/>
                    <w:jc w:val="center"/>
                    <w:rPr>
                      <w:b/>
                      <w:bCs/>
                      <w:szCs w:val="21"/>
                    </w:rPr>
                  </w:pPr>
                  <w:r w:rsidRPr="00177FA8">
                    <w:rPr>
                      <w:b/>
                      <w:bCs/>
                      <w:szCs w:val="21"/>
                    </w:rPr>
                    <w:t>X</w:t>
                  </w:r>
                </w:p>
              </w:tc>
              <w:tc>
                <w:tcPr>
                  <w:tcW w:w="680" w:type="pct"/>
                  <w:vAlign w:val="center"/>
                </w:tcPr>
                <w:p w14:paraId="381BA77C" w14:textId="77777777" w:rsidR="00B96A7C" w:rsidRPr="00177FA8" w:rsidRDefault="00B96A7C" w:rsidP="001068B2">
                  <w:pPr>
                    <w:snapToGrid w:val="0"/>
                    <w:jc w:val="center"/>
                    <w:rPr>
                      <w:b/>
                      <w:bCs/>
                      <w:szCs w:val="21"/>
                    </w:rPr>
                  </w:pPr>
                  <w:r w:rsidRPr="00177FA8">
                    <w:rPr>
                      <w:b/>
                      <w:bCs/>
                      <w:szCs w:val="21"/>
                    </w:rPr>
                    <w:t>Y</w:t>
                  </w:r>
                </w:p>
              </w:tc>
              <w:tc>
                <w:tcPr>
                  <w:tcW w:w="362" w:type="pct"/>
                  <w:vMerge/>
                  <w:vAlign w:val="center"/>
                </w:tcPr>
                <w:p w14:paraId="17F509B4" w14:textId="77777777" w:rsidR="00B96A7C" w:rsidRPr="00177FA8" w:rsidRDefault="00B96A7C" w:rsidP="001068B2">
                  <w:pPr>
                    <w:snapToGrid w:val="0"/>
                    <w:jc w:val="center"/>
                    <w:rPr>
                      <w:szCs w:val="21"/>
                    </w:rPr>
                  </w:pPr>
                </w:p>
              </w:tc>
              <w:tc>
                <w:tcPr>
                  <w:tcW w:w="423" w:type="pct"/>
                  <w:vMerge/>
                  <w:vAlign w:val="center"/>
                </w:tcPr>
                <w:p w14:paraId="2E820713" w14:textId="77777777" w:rsidR="00B96A7C" w:rsidRPr="00177FA8" w:rsidRDefault="00B96A7C" w:rsidP="001068B2">
                  <w:pPr>
                    <w:snapToGrid w:val="0"/>
                    <w:jc w:val="center"/>
                    <w:rPr>
                      <w:szCs w:val="21"/>
                    </w:rPr>
                  </w:pPr>
                </w:p>
              </w:tc>
              <w:tc>
                <w:tcPr>
                  <w:tcW w:w="769" w:type="pct"/>
                  <w:vMerge/>
                  <w:vAlign w:val="center"/>
                </w:tcPr>
                <w:p w14:paraId="4D561EB8" w14:textId="77777777" w:rsidR="00B96A7C" w:rsidRPr="00177FA8" w:rsidRDefault="00B96A7C" w:rsidP="001068B2">
                  <w:pPr>
                    <w:snapToGrid w:val="0"/>
                    <w:jc w:val="center"/>
                    <w:rPr>
                      <w:szCs w:val="21"/>
                    </w:rPr>
                  </w:pPr>
                </w:p>
              </w:tc>
              <w:tc>
                <w:tcPr>
                  <w:tcW w:w="436" w:type="pct"/>
                  <w:vMerge/>
                  <w:vAlign w:val="center"/>
                </w:tcPr>
                <w:p w14:paraId="7BE5693C" w14:textId="77777777" w:rsidR="00B96A7C" w:rsidRPr="00177FA8" w:rsidRDefault="00B96A7C" w:rsidP="001068B2">
                  <w:pPr>
                    <w:snapToGrid w:val="0"/>
                    <w:jc w:val="center"/>
                    <w:rPr>
                      <w:szCs w:val="21"/>
                    </w:rPr>
                  </w:pPr>
                </w:p>
              </w:tc>
              <w:tc>
                <w:tcPr>
                  <w:tcW w:w="464" w:type="pct"/>
                  <w:vMerge/>
                  <w:vAlign w:val="center"/>
                </w:tcPr>
                <w:p w14:paraId="2B030E52" w14:textId="77777777" w:rsidR="00B96A7C" w:rsidRPr="00177FA8" w:rsidRDefault="00B96A7C" w:rsidP="001068B2">
                  <w:pPr>
                    <w:snapToGrid w:val="0"/>
                    <w:jc w:val="center"/>
                    <w:rPr>
                      <w:szCs w:val="21"/>
                    </w:rPr>
                  </w:pPr>
                </w:p>
              </w:tc>
            </w:tr>
            <w:tr w:rsidR="00177FA8" w:rsidRPr="00177FA8" w14:paraId="1EAA8FCB" w14:textId="77777777" w:rsidTr="001068B2">
              <w:trPr>
                <w:trHeight w:val="340"/>
              </w:trPr>
              <w:tc>
                <w:tcPr>
                  <w:tcW w:w="286" w:type="pct"/>
                  <w:vMerge w:val="restart"/>
                  <w:vAlign w:val="center"/>
                </w:tcPr>
                <w:p w14:paraId="253ABDEC" w14:textId="77777777" w:rsidR="001068B2" w:rsidRPr="00177FA8" w:rsidRDefault="001068B2" w:rsidP="001068B2">
                  <w:pPr>
                    <w:snapToGrid w:val="0"/>
                    <w:jc w:val="center"/>
                    <w:rPr>
                      <w:szCs w:val="21"/>
                    </w:rPr>
                  </w:pPr>
                  <w:r w:rsidRPr="00177FA8">
                    <w:rPr>
                      <w:szCs w:val="21"/>
                    </w:rPr>
                    <w:t>环境空气</w:t>
                  </w:r>
                </w:p>
              </w:tc>
              <w:tc>
                <w:tcPr>
                  <w:tcW w:w="840" w:type="pct"/>
                  <w:vAlign w:val="center"/>
                </w:tcPr>
                <w:p w14:paraId="5994DC87" w14:textId="53BDB1B4" w:rsidR="001068B2" w:rsidRPr="00177FA8" w:rsidRDefault="001068B2" w:rsidP="001068B2">
                  <w:pPr>
                    <w:snapToGrid w:val="0"/>
                    <w:jc w:val="center"/>
                    <w:rPr>
                      <w:szCs w:val="21"/>
                    </w:rPr>
                  </w:pPr>
                  <w:r w:rsidRPr="00177FA8">
                    <w:rPr>
                      <w:szCs w:val="21"/>
                    </w:rPr>
                    <w:t>严家沟村</w:t>
                  </w:r>
                </w:p>
              </w:tc>
              <w:tc>
                <w:tcPr>
                  <w:tcW w:w="740" w:type="pct"/>
                  <w:vAlign w:val="center"/>
                </w:tcPr>
                <w:p w14:paraId="3EDD000F" w14:textId="44797F76" w:rsidR="001068B2" w:rsidRPr="00177FA8" w:rsidRDefault="001068B2" w:rsidP="001068B2">
                  <w:pPr>
                    <w:snapToGrid w:val="0"/>
                    <w:jc w:val="center"/>
                    <w:rPr>
                      <w:szCs w:val="21"/>
                    </w:rPr>
                  </w:pPr>
                  <w:r w:rsidRPr="00177FA8">
                    <w:rPr>
                      <w:szCs w:val="21"/>
                    </w:rPr>
                    <w:t>108.707228°</w:t>
                  </w:r>
                </w:p>
              </w:tc>
              <w:tc>
                <w:tcPr>
                  <w:tcW w:w="680" w:type="pct"/>
                  <w:vAlign w:val="center"/>
                </w:tcPr>
                <w:p w14:paraId="3F581132" w14:textId="59B19439" w:rsidR="001068B2" w:rsidRPr="00177FA8" w:rsidRDefault="001068B2" w:rsidP="001068B2">
                  <w:pPr>
                    <w:snapToGrid w:val="0"/>
                    <w:jc w:val="center"/>
                    <w:rPr>
                      <w:szCs w:val="21"/>
                    </w:rPr>
                  </w:pPr>
                  <w:r w:rsidRPr="00177FA8">
                    <w:rPr>
                      <w:szCs w:val="21"/>
                    </w:rPr>
                    <w:t>34.371601°</w:t>
                  </w:r>
                </w:p>
              </w:tc>
              <w:tc>
                <w:tcPr>
                  <w:tcW w:w="362" w:type="pct"/>
                  <w:vMerge w:val="restart"/>
                  <w:vAlign w:val="center"/>
                </w:tcPr>
                <w:p w14:paraId="30988B86" w14:textId="77777777" w:rsidR="001068B2" w:rsidRPr="00177FA8" w:rsidRDefault="001068B2" w:rsidP="001068B2">
                  <w:pPr>
                    <w:snapToGrid w:val="0"/>
                    <w:jc w:val="center"/>
                    <w:rPr>
                      <w:szCs w:val="21"/>
                    </w:rPr>
                  </w:pPr>
                  <w:r w:rsidRPr="00177FA8">
                    <w:rPr>
                      <w:szCs w:val="21"/>
                    </w:rPr>
                    <w:t>居民</w:t>
                  </w:r>
                </w:p>
              </w:tc>
              <w:tc>
                <w:tcPr>
                  <w:tcW w:w="423" w:type="pct"/>
                  <w:vMerge w:val="restart"/>
                  <w:vAlign w:val="center"/>
                </w:tcPr>
                <w:p w14:paraId="672D5DC8" w14:textId="77777777" w:rsidR="001068B2" w:rsidRPr="00177FA8" w:rsidRDefault="001068B2" w:rsidP="001068B2">
                  <w:pPr>
                    <w:snapToGrid w:val="0"/>
                    <w:jc w:val="center"/>
                    <w:rPr>
                      <w:szCs w:val="21"/>
                    </w:rPr>
                  </w:pPr>
                  <w:r w:rsidRPr="00177FA8">
                    <w:rPr>
                      <w:szCs w:val="21"/>
                    </w:rPr>
                    <w:t>人群健康</w:t>
                  </w:r>
                </w:p>
              </w:tc>
              <w:tc>
                <w:tcPr>
                  <w:tcW w:w="769" w:type="pct"/>
                  <w:vMerge w:val="restart"/>
                  <w:vAlign w:val="center"/>
                </w:tcPr>
                <w:p w14:paraId="5273B425" w14:textId="77777777" w:rsidR="001068B2" w:rsidRPr="00177FA8" w:rsidRDefault="001068B2" w:rsidP="001068B2">
                  <w:pPr>
                    <w:snapToGrid w:val="0"/>
                    <w:jc w:val="center"/>
                    <w:rPr>
                      <w:szCs w:val="21"/>
                    </w:rPr>
                  </w:pPr>
                  <w:r w:rsidRPr="00177FA8">
                    <w:rPr>
                      <w:szCs w:val="21"/>
                    </w:rPr>
                    <w:t>环境空气功能区二类区</w:t>
                  </w:r>
                </w:p>
              </w:tc>
              <w:tc>
                <w:tcPr>
                  <w:tcW w:w="436" w:type="pct"/>
                  <w:vAlign w:val="center"/>
                </w:tcPr>
                <w:p w14:paraId="3BD2DE43" w14:textId="2EB1B75E" w:rsidR="001068B2" w:rsidRPr="00177FA8" w:rsidRDefault="001068B2" w:rsidP="001068B2">
                  <w:pPr>
                    <w:snapToGrid w:val="0"/>
                    <w:jc w:val="center"/>
                    <w:rPr>
                      <w:szCs w:val="21"/>
                    </w:rPr>
                  </w:pPr>
                  <w:r w:rsidRPr="00177FA8">
                    <w:rPr>
                      <w:szCs w:val="21"/>
                    </w:rPr>
                    <w:t>SEE</w:t>
                  </w:r>
                </w:p>
              </w:tc>
              <w:tc>
                <w:tcPr>
                  <w:tcW w:w="464" w:type="pct"/>
                  <w:vAlign w:val="center"/>
                </w:tcPr>
                <w:p w14:paraId="23A57C9E" w14:textId="670CF6B0" w:rsidR="001068B2" w:rsidRPr="00177FA8" w:rsidRDefault="001068B2" w:rsidP="001068B2">
                  <w:pPr>
                    <w:snapToGrid w:val="0"/>
                    <w:jc w:val="center"/>
                    <w:rPr>
                      <w:szCs w:val="21"/>
                    </w:rPr>
                  </w:pPr>
                  <w:r w:rsidRPr="00177FA8">
                    <w:rPr>
                      <w:szCs w:val="21"/>
                    </w:rPr>
                    <w:t>324</w:t>
                  </w:r>
                </w:p>
              </w:tc>
            </w:tr>
            <w:tr w:rsidR="00177FA8" w:rsidRPr="00177FA8" w14:paraId="78BB2556" w14:textId="77777777" w:rsidTr="001068B2">
              <w:trPr>
                <w:trHeight w:val="340"/>
              </w:trPr>
              <w:tc>
                <w:tcPr>
                  <w:tcW w:w="286" w:type="pct"/>
                  <w:vMerge/>
                  <w:vAlign w:val="center"/>
                </w:tcPr>
                <w:p w14:paraId="0E93F8AD" w14:textId="77777777" w:rsidR="00460BD1" w:rsidRPr="00177FA8" w:rsidRDefault="00460BD1" w:rsidP="00460BD1">
                  <w:pPr>
                    <w:snapToGrid w:val="0"/>
                    <w:jc w:val="center"/>
                    <w:rPr>
                      <w:szCs w:val="21"/>
                    </w:rPr>
                  </w:pPr>
                </w:p>
              </w:tc>
              <w:tc>
                <w:tcPr>
                  <w:tcW w:w="840" w:type="pct"/>
                  <w:vAlign w:val="center"/>
                </w:tcPr>
                <w:p w14:paraId="5DB7B45A" w14:textId="253BB526" w:rsidR="00460BD1" w:rsidRPr="00177FA8" w:rsidRDefault="00460BD1" w:rsidP="00460BD1">
                  <w:pPr>
                    <w:snapToGrid w:val="0"/>
                    <w:jc w:val="center"/>
                    <w:rPr>
                      <w:szCs w:val="21"/>
                    </w:rPr>
                  </w:pPr>
                  <w:r w:rsidRPr="00177FA8">
                    <w:rPr>
                      <w:rFonts w:hint="eastAsia"/>
                      <w:szCs w:val="21"/>
                    </w:rPr>
                    <w:t>黄家窑村</w:t>
                  </w:r>
                </w:p>
              </w:tc>
              <w:tc>
                <w:tcPr>
                  <w:tcW w:w="740" w:type="pct"/>
                  <w:vAlign w:val="center"/>
                </w:tcPr>
                <w:p w14:paraId="6B8EC0AD" w14:textId="7EA13538" w:rsidR="00460BD1" w:rsidRPr="00177FA8" w:rsidRDefault="00460BD1" w:rsidP="00460BD1">
                  <w:pPr>
                    <w:snapToGrid w:val="0"/>
                    <w:jc w:val="center"/>
                    <w:rPr>
                      <w:szCs w:val="21"/>
                    </w:rPr>
                  </w:pPr>
                  <w:r w:rsidRPr="00177FA8">
                    <w:rPr>
                      <w:szCs w:val="21"/>
                    </w:rPr>
                    <w:t>108.689268°</w:t>
                  </w:r>
                </w:p>
              </w:tc>
              <w:tc>
                <w:tcPr>
                  <w:tcW w:w="680" w:type="pct"/>
                  <w:vAlign w:val="center"/>
                </w:tcPr>
                <w:p w14:paraId="5E82A0D6" w14:textId="0983B206" w:rsidR="00460BD1" w:rsidRPr="00177FA8" w:rsidRDefault="00460BD1" w:rsidP="00460BD1">
                  <w:pPr>
                    <w:snapToGrid w:val="0"/>
                    <w:jc w:val="center"/>
                    <w:rPr>
                      <w:szCs w:val="21"/>
                    </w:rPr>
                  </w:pPr>
                  <w:r w:rsidRPr="00177FA8">
                    <w:rPr>
                      <w:szCs w:val="21"/>
                    </w:rPr>
                    <w:t>34.369494°</w:t>
                  </w:r>
                </w:p>
              </w:tc>
              <w:tc>
                <w:tcPr>
                  <w:tcW w:w="362" w:type="pct"/>
                  <w:vMerge/>
                  <w:vAlign w:val="center"/>
                </w:tcPr>
                <w:p w14:paraId="54611279" w14:textId="77777777" w:rsidR="00460BD1" w:rsidRPr="00177FA8" w:rsidRDefault="00460BD1" w:rsidP="00460BD1">
                  <w:pPr>
                    <w:snapToGrid w:val="0"/>
                    <w:jc w:val="center"/>
                    <w:rPr>
                      <w:szCs w:val="21"/>
                    </w:rPr>
                  </w:pPr>
                </w:p>
              </w:tc>
              <w:tc>
                <w:tcPr>
                  <w:tcW w:w="423" w:type="pct"/>
                  <w:vMerge/>
                  <w:vAlign w:val="center"/>
                </w:tcPr>
                <w:p w14:paraId="2B0E98E8" w14:textId="77777777" w:rsidR="00460BD1" w:rsidRPr="00177FA8" w:rsidRDefault="00460BD1" w:rsidP="00460BD1">
                  <w:pPr>
                    <w:snapToGrid w:val="0"/>
                    <w:jc w:val="center"/>
                    <w:rPr>
                      <w:szCs w:val="21"/>
                    </w:rPr>
                  </w:pPr>
                </w:p>
              </w:tc>
              <w:tc>
                <w:tcPr>
                  <w:tcW w:w="769" w:type="pct"/>
                  <w:vMerge/>
                  <w:vAlign w:val="center"/>
                </w:tcPr>
                <w:p w14:paraId="6A0CB3CD" w14:textId="77777777" w:rsidR="00460BD1" w:rsidRPr="00177FA8" w:rsidRDefault="00460BD1" w:rsidP="00460BD1">
                  <w:pPr>
                    <w:snapToGrid w:val="0"/>
                    <w:jc w:val="center"/>
                    <w:rPr>
                      <w:szCs w:val="21"/>
                    </w:rPr>
                  </w:pPr>
                </w:p>
              </w:tc>
              <w:tc>
                <w:tcPr>
                  <w:tcW w:w="436" w:type="pct"/>
                  <w:vAlign w:val="center"/>
                </w:tcPr>
                <w:p w14:paraId="045AB02B" w14:textId="20D1F5CD" w:rsidR="00460BD1" w:rsidRPr="00177FA8" w:rsidRDefault="00460BD1" w:rsidP="00460BD1">
                  <w:pPr>
                    <w:snapToGrid w:val="0"/>
                    <w:jc w:val="center"/>
                    <w:rPr>
                      <w:szCs w:val="21"/>
                    </w:rPr>
                  </w:pPr>
                  <w:r w:rsidRPr="00177FA8">
                    <w:rPr>
                      <w:szCs w:val="21"/>
                    </w:rPr>
                    <w:t>SW</w:t>
                  </w:r>
                </w:p>
              </w:tc>
              <w:tc>
                <w:tcPr>
                  <w:tcW w:w="464" w:type="pct"/>
                  <w:vAlign w:val="center"/>
                </w:tcPr>
                <w:p w14:paraId="26251C4B" w14:textId="31CF805B" w:rsidR="00460BD1" w:rsidRPr="00177FA8" w:rsidRDefault="00460BD1" w:rsidP="00460BD1">
                  <w:pPr>
                    <w:snapToGrid w:val="0"/>
                    <w:jc w:val="center"/>
                    <w:rPr>
                      <w:szCs w:val="21"/>
                    </w:rPr>
                  </w:pPr>
                  <w:r w:rsidRPr="00177FA8">
                    <w:rPr>
                      <w:szCs w:val="21"/>
                    </w:rPr>
                    <w:t>203</w:t>
                  </w:r>
                </w:p>
              </w:tc>
            </w:tr>
            <w:tr w:rsidR="00177FA8" w:rsidRPr="00177FA8" w14:paraId="134181F0" w14:textId="77777777" w:rsidTr="001068B2">
              <w:trPr>
                <w:trHeight w:val="340"/>
              </w:trPr>
              <w:tc>
                <w:tcPr>
                  <w:tcW w:w="286" w:type="pct"/>
                  <w:vMerge/>
                  <w:vAlign w:val="center"/>
                </w:tcPr>
                <w:p w14:paraId="1A54E7CA" w14:textId="77777777" w:rsidR="00460BD1" w:rsidRPr="00177FA8" w:rsidRDefault="00460BD1" w:rsidP="00460BD1">
                  <w:pPr>
                    <w:snapToGrid w:val="0"/>
                    <w:jc w:val="center"/>
                    <w:rPr>
                      <w:szCs w:val="21"/>
                    </w:rPr>
                  </w:pPr>
                </w:p>
              </w:tc>
              <w:tc>
                <w:tcPr>
                  <w:tcW w:w="840" w:type="pct"/>
                  <w:vAlign w:val="center"/>
                </w:tcPr>
                <w:p w14:paraId="464CF35E" w14:textId="12BCB1C0" w:rsidR="00460BD1" w:rsidRPr="00177FA8" w:rsidRDefault="00460BD1" w:rsidP="00460BD1">
                  <w:pPr>
                    <w:snapToGrid w:val="0"/>
                    <w:jc w:val="center"/>
                    <w:rPr>
                      <w:szCs w:val="21"/>
                    </w:rPr>
                  </w:pPr>
                  <w:r w:rsidRPr="00177FA8">
                    <w:rPr>
                      <w:rFonts w:hint="eastAsia"/>
                      <w:szCs w:val="21"/>
                    </w:rPr>
                    <w:t>马家窑村</w:t>
                  </w:r>
                </w:p>
              </w:tc>
              <w:tc>
                <w:tcPr>
                  <w:tcW w:w="740" w:type="pct"/>
                  <w:vAlign w:val="center"/>
                </w:tcPr>
                <w:p w14:paraId="112145D4" w14:textId="7E8DF9B6" w:rsidR="00460BD1" w:rsidRPr="00177FA8" w:rsidRDefault="00460BD1" w:rsidP="00460BD1">
                  <w:pPr>
                    <w:snapToGrid w:val="0"/>
                    <w:jc w:val="center"/>
                    <w:rPr>
                      <w:szCs w:val="21"/>
                    </w:rPr>
                  </w:pPr>
                  <w:r w:rsidRPr="00177FA8">
                    <w:rPr>
                      <w:szCs w:val="21"/>
                    </w:rPr>
                    <w:t>108.692493°</w:t>
                  </w:r>
                </w:p>
              </w:tc>
              <w:tc>
                <w:tcPr>
                  <w:tcW w:w="680" w:type="pct"/>
                  <w:vAlign w:val="center"/>
                </w:tcPr>
                <w:p w14:paraId="44807FFA" w14:textId="10DF9180" w:rsidR="00460BD1" w:rsidRPr="00177FA8" w:rsidRDefault="00460BD1" w:rsidP="00460BD1">
                  <w:pPr>
                    <w:snapToGrid w:val="0"/>
                    <w:jc w:val="center"/>
                    <w:rPr>
                      <w:szCs w:val="21"/>
                    </w:rPr>
                  </w:pPr>
                  <w:r w:rsidRPr="00177FA8">
                    <w:rPr>
                      <w:szCs w:val="21"/>
                    </w:rPr>
                    <w:t>34.371675°</w:t>
                  </w:r>
                </w:p>
              </w:tc>
              <w:tc>
                <w:tcPr>
                  <w:tcW w:w="362" w:type="pct"/>
                  <w:vMerge/>
                  <w:vAlign w:val="center"/>
                </w:tcPr>
                <w:p w14:paraId="10BA68DF" w14:textId="77777777" w:rsidR="00460BD1" w:rsidRPr="00177FA8" w:rsidRDefault="00460BD1" w:rsidP="00460BD1">
                  <w:pPr>
                    <w:snapToGrid w:val="0"/>
                    <w:jc w:val="center"/>
                    <w:rPr>
                      <w:szCs w:val="21"/>
                    </w:rPr>
                  </w:pPr>
                </w:p>
              </w:tc>
              <w:tc>
                <w:tcPr>
                  <w:tcW w:w="423" w:type="pct"/>
                  <w:vMerge/>
                  <w:vAlign w:val="center"/>
                </w:tcPr>
                <w:p w14:paraId="5A55FEB0" w14:textId="77777777" w:rsidR="00460BD1" w:rsidRPr="00177FA8" w:rsidRDefault="00460BD1" w:rsidP="00460BD1">
                  <w:pPr>
                    <w:snapToGrid w:val="0"/>
                    <w:jc w:val="center"/>
                    <w:rPr>
                      <w:szCs w:val="21"/>
                    </w:rPr>
                  </w:pPr>
                </w:p>
              </w:tc>
              <w:tc>
                <w:tcPr>
                  <w:tcW w:w="769" w:type="pct"/>
                  <w:vMerge/>
                  <w:vAlign w:val="center"/>
                </w:tcPr>
                <w:p w14:paraId="30189150" w14:textId="77777777" w:rsidR="00460BD1" w:rsidRPr="00177FA8" w:rsidRDefault="00460BD1" w:rsidP="00460BD1">
                  <w:pPr>
                    <w:snapToGrid w:val="0"/>
                    <w:jc w:val="center"/>
                    <w:rPr>
                      <w:szCs w:val="21"/>
                    </w:rPr>
                  </w:pPr>
                </w:p>
              </w:tc>
              <w:tc>
                <w:tcPr>
                  <w:tcW w:w="436" w:type="pct"/>
                  <w:vAlign w:val="center"/>
                </w:tcPr>
                <w:p w14:paraId="398B68B4" w14:textId="3F10CE5A" w:rsidR="00460BD1" w:rsidRPr="00177FA8" w:rsidRDefault="00460BD1" w:rsidP="00460BD1">
                  <w:pPr>
                    <w:snapToGrid w:val="0"/>
                    <w:jc w:val="center"/>
                    <w:rPr>
                      <w:szCs w:val="21"/>
                    </w:rPr>
                  </w:pPr>
                  <w:r w:rsidRPr="00177FA8">
                    <w:rPr>
                      <w:rFonts w:hint="eastAsia"/>
                      <w:szCs w:val="21"/>
                    </w:rPr>
                    <w:t>SE</w:t>
                  </w:r>
                </w:p>
              </w:tc>
              <w:tc>
                <w:tcPr>
                  <w:tcW w:w="464" w:type="pct"/>
                  <w:vAlign w:val="center"/>
                </w:tcPr>
                <w:p w14:paraId="343C9589" w14:textId="7625A520" w:rsidR="00460BD1" w:rsidRPr="00177FA8" w:rsidRDefault="00460BD1" w:rsidP="00460BD1">
                  <w:pPr>
                    <w:snapToGrid w:val="0"/>
                    <w:jc w:val="center"/>
                    <w:rPr>
                      <w:szCs w:val="21"/>
                    </w:rPr>
                  </w:pPr>
                  <w:r w:rsidRPr="00177FA8">
                    <w:rPr>
                      <w:rFonts w:hint="eastAsia"/>
                      <w:szCs w:val="21"/>
                    </w:rPr>
                    <w:t>336</w:t>
                  </w:r>
                </w:p>
              </w:tc>
            </w:tr>
            <w:tr w:rsidR="00177FA8" w:rsidRPr="00177FA8" w14:paraId="6D4465B6" w14:textId="77777777" w:rsidTr="001068B2">
              <w:trPr>
                <w:trHeight w:val="340"/>
              </w:trPr>
              <w:tc>
                <w:tcPr>
                  <w:tcW w:w="286" w:type="pct"/>
                  <w:vMerge/>
                  <w:vAlign w:val="center"/>
                </w:tcPr>
                <w:p w14:paraId="6C75B592" w14:textId="77777777" w:rsidR="00460BD1" w:rsidRPr="00177FA8" w:rsidRDefault="00460BD1" w:rsidP="00460BD1">
                  <w:pPr>
                    <w:snapToGrid w:val="0"/>
                    <w:jc w:val="center"/>
                    <w:rPr>
                      <w:szCs w:val="21"/>
                    </w:rPr>
                  </w:pPr>
                </w:p>
              </w:tc>
              <w:tc>
                <w:tcPr>
                  <w:tcW w:w="840" w:type="pct"/>
                  <w:vAlign w:val="center"/>
                </w:tcPr>
                <w:p w14:paraId="7AC393B4" w14:textId="1C93EB19" w:rsidR="00460BD1" w:rsidRPr="00177FA8" w:rsidRDefault="00460BD1" w:rsidP="00460BD1">
                  <w:pPr>
                    <w:snapToGrid w:val="0"/>
                    <w:jc w:val="center"/>
                    <w:rPr>
                      <w:szCs w:val="21"/>
                    </w:rPr>
                  </w:pPr>
                  <w:r w:rsidRPr="00177FA8">
                    <w:rPr>
                      <w:szCs w:val="21"/>
                    </w:rPr>
                    <w:t>崔家村</w:t>
                  </w:r>
                </w:p>
              </w:tc>
              <w:tc>
                <w:tcPr>
                  <w:tcW w:w="740" w:type="pct"/>
                  <w:vAlign w:val="center"/>
                </w:tcPr>
                <w:p w14:paraId="3C064F5C" w14:textId="12A97289" w:rsidR="00460BD1" w:rsidRPr="00177FA8" w:rsidRDefault="00460BD1" w:rsidP="00460BD1">
                  <w:pPr>
                    <w:snapToGrid w:val="0"/>
                    <w:jc w:val="center"/>
                    <w:rPr>
                      <w:szCs w:val="21"/>
                    </w:rPr>
                  </w:pPr>
                  <w:r w:rsidRPr="00177FA8">
                    <w:rPr>
                      <w:szCs w:val="21"/>
                    </w:rPr>
                    <w:t>108.679590°</w:t>
                  </w:r>
                </w:p>
              </w:tc>
              <w:tc>
                <w:tcPr>
                  <w:tcW w:w="680" w:type="pct"/>
                  <w:vAlign w:val="center"/>
                </w:tcPr>
                <w:p w14:paraId="591F56B6" w14:textId="41196D79" w:rsidR="00460BD1" w:rsidRPr="00177FA8" w:rsidRDefault="00460BD1" w:rsidP="00460BD1">
                  <w:pPr>
                    <w:snapToGrid w:val="0"/>
                    <w:jc w:val="center"/>
                    <w:rPr>
                      <w:szCs w:val="21"/>
                    </w:rPr>
                  </w:pPr>
                  <w:r w:rsidRPr="00177FA8">
                    <w:rPr>
                      <w:szCs w:val="21"/>
                    </w:rPr>
                    <w:t>34.377375°</w:t>
                  </w:r>
                </w:p>
              </w:tc>
              <w:tc>
                <w:tcPr>
                  <w:tcW w:w="362" w:type="pct"/>
                  <w:vMerge/>
                  <w:vAlign w:val="center"/>
                </w:tcPr>
                <w:p w14:paraId="224E593D" w14:textId="77777777" w:rsidR="00460BD1" w:rsidRPr="00177FA8" w:rsidRDefault="00460BD1" w:rsidP="00460BD1">
                  <w:pPr>
                    <w:snapToGrid w:val="0"/>
                    <w:jc w:val="center"/>
                    <w:rPr>
                      <w:szCs w:val="21"/>
                    </w:rPr>
                  </w:pPr>
                </w:p>
              </w:tc>
              <w:tc>
                <w:tcPr>
                  <w:tcW w:w="423" w:type="pct"/>
                  <w:vMerge/>
                  <w:vAlign w:val="center"/>
                </w:tcPr>
                <w:p w14:paraId="32C239D3" w14:textId="77777777" w:rsidR="00460BD1" w:rsidRPr="00177FA8" w:rsidRDefault="00460BD1" w:rsidP="00460BD1">
                  <w:pPr>
                    <w:snapToGrid w:val="0"/>
                    <w:jc w:val="center"/>
                    <w:rPr>
                      <w:szCs w:val="21"/>
                    </w:rPr>
                  </w:pPr>
                </w:p>
              </w:tc>
              <w:tc>
                <w:tcPr>
                  <w:tcW w:w="769" w:type="pct"/>
                  <w:vMerge/>
                  <w:vAlign w:val="center"/>
                </w:tcPr>
                <w:p w14:paraId="60312420" w14:textId="77777777" w:rsidR="00460BD1" w:rsidRPr="00177FA8" w:rsidRDefault="00460BD1" w:rsidP="00460BD1">
                  <w:pPr>
                    <w:snapToGrid w:val="0"/>
                    <w:jc w:val="center"/>
                    <w:rPr>
                      <w:szCs w:val="21"/>
                    </w:rPr>
                  </w:pPr>
                </w:p>
              </w:tc>
              <w:tc>
                <w:tcPr>
                  <w:tcW w:w="436" w:type="pct"/>
                  <w:vAlign w:val="center"/>
                </w:tcPr>
                <w:p w14:paraId="5843BC9C" w14:textId="56FC730B" w:rsidR="00460BD1" w:rsidRPr="00177FA8" w:rsidRDefault="00460BD1" w:rsidP="00460BD1">
                  <w:pPr>
                    <w:snapToGrid w:val="0"/>
                    <w:jc w:val="center"/>
                    <w:rPr>
                      <w:szCs w:val="21"/>
                    </w:rPr>
                  </w:pPr>
                  <w:r w:rsidRPr="00177FA8">
                    <w:rPr>
                      <w:szCs w:val="21"/>
                    </w:rPr>
                    <w:t>NWW</w:t>
                  </w:r>
                </w:p>
              </w:tc>
              <w:tc>
                <w:tcPr>
                  <w:tcW w:w="464" w:type="pct"/>
                  <w:vAlign w:val="center"/>
                </w:tcPr>
                <w:p w14:paraId="39A79679" w14:textId="4A7C7841" w:rsidR="00460BD1" w:rsidRPr="00177FA8" w:rsidRDefault="00460BD1" w:rsidP="00460BD1">
                  <w:pPr>
                    <w:snapToGrid w:val="0"/>
                    <w:jc w:val="center"/>
                    <w:rPr>
                      <w:szCs w:val="21"/>
                    </w:rPr>
                  </w:pPr>
                  <w:r w:rsidRPr="00177FA8">
                    <w:rPr>
                      <w:szCs w:val="21"/>
                    </w:rPr>
                    <w:t>974</w:t>
                  </w:r>
                </w:p>
              </w:tc>
            </w:tr>
            <w:tr w:rsidR="00177FA8" w:rsidRPr="00177FA8" w14:paraId="554AB431" w14:textId="77777777" w:rsidTr="001068B2">
              <w:trPr>
                <w:trHeight w:val="340"/>
              </w:trPr>
              <w:tc>
                <w:tcPr>
                  <w:tcW w:w="286" w:type="pct"/>
                  <w:vMerge/>
                  <w:vAlign w:val="center"/>
                </w:tcPr>
                <w:p w14:paraId="73FEFB70" w14:textId="77777777" w:rsidR="00460BD1" w:rsidRPr="00177FA8" w:rsidRDefault="00460BD1" w:rsidP="00460BD1">
                  <w:pPr>
                    <w:snapToGrid w:val="0"/>
                    <w:jc w:val="center"/>
                    <w:rPr>
                      <w:szCs w:val="21"/>
                    </w:rPr>
                  </w:pPr>
                </w:p>
              </w:tc>
              <w:tc>
                <w:tcPr>
                  <w:tcW w:w="840" w:type="pct"/>
                  <w:vAlign w:val="center"/>
                </w:tcPr>
                <w:p w14:paraId="1800EF80" w14:textId="5AD82A8D" w:rsidR="00460BD1" w:rsidRPr="00177FA8" w:rsidRDefault="00460BD1" w:rsidP="00460BD1">
                  <w:pPr>
                    <w:snapToGrid w:val="0"/>
                    <w:jc w:val="center"/>
                    <w:rPr>
                      <w:kern w:val="0"/>
                      <w:szCs w:val="21"/>
                    </w:rPr>
                  </w:pPr>
                  <w:r w:rsidRPr="00177FA8">
                    <w:rPr>
                      <w:szCs w:val="21"/>
                    </w:rPr>
                    <w:t>西石村</w:t>
                  </w:r>
                </w:p>
              </w:tc>
              <w:tc>
                <w:tcPr>
                  <w:tcW w:w="740" w:type="pct"/>
                  <w:vAlign w:val="center"/>
                </w:tcPr>
                <w:p w14:paraId="76F0C60E" w14:textId="76AABD73" w:rsidR="00460BD1" w:rsidRPr="00177FA8" w:rsidRDefault="00460BD1" w:rsidP="00460BD1">
                  <w:pPr>
                    <w:snapToGrid w:val="0"/>
                    <w:jc w:val="center"/>
                    <w:rPr>
                      <w:szCs w:val="21"/>
                    </w:rPr>
                  </w:pPr>
                  <w:r w:rsidRPr="00177FA8">
                    <w:rPr>
                      <w:szCs w:val="21"/>
                    </w:rPr>
                    <w:t>108.688431°</w:t>
                  </w:r>
                </w:p>
              </w:tc>
              <w:tc>
                <w:tcPr>
                  <w:tcW w:w="680" w:type="pct"/>
                  <w:vAlign w:val="center"/>
                </w:tcPr>
                <w:p w14:paraId="0DEB0F02" w14:textId="2B0F3E4C" w:rsidR="00460BD1" w:rsidRPr="00177FA8" w:rsidRDefault="00460BD1" w:rsidP="00460BD1">
                  <w:pPr>
                    <w:snapToGrid w:val="0"/>
                    <w:jc w:val="center"/>
                    <w:rPr>
                      <w:szCs w:val="21"/>
                    </w:rPr>
                  </w:pPr>
                  <w:r w:rsidRPr="00177FA8">
                    <w:rPr>
                      <w:szCs w:val="21"/>
                    </w:rPr>
                    <w:t>34.382900°</w:t>
                  </w:r>
                </w:p>
              </w:tc>
              <w:tc>
                <w:tcPr>
                  <w:tcW w:w="362" w:type="pct"/>
                  <w:vMerge/>
                  <w:vAlign w:val="center"/>
                </w:tcPr>
                <w:p w14:paraId="0DAB8663" w14:textId="77777777" w:rsidR="00460BD1" w:rsidRPr="00177FA8" w:rsidRDefault="00460BD1" w:rsidP="00460BD1">
                  <w:pPr>
                    <w:snapToGrid w:val="0"/>
                    <w:jc w:val="center"/>
                    <w:rPr>
                      <w:szCs w:val="21"/>
                    </w:rPr>
                  </w:pPr>
                </w:p>
              </w:tc>
              <w:tc>
                <w:tcPr>
                  <w:tcW w:w="423" w:type="pct"/>
                  <w:vMerge/>
                  <w:vAlign w:val="center"/>
                </w:tcPr>
                <w:p w14:paraId="084F4275" w14:textId="77777777" w:rsidR="00460BD1" w:rsidRPr="00177FA8" w:rsidRDefault="00460BD1" w:rsidP="00460BD1">
                  <w:pPr>
                    <w:snapToGrid w:val="0"/>
                    <w:jc w:val="center"/>
                    <w:rPr>
                      <w:szCs w:val="21"/>
                    </w:rPr>
                  </w:pPr>
                </w:p>
              </w:tc>
              <w:tc>
                <w:tcPr>
                  <w:tcW w:w="769" w:type="pct"/>
                  <w:vMerge/>
                  <w:vAlign w:val="center"/>
                </w:tcPr>
                <w:p w14:paraId="63B548B6" w14:textId="77777777" w:rsidR="00460BD1" w:rsidRPr="00177FA8" w:rsidRDefault="00460BD1" w:rsidP="00460BD1">
                  <w:pPr>
                    <w:snapToGrid w:val="0"/>
                    <w:jc w:val="center"/>
                    <w:rPr>
                      <w:szCs w:val="21"/>
                    </w:rPr>
                  </w:pPr>
                </w:p>
              </w:tc>
              <w:tc>
                <w:tcPr>
                  <w:tcW w:w="436" w:type="pct"/>
                  <w:vAlign w:val="center"/>
                </w:tcPr>
                <w:p w14:paraId="3CB34F86" w14:textId="6445EE65" w:rsidR="00460BD1" w:rsidRPr="00177FA8" w:rsidRDefault="00460BD1" w:rsidP="00460BD1">
                  <w:pPr>
                    <w:snapToGrid w:val="0"/>
                    <w:jc w:val="center"/>
                    <w:rPr>
                      <w:szCs w:val="21"/>
                    </w:rPr>
                  </w:pPr>
                  <w:r w:rsidRPr="00177FA8">
                    <w:rPr>
                      <w:szCs w:val="21"/>
                    </w:rPr>
                    <w:t>N</w:t>
                  </w:r>
                </w:p>
              </w:tc>
              <w:tc>
                <w:tcPr>
                  <w:tcW w:w="464" w:type="pct"/>
                  <w:vAlign w:val="center"/>
                </w:tcPr>
                <w:p w14:paraId="45FEA69D" w14:textId="380ED2AB" w:rsidR="00460BD1" w:rsidRPr="00177FA8" w:rsidRDefault="00460BD1" w:rsidP="00460BD1">
                  <w:pPr>
                    <w:snapToGrid w:val="0"/>
                    <w:jc w:val="center"/>
                    <w:rPr>
                      <w:szCs w:val="21"/>
                    </w:rPr>
                  </w:pPr>
                  <w:r w:rsidRPr="00177FA8">
                    <w:rPr>
                      <w:szCs w:val="21"/>
                    </w:rPr>
                    <w:t>948</w:t>
                  </w:r>
                </w:p>
              </w:tc>
            </w:tr>
            <w:tr w:rsidR="00177FA8" w:rsidRPr="00177FA8" w14:paraId="4C06B291" w14:textId="77777777" w:rsidTr="001068B2">
              <w:trPr>
                <w:trHeight w:val="340"/>
              </w:trPr>
              <w:tc>
                <w:tcPr>
                  <w:tcW w:w="286" w:type="pct"/>
                  <w:vMerge/>
                  <w:vAlign w:val="center"/>
                </w:tcPr>
                <w:p w14:paraId="574F3C9B" w14:textId="77777777" w:rsidR="00460BD1" w:rsidRPr="00177FA8" w:rsidRDefault="00460BD1" w:rsidP="00460BD1">
                  <w:pPr>
                    <w:snapToGrid w:val="0"/>
                    <w:jc w:val="center"/>
                    <w:rPr>
                      <w:szCs w:val="21"/>
                    </w:rPr>
                  </w:pPr>
                </w:p>
              </w:tc>
              <w:tc>
                <w:tcPr>
                  <w:tcW w:w="840" w:type="pct"/>
                  <w:vAlign w:val="center"/>
                </w:tcPr>
                <w:p w14:paraId="15D4E851" w14:textId="2E535224" w:rsidR="00460BD1" w:rsidRPr="00177FA8" w:rsidRDefault="00460BD1" w:rsidP="00460BD1">
                  <w:pPr>
                    <w:snapToGrid w:val="0"/>
                    <w:jc w:val="center"/>
                    <w:rPr>
                      <w:szCs w:val="21"/>
                    </w:rPr>
                  </w:pPr>
                  <w:r w:rsidRPr="00177FA8">
                    <w:rPr>
                      <w:szCs w:val="21"/>
                    </w:rPr>
                    <w:t>东石村</w:t>
                  </w:r>
                </w:p>
              </w:tc>
              <w:tc>
                <w:tcPr>
                  <w:tcW w:w="740" w:type="pct"/>
                  <w:vAlign w:val="center"/>
                </w:tcPr>
                <w:p w14:paraId="23E13562" w14:textId="21F0EB37" w:rsidR="00460BD1" w:rsidRPr="00177FA8" w:rsidRDefault="00460BD1" w:rsidP="00460BD1">
                  <w:pPr>
                    <w:snapToGrid w:val="0"/>
                    <w:jc w:val="center"/>
                    <w:rPr>
                      <w:szCs w:val="21"/>
                    </w:rPr>
                  </w:pPr>
                  <w:r w:rsidRPr="00177FA8">
                    <w:rPr>
                      <w:szCs w:val="21"/>
                    </w:rPr>
                    <w:t>108.692118°</w:t>
                  </w:r>
                </w:p>
              </w:tc>
              <w:tc>
                <w:tcPr>
                  <w:tcW w:w="680" w:type="pct"/>
                  <w:vAlign w:val="center"/>
                </w:tcPr>
                <w:p w14:paraId="11C9AECC" w14:textId="6F6EC2DF" w:rsidR="00460BD1" w:rsidRPr="00177FA8" w:rsidRDefault="00460BD1" w:rsidP="00460BD1">
                  <w:pPr>
                    <w:snapToGrid w:val="0"/>
                    <w:jc w:val="center"/>
                    <w:rPr>
                      <w:szCs w:val="21"/>
                    </w:rPr>
                  </w:pPr>
                  <w:r w:rsidRPr="00177FA8">
                    <w:rPr>
                      <w:szCs w:val="21"/>
                    </w:rPr>
                    <w:t>34.390111°</w:t>
                  </w:r>
                </w:p>
              </w:tc>
              <w:tc>
                <w:tcPr>
                  <w:tcW w:w="362" w:type="pct"/>
                  <w:vMerge/>
                  <w:vAlign w:val="center"/>
                </w:tcPr>
                <w:p w14:paraId="01437273" w14:textId="77777777" w:rsidR="00460BD1" w:rsidRPr="00177FA8" w:rsidRDefault="00460BD1" w:rsidP="00460BD1">
                  <w:pPr>
                    <w:snapToGrid w:val="0"/>
                    <w:jc w:val="center"/>
                    <w:rPr>
                      <w:szCs w:val="21"/>
                    </w:rPr>
                  </w:pPr>
                </w:p>
              </w:tc>
              <w:tc>
                <w:tcPr>
                  <w:tcW w:w="423" w:type="pct"/>
                  <w:vMerge/>
                  <w:vAlign w:val="center"/>
                </w:tcPr>
                <w:p w14:paraId="138A4AF2" w14:textId="77777777" w:rsidR="00460BD1" w:rsidRPr="00177FA8" w:rsidRDefault="00460BD1" w:rsidP="00460BD1">
                  <w:pPr>
                    <w:snapToGrid w:val="0"/>
                    <w:jc w:val="center"/>
                    <w:rPr>
                      <w:szCs w:val="21"/>
                    </w:rPr>
                  </w:pPr>
                </w:p>
              </w:tc>
              <w:tc>
                <w:tcPr>
                  <w:tcW w:w="769" w:type="pct"/>
                  <w:vMerge/>
                  <w:vAlign w:val="center"/>
                </w:tcPr>
                <w:p w14:paraId="3B69DCFD" w14:textId="77777777" w:rsidR="00460BD1" w:rsidRPr="00177FA8" w:rsidRDefault="00460BD1" w:rsidP="00460BD1">
                  <w:pPr>
                    <w:snapToGrid w:val="0"/>
                    <w:jc w:val="center"/>
                    <w:rPr>
                      <w:szCs w:val="21"/>
                    </w:rPr>
                  </w:pPr>
                </w:p>
              </w:tc>
              <w:tc>
                <w:tcPr>
                  <w:tcW w:w="436" w:type="pct"/>
                  <w:vAlign w:val="center"/>
                </w:tcPr>
                <w:p w14:paraId="674FA84B" w14:textId="70428464" w:rsidR="00460BD1" w:rsidRPr="00177FA8" w:rsidRDefault="00460BD1" w:rsidP="00460BD1">
                  <w:pPr>
                    <w:snapToGrid w:val="0"/>
                    <w:jc w:val="center"/>
                    <w:rPr>
                      <w:szCs w:val="21"/>
                    </w:rPr>
                  </w:pPr>
                  <w:r w:rsidRPr="00177FA8">
                    <w:rPr>
                      <w:szCs w:val="21"/>
                    </w:rPr>
                    <w:t>N</w:t>
                  </w:r>
                </w:p>
              </w:tc>
              <w:tc>
                <w:tcPr>
                  <w:tcW w:w="464" w:type="pct"/>
                  <w:vAlign w:val="center"/>
                </w:tcPr>
                <w:p w14:paraId="75F82740" w14:textId="5B3CD64B" w:rsidR="00460BD1" w:rsidRPr="00177FA8" w:rsidRDefault="00460BD1" w:rsidP="00460BD1">
                  <w:pPr>
                    <w:snapToGrid w:val="0"/>
                    <w:jc w:val="center"/>
                    <w:rPr>
                      <w:szCs w:val="21"/>
                    </w:rPr>
                  </w:pPr>
                  <w:r w:rsidRPr="00177FA8">
                    <w:rPr>
                      <w:szCs w:val="21"/>
                    </w:rPr>
                    <w:t>1787</w:t>
                  </w:r>
                </w:p>
              </w:tc>
            </w:tr>
            <w:tr w:rsidR="00177FA8" w:rsidRPr="00177FA8" w14:paraId="03B12D92" w14:textId="77777777" w:rsidTr="001068B2">
              <w:trPr>
                <w:trHeight w:val="340"/>
              </w:trPr>
              <w:tc>
                <w:tcPr>
                  <w:tcW w:w="286" w:type="pct"/>
                  <w:vMerge/>
                  <w:vAlign w:val="center"/>
                </w:tcPr>
                <w:p w14:paraId="7012CC94" w14:textId="77777777" w:rsidR="00460BD1" w:rsidRPr="00177FA8" w:rsidRDefault="00460BD1" w:rsidP="00460BD1">
                  <w:pPr>
                    <w:snapToGrid w:val="0"/>
                    <w:jc w:val="center"/>
                    <w:rPr>
                      <w:szCs w:val="21"/>
                    </w:rPr>
                  </w:pPr>
                </w:p>
              </w:tc>
              <w:tc>
                <w:tcPr>
                  <w:tcW w:w="840" w:type="pct"/>
                  <w:vAlign w:val="center"/>
                </w:tcPr>
                <w:p w14:paraId="1C3F4DDE" w14:textId="0BFB55B1" w:rsidR="00460BD1" w:rsidRPr="00177FA8" w:rsidRDefault="00460BD1" w:rsidP="00460BD1">
                  <w:pPr>
                    <w:snapToGrid w:val="0"/>
                    <w:jc w:val="center"/>
                    <w:rPr>
                      <w:szCs w:val="21"/>
                    </w:rPr>
                  </w:pPr>
                  <w:r w:rsidRPr="00177FA8">
                    <w:rPr>
                      <w:szCs w:val="21"/>
                    </w:rPr>
                    <w:t>王车村</w:t>
                  </w:r>
                </w:p>
              </w:tc>
              <w:tc>
                <w:tcPr>
                  <w:tcW w:w="740" w:type="pct"/>
                  <w:vAlign w:val="center"/>
                </w:tcPr>
                <w:p w14:paraId="439AFA1E" w14:textId="2DD1418A" w:rsidR="00460BD1" w:rsidRPr="00177FA8" w:rsidRDefault="00460BD1" w:rsidP="00460BD1">
                  <w:pPr>
                    <w:snapToGrid w:val="0"/>
                    <w:jc w:val="center"/>
                    <w:rPr>
                      <w:szCs w:val="21"/>
                    </w:rPr>
                  </w:pPr>
                  <w:r w:rsidRPr="00177FA8">
                    <w:rPr>
                      <w:szCs w:val="21"/>
                    </w:rPr>
                    <w:t>108.706717°</w:t>
                  </w:r>
                </w:p>
              </w:tc>
              <w:tc>
                <w:tcPr>
                  <w:tcW w:w="680" w:type="pct"/>
                  <w:vAlign w:val="center"/>
                </w:tcPr>
                <w:p w14:paraId="2B7A1AC8" w14:textId="78C2A368" w:rsidR="00460BD1" w:rsidRPr="00177FA8" w:rsidRDefault="00460BD1" w:rsidP="00460BD1">
                  <w:pPr>
                    <w:snapToGrid w:val="0"/>
                    <w:jc w:val="center"/>
                    <w:rPr>
                      <w:szCs w:val="21"/>
                    </w:rPr>
                  </w:pPr>
                  <w:r w:rsidRPr="00177FA8">
                    <w:rPr>
                      <w:szCs w:val="21"/>
                    </w:rPr>
                    <w:t>34.391256°</w:t>
                  </w:r>
                </w:p>
              </w:tc>
              <w:tc>
                <w:tcPr>
                  <w:tcW w:w="362" w:type="pct"/>
                  <w:vMerge/>
                  <w:vAlign w:val="center"/>
                </w:tcPr>
                <w:p w14:paraId="066221E2" w14:textId="77777777" w:rsidR="00460BD1" w:rsidRPr="00177FA8" w:rsidRDefault="00460BD1" w:rsidP="00460BD1">
                  <w:pPr>
                    <w:snapToGrid w:val="0"/>
                    <w:jc w:val="center"/>
                    <w:rPr>
                      <w:szCs w:val="21"/>
                    </w:rPr>
                  </w:pPr>
                </w:p>
              </w:tc>
              <w:tc>
                <w:tcPr>
                  <w:tcW w:w="423" w:type="pct"/>
                  <w:vMerge/>
                  <w:vAlign w:val="center"/>
                </w:tcPr>
                <w:p w14:paraId="7DBA898E" w14:textId="77777777" w:rsidR="00460BD1" w:rsidRPr="00177FA8" w:rsidRDefault="00460BD1" w:rsidP="00460BD1">
                  <w:pPr>
                    <w:snapToGrid w:val="0"/>
                    <w:jc w:val="center"/>
                    <w:rPr>
                      <w:szCs w:val="21"/>
                    </w:rPr>
                  </w:pPr>
                </w:p>
              </w:tc>
              <w:tc>
                <w:tcPr>
                  <w:tcW w:w="769" w:type="pct"/>
                  <w:vMerge/>
                  <w:vAlign w:val="center"/>
                </w:tcPr>
                <w:p w14:paraId="783BFE19" w14:textId="77777777" w:rsidR="00460BD1" w:rsidRPr="00177FA8" w:rsidRDefault="00460BD1" w:rsidP="00460BD1">
                  <w:pPr>
                    <w:snapToGrid w:val="0"/>
                    <w:jc w:val="center"/>
                    <w:rPr>
                      <w:szCs w:val="21"/>
                    </w:rPr>
                  </w:pPr>
                </w:p>
              </w:tc>
              <w:tc>
                <w:tcPr>
                  <w:tcW w:w="436" w:type="pct"/>
                  <w:vAlign w:val="center"/>
                </w:tcPr>
                <w:p w14:paraId="30900C7B" w14:textId="4BEB6299" w:rsidR="00460BD1" w:rsidRPr="00177FA8" w:rsidRDefault="00460BD1" w:rsidP="00460BD1">
                  <w:pPr>
                    <w:snapToGrid w:val="0"/>
                    <w:jc w:val="center"/>
                    <w:rPr>
                      <w:szCs w:val="21"/>
                    </w:rPr>
                  </w:pPr>
                  <w:r w:rsidRPr="00177FA8">
                    <w:rPr>
                      <w:szCs w:val="21"/>
                    </w:rPr>
                    <w:t>NE</w:t>
                  </w:r>
                </w:p>
              </w:tc>
              <w:tc>
                <w:tcPr>
                  <w:tcW w:w="464" w:type="pct"/>
                  <w:vAlign w:val="center"/>
                </w:tcPr>
                <w:p w14:paraId="213B86DA" w14:textId="0F84BCD2" w:rsidR="00460BD1" w:rsidRPr="00177FA8" w:rsidRDefault="00460BD1" w:rsidP="00460BD1">
                  <w:pPr>
                    <w:snapToGrid w:val="0"/>
                    <w:jc w:val="center"/>
                    <w:rPr>
                      <w:szCs w:val="21"/>
                    </w:rPr>
                  </w:pPr>
                  <w:r w:rsidRPr="00177FA8">
                    <w:rPr>
                      <w:szCs w:val="21"/>
                    </w:rPr>
                    <w:t>2377</w:t>
                  </w:r>
                </w:p>
              </w:tc>
            </w:tr>
            <w:tr w:rsidR="00177FA8" w:rsidRPr="00177FA8" w14:paraId="7344173D" w14:textId="77777777" w:rsidTr="001068B2">
              <w:trPr>
                <w:trHeight w:val="340"/>
              </w:trPr>
              <w:tc>
                <w:tcPr>
                  <w:tcW w:w="286" w:type="pct"/>
                  <w:vMerge/>
                  <w:vAlign w:val="center"/>
                </w:tcPr>
                <w:p w14:paraId="1D80059A" w14:textId="77777777" w:rsidR="00460BD1" w:rsidRPr="00177FA8" w:rsidRDefault="00460BD1" w:rsidP="00460BD1">
                  <w:pPr>
                    <w:snapToGrid w:val="0"/>
                    <w:jc w:val="center"/>
                    <w:rPr>
                      <w:szCs w:val="21"/>
                    </w:rPr>
                  </w:pPr>
                </w:p>
              </w:tc>
              <w:tc>
                <w:tcPr>
                  <w:tcW w:w="840" w:type="pct"/>
                  <w:vAlign w:val="center"/>
                </w:tcPr>
                <w:p w14:paraId="53639A5E" w14:textId="2A8C546B" w:rsidR="00460BD1" w:rsidRPr="00177FA8" w:rsidRDefault="00460BD1" w:rsidP="00460BD1">
                  <w:pPr>
                    <w:snapToGrid w:val="0"/>
                    <w:jc w:val="center"/>
                    <w:rPr>
                      <w:szCs w:val="21"/>
                    </w:rPr>
                  </w:pPr>
                  <w:r w:rsidRPr="00177FA8">
                    <w:rPr>
                      <w:szCs w:val="21"/>
                    </w:rPr>
                    <w:t>东大寨村</w:t>
                  </w:r>
                </w:p>
              </w:tc>
              <w:tc>
                <w:tcPr>
                  <w:tcW w:w="740" w:type="pct"/>
                  <w:vAlign w:val="center"/>
                </w:tcPr>
                <w:p w14:paraId="2F25F58C" w14:textId="0704DEB8" w:rsidR="00460BD1" w:rsidRPr="00177FA8" w:rsidRDefault="00460BD1" w:rsidP="00460BD1">
                  <w:pPr>
                    <w:snapToGrid w:val="0"/>
                    <w:jc w:val="center"/>
                    <w:rPr>
                      <w:szCs w:val="21"/>
                    </w:rPr>
                  </w:pPr>
                  <w:r w:rsidRPr="00177FA8">
                    <w:rPr>
                      <w:szCs w:val="21"/>
                    </w:rPr>
                    <w:t>108.706674°</w:t>
                  </w:r>
                </w:p>
              </w:tc>
              <w:tc>
                <w:tcPr>
                  <w:tcW w:w="680" w:type="pct"/>
                  <w:vAlign w:val="center"/>
                </w:tcPr>
                <w:p w14:paraId="5E49B6D4" w14:textId="08006A97" w:rsidR="00460BD1" w:rsidRPr="00177FA8" w:rsidRDefault="00460BD1" w:rsidP="00460BD1">
                  <w:pPr>
                    <w:snapToGrid w:val="0"/>
                    <w:jc w:val="center"/>
                    <w:rPr>
                      <w:szCs w:val="21"/>
                    </w:rPr>
                  </w:pPr>
                  <w:r w:rsidRPr="00177FA8">
                    <w:rPr>
                      <w:szCs w:val="21"/>
                    </w:rPr>
                    <w:t>34.398193°</w:t>
                  </w:r>
                </w:p>
              </w:tc>
              <w:tc>
                <w:tcPr>
                  <w:tcW w:w="362" w:type="pct"/>
                  <w:vMerge/>
                  <w:vAlign w:val="center"/>
                </w:tcPr>
                <w:p w14:paraId="4CF7BAFB" w14:textId="77777777" w:rsidR="00460BD1" w:rsidRPr="00177FA8" w:rsidRDefault="00460BD1" w:rsidP="00460BD1">
                  <w:pPr>
                    <w:snapToGrid w:val="0"/>
                    <w:jc w:val="center"/>
                    <w:rPr>
                      <w:szCs w:val="21"/>
                    </w:rPr>
                  </w:pPr>
                </w:p>
              </w:tc>
              <w:tc>
                <w:tcPr>
                  <w:tcW w:w="423" w:type="pct"/>
                  <w:vMerge/>
                  <w:vAlign w:val="center"/>
                </w:tcPr>
                <w:p w14:paraId="56CD1276" w14:textId="77777777" w:rsidR="00460BD1" w:rsidRPr="00177FA8" w:rsidRDefault="00460BD1" w:rsidP="00460BD1">
                  <w:pPr>
                    <w:snapToGrid w:val="0"/>
                    <w:jc w:val="center"/>
                    <w:rPr>
                      <w:szCs w:val="21"/>
                    </w:rPr>
                  </w:pPr>
                </w:p>
              </w:tc>
              <w:tc>
                <w:tcPr>
                  <w:tcW w:w="769" w:type="pct"/>
                  <w:vMerge/>
                  <w:vAlign w:val="center"/>
                </w:tcPr>
                <w:p w14:paraId="144A2C8F" w14:textId="77777777" w:rsidR="00460BD1" w:rsidRPr="00177FA8" w:rsidRDefault="00460BD1" w:rsidP="00460BD1">
                  <w:pPr>
                    <w:snapToGrid w:val="0"/>
                    <w:jc w:val="center"/>
                    <w:rPr>
                      <w:szCs w:val="21"/>
                    </w:rPr>
                  </w:pPr>
                </w:p>
              </w:tc>
              <w:tc>
                <w:tcPr>
                  <w:tcW w:w="436" w:type="pct"/>
                  <w:vAlign w:val="center"/>
                </w:tcPr>
                <w:p w14:paraId="7C9C2ECE" w14:textId="5E717393" w:rsidR="00460BD1" w:rsidRPr="00177FA8" w:rsidRDefault="00460BD1" w:rsidP="00460BD1">
                  <w:pPr>
                    <w:snapToGrid w:val="0"/>
                    <w:jc w:val="center"/>
                    <w:rPr>
                      <w:szCs w:val="21"/>
                    </w:rPr>
                  </w:pPr>
                  <w:r w:rsidRPr="00177FA8">
                    <w:rPr>
                      <w:szCs w:val="21"/>
                    </w:rPr>
                    <w:t>NE</w:t>
                  </w:r>
                </w:p>
              </w:tc>
              <w:tc>
                <w:tcPr>
                  <w:tcW w:w="464" w:type="pct"/>
                  <w:vAlign w:val="center"/>
                </w:tcPr>
                <w:p w14:paraId="0EBC9245" w14:textId="6AC27124" w:rsidR="00460BD1" w:rsidRPr="00177FA8" w:rsidRDefault="00460BD1" w:rsidP="00460BD1">
                  <w:pPr>
                    <w:snapToGrid w:val="0"/>
                    <w:jc w:val="center"/>
                    <w:rPr>
                      <w:szCs w:val="21"/>
                    </w:rPr>
                  </w:pPr>
                  <w:r w:rsidRPr="00177FA8">
                    <w:rPr>
                      <w:szCs w:val="21"/>
                    </w:rPr>
                    <w:t>3020</w:t>
                  </w:r>
                </w:p>
              </w:tc>
            </w:tr>
            <w:tr w:rsidR="00177FA8" w:rsidRPr="00177FA8" w14:paraId="770EFD07" w14:textId="77777777" w:rsidTr="001068B2">
              <w:trPr>
                <w:trHeight w:val="340"/>
              </w:trPr>
              <w:tc>
                <w:tcPr>
                  <w:tcW w:w="286" w:type="pct"/>
                  <w:vMerge/>
                  <w:vAlign w:val="center"/>
                </w:tcPr>
                <w:p w14:paraId="7788F010" w14:textId="77777777" w:rsidR="00460BD1" w:rsidRPr="00177FA8" w:rsidRDefault="00460BD1" w:rsidP="00460BD1">
                  <w:pPr>
                    <w:snapToGrid w:val="0"/>
                    <w:jc w:val="center"/>
                    <w:rPr>
                      <w:szCs w:val="21"/>
                    </w:rPr>
                  </w:pPr>
                </w:p>
              </w:tc>
              <w:tc>
                <w:tcPr>
                  <w:tcW w:w="840" w:type="pct"/>
                  <w:vAlign w:val="center"/>
                </w:tcPr>
                <w:p w14:paraId="5B6E9471" w14:textId="04F7FB85" w:rsidR="00460BD1" w:rsidRPr="00177FA8" w:rsidRDefault="00460BD1" w:rsidP="00460BD1">
                  <w:pPr>
                    <w:snapToGrid w:val="0"/>
                    <w:jc w:val="center"/>
                    <w:rPr>
                      <w:szCs w:val="21"/>
                    </w:rPr>
                  </w:pPr>
                  <w:r w:rsidRPr="00177FA8">
                    <w:rPr>
                      <w:szCs w:val="21"/>
                    </w:rPr>
                    <w:t>西大寨村</w:t>
                  </w:r>
                </w:p>
              </w:tc>
              <w:tc>
                <w:tcPr>
                  <w:tcW w:w="740" w:type="pct"/>
                  <w:vAlign w:val="center"/>
                </w:tcPr>
                <w:p w14:paraId="3C418BFE" w14:textId="51B7A4A0" w:rsidR="00460BD1" w:rsidRPr="00177FA8" w:rsidRDefault="00460BD1" w:rsidP="00460BD1">
                  <w:pPr>
                    <w:snapToGrid w:val="0"/>
                    <w:jc w:val="center"/>
                    <w:rPr>
                      <w:szCs w:val="21"/>
                    </w:rPr>
                  </w:pPr>
                  <w:r w:rsidRPr="00177FA8">
                    <w:rPr>
                      <w:szCs w:val="21"/>
                    </w:rPr>
                    <w:t>108.701279°</w:t>
                  </w:r>
                </w:p>
              </w:tc>
              <w:tc>
                <w:tcPr>
                  <w:tcW w:w="680" w:type="pct"/>
                  <w:vAlign w:val="center"/>
                </w:tcPr>
                <w:p w14:paraId="39A45A0D" w14:textId="51DF30CE" w:rsidR="00460BD1" w:rsidRPr="00177FA8" w:rsidRDefault="00460BD1" w:rsidP="00460BD1">
                  <w:pPr>
                    <w:snapToGrid w:val="0"/>
                    <w:jc w:val="center"/>
                    <w:rPr>
                      <w:szCs w:val="21"/>
                    </w:rPr>
                  </w:pPr>
                  <w:r w:rsidRPr="00177FA8">
                    <w:rPr>
                      <w:szCs w:val="21"/>
                    </w:rPr>
                    <w:t>34.397705°</w:t>
                  </w:r>
                </w:p>
              </w:tc>
              <w:tc>
                <w:tcPr>
                  <w:tcW w:w="362" w:type="pct"/>
                  <w:vMerge/>
                  <w:vAlign w:val="center"/>
                </w:tcPr>
                <w:p w14:paraId="711F8933" w14:textId="77777777" w:rsidR="00460BD1" w:rsidRPr="00177FA8" w:rsidRDefault="00460BD1" w:rsidP="00460BD1">
                  <w:pPr>
                    <w:snapToGrid w:val="0"/>
                    <w:jc w:val="center"/>
                    <w:rPr>
                      <w:szCs w:val="21"/>
                    </w:rPr>
                  </w:pPr>
                </w:p>
              </w:tc>
              <w:tc>
                <w:tcPr>
                  <w:tcW w:w="423" w:type="pct"/>
                  <w:vMerge/>
                  <w:vAlign w:val="center"/>
                </w:tcPr>
                <w:p w14:paraId="61DF599E" w14:textId="77777777" w:rsidR="00460BD1" w:rsidRPr="00177FA8" w:rsidRDefault="00460BD1" w:rsidP="00460BD1">
                  <w:pPr>
                    <w:snapToGrid w:val="0"/>
                    <w:jc w:val="center"/>
                    <w:rPr>
                      <w:szCs w:val="21"/>
                    </w:rPr>
                  </w:pPr>
                </w:p>
              </w:tc>
              <w:tc>
                <w:tcPr>
                  <w:tcW w:w="769" w:type="pct"/>
                  <w:vMerge/>
                  <w:vAlign w:val="center"/>
                </w:tcPr>
                <w:p w14:paraId="507DF869" w14:textId="77777777" w:rsidR="00460BD1" w:rsidRPr="00177FA8" w:rsidRDefault="00460BD1" w:rsidP="00460BD1">
                  <w:pPr>
                    <w:snapToGrid w:val="0"/>
                    <w:jc w:val="center"/>
                    <w:rPr>
                      <w:szCs w:val="21"/>
                    </w:rPr>
                  </w:pPr>
                </w:p>
              </w:tc>
              <w:tc>
                <w:tcPr>
                  <w:tcW w:w="436" w:type="pct"/>
                  <w:vAlign w:val="center"/>
                </w:tcPr>
                <w:p w14:paraId="0BAFB136" w14:textId="3DE312A2" w:rsidR="00460BD1" w:rsidRPr="00177FA8" w:rsidRDefault="00460BD1" w:rsidP="00460BD1">
                  <w:pPr>
                    <w:snapToGrid w:val="0"/>
                    <w:jc w:val="center"/>
                    <w:rPr>
                      <w:szCs w:val="21"/>
                    </w:rPr>
                  </w:pPr>
                  <w:r w:rsidRPr="00177FA8">
                    <w:rPr>
                      <w:szCs w:val="21"/>
                    </w:rPr>
                    <w:t>NNE</w:t>
                  </w:r>
                </w:p>
              </w:tc>
              <w:tc>
                <w:tcPr>
                  <w:tcW w:w="464" w:type="pct"/>
                  <w:vAlign w:val="center"/>
                </w:tcPr>
                <w:p w14:paraId="6E2E08A8" w14:textId="6C83C712" w:rsidR="00460BD1" w:rsidRPr="00177FA8" w:rsidRDefault="00460BD1" w:rsidP="00460BD1">
                  <w:pPr>
                    <w:snapToGrid w:val="0"/>
                    <w:jc w:val="center"/>
                    <w:rPr>
                      <w:szCs w:val="21"/>
                    </w:rPr>
                  </w:pPr>
                  <w:r w:rsidRPr="00177FA8">
                    <w:rPr>
                      <w:szCs w:val="21"/>
                    </w:rPr>
                    <w:t>2795</w:t>
                  </w:r>
                </w:p>
              </w:tc>
            </w:tr>
            <w:tr w:rsidR="00177FA8" w:rsidRPr="00177FA8" w14:paraId="048F5167" w14:textId="77777777" w:rsidTr="001068B2">
              <w:trPr>
                <w:trHeight w:val="340"/>
              </w:trPr>
              <w:tc>
                <w:tcPr>
                  <w:tcW w:w="286" w:type="pct"/>
                  <w:vMerge/>
                  <w:vAlign w:val="center"/>
                </w:tcPr>
                <w:p w14:paraId="2847A626" w14:textId="77777777" w:rsidR="00460BD1" w:rsidRPr="00177FA8" w:rsidRDefault="00460BD1" w:rsidP="00460BD1">
                  <w:pPr>
                    <w:snapToGrid w:val="0"/>
                    <w:jc w:val="center"/>
                    <w:rPr>
                      <w:szCs w:val="21"/>
                    </w:rPr>
                  </w:pPr>
                </w:p>
              </w:tc>
              <w:tc>
                <w:tcPr>
                  <w:tcW w:w="840" w:type="pct"/>
                  <w:vAlign w:val="center"/>
                </w:tcPr>
                <w:p w14:paraId="5FBDC4D0" w14:textId="7EEBB164" w:rsidR="00460BD1" w:rsidRPr="00177FA8" w:rsidRDefault="00460BD1" w:rsidP="00460BD1">
                  <w:pPr>
                    <w:snapToGrid w:val="0"/>
                    <w:jc w:val="center"/>
                    <w:rPr>
                      <w:szCs w:val="21"/>
                    </w:rPr>
                  </w:pPr>
                  <w:r w:rsidRPr="00177FA8">
                    <w:rPr>
                      <w:szCs w:val="21"/>
                    </w:rPr>
                    <w:t>府阳村</w:t>
                  </w:r>
                </w:p>
              </w:tc>
              <w:tc>
                <w:tcPr>
                  <w:tcW w:w="740" w:type="pct"/>
                  <w:vAlign w:val="center"/>
                </w:tcPr>
                <w:p w14:paraId="0E344492" w14:textId="5ACBF69B" w:rsidR="00460BD1" w:rsidRPr="00177FA8" w:rsidRDefault="00460BD1" w:rsidP="00460BD1">
                  <w:pPr>
                    <w:snapToGrid w:val="0"/>
                    <w:jc w:val="center"/>
                    <w:rPr>
                      <w:szCs w:val="21"/>
                    </w:rPr>
                  </w:pPr>
                  <w:r w:rsidRPr="00177FA8">
                    <w:rPr>
                      <w:szCs w:val="21"/>
                    </w:rPr>
                    <w:t>108.662498°</w:t>
                  </w:r>
                </w:p>
              </w:tc>
              <w:tc>
                <w:tcPr>
                  <w:tcW w:w="680" w:type="pct"/>
                  <w:vAlign w:val="center"/>
                </w:tcPr>
                <w:p w14:paraId="063742D3" w14:textId="400BA689" w:rsidR="00460BD1" w:rsidRPr="00177FA8" w:rsidRDefault="00460BD1" w:rsidP="00460BD1">
                  <w:pPr>
                    <w:snapToGrid w:val="0"/>
                    <w:jc w:val="center"/>
                    <w:rPr>
                      <w:szCs w:val="21"/>
                    </w:rPr>
                  </w:pPr>
                  <w:r w:rsidRPr="00177FA8">
                    <w:rPr>
                      <w:szCs w:val="21"/>
                    </w:rPr>
                    <w:t>34.398697°</w:t>
                  </w:r>
                </w:p>
              </w:tc>
              <w:tc>
                <w:tcPr>
                  <w:tcW w:w="362" w:type="pct"/>
                  <w:vMerge/>
                  <w:vAlign w:val="center"/>
                </w:tcPr>
                <w:p w14:paraId="110B4B75" w14:textId="77777777" w:rsidR="00460BD1" w:rsidRPr="00177FA8" w:rsidRDefault="00460BD1" w:rsidP="00460BD1">
                  <w:pPr>
                    <w:snapToGrid w:val="0"/>
                    <w:jc w:val="center"/>
                    <w:rPr>
                      <w:szCs w:val="21"/>
                    </w:rPr>
                  </w:pPr>
                </w:p>
              </w:tc>
              <w:tc>
                <w:tcPr>
                  <w:tcW w:w="423" w:type="pct"/>
                  <w:vMerge/>
                  <w:vAlign w:val="center"/>
                </w:tcPr>
                <w:p w14:paraId="795A80D2" w14:textId="77777777" w:rsidR="00460BD1" w:rsidRPr="00177FA8" w:rsidRDefault="00460BD1" w:rsidP="00460BD1">
                  <w:pPr>
                    <w:snapToGrid w:val="0"/>
                    <w:jc w:val="center"/>
                    <w:rPr>
                      <w:szCs w:val="21"/>
                    </w:rPr>
                  </w:pPr>
                </w:p>
              </w:tc>
              <w:tc>
                <w:tcPr>
                  <w:tcW w:w="769" w:type="pct"/>
                  <w:vMerge/>
                  <w:vAlign w:val="center"/>
                </w:tcPr>
                <w:p w14:paraId="200CF6C5" w14:textId="77777777" w:rsidR="00460BD1" w:rsidRPr="00177FA8" w:rsidRDefault="00460BD1" w:rsidP="00460BD1">
                  <w:pPr>
                    <w:snapToGrid w:val="0"/>
                    <w:jc w:val="center"/>
                    <w:rPr>
                      <w:szCs w:val="21"/>
                    </w:rPr>
                  </w:pPr>
                </w:p>
              </w:tc>
              <w:tc>
                <w:tcPr>
                  <w:tcW w:w="436" w:type="pct"/>
                  <w:vAlign w:val="center"/>
                </w:tcPr>
                <w:p w14:paraId="2C63AE6C" w14:textId="5D677E48" w:rsidR="00460BD1" w:rsidRPr="00177FA8" w:rsidRDefault="00460BD1" w:rsidP="00460BD1">
                  <w:pPr>
                    <w:snapToGrid w:val="0"/>
                    <w:jc w:val="center"/>
                    <w:rPr>
                      <w:szCs w:val="21"/>
                    </w:rPr>
                  </w:pPr>
                  <w:r w:rsidRPr="00177FA8">
                    <w:rPr>
                      <w:szCs w:val="21"/>
                    </w:rPr>
                    <w:t>NNW</w:t>
                  </w:r>
                </w:p>
              </w:tc>
              <w:tc>
                <w:tcPr>
                  <w:tcW w:w="464" w:type="pct"/>
                  <w:vAlign w:val="center"/>
                </w:tcPr>
                <w:p w14:paraId="07272A52" w14:textId="57DA6A5C" w:rsidR="00460BD1" w:rsidRPr="00177FA8" w:rsidRDefault="004830E5" w:rsidP="00460BD1">
                  <w:pPr>
                    <w:snapToGrid w:val="0"/>
                    <w:jc w:val="center"/>
                    <w:rPr>
                      <w:szCs w:val="21"/>
                    </w:rPr>
                  </w:pPr>
                  <w:r w:rsidRPr="00177FA8">
                    <w:rPr>
                      <w:szCs w:val="21"/>
                    </w:rPr>
                    <w:t>3115</w:t>
                  </w:r>
                </w:p>
              </w:tc>
            </w:tr>
            <w:tr w:rsidR="00177FA8" w:rsidRPr="00177FA8" w14:paraId="3004A2A6" w14:textId="77777777" w:rsidTr="001068B2">
              <w:trPr>
                <w:trHeight w:val="340"/>
              </w:trPr>
              <w:tc>
                <w:tcPr>
                  <w:tcW w:w="286" w:type="pct"/>
                  <w:vMerge/>
                  <w:vAlign w:val="center"/>
                </w:tcPr>
                <w:p w14:paraId="3C08261A" w14:textId="77777777" w:rsidR="00460BD1" w:rsidRPr="00177FA8" w:rsidRDefault="00460BD1" w:rsidP="00460BD1">
                  <w:pPr>
                    <w:snapToGrid w:val="0"/>
                    <w:jc w:val="center"/>
                    <w:rPr>
                      <w:szCs w:val="21"/>
                    </w:rPr>
                  </w:pPr>
                </w:p>
              </w:tc>
              <w:tc>
                <w:tcPr>
                  <w:tcW w:w="840" w:type="pct"/>
                  <w:vAlign w:val="center"/>
                </w:tcPr>
                <w:p w14:paraId="1FAA898A" w14:textId="6DC60DDE" w:rsidR="00460BD1" w:rsidRPr="00177FA8" w:rsidRDefault="00460BD1" w:rsidP="00460BD1">
                  <w:pPr>
                    <w:snapToGrid w:val="0"/>
                    <w:jc w:val="center"/>
                    <w:rPr>
                      <w:szCs w:val="21"/>
                    </w:rPr>
                  </w:pPr>
                  <w:r w:rsidRPr="00177FA8">
                    <w:rPr>
                      <w:szCs w:val="21"/>
                    </w:rPr>
                    <w:t>北上召村</w:t>
                  </w:r>
                </w:p>
              </w:tc>
              <w:tc>
                <w:tcPr>
                  <w:tcW w:w="740" w:type="pct"/>
                  <w:vAlign w:val="center"/>
                </w:tcPr>
                <w:p w14:paraId="6C6B41A8" w14:textId="3B07F68E" w:rsidR="00460BD1" w:rsidRPr="00177FA8" w:rsidRDefault="00460BD1" w:rsidP="00460BD1">
                  <w:pPr>
                    <w:snapToGrid w:val="0"/>
                    <w:jc w:val="center"/>
                    <w:rPr>
                      <w:szCs w:val="21"/>
                    </w:rPr>
                  </w:pPr>
                  <w:r w:rsidRPr="00177FA8">
                    <w:rPr>
                      <w:szCs w:val="21"/>
                    </w:rPr>
                    <w:t>108.665068°</w:t>
                  </w:r>
                </w:p>
              </w:tc>
              <w:tc>
                <w:tcPr>
                  <w:tcW w:w="680" w:type="pct"/>
                  <w:vAlign w:val="center"/>
                </w:tcPr>
                <w:p w14:paraId="69C2B1A8" w14:textId="3625759D" w:rsidR="00460BD1" w:rsidRPr="00177FA8" w:rsidRDefault="00460BD1" w:rsidP="00460BD1">
                  <w:pPr>
                    <w:snapToGrid w:val="0"/>
                    <w:jc w:val="center"/>
                    <w:rPr>
                      <w:szCs w:val="21"/>
                    </w:rPr>
                  </w:pPr>
                  <w:r w:rsidRPr="00177FA8">
                    <w:rPr>
                      <w:szCs w:val="21"/>
                    </w:rPr>
                    <w:t>34.378658°</w:t>
                  </w:r>
                </w:p>
              </w:tc>
              <w:tc>
                <w:tcPr>
                  <w:tcW w:w="362" w:type="pct"/>
                  <w:vMerge/>
                  <w:vAlign w:val="center"/>
                </w:tcPr>
                <w:p w14:paraId="6D265BF6" w14:textId="77777777" w:rsidR="00460BD1" w:rsidRPr="00177FA8" w:rsidRDefault="00460BD1" w:rsidP="00460BD1">
                  <w:pPr>
                    <w:snapToGrid w:val="0"/>
                    <w:jc w:val="center"/>
                    <w:rPr>
                      <w:szCs w:val="21"/>
                    </w:rPr>
                  </w:pPr>
                </w:p>
              </w:tc>
              <w:tc>
                <w:tcPr>
                  <w:tcW w:w="423" w:type="pct"/>
                  <w:vMerge/>
                  <w:vAlign w:val="center"/>
                </w:tcPr>
                <w:p w14:paraId="73A2D5B7" w14:textId="77777777" w:rsidR="00460BD1" w:rsidRPr="00177FA8" w:rsidRDefault="00460BD1" w:rsidP="00460BD1">
                  <w:pPr>
                    <w:snapToGrid w:val="0"/>
                    <w:jc w:val="center"/>
                    <w:rPr>
                      <w:szCs w:val="21"/>
                    </w:rPr>
                  </w:pPr>
                </w:p>
              </w:tc>
              <w:tc>
                <w:tcPr>
                  <w:tcW w:w="769" w:type="pct"/>
                  <w:vMerge/>
                  <w:vAlign w:val="center"/>
                </w:tcPr>
                <w:p w14:paraId="48EDB64E" w14:textId="77777777" w:rsidR="00460BD1" w:rsidRPr="00177FA8" w:rsidRDefault="00460BD1" w:rsidP="00460BD1">
                  <w:pPr>
                    <w:snapToGrid w:val="0"/>
                    <w:jc w:val="center"/>
                    <w:rPr>
                      <w:szCs w:val="21"/>
                    </w:rPr>
                  </w:pPr>
                </w:p>
              </w:tc>
              <w:tc>
                <w:tcPr>
                  <w:tcW w:w="436" w:type="pct"/>
                  <w:vAlign w:val="center"/>
                </w:tcPr>
                <w:p w14:paraId="6277ACAB" w14:textId="39AF20AD" w:rsidR="00460BD1" w:rsidRPr="00177FA8" w:rsidRDefault="00460BD1" w:rsidP="00460BD1">
                  <w:pPr>
                    <w:snapToGrid w:val="0"/>
                    <w:jc w:val="center"/>
                    <w:rPr>
                      <w:szCs w:val="21"/>
                    </w:rPr>
                  </w:pPr>
                  <w:r w:rsidRPr="00177FA8">
                    <w:rPr>
                      <w:szCs w:val="21"/>
                    </w:rPr>
                    <w:t>W</w:t>
                  </w:r>
                </w:p>
              </w:tc>
              <w:tc>
                <w:tcPr>
                  <w:tcW w:w="464" w:type="pct"/>
                  <w:vAlign w:val="center"/>
                </w:tcPr>
                <w:p w14:paraId="24281043" w14:textId="496CA07F" w:rsidR="00460BD1" w:rsidRPr="00177FA8" w:rsidRDefault="00460BD1" w:rsidP="00460BD1">
                  <w:pPr>
                    <w:snapToGrid w:val="0"/>
                    <w:jc w:val="center"/>
                    <w:rPr>
                      <w:szCs w:val="21"/>
                    </w:rPr>
                  </w:pPr>
                  <w:r w:rsidRPr="00177FA8">
                    <w:rPr>
                      <w:szCs w:val="21"/>
                    </w:rPr>
                    <w:t>2050</w:t>
                  </w:r>
                </w:p>
              </w:tc>
            </w:tr>
            <w:tr w:rsidR="00177FA8" w:rsidRPr="00177FA8" w14:paraId="31F9A0BB" w14:textId="77777777" w:rsidTr="001068B2">
              <w:trPr>
                <w:trHeight w:val="340"/>
              </w:trPr>
              <w:tc>
                <w:tcPr>
                  <w:tcW w:w="286" w:type="pct"/>
                  <w:vMerge/>
                  <w:vAlign w:val="center"/>
                </w:tcPr>
                <w:p w14:paraId="38D0B5B7" w14:textId="77777777" w:rsidR="00460BD1" w:rsidRPr="00177FA8" w:rsidRDefault="00460BD1" w:rsidP="00460BD1">
                  <w:pPr>
                    <w:snapToGrid w:val="0"/>
                    <w:jc w:val="center"/>
                    <w:rPr>
                      <w:szCs w:val="21"/>
                    </w:rPr>
                  </w:pPr>
                </w:p>
              </w:tc>
              <w:tc>
                <w:tcPr>
                  <w:tcW w:w="840" w:type="pct"/>
                  <w:vAlign w:val="center"/>
                </w:tcPr>
                <w:p w14:paraId="39D800BA" w14:textId="1D484CC0" w:rsidR="00460BD1" w:rsidRPr="00177FA8" w:rsidRDefault="00460BD1" w:rsidP="00460BD1">
                  <w:pPr>
                    <w:snapToGrid w:val="0"/>
                    <w:jc w:val="center"/>
                    <w:rPr>
                      <w:szCs w:val="21"/>
                    </w:rPr>
                  </w:pPr>
                  <w:r w:rsidRPr="00177FA8">
                    <w:rPr>
                      <w:szCs w:val="21"/>
                    </w:rPr>
                    <w:t>南上召村</w:t>
                  </w:r>
                </w:p>
              </w:tc>
              <w:tc>
                <w:tcPr>
                  <w:tcW w:w="740" w:type="pct"/>
                  <w:vAlign w:val="center"/>
                </w:tcPr>
                <w:p w14:paraId="2EA0B1D8" w14:textId="7510E1EF" w:rsidR="00460BD1" w:rsidRPr="00177FA8" w:rsidRDefault="00460BD1" w:rsidP="00460BD1">
                  <w:pPr>
                    <w:snapToGrid w:val="0"/>
                    <w:jc w:val="center"/>
                    <w:rPr>
                      <w:szCs w:val="21"/>
                    </w:rPr>
                  </w:pPr>
                  <w:r w:rsidRPr="00177FA8">
                    <w:rPr>
                      <w:szCs w:val="21"/>
                    </w:rPr>
                    <w:t>108.661130°</w:t>
                  </w:r>
                </w:p>
              </w:tc>
              <w:tc>
                <w:tcPr>
                  <w:tcW w:w="680" w:type="pct"/>
                  <w:vAlign w:val="center"/>
                </w:tcPr>
                <w:p w14:paraId="65D36FE0" w14:textId="192E0A92" w:rsidR="00460BD1" w:rsidRPr="00177FA8" w:rsidRDefault="00460BD1" w:rsidP="00460BD1">
                  <w:pPr>
                    <w:snapToGrid w:val="0"/>
                    <w:jc w:val="center"/>
                    <w:rPr>
                      <w:szCs w:val="21"/>
                    </w:rPr>
                  </w:pPr>
                  <w:r w:rsidRPr="00177FA8">
                    <w:rPr>
                      <w:szCs w:val="21"/>
                    </w:rPr>
                    <w:t>34.375550°</w:t>
                  </w:r>
                </w:p>
              </w:tc>
              <w:tc>
                <w:tcPr>
                  <w:tcW w:w="362" w:type="pct"/>
                  <w:vMerge/>
                  <w:vAlign w:val="center"/>
                </w:tcPr>
                <w:p w14:paraId="7B77DE5B" w14:textId="77777777" w:rsidR="00460BD1" w:rsidRPr="00177FA8" w:rsidRDefault="00460BD1" w:rsidP="00460BD1">
                  <w:pPr>
                    <w:snapToGrid w:val="0"/>
                    <w:jc w:val="center"/>
                    <w:rPr>
                      <w:szCs w:val="21"/>
                    </w:rPr>
                  </w:pPr>
                </w:p>
              </w:tc>
              <w:tc>
                <w:tcPr>
                  <w:tcW w:w="423" w:type="pct"/>
                  <w:vMerge/>
                  <w:vAlign w:val="center"/>
                </w:tcPr>
                <w:p w14:paraId="409A3E2C" w14:textId="77777777" w:rsidR="00460BD1" w:rsidRPr="00177FA8" w:rsidRDefault="00460BD1" w:rsidP="00460BD1">
                  <w:pPr>
                    <w:snapToGrid w:val="0"/>
                    <w:jc w:val="center"/>
                    <w:rPr>
                      <w:szCs w:val="21"/>
                    </w:rPr>
                  </w:pPr>
                </w:p>
              </w:tc>
              <w:tc>
                <w:tcPr>
                  <w:tcW w:w="769" w:type="pct"/>
                  <w:vMerge/>
                  <w:vAlign w:val="center"/>
                </w:tcPr>
                <w:p w14:paraId="784FF439" w14:textId="77777777" w:rsidR="00460BD1" w:rsidRPr="00177FA8" w:rsidRDefault="00460BD1" w:rsidP="00460BD1">
                  <w:pPr>
                    <w:snapToGrid w:val="0"/>
                    <w:jc w:val="center"/>
                    <w:rPr>
                      <w:szCs w:val="21"/>
                    </w:rPr>
                  </w:pPr>
                </w:p>
              </w:tc>
              <w:tc>
                <w:tcPr>
                  <w:tcW w:w="436" w:type="pct"/>
                  <w:vAlign w:val="center"/>
                </w:tcPr>
                <w:p w14:paraId="2E593189" w14:textId="392F1362" w:rsidR="00460BD1" w:rsidRPr="00177FA8" w:rsidRDefault="00460BD1" w:rsidP="00460BD1">
                  <w:pPr>
                    <w:snapToGrid w:val="0"/>
                    <w:jc w:val="center"/>
                    <w:rPr>
                      <w:szCs w:val="21"/>
                    </w:rPr>
                  </w:pPr>
                  <w:r w:rsidRPr="00177FA8">
                    <w:rPr>
                      <w:szCs w:val="21"/>
                    </w:rPr>
                    <w:t>W</w:t>
                  </w:r>
                </w:p>
              </w:tc>
              <w:tc>
                <w:tcPr>
                  <w:tcW w:w="464" w:type="pct"/>
                  <w:vAlign w:val="center"/>
                </w:tcPr>
                <w:p w14:paraId="2ECE0DF1" w14:textId="3BF0C4B9" w:rsidR="00460BD1" w:rsidRPr="00177FA8" w:rsidRDefault="00460BD1" w:rsidP="00460BD1">
                  <w:pPr>
                    <w:snapToGrid w:val="0"/>
                    <w:jc w:val="center"/>
                    <w:rPr>
                      <w:szCs w:val="21"/>
                    </w:rPr>
                  </w:pPr>
                  <w:r w:rsidRPr="00177FA8">
                    <w:rPr>
                      <w:szCs w:val="21"/>
                    </w:rPr>
                    <w:t>2353</w:t>
                  </w:r>
                </w:p>
              </w:tc>
            </w:tr>
            <w:tr w:rsidR="00177FA8" w:rsidRPr="00177FA8" w14:paraId="1DDB3D52" w14:textId="77777777" w:rsidTr="001068B2">
              <w:trPr>
                <w:trHeight w:val="340"/>
              </w:trPr>
              <w:tc>
                <w:tcPr>
                  <w:tcW w:w="286" w:type="pct"/>
                  <w:vMerge/>
                  <w:vAlign w:val="center"/>
                </w:tcPr>
                <w:p w14:paraId="237A874A" w14:textId="77777777" w:rsidR="00460BD1" w:rsidRPr="00177FA8" w:rsidRDefault="00460BD1" w:rsidP="00460BD1">
                  <w:pPr>
                    <w:snapToGrid w:val="0"/>
                    <w:jc w:val="center"/>
                    <w:rPr>
                      <w:szCs w:val="21"/>
                    </w:rPr>
                  </w:pPr>
                </w:p>
              </w:tc>
              <w:tc>
                <w:tcPr>
                  <w:tcW w:w="840" w:type="pct"/>
                  <w:vAlign w:val="center"/>
                </w:tcPr>
                <w:p w14:paraId="2EA4F6C7" w14:textId="66AE6B00" w:rsidR="00460BD1" w:rsidRPr="00177FA8" w:rsidRDefault="00460BD1" w:rsidP="00460BD1">
                  <w:pPr>
                    <w:snapToGrid w:val="0"/>
                    <w:jc w:val="center"/>
                    <w:rPr>
                      <w:szCs w:val="21"/>
                    </w:rPr>
                  </w:pPr>
                  <w:r w:rsidRPr="00177FA8">
                    <w:rPr>
                      <w:szCs w:val="21"/>
                    </w:rPr>
                    <w:t>黄家寨村</w:t>
                  </w:r>
                </w:p>
              </w:tc>
              <w:tc>
                <w:tcPr>
                  <w:tcW w:w="740" w:type="pct"/>
                  <w:vAlign w:val="center"/>
                </w:tcPr>
                <w:p w14:paraId="099C026B" w14:textId="0F568850" w:rsidR="00460BD1" w:rsidRPr="00177FA8" w:rsidRDefault="00460BD1" w:rsidP="00460BD1">
                  <w:pPr>
                    <w:snapToGrid w:val="0"/>
                    <w:jc w:val="center"/>
                    <w:rPr>
                      <w:szCs w:val="21"/>
                    </w:rPr>
                  </w:pPr>
                  <w:r w:rsidRPr="00177FA8">
                    <w:rPr>
                      <w:szCs w:val="21"/>
                    </w:rPr>
                    <w:t>108.714257°</w:t>
                  </w:r>
                </w:p>
              </w:tc>
              <w:tc>
                <w:tcPr>
                  <w:tcW w:w="680" w:type="pct"/>
                  <w:vAlign w:val="center"/>
                </w:tcPr>
                <w:p w14:paraId="41157958" w14:textId="63C65B08" w:rsidR="00460BD1" w:rsidRPr="00177FA8" w:rsidRDefault="00460BD1" w:rsidP="00460BD1">
                  <w:pPr>
                    <w:snapToGrid w:val="0"/>
                    <w:jc w:val="center"/>
                    <w:rPr>
                      <w:szCs w:val="21"/>
                    </w:rPr>
                  </w:pPr>
                  <w:r w:rsidRPr="00177FA8">
                    <w:rPr>
                      <w:szCs w:val="21"/>
                    </w:rPr>
                    <w:t>34.370041°</w:t>
                  </w:r>
                </w:p>
              </w:tc>
              <w:tc>
                <w:tcPr>
                  <w:tcW w:w="362" w:type="pct"/>
                  <w:vMerge/>
                  <w:vAlign w:val="center"/>
                </w:tcPr>
                <w:p w14:paraId="6FDD00D4" w14:textId="1BC4B0FB" w:rsidR="00460BD1" w:rsidRPr="00177FA8" w:rsidRDefault="00460BD1" w:rsidP="00460BD1">
                  <w:pPr>
                    <w:snapToGrid w:val="0"/>
                    <w:jc w:val="center"/>
                    <w:rPr>
                      <w:szCs w:val="21"/>
                    </w:rPr>
                  </w:pPr>
                </w:p>
              </w:tc>
              <w:tc>
                <w:tcPr>
                  <w:tcW w:w="423" w:type="pct"/>
                  <w:vMerge/>
                  <w:vAlign w:val="center"/>
                </w:tcPr>
                <w:p w14:paraId="0C75B962" w14:textId="77777777" w:rsidR="00460BD1" w:rsidRPr="00177FA8" w:rsidRDefault="00460BD1" w:rsidP="00460BD1">
                  <w:pPr>
                    <w:snapToGrid w:val="0"/>
                    <w:jc w:val="center"/>
                    <w:rPr>
                      <w:szCs w:val="21"/>
                    </w:rPr>
                  </w:pPr>
                </w:p>
              </w:tc>
              <w:tc>
                <w:tcPr>
                  <w:tcW w:w="769" w:type="pct"/>
                  <w:vMerge/>
                  <w:vAlign w:val="center"/>
                </w:tcPr>
                <w:p w14:paraId="1B559B87" w14:textId="77777777" w:rsidR="00460BD1" w:rsidRPr="00177FA8" w:rsidRDefault="00460BD1" w:rsidP="00460BD1">
                  <w:pPr>
                    <w:snapToGrid w:val="0"/>
                    <w:jc w:val="center"/>
                    <w:rPr>
                      <w:szCs w:val="21"/>
                    </w:rPr>
                  </w:pPr>
                </w:p>
              </w:tc>
              <w:tc>
                <w:tcPr>
                  <w:tcW w:w="436" w:type="pct"/>
                  <w:vAlign w:val="center"/>
                </w:tcPr>
                <w:p w14:paraId="3E3C42FD" w14:textId="0658028C" w:rsidR="00460BD1" w:rsidRPr="00177FA8" w:rsidRDefault="00460BD1" w:rsidP="00460BD1">
                  <w:pPr>
                    <w:snapToGrid w:val="0"/>
                    <w:jc w:val="center"/>
                    <w:rPr>
                      <w:szCs w:val="21"/>
                    </w:rPr>
                  </w:pPr>
                  <w:r w:rsidRPr="00177FA8">
                    <w:rPr>
                      <w:szCs w:val="21"/>
                    </w:rPr>
                    <w:t>SEE</w:t>
                  </w:r>
                </w:p>
              </w:tc>
              <w:tc>
                <w:tcPr>
                  <w:tcW w:w="464" w:type="pct"/>
                  <w:vAlign w:val="center"/>
                </w:tcPr>
                <w:p w14:paraId="28E2BF8D" w14:textId="2C25EECA" w:rsidR="00460BD1" w:rsidRPr="00177FA8" w:rsidRDefault="00460BD1" w:rsidP="00460BD1">
                  <w:pPr>
                    <w:snapToGrid w:val="0"/>
                    <w:jc w:val="center"/>
                    <w:rPr>
                      <w:szCs w:val="21"/>
                    </w:rPr>
                  </w:pPr>
                  <w:r w:rsidRPr="00177FA8">
                    <w:rPr>
                      <w:szCs w:val="21"/>
                    </w:rPr>
                    <w:t>2544</w:t>
                  </w:r>
                </w:p>
              </w:tc>
            </w:tr>
            <w:tr w:rsidR="00177FA8" w:rsidRPr="00177FA8" w14:paraId="12F671C0" w14:textId="77777777" w:rsidTr="001068B2">
              <w:trPr>
                <w:trHeight w:val="340"/>
              </w:trPr>
              <w:tc>
                <w:tcPr>
                  <w:tcW w:w="286" w:type="pct"/>
                  <w:vMerge/>
                  <w:vAlign w:val="center"/>
                </w:tcPr>
                <w:p w14:paraId="7B0B9F5E" w14:textId="77777777" w:rsidR="00460BD1" w:rsidRPr="00177FA8" w:rsidRDefault="00460BD1" w:rsidP="00460BD1">
                  <w:pPr>
                    <w:snapToGrid w:val="0"/>
                    <w:jc w:val="center"/>
                    <w:rPr>
                      <w:szCs w:val="21"/>
                    </w:rPr>
                  </w:pPr>
                </w:p>
              </w:tc>
              <w:tc>
                <w:tcPr>
                  <w:tcW w:w="840" w:type="pct"/>
                  <w:vAlign w:val="center"/>
                </w:tcPr>
                <w:p w14:paraId="07EDCE57" w14:textId="3D8558C8" w:rsidR="00460BD1" w:rsidRPr="00177FA8" w:rsidRDefault="00460BD1" w:rsidP="00460BD1">
                  <w:pPr>
                    <w:snapToGrid w:val="0"/>
                    <w:jc w:val="center"/>
                    <w:rPr>
                      <w:szCs w:val="21"/>
                    </w:rPr>
                  </w:pPr>
                  <w:r w:rsidRPr="00177FA8">
                    <w:rPr>
                      <w:szCs w:val="21"/>
                    </w:rPr>
                    <w:t>西郭旗寨村</w:t>
                  </w:r>
                </w:p>
              </w:tc>
              <w:tc>
                <w:tcPr>
                  <w:tcW w:w="740" w:type="pct"/>
                  <w:vAlign w:val="center"/>
                </w:tcPr>
                <w:p w14:paraId="49119661" w14:textId="7E4F66FE" w:rsidR="00460BD1" w:rsidRPr="00177FA8" w:rsidRDefault="00460BD1" w:rsidP="00460BD1">
                  <w:pPr>
                    <w:snapToGrid w:val="0"/>
                    <w:jc w:val="center"/>
                    <w:rPr>
                      <w:szCs w:val="21"/>
                    </w:rPr>
                  </w:pPr>
                  <w:r w:rsidRPr="00177FA8">
                    <w:rPr>
                      <w:szCs w:val="21"/>
                    </w:rPr>
                    <w:t>108.698798°</w:t>
                  </w:r>
                </w:p>
              </w:tc>
              <w:tc>
                <w:tcPr>
                  <w:tcW w:w="680" w:type="pct"/>
                  <w:vAlign w:val="center"/>
                </w:tcPr>
                <w:p w14:paraId="42C2D89C" w14:textId="592DA3EF" w:rsidR="00460BD1" w:rsidRPr="00177FA8" w:rsidRDefault="00460BD1" w:rsidP="00460BD1">
                  <w:pPr>
                    <w:snapToGrid w:val="0"/>
                    <w:jc w:val="center"/>
                    <w:rPr>
                      <w:szCs w:val="21"/>
                    </w:rPr>
                  </w:pPr>
                  <w:r w:rsidRPr="00177FA8">
                    <w:rPr>
                      <w:szCs w:val="21"/>
                    </w:rPr>
                    <w:t>34.364611°</w:t>
                  </w:r>
                </w:p>
              </w:tc>
              <w:tc>
                <w:tcPr>
                  <w:tcW w:w="362" w:type="pct"/>
                  <w:vMerge/>
                  <w:vAlign w:val="center"/>
                </w:tcPr>
                <w:p w14:paraId="47FCBC8D" w14:textId="77777777" w:rsidR="00460BD1" w:rsidRPr="00177FA8" w:rsidRDefault="00460BD1" w:rsidP="00460BD1">
                  <w:pPr>
                    <w:snapToGrid w:val="0"/>
                    <w:jc w:val="center"/>
                    <w:rPr>
                      <w:szCs w:val="21"/>
                    </w:rPr>
                  </w:pPr>
                </w:p>
              </w:tc>
              <w:tc>
                <w:tcPr>
                  <w:tcW w:w="423" w:type="pct"/>
                  <w:vMerge/>
                  <w:vAlign w:val="center"/>
                </w:tcPr>
                <w:p w14:paraId="45DA4BEF" w14:textId="77777777" w:rsidR="00460BD1" w:rsidRPr="00177FA8" w:rsidRDefault="00460BD1" w:rsidP="00460BD1">
                  <w:pPr>
                    <w:snapToGrid w:val="0"/>
                    <w:jc w:val="center"/>
                    <w:rPr>
                      <w:szCs w:val="21"/>
                    </w:rPr>
                  </w:pPr>
                </w:p>
              </w:tc>
              <w:tc>
                <w:tcPr>
                  <w:tcW w:w="769" w:type="pct"/>
                  <w:vMerge/>
                  <w:vAlign w:val="center"/>
                </w:tcPr>
                <w:p w14:paraId="629FDA14" w14:textId="77777777" w:rsidR="00460BD1" w:rsidRPr="00177FA8" w:rsidRDefault="00460BD1" w:rsidP="00460BD1">
                  <w:pPr>
                    <w:snapToGrid w:val="0"/>
                    <w:jc w:val="center"/>
                    <w:rPr>
                      <w:szCs w:val="21"/>
                    </w:rPr>
                  </w:pPr>
                </w:p>
              </w:tc>
              <w:tc>
                <w:tcPr>
                  <w:tcW w:w="436" w:type="pct"/>
                  <w:vAlign w:val="center"/>
                </w:tcPr>
                <w:p w14:paraId="297E0B55" w14:textId="1823FA3D" w:rsidR="00460BD1" w:rsidRPr="00177FA8" w:rsidRDefault="00460BD1" w:rsidP="00460BD1">
                  <w:pPr>
                    <w:snapToGrid w:val="0"/>
                    <w:jc w:val="center"/>
                    <w:rPr>
                      <w:szCs w:val="21"/>
                    </w:rPr>
                  </w:pPr>
                  <w:r w:rsidRPr="00177FA8">
                    <w:rPr>
                      <w:szCs w:val="21"/>
                    </w:rPr>
                    <w:t>SE</w:t>
                  </w:r>
                </w:p>
              </w:tc>
              <w:tc>
                <w:tcPr>
                  <w:tcW w:w="464" w:type="pct"/>
                  <w:vAlign w:val="center"/>
                </w:tcPr>
                <w:p w14:paraId="63857C17" w14:textId="58DC58DB" w:rsidR="00460BD1" w:rsidRPr="00177FA8" w:rsidRDefault="00460BD1" w:rsidP="00460BD1">
                  <w:pPr>
                    <w:snapToGrid w:val="0"/>
                    <w:jc w:val="center"/>
                    <w:rPr>
                      <w:szCs w:val="21"/>
                    </w:rPr>
                  </w:pPr>
                  <w:r w:rsidRPr="00177FA8">
                    <w:rPr>
                      <w:szCs w:val="21"/>
                    </w:rPr>
                    <w:t>1099</w:t>
                  </w:r>
                </w:p>
              </w:tc>
            </w:tr>
            <w:tr w:rsidR="00177FA8" w:rsidRPr="00177FA8" w14:paraId="4CA80B67" w14:textId="77777777" w:rsidTr="001068B2">
              <w:trPr>
                <w:trHeight w:val="340"/>
              </w:trPr>
              <w:tc>
                <w:tcPr>
                  <w:tcW w:w="286" w:type="pct"/>
                  <w:vMerge/>
                  <w:vAlign w:val="center"/>
                </w:tcPr>
                <w:p w14:paraId="3F7F5B46" w14:textId="77777777" w:rsidR="00460BD1" w:rsidRPr="00177FA8" w:rsidRDefault="00460BD1" w:rsidP="00460BD1">
                  <w:pPr>
                    <w:snapToGrid w:val="0"/>
                    <w:jc w:val="center"/>
                    <w:rPr>
                      <w:szCs w:val="21"/>
                    </w:rPr>
                  </w:pPr>
                </w:p>
              </w:tc>
              <w:tc>
                <w:tcPr>
                  <w:tcW w:w="840" w:type="pct"/>
                  <w:vAlign w:val="center"/>
                </w:tcPr>
                <w:p w14:paraId="13DD6F0A" w14:textId="7CC1DDED" w:rsidR="00460BD1" w:rsidRPr="00177FA8" w:rsidRDefault="00460BD1" w:rsidP="00460BD1">
                  <w:pPr>
                    <w:snapToGrid w:val="0"/>
                    <w:jc w:val="center"/>
                    <w:rPr>
                      <w:szCs w:val="21"/>
                    </w:rPr>
                  </w:pPr>
                  <w:r w:rsidRPr="00177FA8">
                    <w:rPr>
                      <w:szCs w:val="21"/>
                    </w:rPr>
                    <w:t>伍家村</w:t>
                  </w:r>
                </w:p>
              </w:tc>
              <w:tc>
                <w:tcPr>
                  <w:tcW w:w="740" w:type="pct"/>
                  <w:vAlign w:val="center"/>
                </w:tcPr>
                <w:p w14:paraId="30F9879C" w14:textId="6CE65E4E" w:rsidR="00460BD1" w:rsidRPr="00177FA8" w:rsidRDefault="00460BD1" w:rsidP="00460BD1">
                  <w:pPr>
                    <w:snapToGrid w:val="0"/>
                    <w:jc w:val="center"/>
                    <w:rPr>
                      <w:szCs w:val="21"/>
                    </w:rPr>
                  </w:pPr>
                  <w:r w:rsidRPr="00177FA8">
                    <w:rPr>
                      <w:szCs w:val="21"/>
                    </w:rPr>
                    <w:t>108.717554°</w:t>
                  </w:r>
                </w:p>
              </w:tc>
              <w:tc>
                <w:tcPr>
                  <w:tcW w:w="680" w:type="pct"/>
                  <w:vAlign w:val="center"/>
                </w:tcPr>
                <w:p w14:paraId="6FD42F41" w14:textId="70D6EC63" w:rsidR="00460BD1" w:rsidRPr="00177FA8" w:rsidRDefault="00460BD1" w:rsidP="00460BD1">
                  <w:pPr>
                    <w:snapToGrid w:val="0"/>
                    <w:jc w:val="center"/>
                    <w:rPr>
                      <w:szCs w:val="21"/>
                    </w:rPr>
                  </w:pPr>
                  <w:r w:rsidRPr="00177FA8">
                    <w:rPr>
                      <w:szCs w:val="21"/>
                    </w:rPr>
                    <w:t>34.380410°</w:t>
                  </w:r>
                </w:p>
              </w:tc>
              <w:tc>
                <w:tcPr>
                  <w:tcW w:w="362" w:type="pct"/>
                  <w:vMerge/>
                  <w:vAlign w:val="center"/>
                </w:tcPr>
                <w:p w14:paraId="3A25CAAC" w14:textId="77777777" w:rsidR="00460BD1" w:rsidRPr="00177FA8" w:rsidRDefault="00460BD1" w:rsidP="00460BD1">
                  <w:pPr>
                    <w:snapToGrid w:val="0"/>
                    <w:jc w:val="center"/>
                    <w:rPr>
                      <w:szCs w:val="21"/>
                    </w:rPr>
                  </w:pPr>
                </w:p>
              </w:tc>
              <w:tc>
                <w:tcPr>
                  <w:tcW w:w="423" w:type="pct"/>
                  <w:vMerge/>
                  <w:vAlign w:val="center"/>
                </w:tcPr>
                <w:p w14:paraId="56DCFE47" w14:textId="77777777" w:rsidR="00460BD1" w:rsidRPr="00177FA8" w:rsidRDefault="00460BD1" w:rsidP="00460BD1">
                  <w:pPr>
                    <w:snapToGrid w:val="0"/>
                    <w:jc w:val="center"/>
                    <w:rPr>
                      <w:szCs w:val="21"/>
                    </w:rPr>
                  </w:pPr>
                </w:p>
              </w:tc>
              <w:tc>
                <w:tcPr>
                  <w:tcW w:w="769" w:type="pct"/>
                  <w:vMerge/>
                  <w:vAlign w:val="center"/>
                </w:tcPr>
                <w:p w14:paraId="7713C2CE" w14:textId="77777777" w:rsidR="00460BD1" w:rsidRPr="00177FA8" w:rsidRDefault="00460BD1" w:rsidP="00460BD1">
                  <w:pPr>
                    <w:snapToGrid w:val="0"/>
                    <w:jc w:val="center"/>
                    <w:rPr>
                      <w:szCs w:val="21"/>
                    </w:rPr>
                  </w:pPr>
                </w:p>
              </w:tc>
              <w:tc>
                <w:tcPr>
                  <w:tcW w:w="436" w:type="pct"/>
                  <w:vAlign w:val="center"/>
                </w:tcPr>
                <w:p w14:paraId="4C2550F2" w14:textId="6794B716" w:rsidR="00460BD1" w:rsidRPr="00177FA8" w:rsidRDefault="00460BD1" w:rsidP="00460BD1">
                  <w:pPr>
                    <w:snapToGrid w:val="0"/>
                    <w:jc w:val="center"/>
                    <w:rPr>
                      <w:szCs w:val="21"/>
                    </w:rPr>
                  </w:pPr>
                  <w:r w:rsidRPr="00177FA8">
                    <w:rPr>
                      <w:szCs w:val="21"/>
                    </w:rPr>
                    <w:t>E</w:t>
                  </w:r>
                </w:p>
              </w:tc>
              <w:tc>
                <w:tcPr>
                  <w:tcW w:w="464" w:type="pct"/>
                  <w:vAlign w:val="center"/>
                </w:tcPr>
                <w:p w14:paraId="4E9F3459" w14:textId="73F8405B" w:rsidR="00460BD1" w:rsidRPr="00177FA8" w:rsidRDefault="00460BD1" w:rsidP="00460BD1">
                  <w:pPr>
                    <w:snapToGrid w:val="0"/>
                    <w:jc w:val="center"/>
                    <w:rPr>
                      <w:szCs w:val="21"/>
                    </w:rPr>
                  </w:pPr>
                  <w:r w:rsidRPr="00177FA8">
                    <w:rPr>
                      <w:szCs w:val="21"/>
                    </w:rPr>
                    <w:t>2708</w:t>
                  </w:r>
                </w:p>
              </w:tc>
            </w:tr>
            <w:tr w:rsidR="00177FA8" w:rsidRPr="00177FA8" w14:paraId="6C6911F7" w14:textId="77777777" w:rsidTr="001068B2">
              <w:trPr>
                <w:trHeight w:val="340"/>
              </w:trPr>
              <w:tc>
                <w:tcPr>
                  <w:tcW w:w="286" w:type="pct"/>
                  <w:vMerge/>
                  <w:vAlign w:val="center"/>
                </w:tcPr>
                <w:p w14:paraId="5D74ECD3" w14:textId="77777777" w:rsidR="00460BD1" w:rsidRPr="00177FA8" w:rsidRDefault="00460BD1" w:rsidP="00460BD1">
                  <w:pPr>
                    <w:widowControl/>
                    <w:jc w:val="left"/>
                    <w:rPr>
                      <w:szCs w:val="21"/>
                    </w:rPr>
                  </w:pPr>
                </w:p>
              </w:tc>
              <w:tc>
                <w:tcPr>
                  <w:tcW w:w="840" w:type="pct"/>
                  <w:vAlign w:val="center"/>
                </w:tcPr>
                <w:p w14:paraId="69AE3EC1" w14:textId="2431E10D" w:rsidR="00460BD1" w:rsidRPr="00177FA8" w:rsidRDefault="00460BD1" w:rsidP="00460BD1">
                  <w:pPr>
                    <w:snapToGrid w:val="0"/>
                    <w:jc w:val="center"/>
                    <w:rPr>
                      <w:szCs w:val="21"/>
                    </w:rPr>
                  </w:pPr>
                  <w:r w:rsidRPr="00177FA8">
                    <w:rPr>
                      <w:szCs w:val="21"/>
                    </w:rPr>
                    <w:t>陈老户寨村</w:t>
                  </w:r>
                </w:p>
              </w:tc>
              <w:tc>
                <w:tcPr>
                  <w:tcW w:w="740" w:type="pct"/>
                  <w:vAlign w:val="center"/>
                </w:tcPr>
                <w:p w14:paraId="5CAA65BA" w14:textId="34AFB945" w:rsidR="00460BD1" w:rsidRPr="00177FA8" w:rsidRDefault="00460BD1" w:rsidP="00460BD1">
                  <w:pPr>
                    <w:snapToGrid w:val="0"/>
                    <w:jc w:val="center"/>
                    <w:rPr>
                      <w:szCs w:val="21"/>
                    </w:rPr>
                  </w:pPr>
                  <w:r w:rsidRPr="00177FA8">
                    <w:rPr>
                      <w:szCs w:val="21"/>
                    </w:rPr>
                    <w:t>108.687968°</w:t>
                  </w:r>
                </w:p>
              </w:tc>
              <w:tc>
                <w:tcPr>
                  <w:tcW w:w="680" w:type="pct"/>
                  <w:vAlign w:val="center"/>
                </w:tcPr>
                <w:p w14:paraId="100D74D4" w14:textId="3700E69D" w:rsidR="00460BD1" w:rsidRPr="00177FA8" w:rsidRDefault="00460BD1" w:rsidP="00460BD1">
                  <w:pPr>
                    <w:snapToGrid w:val="0"/>
                    <w:jc w:val="center"/>
                    <w:rPr>
                      <w:szCs w:val="21"/>
                    </w:rPr>
                  </w:pPr>
                  <w:r w:rsidRPr="00177FA8">
                    <w:rPr>
                      <w:szCs w:val="21"/>
                    </w:rPr>
                    <w:t>34.362541°</w:t>
                  </w:r>
                </w:p>
              </w:tc>
              <w:tc>
                <w:tcPr>
                  <w:tcW w:w="362" w:type="pct"/>
                  <w:vMerge/>
                  <w:vAlign w:val="center"/>
                </w:tcPr>
                <w:p w14:paraId="6F479DD6" w14:textId="77777777" w:rsidR="00460BD1" w:rsidRPr="00177FA8" w:rsidRDefault="00460BD1" w:rsidP="00460BD1">
                  <w:pPr>
                    <w:snapToGrid w:val="0"/>
                    <w:jc w:val="center"/>
                    <w:rPr>
                      <w:szCs w:val="21"/>
                    </w:rPr>
                  </w:pPr>
                </w:p>
              </w:tc>
              <w:tc>
                <w:tcPr>
                  <w:tcW w:w="423" w:type="pct"/>
                  <w:vMerge/>
                  <w:vAlign w:val="center"/>
                </w:tcPr>
                <w:p w14:paraId="297F1D1E" w14:textId="77777777" w:rsidR="00460BD1" w:rsidRPr="00177FA8" w:rsidRDefault="00460BD1" w:rsidP="00460BD1">
                  <w:pPr>
                    <w:snapToGrid w:val="0"/>
                    <w:jc w:val="center"/>
                    <w:rPr>
                      <w:szCs w:val="21"/>
                    </w:rPr>
                  </w:pPr>
                </w:p>
              </w:tc>
              <w:tc>
                <w:tcPr>
                  <w:tcW w:w="769" w:type="pct"/>
                  <w:vMerge/>
                  <w:vAlign w:val="center"/>
                </w:tcPr>
                <w:p w14:paraId="0C8CE3D7" w14:textId="77777777" w:rsidR="00460BD1" w:rsidRPr="00177FA8" w:rsidRDefault="00460BD1" w:rsidP="00460BD1">
                  <w:pPr>
                    <w:snapToGrid w:val="0"/>
                    <w:jc w:val="center"/>
                    <w:rPr>
                      <w:szCs w:val="21"/>
                    </w:rPr>
                  </w:pPr>
                </w:p>
              </w:tc>
              <w:tc>
                <w:tcPr>
                  <w:tcW w:w="436" w:type="pct"/>
                  <w:vAlign w:val="center"/>
                </w:tcPr>
                <w:p w14:paraId="140D5DB7" w14:textId="5FB9F3BC" w:rsidR="00460BD1" w:rsidRPr="00177FA8" w:rsidRDefault="00460BD1" w:rsidP="00460BD1">
                  <w:pPr>
                    <w:snapToGrid w:val="0"/>
                    <w:jc w:val="center"/>
                    <w:rPr>
                      <w:szCs w:val="21"/>
                    </w:rPr>
                  </w:pPr>
                  <w:r w:rsidRPr="00177FA8">
                    <w:rPr>
                      <w:szCs w:val="21"/>
                    </w:rPr>
                    <w:t>SW</w:t>
                  </w:r>
                </w:p>
              </w:tc>
              <w:tc>
                <w:tcPr>
                  <w:tcW w:w="464" w:type="pct"/>
                  <w:vAlign w:val="center"/>
                </w:tcPr>
                <w:p w14:paraId="5FD0E835" w14:textId="60B0769D" w:rsidR="00460BD1" w:rsidRPr="00177FA8" w:rsidRDefault="00460BD1" w:rsidP="00460BD1">
                  <w:pPr>
                    <w:snapToGrid w:val="0"/>
                    <w:jc w:val="center"/>
                    <w:rPr>
                      <w:szCs w:val="21"/>
                    </w:rPr>
                  </w:pPr>
                  <w:r w:rsidRPr="00177FA8">
                    <w:rPr>
                      <w:szCs w:val="21"/>
                    </w:rPr>
                    <w:t>1296</w:t>
                  </w:r>
                </w:p>
              </w:tc>
            </w:tr>
            <w:tr w:rsidR="00177FA8" w:rsidRPr="00177FA8" w14:paraId="30212B50" w14:textId="77777777" w:rsidTr="001068B2">
              <w:trPr>
                <w:trHeight w:val="340"/>
              </w:trPr>
              <w:tc>
                <w:tcPr>
                  <w:tcW w:w="286" w:type="pct"/>
                  <w:vMerge/>
                  <w:vAlign w:val="center"/>
                </w:tcPr>
                <w:p w14:paraId="64AB8C8D" w14:textId="77777777" w:rsidR="00460BD1" w:rsidRPr="00177FA8" w:rsidRDefault="00460BD1" w:rsidP="00460BD1">
                  <w:pPr>
                    <w:widowControl/>
                    <w:jc w:val="left"/>
                    <w:rPr>
                      <w:szCs w:val="21"/>
                    </w:rPr>
                  </w:pPr>
                </w:p>
              </w:tc>
              <w:tc>
                <w:tcPr>
                  <w:tcW w:w="840" w:type="pct"/>
                  <w:vAlign w:val="center"/>
                </w:tcPr>
                <w:p w14:paraId="243BE24E" w14:textId="0C1A911C" w:rsidR="00460BD1" w:rsidRPr="00177FA8" w:rsidRDefault="00460BD1" w:rsidP="00460BD1">
                  <w:pPr>
                    <w:snapToGrid w:val="0"/>
                    <w:jc w:val="center"/>
                    <w:rPr>
                      <w:szCs w:val="21"/>
                    </w:rPr>
                  </w:pPr>
                  <w:r w:rsidRPr="00177FA8">
                    <w:rPr>
                      <w:szCs w:val="21"/>
                    </w:rPr>
                    <w:t>苏家寨村</w:t>
                  </w:r>
                </w:p>
              </w:tc>
              <w:tc>
                <w:tcPr>
                  <w:tcW w:w="740" w:type="pct"/>
                  <w:vAlign w:val="center"/>
                </w:tcPr>
                <w:p w14:paraId="28657F16" w14:textId="723DA53A" w:rsidR="00460BD1" w:rsidRPr="00177FA8" w:rsidRDefault="00460BD1" w:rsidP="00460BD1">
                  <w:pPr>
                    <w:snapToGrid w:val="0"/>
                    <w:jc w:val="center"/>
                    <w:rPr>
                      <w:szCs w:val="21"/>
                    </w:rPr>
                  </w:pPr>
                  <w:r w:rsidRPr="00177FA8">
                    <w:rPr>
                      <w:szCs w:val="21"/>
                    </w:rPr>
                    <w:t>108.678680°</w:t>
                  </w:r>
                </w:p>
              </w:tc>
              <w:tc>
                <w:tcPr>
                  <w:tcW w:w="680" w:type="pct"/>
                  <w:vAlign w:val="center"/>
                </w:tcPr>
                <w:p w14:paraId="58C94409" w14:textId="41F89BE7" w:rsidR="00460BD1" w:rsidRPr="00177FA8" w:rsidRDefault="00460BD1" w:rsidP="00460BD1">
                  <w:pPr>
                    <w:snapToGrid w:val="0"/>
                    <w:jc w:val="center"/>
                    <w:rPr>
                      <w:szCs w:val="21"/>
                    </w:rPr>
                  </w:pPr>
                  <w:r w:rsidRPr="00177FA8">
                    <w:rPr>
                      <w:szCs w:val="21"/>
                    </w:rPr>
                    <w:t>34.364187°</w:t>
                  </w:r>
                </w:p>
              </w:tc>
              <w:tc>
                <w:tcPr>
                  <w:tcW w:w="362" w:type="pct"/>
                  <w:vMerge/>
                  <w:vAlign w:val="center"/>
                </w:tcPr>
                <w:p w14:paraId="3C43ED54" w14:textId="77777777" w:rsidR="00460BD1" w:rsidRPr="00177FA8" w:rsidRDefault="00460BD1" w:rsidP="00460BD1">
                  <w:pPr>
                    <w:snapToGrid w:val="0"/>
                    <w:jc w:val="center"/>
                    <w:rPr>
                      <w:szCs w:val="21"/>
                    </w:rPr>
                  </w:pPr>
                </w:p>
              </w:tc>
              <w:tc>
                <w:tcPr>
                  <w:tcW w:w="423" w:type="pct"/>
                  <w:vMerge/>
                  <w:vAlign w:val="center"/>
                </w:tcPr>
                <w:p w14:paraId="14F4841D" w14:textId="77777777" w:rsidR="00460BD1" w:rsidRPr="00177FA8" w:rsidRDefault="00460BD1" w:rsidP="00460BD1">
                  <w:pPr>
                    <w:snapToGrid w:val="0"/>
                    <w:jc w:val="center"/>
                    <w:rPr>
                      <w:szCs w:val="21"/>
                    </w:rPr>
                  </w:pPr>
                </w:p>
              </w:tc>
              <w:tc>
                <w:tcPr>
                  <w:tcW w:w="769" w:type="pct"/>
                  <w:vMerge/>
                  <w:vAlign w:val="center"/>
                </w:tcPr>
                <w:p w14:paraId="037D02CA" w14:textId="77777777" w:rsidR="00460BD1" w:rsidRPr="00177FA8" w:rsidRDefault="00460BD1" w:rsidP="00460BD1">
                  <w:pPr>
                    <w:snapToGrid w:val="0"/>
                    <w:jc w:val="center"/>
                    <w:rPr>
                      <w:szCs w:val="21"/>
                    </w:rPr>
                  </w:pPr>
                </w:p>
              </w:tc>
              <w:tc>
                <w:tcPr>
                  <w:tcW w:w="436" w:type="pct"/>
                  <w:vAlign w:val="center"/>
                </w:tcPr>
                <w:p w14:paraId="6DE09FF9" w14:textId="5F7C509F" w:rsidR="00460BD1" w:rsidRPr="00177FA8" w:rsidRDefault="00460BD1" w:rsidP="00460BD1">
                  <w:pPr>
                    <w:snapToGrid w:val="0"/>
                    <w:jc w:val="center"/>
                    <w:rPr>
                      <w:szCs w:val="21"/>
                    </w:rPr>
                  </w:pPr>
                  <w:r w:rsidRPr="00177FA8">
                    <w:rPr>
                      <w:szCs w:val="21"/>
                    </w:rPr>
                    <w:t>SW</w:t>
                  </w:r>
                </w:p>
              </w:tc>
              <w:tc>
                <w:tcPr>
                  <w:tcW w:w="464" w:type="pct"/>
                  <w:vAlign w:val="center"/>
                </w:tcPr>
                <w:p w14:paraId="5D66142F" w14:textId="5B9B4E6A" w:rsidR="00460BD1" w:rsidRPr="00177FA8" w:rsidRDefault="00460BD1" w:rsidP="00460BD1">
                  <w:pPr>
                    <w:snapToGrid w:val="0"/>
                    <w:jc w:val="center"/>
                    <w:rPr>
                      <w:szCs w:val="21"/>
                    </w:rPr>
                  </w:pPr>
                  <w:r w:rsidRPr="00177FA8">
                    <w:rPr>
                      <w:szCs w:val="21"/>
                    </w:rPr>
                    <w:t>1381</w:t>
                  </w:r>
                </w:p>
              </w:tc>
            </w:tr>
            <w:tr w:rsidR="00177FA8" w:rsidRPr="00177FA8" w14:paraId="524A8213" w14:textId="77777777" w:rsidTr="001068B2">
              <w:trPr>
                <w:trHeight w:val="340"/>
              </w:trPr>
              <w:tc>
                <w:tcPr>
                  <w:tcW w:w="286" w:type="pct"/>
                  <w:vMerge/>
                  <w:vAlign w:val="center"/>
                </w:tcPr>
                <w:p w14:paraId="622A3C25" w14:textId="77777777" w:rsidR="00460BD1" w:rsidRPr="00177FA8" w:rsidRDefault="00460BD1" w:rsidP="00460BD1">
                  <w:pPr>
                    <w:widowControl/>
                    <w:jc w:val="left"/>
                    <w:rPr>
                      <w:szCs w:val="21"/>
                    </w:rPr>
                  </w:pPr>
                </w:p>
              </w:tc>
              <w:tc>
                <w:tcPr>
                  <w:tcW w:w="840" w:type="pct"/>
                  <w:vAlign w:val="center"/>
                </w:tcPr>
                <w:p w14:paraId="095246CA" w14:textId="7981D43E" w:rsidR="00460BD1" w:rsidRPr="00177FA8" w:rsidRDefault="00460BD1" w:rsidP="00460BD1">
                  <w:pPr>
                    <w:snapToGrid w:val="0"/>
                    <w:jc w:val="center"/>
                    <w:rPr>
                      <w:szCs w:val="21"/>
                    </w:rPr>
                  </w:pPr>
                  <w:r w:rsidRPr="00177FA8">
                    <w:rPr>
                      <w:szCs w:val="21"/>
                    </w:rPr>
                    <w:t>铁中生活区</w:t>
                  </w:r>
                </w:p>
              </w:tc>
              <w:tc>
                <w:tcPr>
                  <w:tcW w:w="740" w:type="pct"/>
                  <w:vAlign w:val="center"/>
                </w:tcPr>
                <w:p w14:paraId="34727AB7" w14:textId="04B83AE0" w:rsidR="00460BD1" w:rsidRPr="00177FA8" w:rsidRDefault="00460BD1" w:rsidP="00460BD1">
                  <w:pPr>
                    <w:snapToGrid w:val="0"/>
                    <w:jc w:val="center"/>
                    <w:rPr>
                      <w:szCs w:val="21"/>
                    </w:rPr>
                  </w:pPr>
                  <w:r w:rsidRPr="00177FA8">
                    <w:rPr>
                      <w:szCs w:val="21"/>
                    </w:rPr>
                    <w:t>108.718441°</w:t>
                  </w:r>
                </w:p>
              </w:tc>
              <w:tc>
                <w:tcPr>
                  <w:tcW w:w="680" w:type="pct"/>
                  <w:vAlign w:val="center"/>
                </w:tcPr>
                <w:p w14:paraId="26DA9553" w14:textId="2AB749AA" w:rsidR="00460BD1" w:rsidRPr="00177FA8" w:rsidRDefault="00460BD1" w:rsidP="00460BD1">
                  <w:pPr>
                    <w:snapToGrid w:val="0"/>
                    <w:jc w:val="center"/>
                    <w:rPr>
                      <w:szCs w:val="21"/>
                    </w:rPr>
                  </w:pPr>
                  <w:r w:rsidRPr="00177FA8">
                    <w:rPr>
                      <w:szCs w:val="21"/>
                    </w:rPr>
                    <w:t>34.351268°</w:t>
                  </w:r>
                </w:p>
              </w:tc>
              <w:tc>
                <w:tcPr>
                  <w:tcW w:w="362" w:type="pct"/>
                  <w:vMerge/>
                  <w:vAlign w:val="center"/>
                </w:tcPr>
                <w:p w14:paraId="2A9F58A3" w14:textId="77777777" w:rsidR="00460BD1" w:rsidRPr="00177FA8" w:rsidRDefault="00460BD1" w:rsidP="00460BD1">
                  <w:pPr>
                    <w:snapToGrid w:val="0"/>
                    <w:jc w:val="center"/>
                    <w:rPr>
                      <w:szCs w:val="21"/>
                    </w:rPr>
                  </w:pPr>
                </w:p>
              </w:tc>
              <w:tc>
                <w:tcPr>
                  <w:tcW w:w="423" w:type="pct"/>
                  <w:vMerge/>
                  <w:vAlign w:val="center"/>
                </w:tcPr>
                <w:p w14:paraId="3E1823A1" w14:textId="77777777" w:rsidR="00460BD1" w:rsidRPr="00177FA8" w:rsidRDefault="00460BD1" w:rsidP="00460BD1">
                  <w:pPr>
                    <w:snapToGrid w:val="0"/>
                    <w:jc w:val="center"/>
                    <w:rPr>
                      <w:szCs w:val="21"/>
                    </w:rPr>
                  </w:pPr>
                </w:p>
              </w:tc>
              <w:tc>
                <w:tcPr>
                  <w:tcW w:w="769" w:type="pct"/>
                  <w:vMerge/>
                  <w:vAlign w:val="center"/>
                </w:tcPr>
                <w:p w14:paraId="3F1BBD17" w14:textId="77777777" w:rsidR="00460BD1" w:rsidRPr="00177FA8" w:rsidRDefault="00460BD1" w:rsidP="00460BD1">
                  <w:pPr>
                    <w:snapToGrid w:val="0"/>
                    <w:jc w:val="center"/>
                    <w:rPr>
                      <w:szCs w:val="21"/>
                    </w:rPr>
                  </w:pPr>
                </w:p>
              </w:tc>
              <w:tc>
                <w:tcPr>
                  <w:tcW w:w="436" w:type="pct"/>
                  <w:vAlign w:val="center"/>
                </w:tcPr>
                <w:p w14:paraId="263200E3" w14:textId="015A421A" w:rsidR="00460BD1" w:rsidRPr="00177FA8" w:rsidRDefault="00460BD1" w:rsidP="00460BD1">
                  <w:pPr>
                    <w:snapToGrid w:val="0"/>
                    <w:jc w:val="center"/>
                    <w:rPr>
                      <w:szCs w:val="21"/>
                    </w:rPr>
                  </w:pPr>
                  <w:r w:rsidRPr="00177FA8">
                    <w:rPr>
                      <w:szCs w:val="21"/>
                    </w:rPr>
                    <w:t>SE</w:t>
                  </w:r>
                </w:p>
              </w:tc>
              <w:tc>
                <w:tcPr>
                  <w:tcW w:w="464" w:type="pct"/>
                  <w:vAlign w:val="center"/>
                </w:tcPr>
                <w:p w14:paraId="6758BCA9" w14:textId="3CD9D379" w:rsidR="00460BD1" w:rsidRPr="00177FA8" w:rsidRDefault="00460BD1" w:rsidP="004830E5">
                  <w:pPr>
                    <w:snapToGrid w:val="0"/>
                    <w:jc w:val="center"/>
                    <w:rPr>
                      <w:szCs w:val="21"/>
                    </w:rPr>
                  </w:pPr>
                  <w:r w:rsidRPr="00177FA8">
                    <w:rPr>
                      <w:szCs w:val="21"/>
                    </w:rPr>
                    <w:t>3</w:t>
                  </w:r>
                  <w:r w:rsidR="004830E5" w:rsidRPr="00177FA8">
                    <w:rPr>
                      <w:szCs w:val="21"/>
                    </w:rPr>
                    <w:t>005</w:t>
                  </w:r>
                </w:p>
              </w:tc>
            </w:tr>
            <w:tr w:rsidR="00177FA8" w:rsidRPr="00177FA8" w14:paraId="247BDC89" w14:textId="77777777" w:rsidTr="001068B2">
              <w:trPr>
                <w:trHeight w:val="340"/>
              </w:trPr>
              <w:tc>
                <w:tcPr>
                  <w:tcW w:w="286" w:type="pct"/>
                  <w:vMerge/>
                  <w:vAlign w:val="center"/>
                </w:tcPr>
                <w:p w14:paraId="571A4355" w14:textId="77777777" w:rsidR="00460BD1" w:rsidRPr="00177FA8" w:rsidRDefault="00460BD1" w:rsidP="00460BD1">
                  <w:pPr>
                    <w:widowControl/>
                    <w:jc w:val="left"/>
                    <w:rPr>
                      <w:szCs w:val="21"/>
                    </w:rPr>
                  </w:pPr>
                </w:p>
              </w:tc>
              <w:tc>
                <w:tcPr>
                  <w:tcW w:w="840" w:type="pct"/>
                  <w:vAlign w:val="center"/>
                </w:tcPr>
                <w:p w14:paraId="259602B3" w14:textId="6106ECAD" w:rsidR="00460BD1" w:rsidRPr="00177FA8" w:rsidRDefault="00460BD1" w:rsidP="00460BD1">
                  <w:pPr>
                    <w:snapToGrid w:val="0"/>
                    <w:jc w:val="center"/>
                    <w:rPr>
                      <w:szCs w:val="21"/>
                    </w:rPr>
                  </w:pPr>
                  <w:r w:rsidRPr="00177FA8">
                    <w:rPr>
                      <w:szCs w:val="21"/>
                    </w:rPr>
                    <w:t>景观天下</w:t>
                  </w:r>
                </w:p>
              </w:tc>
              <w:tc>
                <w:tcPr>
                  <w:tcW w:w="740" w:type="pct"/>
                  <w:vAlign w:val="center"/>
                </w:tcPr>
                <w:p w14:paraId="06F2594F" w14:textId="1D9C0E71" w:rsidR="00460BD1" w:rsidRPr="00177FA8" w:rsidRDefault="00460BD1" w:rsidP="00460BD1">
                  <w:pPr>
                    <w:snapToGrid w:val="0"/>
                    <w:jc w:val="center"/>
                    <w:rPr>
                      <w:szCs w:val="21"/>
                    </w:rPr>
                  </w:pPr>
                  <w:r w:rsidRPr="00177FA8">
                    <w:rPr>
                      <w:szCs w:val="21"/>
                    </w:rPr>
                    <w:t>108.698378°</w:t>
                  </w:r>
                </w:p>
              </w:tc>
              <w:tc>
                <w:tcPr>
                  <w:tcW w:w="680" w:type="pct"/>
                  <w:vAlign w:val="center"/>
                </w:tcPr>
                <w:p w14:paraId="1A58DBBB" w14:textId="43D378F2" w:rsidR="00460BD1" w:rsidRPr="00177FA8" w:rsidRDefault="00460BD1" w:rsidP="00460BD1">
                  <w:pPr>
                    <w:snapToGrid w:val="0"/>
                    <w:jc w:val="center"/>
                    <w:rPr>
                      <w:szCs w:val="21"/>
                    </w:rPr>
                  </w:pPr>
                  <w:r w:rsidRPr="00177FA8">
                    <w:rPr>
                      <w:szCs w:val="21"/>
                    </w:rPr>
                    <w:t>34.354213°</w:t>
                  </w:r>
                </w:p>
              </w:tc>
              <w:tc>
                <w:tcPr>
                  <w:tcW w:w="362" w:type="pct"/>
                  <w:vMerge/>
                  <w:vAlign w:val="center"/>
                </w:tcPr>
                <w:p w14:paraId="5DF258F8" w14:textId="77777777" w:rsidR="00460BD1" w:rsidRPr="00177FA8" w:rsidRDefault="00460BD1" w:rsidP="00460BD1">
                  <w:pPr>
                    <w:snapToGrid w:val="0"/>
                    <w:jc w:val="center"/>
                    <w:rPr>
                      <w:szCs w:val="21"/>
                    </w:rPr>
                  </w:pPr>
                </w:p>
              </w:tc>
              <w:tc>
                <w:tcPr>
                  <w:tcW w:w="423" w:type="pct"/>
                  <w:vMerge/>
                  <w:vAlign w:val="center"/>
                </w:tcPr>
                <w:p w14:paraId="354BF93D" w14:textId="77777777" w:rsidR="00460BD1" w:rsidRPr="00177FA8" w:rsidRDefault="00460BD1" w:rsidP="00460BD1">
                  <w:pPr>
                    <w:snapToGrid w:val="0"/>
                    <w:jc w:val="center"/>
                    <w:rPr>
                      <w:szCs w:val="21"/>
                    </w:rPr>
                  </w:pPr>
                </w:p>
              </w:tc>
              <w:tc>
                <w:tcPr>
                  <w:tcW w:w="769" w:type="pct"/>
                  <w:vMerge/>
                  <w:vAlign w:val="center"/>
                </w:tcPr>
                <w:p w14:paraId="3EA55627" w14:textId="77777777" w:rsidR="00460BD1" w:rsidRPr="00177FA8" w:rsidRDefault="00460BD1" w:rsidP="00460BD1">
                  <w:pPr>
                    <w:snapToGrid w:val="0"/>
                    <w:jc w:val="center"/>
                    <w:rPr>
                      <w:szCs w:val="21"/>
                    </w:rPr>
                  </w:pPr>
                </w:p>
              </w:tc>
              <w:tc>
                <w:tcPr>
                  <w:tcW w:w="436" w:type="pct"/>
                  <w:vAlign w:val="center"/>
                </w:tcPr>
                <w:p w14:paraId="67E6EA76" w14:textId="4D1CF9A9" w:rsidR="00460BD1" w:rsidRPr="00177FA8" w:rsidRDefault="00460BD1" w:rsidP="00460BD1">
                  <w:pPr>
                    <w:snapToGrid w:val="0"/>
                    <w:jc w:val="center"/>
                    <w:rPr>
                      <w:szCs w:val="21"/>
                    </w:rPr>
                  </w:pPr>
                  <w:r w:rsidRPr="00177FA8">
                    <w:rPr>
                      <w:szCs w:val="21"/>
                    </w:rPr>
                    <w:t>SSE</w:t>
                  </w:r>
                </w:p>
              </w:tc>
              <w:tc>
                <w:tcPr>
                  <w:tcW w:w="464" w:type="pct"/>
                  <w:vAlign w:val="center"/>
                </w:tcPr>
                <w:p w14:paraId="20BD97F9" w14:textId="6BA2B2CA" w:rsidR="00460BD1" w:rsidRPr="00177FA8" w:rsidRDefault="00460BD1" w:rsidP="00460BD1">
                  <w:pPr>
                    <w:snapToGrid w:val="0"/>
                    <w:jc w:val="center"/>
                    <w:rPr>
                      <w:szCs w:val="21"/>
                    </w:rPr>
                  </w:pPr>
                  <w:r w:rsidRPr="00177FA8">
                    <w:rPr>
                      <w:szCs w:val="21"/>
                    </w:rPr>
                    <w:t>2311</w:t>
                  </w:r>
                </w:p>
              </w:tc>
            </w:tr>
            <w:tr w:rsidR="00177FA8" w:rsidRPr="00177FA8" w14:paraId="1328A551" w14:textId="77777777" w:rsidTr="001068B2">
              <w:trPr>
                <w:trHeight w:val="340"/>
              </w:trPr>
              <w:tc>
                <w:tcPr>
                  <w:tcW w:w="286" w:type="pct"/>
                  <w:vAlign w:val="center"/>
                </w:tcPr>
                <w:p w14:paraId="7ABE56F3" w14:textId="77777777" w:rsidR="00460BD1" w:rsidRPr="00177FA8" w:rsidRDefault="00460BD1" w:rsidP="00460BD1">
                  <w:pPr>
                    <w:snapToGrid w:val="0"/>
                    <w:jc w:val="center"/>
                    <w:rPr>
                      <w:szCs w:val="21"/>
                    </w:rPr>
                  </w:pPr>
                  <w:r w:rsidRPr="00177FA8">
                    <w:rPr>
                      <w:szCs w:val="21"/>
                    </w:rPr>
                    <w:t>土壤环境</w:t>
                  </w:r>
                </w:p>
              </w:tc>
              <w:tc>
                <w:tcPr>
                  <w:tcW w:w="840" w:type="pct"/>
                  <w:vAlign w:val="center"/>
                </w:tcPr>
                <w:p w14:paraId="731AA39B" w14:textId="77777777" w:rsidR="00460BD1" w:rsidRPr="00177FA8" w:rsidRDefault="00460BD1" w:rsidP="00460BD1">
                  <w:pPr>
                    <w:jc w:val="center"/>
                    <w:rPr>
                      <w:szCs w:val="21"/>
                    </w:rPr>
                  </w:pPr>
                  <w:r w:rsidRPr="00177FA8">
                    <w:rPr>
                      <w:szCs w:val="21"/>
                    </w:rPr>
                    <w:t>耕地</w:t>
                  </w:r>
                </w:p>
              </w:tc>
              <w:tc>
                <w:tcPr>
                  <w:tcW w:w="740" w:type="pct"/>
                  <w:vAlign w:val="center"/>
                </w:tcPr>
                <w:p w14:paraId="600370E9" w14:textId="77777777" w:rsidR="00460BD1" w:rsidRPr="00177FA8" w:rsidRDefault="00460BD1" w:rsidP="00460BD1">
                  <w:pPr>
                    <w:jc w:val="center"/>
                    <w:rPr>
                      <w:szCs w:val="21"/>
                    </w:rPr>
                  </w:pPr>
                  <w:r w:rsidRPr="00177FA8">
                    <w:rPr>
                      <w:szCs w:val="21"/>
                    </w:rPr>
                    <w:t>/</w:t>
                  </w:r>
                </w:p>
              </w:tc>
              <w:tc>
                <w:tcPr>
                  <w:tcW w:w="680" w:type="pct"/>
                  <w:vAlign w:val="center"/>
                </w:tcPr>
                <w:p w14:paraId="7F0F815E" w14:textId="77777777" w:rsidR="00460BD1" w:rsidRPr="00177FA8" w:rsidRDefault="00460BD1" w:rsidP="00460BD1">
                  <w:pPr>
                    <w:jc w:val="center"/>
                    <w:rPr>
                      <w:szCs w:val="21"/>
                    </w:rPr>
                  </w:pPr>
                  <w:r w:rsidRPr="00177FA8">
                    <w:rPr>
                      <w:szCs w:val="21"/>
                    </w:rPr>
                    <w:t>/</w:t>
                  </w:r>
                </w:p>
              </w:tc>
              <w:tc>
                <w:tcPr>
                  <w:tcW w:w="362" w:type="pct"/>
                  <w:vAlign w:val="center"/>
                </w:tcPr>
                <w:p w14:paraId="10E2F47A" w14:textId="77777777" w:rsidR="00460BD1" w:rsidRPr="00177FA8" w:rsidRDefault="00460BD1" w:rsidP="00460BD1">
                  <w:pPr>
                    <w:jc w:val="center"/>
                    <w:rPr>
                      <w:szCs w:val="21"/>
                    </w:rPr>
                  </w:pPr>
                  <w:r w:rsidRPr="00177FA8">
                    <w:rPr>
                      <w:szCs w:val="21"/>
                    </w:rPr>
                    <w:t>耕地</w:t>
                  </w:r>
                </w:p>
              </w:tc>
              <w:tc>
                <w:tcPr>
                  <w:tcW w:w="423" w:type="pct"/>
                  <w:vAlign w:val="center"/>
                </w:tcPr>
                <w:p w14:paraId="6DC9B393" w14:textId="77777777" w:rsidR="00460BD1" w:rsidRPr="00177FA8" w:rsidRDefault="00460BD1" w:rsidP="00460BD1">
                  <w:pPr>
                    <w:jc w:val="center"/>
                    <w:rPr>
                      <w:szCs w:val="21"/>
                    </w:rPr>
                  </w:pPr>
                  <w:r w:rsidRPr="00177FA8">
                    <w:rPr>
                      <w:szCs w:val="21"/>
                    </w:rPr>
                    <w:t>土壤环境</w:t>
                  </w:r>
                </w:p>
              </w:tc>
              <w:tc>
                <w:tcPr>
                  <w:tcW w:w="769" w:type="pct"/>
                  <w:vAlign w:val="center"/>
                </w:tcPr>
                <w:p w14:paraId="6DFB04A3" w14:textId="77777777" w:rsidR="00460BD1" w:rsidRPr="00177FA8" w:rsidRDefault="00460BD1" w:rsidP="00460BD1">
                  <w:pPr>
                    <w:jc w:val="center"/>
                    <w:rPr>
                      <w:szCs w:val="21"/>
                    </w:rPr>
                  </w:pPr>
                  <w:r w:rsidRPr="00177FA8">
                    <w:rPr>
                      <w:szCs w:val="21"/>
                    </w:rPr>
                    <w:t>《土壤环境质量</w:t>
                  </w:r>
                  <w:r w:rsidRPr="00177FA8">
                    <w:rPr>
                      <w:szCs w:val="21"/>
                    </w:rPr>
                    <w:t xml:space="preserve"> </w:t>
                  </w:r>
                  <w:r w:rsidRPr="00177FA8">
                    <w:rPr>
                      <w:szCs w:val="21"/>
                    </w:rPr>
                    <w:t>农用地土壤污染风险管控标准（试行）》（</w:t>
                  </w:r>
                  <w:r w:rsidRPr="00177FA8">
                    <w:rPr>
                      <w:szCs w:val="21"/>
                    </w:rPr>
                    <w:t>GB15618-2018</w:t>
                  </w:r>
                  <w:r w:rsidRPr="00177FA8">
                    <w:rPr>
                      <w:szCs w:val="21"/>
                    </w:rPr>
                    <w:t>）</w:t>
                  </w:r>
                </w:p>
              </w:tc>
              <w:tc>
                <w:tcPr>
                  <w:tcW w:w="436" w:type="pct"/>
                  <w:vAlign w:val="center"/>
                </w:tcPr>
                <w:p w14:paraId="51EDD354" w14:textId="77777777" w:rsidR="00460BD1" w:rsidRPr="00177FA8" w:rsidRDefault="00460BD1" w:rsidP="00460BD1">
                  <w:pPr>
                    <w:jc w:val="center"/>
                    <w:rPr>
                      <w:szCs w:val="21"/>
                    </w:rPr>
                  </w:pPr>
                  <w:r w:rsidRPr="00177FA8">
                    <w:rPr>
                      <w:szCs w:val="21"/>
                    </w:rPr>
                    <w:t>S</w:t>
                  </w:r>
                </w:p>
              </w:tc>
              <w:tc>
                <w:tcPr>
                  <w:tcW w:w="464" w:type="pct"/>
                  <w:vAlign w:val="center"/>
                </w:tcPr>
                <w:p w14:paraId="2BD12FEF" w14:textId="77777777" w:rsidR="00460BD1" w:rsidRPr="00177FA8" w:rsidRDefault="00460BD1" w:rsidP="00460BD1">
                  <w:pPr>
                    <w:jc w:val="center"/>
                    <w:rPr>
                      <w:szCs w:val="21"/>
                    </w:rPr>
                  </w:pPr>
                  <w:r w:rsidRPr="00177FA8">
                    <w:rPr>
                      <w:szCs w:val="21"/>
                    </w:rPr>
                    <w:t>52</w:t>
                  </w:r>
                </w:p>
              </w:tc>
            </w:tr>
          </w:tbl>
          <w:p w14:paraId="64DF33C5" w14:textId="77777777" w:rsidR="00376F85" w:rsidRPr="00177FA8" w:rsidRDefault="00376F85">
            <w:pPr>
              <w:spacing w:line="360" w:lineRule="auto"/>
              <w:jc w:val="left"/>
              <w:rPr>
                <w:b/>
                <w:sz w:val="24"/>
              </w:rPr>
            </w:pPr>
          </w:p>
          <w:p w14:paraId="005C7422" w14:textId="041888FB" w:rsidR="00B01F30" w:rsidRPr="00177FA8" w:rsidRDefault="00B01F30" w:rsidP="00016E6B">
            <w:pPr>
              <w:spacing w:line="360" w:lineRule="auto"/>
              <w:jc w:val="left"/>
              <w:rPr>
                <w:b/>
                <w:sz w:val="24"/>
              </w:rPr>
            </w:pPr>
          </w:p>
        </w:tc>
      </w:tr>
    </w:tbl>
    <w:p w14:paraId="2A6DD049" w14:textId="77777777" w:rsidR="00FD390A" w:rsidRPr="00177FA8" w:rsidRDefault="00B01F30" w:rsidP="00FD390A">
      <w:pPr>
        <w:outlineLvl w:val="0"/>
        <w:rPr>
          <w:b/>
          <w:bCs/>
          <w:sz w:val="28"/>
        </w:rPr>
      </w:pPr>
      <w:r w:rsidRPr="00177FA8">
        <w:rPr>
          <w:b/>
          <w:bCs/>
          <w:sz w:val="28"/>
        </w:rPr>
        <w:lastRenderedPageBreak/>
        <w:t>评价适用标准</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46"/>
        <w:gridCol w:w="8150"/>
      </w:tblGrid>
      <w:tr w:rsidR="001D0E75" w:rsidRPr="00177FA8" w14:paraId="40E6C4AD" w14:textId="77777777" w:rsidTr="00EA7A37">
        <w:trPr>
          <w:cantSplit/>
          <w:trHeight w:val="12524"/>
          <w:tblHeader/>
          <w:jc w:val="center"/>
        </w:trPr>
        <w:tc>
          <w:tcPr>
            <w:tcW w:w="846" w:type="dxa"/>
            <w:tcBorders>
              <w:bottom w:val="single" w:sz="4" w:space="0" w:color="auto"/>
            </w:tcBorders>
            <w:textDirection w:val="tbRlV"/>
            <w:vAlign w:val="center"/>
          </w:tcPr>
          <w:p w14:paraId="51DC545D" w14:textId="77777777" w:rsidR="001D0E75" w:rsidRPr="00177FA8" w:rsidRDefault="001D0E75">
            <w:pPr>
              <w:jc w:val="center"/>
              <w:outlineLvl w:val="0"/>
              <w:rPr>
                <w:b/>
                <w:bCs/>
                <w:sz w:val="28"/>
              </w:rPr>
            </w:pPr>
            <w:r w:rsidRPr="00177FA8">
              <w:rPr>
                <w:b/>
                <w:spacing w:val="108"/>
                <w:kern w:val="0"/>
                <w:sz w:val="24"/>
              </w:rPr>
              <w:t>环境质量标</w:t>
            </w:r>
            <w:r w:rsidRPr="00177FA8">
              <w:rPr>
                <w:b/>
                <w:kern w:val="0"/>
                <w:sz w:val="24"/>
              </w:rPr>
              <w:t>准</w:t>
            </w:r>
          </w:p>
        </w:tc>
        <w:tc>
          <w:tcPr>
            <w:tcW w:w="8150" w:type="dxa"/>
            <w:vAlign w:val="center"/>
          </w:tcPr>
          <w:p w14:paraId="0C9D5771" w14:textId="77777777" w:rsidR="001D0E75" w:rsidRPr="00177FA8" w:rsidRDefault="001D0E75">
            <w:pPr>
              <w:kinsoku w:val="0"/>
              <w:overflowPunct w:val="0"/>
              <w:autoSpaceDE w:val="0"/>
              <w:autoSpaceDN w:val="0"/>
              <w:spacing w:line="360" w:lineRule="auto"/>
              <w:ind w:firstLineChars="200" w:firstLine="482"/>
              <w:rPr>
                <w:b/>
                <w:sz w:val="24"/>
              </w:rPr>
            </w:pPr>
            <w:r w:rsidRPr="00177FA8">
              <w:rPr>
                <w:b/>
                <w:sz w:val="24"/>
              </w:rPr>
              <w:t>1</w:t>
            </w:r>
            <w:r w:rsidRPr="00177FA8">
              <w:rPr>
                <w:b/>
                <w:sz w:val="24"/>
              </w:rPr>
              <w:t>、环境空气</w:t>
            </w:r>
          </w:p>
          <w:p w14:paraId="0B3053DC" w14:textId="736EA307" w:rsidR="001D0E75" w:rsidRPr="00177FA8" w:rsidRDefault="001D0E75" w:rsidP="00891F40">
            <w:pPr>
              <w:spacing w:line="360" w:lineRule="auto"/>
              <w:ind w:firstLineChars="200" w:firstLine="480"/>
              <w:rPr>
                <w:bCs/>
                <w:sz w:val="24"/>
              </w:rPr>
            </w:pPr>
            <w:r w:rsidRPr="00177FA8">
              <w:rPr>
                <w:sz w:val="24"/>
              </w:rPr>
              <w:t>环境空气质量执行《环境空气质量标准》（</w:t>
            </w:r>
            <w:r w:rsidRPr="00177FA8">
              <w:rPr>
                <w:sz w:val="24"/>
              </w:rPr>
              <w:t>GB3095-2012</w:t>
            </w:r>
            <w:r w:rsidRPr="00177FA8">
              <w:rPr>
                <w:sz w:val="24"/>
              </w:rPr>
              <w:t>）</w:t>
            </w:r>
            <w:r w:rsidRPr="00177FA8">
              <w:rPr>
                <w:rFonts w:hint="eastAsia"/>
                <w:sz w:val="24"/>
              </w:rPr>
              <w:t>及其</w:t>
            </w:r>
            <w:r w:rsidRPr="00177FA8">
              <w:rPr>
                <w:rFonts w:hint="eastAsia"/>
                <w:sz w:val="24"/>
              </w:rPr>
              <w:t>2018</w:t>
            </w:r>
            <w:r w:rsidRPr="00177FA8">
              <w:rPr>
                <w:rFonts w:hint="eastAsia"/>
                <w:sz w:val="24"/>
              </w:rPr>
              <w:t>年</w:t>
            </w:r>
            <w:r w:rsidRPr="00177FA8">
              <w:rPr>
                <w:sz w:val="24"/>
              </w:rPr>
              <w:t>修改单中二级标准</w:t>
            </w:r>
            <w:r w:rsidR="00C1772B" w:rsidRPr="00177FA8">
              <w:rPr>
                <w:rFonts w:hint="eastAsia"/>
                <w:sz w:val="24"/>
              </w:rPr>
              <w:t>（</w:t>
            </w:r>
            <w:r w:rsidR="00C1772B" w:rsidRPr="00177FA8">
              <w:rPr>
                <w:sz w:val="24"/>
              </w:rPr>
              <w:t>见表</w:t>
            </w:r>
            <w:r w:rsidR="00751C6A" w:rsidRPr="00177FA8">
              <w:rPr>
                <w:sz w:val="24"/>
              </w:rPr>
              <w:t>2</w:t>
            </w:r>
            <w:r w:rsidR="0033078F" w:rsidRPr="00177FA8">
              <w:rPr>
                <w:sz w:val="24"/>
              </w:rPr>
              <w:t>7</w:t>
            </w:r>
            <w:r w:rsidR="00C1772B" w:rsidRPr="00177FA8">
              <w:rPr>
                <w:rFonts w:hint="eastAsia"/>
                <w:sz w:val="24"/>
              </w:rPr>
              <w:t>）</w:t>
            </w:r>
            <w:r w:rsidR="00635CF7" w:rsidRPr="00177FA8">
              <w:rPr>
                <w:rFonts w:hint="eastAsia"/>
                <w:sz w:val="24"/>
              </w:rPr>
              <w:t>，</w:t>
            </w:r>
            <w:r w:rsidR="00635CF7" w:rsidRPr="00177FA8">
              <w:rPr>
                <w:sz w:val="24"/>
              </w:rPr>
              <w:t>其中非甲烷</w:t>
            </w:r>
            <w:r w:rsidR="00635CF7" w:rsidRPr="00177FA8">
              <w:rPr>
                <w:rFonts w:hint="eastAsia"/>
                <w:sz w:val="24"/>
              </w:rPr>
              <w:t>总烃</w:t>
            </w:r>
            <w:r w:rsidR="00635CF7" w:rsidRPr="00177FA8">
              <w:rPr>
                <w:sz w:val="24"/>
              </w:rPr>
              <w:t>执行《大气污染物综合排放标准</w:t>
            </w:r>
            <w:r w:rsidR="006A7AB2" w:rsidRPr="00177FA8">
              <w:rPr>
                <w:rFonts w:hint="eastAsia"/>
                <w:sz w:val="24"/>
              </w:rPr>
              <w:t>详解</w:t>
            </w:r>
            <w:r w:rsidR="00635CF7" w:rsidRPr="00177FA8">
              <w:rPr>
                <w:sz w:val="24"/>
              </w:rPr>
              <w:t>》</w:t>
            </w:r>
            <w:r w:rsidR="006605D3" w:rsidRPr="00177FA8">
              <w:rPr>
                <w:rFonts w:hint="eastAsia"/>
                <w:sz w:val="24"/>
              </w:rPr>
              <w:t>中</w:t>
            </w:r>
            <w:r w:rsidR="006605D3" w:rsidRPr="00177FA8">
              <w:rPr>
                <w:sz w:val="24"/>
              </w:rPr>
              <w:t>浓度限值</w:t>
            </w:r>
            <w:r w:rsidR="005405E8" w:rsidRPr="00177FA8">
              <w:rPr>
                <w:rFonts w:hint="eastAsia"/>
                <w:sz w:val="24"/>
              </w:rPr>
              <w:t>（见</w:t>
            </w:r>
            <w:r w:rsidR="005405E8" w:rsidRPr="00177FA8">
              <w:rPr>
                <w:sz w:val="24"/>
              </w:rPr>
              <w:t>表</w:t>
            </w:r>
            <w:r w:rsidR="005405E8" w:rsidRPr="00177FA8">
              <w:rPr>
                <w:rFonts w:hint="eastAsia"/>
                <w:sz w:val="24"/>
              </w:rPr>
              <w:t>2</w:t>
            </w:r>
            <w:r w:rsidR="0033078F" w:rsidRPr="00177FA8">
              <w:rPr>
                <w:sz w:val="24"/>
              </w:rPr>
              <w:t>8</w:t>
            </w:r>
            <w:r w:rsidR="005405E8" w:rsidRPr="00177FA8">
              <w:rPr>
                <w:rFonts w:hint="eastAsia"/>
                <w:sz w:val="24"/>
              </w:rPr>
              <w:t>）</w:t>
            </w:r>
            <w:r w:rsidRPr="00177FA8">
              <w:rPr>
                <w:sz w:val="24"/>
              </w:rPr>
              <w:t>。</w:t>
            </w:r>
          </w:p>
          <w:p w14:paraId="580DCF2D" w14:textId="18E7DE11" w:rsidR="001D0E75" w:rsidRPr="00177FA8" w:rsidRDefault="001D0E75" w:rsidP="00F421BA">
            <w:pPr>
              <w:kinsoku w:val="0"/>
              <w:overflowPunct w:val="0"/>
              <w:autoSpaceDE w:val="0"/>
              <w:autoSpaceDN w:val="0"/>
              <w:jc w:val="center"/>
              <w:rPr>
                <w:b/>
                <w:bCs/>
              </w:rPr>
            </w:pPr>
            <w:r w:rsidRPr="00177FA8">
              <w:rPr>
                <w:b/>
                <w:bCs/>
              </w:rPr>
              <w:t>表</w:t>
            </w:r>
            <w:r w:rsidRPr="00177FA8">
              <w:rPr>
                <w:b/>
                <w:bCs/>
              </w:rPr>
              <w:t>2</w:t>
            </w:r>
            <w:r w:rsidR="0033078F" w:rsidRPr="00177FA8">
              <w:rPr>
                <w:b/>
                <w:bCs/>
              </w:rPr>
              <w:t>7</w:t>
            </w:r>
            <w:r w:rsidRPr="00177FA8">
              <w:rPr>
                <w:b/>
                <w:bCs/>
              </w:rPr>
              <w:t xml:space="preserve">    </w:t>
            </w:r>
            <w:r w:rsidRPr="00177FA8">
              <w:rPr>
                <w:b/>
                <w:bCs/>
              </w:rPr>
              <w:t>《环境空气质量标准》（</w:t>
            </w:r>
            <w:r w:rsidRPr="00177FA8">
              <w:rPr>
                <w:b/>
                <w:bCs/>
              </w:rPr>
              <w:t>GB3095-2012</w:t>
            </w:r>
            <w:r w:rsidRPr="00177FA8">
              <w:rPr>
                <w:b/>
                <w:bCs/>
              </w:rPr>
              <w:t>）</w:t>
            </w:r>
            <w:r w:rsidRPr="00177FA8">
              <w:rPr>
                <w:rFonts w:hint="eastAsia"/>
                <w:b/>
                <w:bCs/>
              </w:rPr>
              <w:t>及其</w:t>
            </w:r>
            <w:r w:rsidRPr="00177FA8">
              <w:rPr>
                <w:rFonts w:hint="eastAsia"/>
                <w:b/>
                <w:bCs/>
              </w:rPr>
              <w:t>2018</w:t>
            </w:r>
            <w:r w:rsidRPr="00177FA8">
              <w:rPr>
                <w:rFonts w:hint="eastAsia"/>
                <w:b/>
                <w:bCs/>
              </w:rPr>
              <w:t>年</w:t>
            </w:r>
            <w:r w:rsidRPr="00177FA8">
              <w:rPr>
                <w:b/>
                <w:bCs/>
              </w:rPr>
              <w:t>修改单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
              <w:gridCol w:w="1818"/>
              <w:gridCol w:w="1804"/>
              <w:gridCol w:w="1809"/>
              <w:gridCol w:w="1594"/>
            </w:tblGrid>
            <w:tr w:rsidR="00177FA8" w:rsidRPr="00177FA8" w14:paraId="6AA12D90" w14:textId="77777777" w:rsidTr="00FA2FFD">
              <w:trPr>
                <w:cantSplit/>
                <w:trHeight w:val="20"/>
                <w:jc w:val="center"/>
              </w:trPr>
              <w:tc>
                <w:tcPr>
                  <w:tcW w:w="899" w:type="dxa"/>
                  <w:vAlign w:val="center"/>
                </w:tcPr>
                <w:p w14:paraId="24D1CA4A" w14:textId="77777777" w:rsidR="001D0E75" w:rsidRPr="00177FA8" w:rsidRDefault="001D0E75" w:rsidP="00997718">
                  <w:pPr>
                    <w:kinsoku w:val="0"/>
                    <w:overflowPunct w:val="0"/>
                    <w:autoSpaceDE w:val="0"/>
                    <w:autoSpaceDN w:val="0"/>
                    <w:jc w:val="center"/>
                    <w:rPr>
                      <w:b/>
                      <w:szCs w:val="21"/>
                    </w:rPr>
                  </w:pPr>
                  <w:r w:rsidRPr="00177FA8">
                    <w:rPr>
                      <w:b/>
                      <w:szCs w:val="21"/>
                    </w:rPr>
                    <w:t>序号</w:t>
                  </w:r>
                </w:p>
              </w:tc>
              <w:tc>
                <w:tcPr>
                  <w:tcW w:w="1818" w:type="dxa"/>
                  <w:vAlign w:val="center"/>
                </w:tcPr>
                <w:p w14:paraId="1F4A43AA" w14:textId="77777777" w:rsidR="001D0E75" w:rsidRPr="00177FA8" w:rsidRDefault="001D0E75" w:rsidP="00997718">
                  <w:pPr>
                    <w:kinsoku w:val="0"/>
                    <w:overflowPunct w:val="0"/>
                    <w:autoSpaceDE w:val="0"/>
                    <w:autoSpaceDN w:val="0"/>
                    <w:jc w:val="center"/>
                    <w:rPr>
                      <w:b/>
                      <w:szCs w:val="21"/>
                    </w:rPr>
                  </w:pPr>
                  <w:r w:rsidRPr="00177FA8">
                    <w:rPr>
                      <w:b/>
                      <w:szCs w:val="21"/>
                    </w:rPr>
                    <w:t>污染物项目</w:t>
                  </w:r>
                </w:p>
              </w:tc>
              <w:tc>
                <w:tcPr>
                  <w:tcW w:w="1804" w:type="dxa"/>
                  <w:vAlign w:val="center"/>
                </w:tcPr>
                <w:p w14:paraId="7F128EDF" w14:textId="77777777" w:rsidR="001D0E75" w:rsidRPr="00177FA8" w:rsidRDefault="001D0E75" w:rsidP="00997718">
                  <w:pPr>
                    <w:kinsoku w:val="0"/>
                    <w:overflowPunct w:val="0"/>
                    <w:autoSpaceDE w:val="0"/>
                    <w:autoSpaceDN w:val="0"/>
                    <w:jc w:val="center"/>
                    <w:rPr>
                      <w:b/>
                      <w:szCs w:val="21"/>
                    </w:rPr>
                  </w:pPr>
                  <w:r w:rsidRPr="00177FA8">
                    <w:rPr>
                      <w:b/>
                      <w:szCs w:val="21"/>
                    </w:rPr>
                    <w:t>平均时间</w:t>
                  </w:r>
                </w:p>
              </w:tc>
              <w:tc>
                <w:tcPr>
                  <w:tcW w:w="1809" w:type="dxa"/>
                  <w:vAlign w:val="center"/>
                </w:tcPr>
                <w:p w14:paraId="05FFF11C" w14:textId="77777777" w:rsidR="001D0E75" w:rsidRPr="00177FA8" w:rsidRDefault="001D0E75" w:rsidP="00997718">
                  <w:pPr>
                    <w:kinsoku w:val="0"/>
                    <w:overflowPunct w:val="0"/>
                    <w:autoSpaceDE w:val="0"/>
                    <w:autoSpaceDN w:val="0"/>
                    <w:jc w:val="center"/>
                    <w:rPr>
                      <w:b/>
                      <w:szCs w:val="21"/>
                    </w:rPr>
                  </w:pPr>
                  <w:r w:rsidRPr="00177FA8">
                    <w:rPr>
                      <w:b/>
                      <w:szCs w:val="21"/>
                    </w:rPr>
                    <w:t>二级浓度限值</w:t>
                  </w:r>
                </w:p>
              </w:tc>
              <w:tc>
                <w:tcPr>
                  <w:tcW w:w="1594" w:type="dxa"/>
                  <w:vAlign w:val="center"/>
                </w:tcPr>
                <w:p w14:paraId="46D16875" w14:textId="77777777" w:rsidR="001D0E75" w:rsidRPr="00177FA8" w:rsidRDefault="001D0E75" w:rsidP="00997718">
                  <w:pPr>
                    <w:kinsoku w:val="0"/>
                    <w:overflowPunct w:val="0"/>
                    <w:autoSpaceDE w:val="0"/>
                    <w:autoSpaceDN w:val="0"/>
                    <w:jc w:val="center"/>
                    <w:rPr>
                      <w:b/>
                      <w:szCs w:val="21"/>
                    </w:rPr>
                  </w:pPr>
                  <w:r w:rsidRPr="00177FA8">
                    <w:rPr>
                      <w:b/>
                      <w:szCs w:val="21"/>
                    </w:rPr>
                    <w:t>单位</w:t>
                  </w:r>
                </w:p>
              </w:tc>
            </w:tr>
            <w:tr w:rsidR="00177FA8" w:rsidRPr="00177FA8" w14:paraId="542BF17B" w14:textId="77777777" w:rsidTr="00FA2FFD">
              <w:trPr>
                <w:cantSplit/>
                <w:trHeight w:val="20"/>
                <w:jc w:val="center"/>
              </w:trPr>
              <w:tc>
                <w:tcPr>
                  <w:tcW w:w="899" w:type="dxa"/>
                  <w:vMerge w:val="restart"/>
                  <w:vAlign w:val="center"/>
                </w:tcPr>
                <w:p w14:paraId="445DDE14" w14:textId="77777777" w:rsidR="001D0E75" w:rsidRPr="00177FA8" w:rsidRDefault="001D0E75" w:rsidP="00997718">
                  <w:pPr>
                    <w:kinsoku w:val="0"/>
                    <w:overflowPunct w:val="0"/>
                    <w:autoSpaceDE w:val="0"/>
                    <w:autoSpaceDN w:val="0"/>
                    <w:jc w:val="center"/>
                    <w:rPr>
                      <w:szCs w:val="21"/>
                    </w:rPr>
                  </w:pPr>
                  <w:r w:rsidRPr="00177FA8">
                    <w:rPr>
                      <w:szCs w:val="21"/>
                    </w:rPr>
                    <w:t>1</w:t>
                  </w:r>
                </w:p>
              </w:tc>
              <w:tc>
                <w:tcPr>
                  <w:tcW w:w="1818" w:type="dxa"/>
                  <w:vMerge w:val="restart"/>
                  <w:vAlign w:val="center"/>
                </w:tcPr>
                <w:p w14:paraId="601D8D44" w14:textId="77777777" w:rsidR="001D0E75" w:rsidRPr="00177FA8" w:rsidRDefault="001D0E75" w:rsidP="00997718">
                  <w:pPr>
                    <w:kinsoku w:val="0"/>
                    <w:overflowPunct w:val="0"/>
                    <w:autoSpaceDE w:val="0"/>
                    <w:autoSpaceDN w:val="0"/>
                    <w:jc w:val="center"/>
                    <w:rPr>
                      <w:szCs w:val="21"/>
                    </w:rPr>
                  </w:pPr>
                  <w:r w:rsidRPr="00177FA8">
                    <w:rPr>
                      <w:szCs w:val="21"/>
                    </w:rPr>
                    <w:t>PM</w:t>
                  </w:r>
                  <w:r w:rsidRPr="00177FA8">
                    <w:rPr>
                      <w:szCs w:val="21"/>
                      <w:vertAlign w:val="subscript"/>
                    </w:rPr>
                    <w:t>10</w:t>
                  </w:r>
                </w:p>
              </w:tc>
              <w:tc>
                <w:tcPr>
                  <w:tcW w:w="1804" w:type="dxa"/>
                  <w:vAlign w:val="center"/>
                </w:tcPr>
                <w:p w14:paraId="68C14809" w14:textId="77777777" w:rsidR="001D0E75" w:rsidRPr="00177FA8" w:rsidRDefault="001D0E75" w:rsidP="00997718">
                  <w:pPr>
                    <w:kinsoku w:val="0"/>
                    <w:overflowPunct w:val="0"/>
                    <w:autoSpaceDE w:val="0"/>
                    <w:autoSpaceDN w:val="0"/>
                    <w:jc w:val="center"/>
                    <w:rPr>
                      <w:szCs w:val="21"/>
                    </w:rPr>
                  </w:pPr>
                  <w:r w:rsidRPr="00177FA8">
                    <w:rPr>
                      <w:rFonts w:hint="eastAsia"/>
                      <w:szCs w:val="21"/>
                    </w:rPr>
                    <w:t>年</w:t>
                  </w:r>
                  <w:r w:rsidRPr="00177FA8">
                    <w:rPr>
                      <w:szCs w:val="21"/>
                    </w:rPr>
                    <w:t>平均</w:t>
                  </w:r>
                </w:p>
              </w:tc>
              <w:tc>
                <w:tcPr>
                  <w:tcW w:w="1809" w:type="dxa"/>
                  <w:vAlign w:val="center"/>
                </w:tcPr>
                <w:p w14:paraId="59F57568" w14:textId="77777777" w:rsidR="001D0E75" w:rsidRPr="00177FA8" w:rsidRDefault="001D0E75" w:rsidP="00997718">
                  <w:pPr>
                    <w:kinsoku w:val="0"/>
                    <w:overflowPunct w:val="0"/>
                    <w:autoSpaceDE w:val="0"/>
                    <w:autoSpaceDN w:val="0"/>
                    <w:jc w:val="center"/>
                    <w:rPr>
                      <w:szCs w:val="21"/>
                    </w:rPr>
                  </w:pPr>
                  <w:r w:rsidRPr="00177FA8">
                    <w:rPr>
                      <w:rFonts w:hint="eastAsia"/>
                      <w:szCs w:val="21"/>
                    </w:rPr>
                    <w:t>70</w:t>
                  </w:r>
                </w:p>
              </w:tc>
              <w:tc>
                <w:tcPr>
                  <w:tcW w:w="1594" w:type="dxa"/>
                  <w:vMerge w:val="restart"/>
                  <w:vAlign w:val="center"/>
                </w:tcPr>
                <w:p w14:paraId="38A60573" w14:textId="77777777" w:rsidR="001D0E75" w:rsidRPr="00177FA8" w:rsidRDefault="001D0E75" w:rsidP="00997718">
                  <w:pPr>
                    <w:kinsoku w:val="0"/>
                    <w:overflowPunct w:val="0"/>
                    <w:autoSpaceDE w:val="0"/>
                    <w:autoSpaceDN w:val="0"/>
                    <w:jc w:val="center"/>
                    <w:rPr>
                      <w:szCs w:val="21"/>
                    </w:rPr>
                  </w:pPr>
                  <w:r w:rsidRPr="00177FA8">
                    <w:rPr>
                      <w:szCs w:val="21"/>
                    </w:rPr>
                    <w:t>μg/m</w:t>
                  </w:r>
                  <w:r w:rsidRPr="00177FA8">
                    <w:rPr>
                      <w:szCs w:val="21"/>
                      <w:vertAlign w:val="superscript"/>
                    </w:rPr>
                    <w:t>3</w:t>
                  </w:r>
                </w:p>
              </w:tc>
            </w:tr>
            <w:tr w:rsidR="00177FA8" w:rsidRPr="00177FA8" w14:paraId="6C9A2DF6" w14:textId="77777777" w:rsidTr="00FA2FFD">
              <w:trPr>
                <w:cantSplit/>
                <w:trHeight w:val="20"/>
                <w:jc w:val="center"/>
              </w:trPr>
              <w:tc>
                <w:tcPr>
                  <w:tcW w:w="899" w:type="dxa"/>
                  <w:vMerge/>
                  <w:vAlign w:val="center"/>
                </w:tcPr>
                <w:p w14:paraId="34DBDA52" w14:textId="77777777" w:rsidR="001D0E75" w:rsidRPr="00177FA8" w:rsidRDefault="001D0E75" w:rsidP="00997718">
                  <w:pPr>
                    <w:kinsoku w:val="0"/>
                    <w:overflowPunct w:val="0"/>
                    <w:autoSpaceDE w:val="0"/>
                    <w:autoSpaceDN w:val="0"/>
                    <w:jc w:val="center"/>
                    <w:rPr>
                      <w:szCs w:val="21"/>
                    </w:rPr>
                  </w:pPr>
                </w:p>
              </w:tc>
              <w:tc>
                <w:tcPr>
                  <w:tcW w:w="1818" w:type="dxa"/>
                  <w:vMerge/>
                  <w:vAlign w:val="center"/>
                </w:tcPr>
                <w:p w14:paraId="71533F12" w14:textId="77777777" w:rsidR="001D0E75" w:rsidRPr="00177FA8" w:rsidRDefault="001D0E75" w:rsidP="00997718">
                  <w:pPr>
                    <w:kinsoku w:val="0"/>
                    <w:overflowPunct w:val="0"/>
                    <w:autoSpaceDE w:val="0"/>
                    <w:autoSpaceDN w:val="0"/>
                    <w:jc w:val="center"/>
                    <w:rPr>
                      <w:szCs w:val="21"/>
                    </w:rPr>
                  </w:pPr>
                </w:p>
              </w:tc>
              <w:tc>
                <w:tcPr>
                  <w:tcW w:w="1804" w:type="dxa"/>
                  <w:vAlign w:val="center"/>
                </w:tcPr>
                <w:p w14:paraId="21A79A17" w14:textId="77777777" w:rsidR="001D0E75" w:rsidRPr="00177FA8" w:rsidRDefault="001D0E75" w:rsidP="00997718">
                  <w:pPr>
                    <w:kinsoku w:val="0"/>
                    <w:overflowPunct w:val="0"/>
                    <w:autoSpaceDE w:val="0"/>
                    <w:autoSpaceDN w:val="0"/>
                    <w:jc w:val="center"/>
                    <w:rPr>
                      <w:szCs w:val="21"/>
                    </w:rPr>
                  </w:pPr>
                  <w:r w:rsidRPr="00177FA8">
                    <w:rPr>
                      <w:szCs w:val="21"/>
                    </w:rPr>
                    <w:t>24</w:t>
                  </w:r>
                  <w:r w:rsidRPr="00177FA8">
                    <w:rPr>
                      <w:rFonts w:hint="eastAsia"/>
                      <w:szCs w:val="21"/>
                    </w:rPr>
                    <w:t>小时</w:t>
                  </w:r>
                  <w:r w:rsidRPr="00177FA8">
                    <w:rPr>
                      <w:szCs w:val="21"/>
                    </w:rPr>
                    <w:t>平均</w:t>
                  </w:r>
                </w:p>
              </w:tc>
              <w:tc>
                <w:tcPr>
                  <w:tcW w:w="1809" w:type="dxa"/>
                  <w:vAlign w:val="center"/>
                </w:tcPr>
                <w:p w14:paraId="35CF2445" w14:textId="77777777" w:rsidR="001D0E75" w:rsidRPr="00177FA8" w:rsidRDefault="001D0E75" w:rsidP="00997718">
                  <w:pPr>
                    <w:kinsoku w:val="0"/>
                    <w:overflowPunct w:val="0"/>
                    <w:autoSpaceDE w:val="0"/>
                    <w:autoSpaceDN w:val="0"/>
                    <w:jc w:val="center"/>
                    <w:rPr>
                      <w:szCs w:val="21"/>
                    </w:rPr>
                  </w:pPr>
                  <w:r w:rsidRPr="00177FA8">
                    <w:rPr>
                      <w:szCs w:val="21"/>
                    </w:rPr>
                    <w:t>150</w:t>
                  </w:r>
                </w:p>
              </w:tc>
              <w:tc>
                <w:tcPr>
                  <w:tcW w:w="1594" w:type="dxa"/>
                  <w:vMerge/>
                  <w:vAlign w:val="center"/>
                </w:tcPr>
                <w:p w14:paraId="66AF4295" w14:textId="77777777" w:rsidR="001D0E75" w:rsidRPr="00177FA8" w:rsidRDefault="001D0E75" w:rsidP="00997718">
                  <w:pPr>
                    <w:kinsoku w:val="0"/>
                    <w:overflowPunct w:val="0"/>
                    <w:autoSpaceDE w:val="0"/>
                    <w:autoSpaceDN w:val="0"/>
                    <w:jc w:val="center"/>
                    <w:rPr>
                      <w:szCs w:val="21"/>
                    </w:rPr>
                  </w:pPr>
                </w:p>
              </w:tc>
            </w:tr>
            <w:tr w:rsidR="00177FA8" w:rsidRPr="00177FA8" w14:paraId="72423A93" w14:textId="77777777" w:rsidTr="00FA2FFD">
              <w:trPr>
                <w:cantSplit/>
                <w:trHeight w:val="20"/>
                <w:jc w:val="center"/>
              </w:trPr>
              <w:tc>
                <w:tcPr>
                  <w:tcW w:w="899" w:type="dxa"/>
                  <w:vMerge w:val="restart"/>
                  <w:vAlign w:val="center"/>
                </w:tcPr>
                <w:p w14:paraId="71E21C6B" w14:textId="77777777" w:rsidR="001D0E75" w:rsidRPr="00177FA8" w:rsidRDefault="001D0E75" w:rsidP="00997718">
                  <w:pPr>
                    <w:kinsoku w:val="0"/>
                    <w:overflowPunct w:val="0"/>
                    <w:autoSpaceDE w:val="0"/>
                    <w:autoSpaceDN w:val="0"/>
                    <w:jc w:val="center"/>
                    <w:rPr>
                      <w:szCs w:val="21"/>
                    </w:rPr>
                  </w:pPr>
                  <w:r w:rsidRPr="00177FA8">
                    <w:rPr>
                      <w:szCs w:val="21"/>
                    </w:rPr>
                    <w:t>2</w:t>
                  </w:r>
                </w:p>
              </w:tc>
              <w:tc>
                <w:tcPr>
                  <w:tcW w:w="1818" w:type="dxa"/>
                  <w:vMerge w:val="restart"/>
                  <w:vAlign w:val="center"/>
                </w:tcPr>
                <w:p w14:paraId="0A691E00" w14:textId="77777777" w:rsidR="001D0E75" w:rsidRPr="00177FA8" w:rsidRDefault="001D0E75" w:rsidP="00997718">
                  <w:pPr>
                    <w:kinsoku w:val="0"/>
                    <w:overflowPunct w:val="0"/>
                    <w:autoSpaceDE w:val="0"/>
                    <w:autoSpaceDN w:val="0"/>
                    <w:jc w:val="center"/>
                    <w:rPr>
                      <w:szCs w:val="21"/>
                    </w:rPr>
                  </w:pPr>
                  <w:r w:rsidRPr="00177FA8">
                    <w:rPr>
                      <w:szCs w:val="21"/>
                    </w:rPr>
                    <w:t>NO</w:t>
                  </w:r>
                  <w:r w:rsidRPr="00177FA8">
                    <w:rPr>
                      <w:szCs w:val="21"/>
                      <w:vertAlign w:val="subscript"/>
                    </w:rPr>
                    <w:t>2</w:t>
                  </w:r>
                </w:p>
              </w:tc>
              <w:tc>
                <w:tcPr>
                  <w:tcW w:w="1804" w:type="dxa"/>
                  <w:vAlign w:val="center"/>
                </w:tcPr>
                <w:p w14:paraId="7DB0937A" w14:textId="77777777" w:rsidR="001D0E75" w:rsidRPr="00177FA8" w:rsidRDefault="001D0E75" w:rsidP="00997718">
                  <w:pPr>
                    <w:kinsoku w:val="0"/>
                    <w:overflowPunct w:val="0"/>
                    <w:autoSpaceDE w:val="0"/>
                    <w:autoSpaceDN w:val="0"/>
                    <w:jc w:val="center"/>
                    <w:rPr>
                      <w:szCs w:val="21"/>
                    </w:rPr>
                  </w:pPr>
                  <w:r w:rsidRPr="00177FA8">
                    <w:rPr>
                      <w:rFonts w:hint="eastAsia"/>
                      <w:szCs w:val="21"/>
                    </w:rPr>
                    <w:t>年</w:t>
                  </w:r>
                  <w:r w:rsidRPr="00177FA8">
                    <w:rPr>
                      <w:szCs w:val="21"/>
                    </w:rPr>
                    <w:t>平均</w:t>
                  </w:r>
                </w:p>
              </w:tc>
              <w:tc>
                <w:tcPr>
                  <w:tcW w:w="1809" w:type="dxa"/>
                  <w:vAlign w:val="center"/>
                </w:tcPr>
                <w:p w14:paraId="7A16B956" w14:textId="77777777" w:rsidR="001D0E75" w:rsidRPr="00177FA8" w:rsidRDefault="001D0E75" w:rsidP="00997718">
                  <w:pPr>
                    <w:kinsoku w:val="0"/>
                    <w:overflowPunct w:val="0"/>
                    <w:autoSpaceDE w:val="0"/>
                    <w:autoSpaceDN w:val="0"/>
                    <w:jc w:val="center"/>
                    <w:rPr>
                      <w:szCs w:val="21"/>
                    </w:rPr>
                  </w:pPr>
                  <w:r w:rsidRPr="00177FA8">
                    <w:rPr>
                      <w:rFonts w:hint="eastAsia"/>
                      <w:szCs w:val="21"/>
                    </w:rPr>
                    <w:t>40</w:t>
                  </w:r>
                </w:p>
              </w:tc>
              <w:tc>
                <w:tcPr>
                  <w:tcW w:w="1594" w:type="dxa"/>
                  <w:vMerge/>
                  <w:vAlign w:val="center"/>
                </w:tcPr>
                <w:p w14:paraId="54D1088F" w14:textId="77777777" w:rsidR="001D0E75" w:rsidRPr="00177FA8" w:rsidRDefault="001D0E75" w:rsidP="00997718">
                  <w:pPr>
                    <w:kinsoku w:val="0"/>
                    <w:overflowPunct w:val="0"/>
                    <w:autoSpaceDE w:val="0"/>
                    <w:autoSpaceDN w:val="0"/>
                    <w:jc w:val="center"/>
                    <w:rPr>
                      <w:szCs w:val="21"/>
                    </w:rPr>
                  </w:pPr>
                </w:p>
              </w:tc>
            </w:tr>
            <w:tr w:rsidR="00177FA8" w:rsidRPr="00177FA8" w14:paraId="334FA7F9" w14:textId="77777777" w:rsidTr="00FA2FFD">
              <w:trPr>
                <w:cantSplit/>
                <w:trHeight w:val="20"/>
                <w:jc w:val="center"/>
              </w:trPr>
              <w:tc>
                <w:tcPr>
                  <w:tcW w:w="899" w:type="dxa"/>
                  <w:vMerge/>
                  <w:vAlign w:val="center"/>
                </w:tcPr>
                <w:p w14:paraId="71CE176E" w14:textId="77777777" w:rsidR="001D0E75" w:rsidRPr="00177FA8" w:rsidRDefault="001D0E75" w:rsidP="00997718">
                  <w:pPr>
                    <w:kinsoku w:val="0"/>
                    <w:overflowPunct w:val="0"/>
                    <w:autoSpaceDE w:val="0"/>
                    <w:autoSpaceDN w:val="0"/>
                    <w:jc w:val="center"/>
                    <w:rPr>
                      <w:szCs w:val="21"/>
                    </w:rPr>
                  </w:pPr>
                </w:p>
              </w:tc>
              <w:tc>
                <w:tcPr>
                  <w:tcW w:w="1818" w:type="dxa"/>
                  <w:vMerge/>
                  <w:vAlign w:val="center"/>
                </w:tcPr>
                <w:p w14:paraId="0A65C4E2" w14:textId="77777777" w:rsidR="001D0E75" w:rsidRPr="00177FA8" w:rsidRDefault="001D0E75" w:rsidP="00997718">
                  <w:pPr>
                    <w:kinsoku w:val="0"/>
                    <w:overflowPunct w:val="0"/>
                    <w:autoSpaceDE w:val="0"/>
                    <w:autoSpaceDN w:val="0"/>
                    <w:jc w:val="center"/>
                    <w:rPr>
                      <w:szCs w:val="21"/>
                    </w:rPr>
                  </w:pPr>
                </w:p>
              </w:tc>
              <w:tc>
                <w:tcPr>
                  <w:tcW w:w="1804" w:type="dxa"/>
                  <w:vAlign w:val="center"/>
                </w:tcPr>
                <w:p w14:paraId="7D3ED78F" w14:textId="77777777" w:rsidR="001D0E75" w:rsidRPr="00177FA8" w:rsidRDefault="001D0E75" w:rsidP="00997718">
                  <w:pPr>
                    <w:kinsoku w:val="0"/>
                    <w:overflowPunct w:val="0"/>
                    <w:autoSpaceDE w:val="0"/>
                    <w:autoSpaceDN w:val="0"/>
                    <w:jc w:val="center"/>
                    <w:rPr>
                      <w:szCs w:val="21"/>
                    </w:rPr>
                  </w:pPr>
                  <w:r w:rsidRPr="00177FA8">
                    <w:rPr>
                      <w:szCs w:val="21"/>
                    </w:rPr>
                    <w:t>24</w:t>
                  </w:r>
                  <w:r w:rsidRPr="00177FA8">
                    <w:rPr>
                      <w:rFonts w:hint="eastAsia"/>
                      <w:szCs w:val="21"/>
                    </w:rPr>
                    <w:t>小时</w:t>
                  </w:r>
                  <w:r w:rsidRPr="00177FA8">
                    <w:rPr>
                      <w:szCs w:val="21"/>
                    </w:rPr>
                    <w:t>平均</w:t>
                  </w:r>
                </w:p>
              </w:tc>
              <w:tc>
                <w:tcPr>
                  <w:tcW w:w="1809" w:type="dxa"/>
                  <w:vAlign w:val="center"/>
                </w:tcPr>
                <w:p w14:paraId="6EE07166" w14:textId="77777777" w:rsidR="001D0E75" w:rsidRPr="00177FA8" w:rsidRDefault="001D0E75" w:rsidP="00997718">
                  <w:pPr>
                    <w:kinsoku w:val="0"/>
                    <w:overflowPunct w:val="0"/>
                    <w:autoSpaceDE w:val="0"/>
                    <w:autoSpaceDN w:val="0"/>
                    <w:jc w:val="center"/>
                    <w:rPr>
                      <w:szCs w:val="21"/>
                    </w:rPr>
                  </w:pPr>
                  <w:r w:rsidRPr="00177FA8">
                    <w:rPr>
                      <w:szCs w:val="21"/>
                    </w:rPr>
                    <w:t>80</w:t>
                  </w:r>
                </w:p>
              </w:tc>
              <w:tc>
                <w:tcPr>
                  <w:tcW w:w="1594" w:type="dxa"/>
                  <w:vMerge/>
                  <w:vAlign w:val="center"/>
                </w:tcPr>
                <w:p w14:paraId="336B37FD" w14:textId="77777777" w:rsidR="001D0E75" w:rsidRPr="00177FA8" w:rsidRDefault="001D0E75" w:rsidP="00997718">
                  <w:pPr>
                    <w:kinsoku w:val="0"/>
                    <w:overflowPunct w:val="0"/>
                    <w:autoSpaceDE w:val="0"/>
                    <w:autoSpaceDN w:val="0"/>
                    <w:jc w:val="center"/>
                    <w:rPr>
                      <w:szCs w:val="21"/>
                    </w:rPr>
                  </w:pPr>
                </w:p>
              </w:tc>
            </w:tr>
            <w:tr w:rsidR="00177FA8" w:rsidRPr="00177FA8" w14:paraId="6AB759FC" w14:textId="77777777" w:rsidTr="00FA2FFD">
              <w:trPr>
                <w:cantSplit/>
                <w:trHeight w:val="20"/>
                <w:jc w:val="center"/>
              </w:trPr>
              <w:tc>
                <w:tcPr>
                  <w:tcW w:w="899" w:type="dxa"/>
                  <w:vMerge/>
                  <w:vAlign w:val="center"/>
                </w:tcPr>
                <w:p w14:paraId="11EBC4BD" w14:textId="77777777" w:rsidR="001D0E75" w:rsidRPr="00177FA8" w:rsidRDefault="001D0E75" w:rsidP="00997718">
                  <w:pPr>
                    <w:kinsoku w:val="0"/>
                    <w:overflowPunct w:val="0"/>
                    <w:autoSpaceDE w:val="0"/>
                    <w:autoSpaceDN w:val="0"/>
                    <w:jc w:val="left"/>
                    <w:rPr>
                      <w:szCs w:val="21"/>
                    </w:rPr>
                  </w:pPr>
                </w:p>
              </w:tc>
              <w:tc>
                <w:tcPr>
                  <w:tcW w:w="1818" w:type="dxa"/>
                  <w:vMerge/>
                  <w:vAlign w:val="center"/>
                </w:tcPr>
                <w:p w14:paraId="1CE752DD" w14:textId="77777777" w:rsidR="001D0E75" w:rsidRPr="00177FA8" w:rsidRDefault="001D0E75" w:rsidP="00997718">
                  <w:pPr>
                    <w:kinsoku w:val="0"/>
                    <w:overflowPunct w:val="0"/>
                    <w:autoSpaceDE w:val="0"/>
                    <w:autoSpaceDN w:val="0"/>
                    <w:jc w:val="left"/>
                    <w:rPr>
                      <w:szCs w:val="21"/>
                    </w:rPr>
                  </w:pPr>
                </w:p>
              </w:tc>
              <w:tc>
                <w:tcPr>
                  <w:tcW w:w="1804" w:type="dxa"/>
                  <w:vAlign w:val="center"/>
                </w:tcPr>
                <w:p w14:paraId="7162B7B5" w14:textId="77777777" w:rsidR="001D0E75" w:rsidRPr="00177FA8" w:rsidRDefault="001D0E75" w:rsidP="00997718">
                  <w:pPr>
                    <w:kinsoku w:val="0"/>
                    <w:overflowPunct w:val="0"/>
                    <w:autoSpaceDE w:val="0"/>
                    <w:autoSpaceDN w:val="0"/>
                    <w:jc w:val="center"/>
                    <w:rPr>
                      <w:szCs w:val="21"/>
                    </w:rPr>
                  </w:pPr>
                  <w:r w:rsidRPr="00177FA8">
                    <w:rPr>
                      <w:szCs w:val="21"/>
                    </w:rPr>
                    <w:t>1</w:t>
                  </w:r>
                  <w:r w:rsidRPr="00177FA8">
                    <w:rPr>
                      <w:rFonts w:hint="eastAsia"/>
                      <w:szCs w:val="21"/>
                    </w:rPr>
                    <w:t>小时</w:t>
                  </w:r>
                  <w:r w:rsidRPr="00177FA8">
                    <w:rPr>
                      <w:szCs w:val="21"/>
                    </w:rPr>
                    <w:t>平均</w:t>
                  </w:r>
                </w:p>
              </w:tc>
              <w:tc>
                <w:tcPr>
                  <w:tcW w:w="1809" w:type="dxa"/>
                  <w:vAlign w:val="center"/>
                </w:tcPr>
                <w:p w14:paraId="732E8945" w14:textId="77777777" w:rsidR="001D0E75" w:rsidRPr="00177FA8" w:rsidRDefault="001D0E75" w:rsidP="00997718">
                  <w:pPr>
                    <w:kinsoku w:val="0"/>
                    <w:overflowPunct w:val="0"/>
                    <w:autoSpaceDE w:val="0"/>
                    <w:autoSpaceDN w:val="0"/>
                    <w:jc w:val="center"/>
                    <w:rPr>
                      <w:szCs w:val="21"/>
                    </w:rPr>
                  </w:pPr>
                  <w:r w:rsidRPr="00177FA8">
                    <w:rPr>
                      <w:szCs w:val="21"/>
                    </w:rPr>
                    <w:t>200</w:t>
                  </w:r>
                </w:p>
              </w:tc>
              <w:tc>
                <w:tcPr>
                  <w:tcW w:w="1594" w:type="dxa"/>
                  <w:vMerge/>
                  <w:vAlign w:val="center"/>
                </w:tcPr>
                <w:p w14:paraId="5B551945" w14:textId="77777777" w:rsidR="001D0E75" w:rsidRPr="00177FA8" w:rsidRDefault="001D0E75" w:rsidP="00997718">
                  <w:pPr>
                    <w:kinsoku w:val="0"/>
                    <w:overflowPunct w:val="0"/>
                    <w:autoSpaceDE w:val="0"/>
                    <w:autoSpaceDN w:val="0"/>
                    <w:jc w:val="center"/>
                    <w:rPr>
                      <w:szCs w:val="21"/>
                    </w:rPr>
                  </w:pPr>
                </w:p>
              </w:tc>
            </w:tr>
            <w:tr w:rsidR="00177FA8" w:rsidRPr="00177FA8" w14:paraId="0BC6854D" w14:textId="77777777" w:rsidTr="00FA2FFD">
              <w:trPr>
                <w:cantSplit/>
                <w:trHeight w:val="20"/>
                <w:jc w:val="center"/>
              </w:trPr>
              <w:tc>
                <w:tcPr>
                  <w:tcW w:w="899" w:type="dxa"/>
                  <w:vMerge w:val="restart"/>
                  <w:vAlign w:val="center"/>
                </w:tcPr>
                <w:p w14:paraId="1704044C" w14:textId="77777777" w:rsidR="001D0E75" w:rsidRPr="00177FA8" w:rsidRDefault="001D0E75" w:rsidP="00997718">
                  <w:pPr>
                    <w:kinsoku w:val="0"/>
                    <w:overflowPunct w:val="0"/>
                    <w:autoSpaceDE w:val="0"/>
                    <w:autoSpaceDN w:val="0"/>
                    <w:jc w:val="center"/>
                    <w:rPr>
                      <w:szCs w:val="21"/>
                    </w:rPr>
                  </w:pPr>
                  <w:r w:rsidRPr="00177FA8">
                    <w:rPr>
                      <w:szCs w:val="21"/>
                    </w:rPr>
                    <w:t>3</w:t>
                  </w:r>
                </w:p>
              </w:tc>
              <w:tc>
                <w:tcPr>
                  <w:tcW w:w="1818" w:type="dxa"/>
                  <w:vMerge w:val="restart"/>
                  <w:vAlign w:val="center"/>
                </w:tcPr>
                <w:p w14:paraId="102592BB" w14:textId="77777777" w:rsidR="001D0E75" w:rsidRPr="00177FA8" w:rsidRDefault="001D0E75" w:rsidP="00997718">
                  <w:pPr>
                    <w:kinsoku w:val="0"/>
                    <w:overflowPunct w:val="0"/>
                    <w:autoSpaceDE w:val="0"/>
                    <w:autoSpaceDN w:val="0"/>
                    <w:jc w:val="center"/>
                    <w:rPr>
                      <w:szCs w:val="21"/>
                    </w:rPr>
                  </w:pPr>
                  <w:r w:rsidRPr="00177FA8">
                    <w:rPr>
                      <w:szCs w:val="21"/>
                    </w:rPr>
                    <w:t>SO</w:t>
                  </w:r>
                  <w:r w:rsidRPr="00177FA8">
                    <w:rPr>
                      <w:szCs w:val="21"/>
                      <w:vertAlign w:val="subscript"/>
                    </w:rPr>
                    <w:t>2</w:t>
                  </w:r>
                </w:p>
              </w:tc>
              <w:tc>
                <w:tcPr>
                  <w:tcW w:w="1804" w:type="dxa"/>
                  <w:vAlign w:val="center"/>
                </w:tcPr>
                <w:p w14:paraId="0C7ACF7A" w14:textId="77777777" w:rsidR="001D0E75" w:rsidRPr="00177FA8" w:rsidRDefault="001D0E75" w:rsidP="00997718">
                  <w:pPr>
                    <w:kinsoku w:val="0"/>
                    <w:overflowPunct w:val="0"/>
                    <w:autoSpaceDE w:val="0"/>
                    <w:autoSpaceDN w:val="0"/>
                    <w:jc w:val="center"/>
                    <w:rPr>
                      <w:szCs w:val="21"/>
                    </w:rPr>
                  </w:pPr>
                  <w:r w:rsidRPr="00177FA8">
                    <w:rPr>
                      <w:rFonts w:hint="eastAsia"/>
                      <w:szCs w:val="21"/>
                    </w:rPr>
                    <w:t>年</w:t>
                  </w:r>
                  <w:r w:rsidRPr="00177FA8">
                    <w:rPr>
                      <w:szCs w:val="21"/>
                    </w:rPr>
                    <w:t>平均</w:t>
                  </w:r>
                </w:p>
              </w:tc>
              <w:tc>
                <w:tcPr>
                  <w:tcW w:w="1809" w:type="dxa"/>
                  <w:vAlign w:val="center"/>
                </w:tcPr>
                <w:p w14:paraId="5E762FFE" w14:textId="77777777" w:rsidR="001D0E75" w:rsidRPr="00177FA8" w:rsidRDefault="001D0E75" w:rsidP="00997718">
                  <w:pPr>
                    <w:kinsoku w:val="0"/>
                    <w:overflowPunct w:val="0"/>
                    <w:autoSpaceDE w:val="0"/>
                    <w:autoSpaceDN w:val="0"/>
                    <w:jc w:val="center"/>
                    <w:rPr>
                      <w:szCs w:val="21"/>
                    </w:rPr>
                  </w:pPr>
                  <w:r w:rsidRPr="00177FA8">
                    <w:rPr>
                      <w:rFonts w:hint="eastAsia"/>
                      <w:szCs w:val="21"/>
                    </w:rPr>
                    <w:t>60</w:t>
                  </w:r>
                </w:p>
              </w:tc>
              <w:tc>
                <w:tcPr>
                  <w:tcW w:w="1594" w:type="dxa"/>
                  <w:vMerge/>
                  <w:vAlign w:val="center"/>
                </w:tcPr>
                <w:p w14:paraId="771C17B5" w14:textId="77777777" w:rsidR="001D0E75" w:rsidRPr="00177FA8" w:rsidRDefault="001D0E75" w:rsidP="00997718">
                  <w:pPr>
                    <w:kinsoku w:val="0"/>
                    <w:overflowPunct w:val="0"/>
                    <w:autoSpaceDE w:val="0"/>
                    <w:autoSpaceDN w:val="0"/>
                    <w:jc w:val="center"/>
                    <w:rPr>
                      <w:szCs w:val="21"/>
                    </w:rPr>
                  </w:pPr>
                </w:p>
              </w:tc>
            </w:tr>
            <w:tr w:rsidR="00177FA8" w:rsidRPr="00177FA8" w14:paraId="54FAF278" w14:textId="77777777" w:rsidTr="00FA2FFD">
              <w:trPr>
                <w:cantSplit/>
                <w:trHeight w:val="20"/>
                <w:jc w:val="center"/>
              </w:trPr>
              <w:tc>
                <w:tcPr>
                  <w:tcW w:w="899" w:type="dxa"/>
                  <w:vMerge/>
                  <w:vAlign w:val="center"/>
                </w:tcPr>
                <w:p w14:paraId="59F488E7" w14:textId="77777777" w:rsidR="001D0E75" w:rsidRPr="00177FA8" w:rsidRDefault="001D0E75" w:rsidP="00997718">
                  <w:pPr>
                    <w:kinsoku w:val="0"/>
                    <w:overflowPunct w:val="0"/>
                    <w:autoSpaceDE w:val="0"/>
                    <w:autoSpaceDN w:val="0"/>
                    <w:jc w:val="center"/>
                    <w:rPr>
                      <w:szCs w:val="21"/>
                    </w:rPr>
                  </w:pPr>
                </w:p>
              </w:tc>
              <w:tc>
                <w:tcPr>
                  <w:tcW w:w="1818" w:type="dxa"/>
                  <w:vMerge/>
                  <w:vAlign w:val="center"/>
                </w:tcPr>
                <w:p w14:paraId="1534ED06" w14:textId="77777777" w:rsidR="001D0E75" w:rsidRPr="00177FA8" w:rsidRDefault="001D0E75" w:rsidP="00997718">
                  <w:pPr>
                    <w:kinsoku w:val="0"/>
                    <w:overflowPunct w:val="0"/>
                    <w:autoSpaceDE w:val="0"/>
                    <w:autoSpaceDN w:val="0"/>
                    <w:jc w:val="center"/>
                    <w:rPr>
                      <w:szCs w:val="21"/>
                    </w:rPr>
                  </w:pPr>
                </w:p>
              </w:tc>
              <w:tc>
                <w:tcPr>
                  <w:tcW w:w="1804" w:type="dxa"/>
                  <w:vAlign w:val="center"/>
                </w:tcPr>
                <w:p w14:paraId="2A75B042" w14:textId="77777777" w:rsidR="001D0E75" w:rsidRPr="00177FA8" w:rsidRDefault="001D0E75" w:rsidP="00997718">
                  <w:pPr>
                    <w:kinsoku w:val="0"/>
                    <w:overflowPunct w:val="0"/>
                    <w:autoSpaceDE w:val="0"/>
                    <w:autoSpaceDN w:val="0"/>
                    <w:jc w:val="center"/>
                    <w:rPr>
                      <w:szCs w:val="21"/>
                    </w:rPr>
                  </w:pPr>
                  <w:r w:rsidRPr="00177FA8">
                    <w:rPr>
                      <w:szCs w:val="21"/>
                    </w:rPr>
                    <w:t>24</w:t>
                  </w:r>
                  <w:r w:rsidRPr="00177FA8">
                    <w:rPr>
                      <w:rFonts w:hint="eastAsia"/>
                      <w:szCs w:val="21"/>
                    </w:rPr>
                    <w:t>小时</w:t>
                  </w:r>
                  <w:r w:rsidRPr="00177FA8">
                    <w:rPr>
                      <w:szCs w:val="21"/>
                    </w:rPr>
                    <w:t>平均</w:t>
                  </w:r>
                </w:p>
              </w:tc>
              <w:tc>
                <w:tcPr>
                  <w:tcW w:w="1809" w:type="dxa"/>
                  <w:vAlign w:val="center"/>
                </w:tcPr>
                <w:p w14:paraId="7FF7ACD7" w14:textId="77777777" w:rsidR="001D0E75" w:rsidRPr="00177FA8" w:rsidRDefault="001D0E75" w:rsidP="00997718">
                  <w:pPr>
                    <w:kinsoku w:val="0"/>
                    <w:overflowPunct w:val="0"/>
                    <w:autoSpaceDE w:val="0"/>
                    <w:autoSpaceDN w:val="0"/>
                    <w:jc w:val="center"/>
                    <w:rPr>
                      <w:szCs w:val="21"/>
                    </w:rPr>
                  </w:pPr>
                  <w:r w:rsidRPr="00177FA8">
                    <w:rPr>
                      <w:szCs w:val="21"/>
                    </w:rPr>
                    <w:t>150</w:t>
                  </w:r>
                </w:p>
              </w:tc>
              <w:tc>
                <w:tcPr>
                  <w:tcW w:w="1594" w:type="dxa"/>
                  <w:vMerge/>
                  <w:vAlign w:val="center"/>
                </w:tcPr>
                <w:p w14:paraId="5BAE9E47" w14:textId="77777777" w:rsidR="001D0E75" w:rsidRPr="00177FA8" w:rsidRDefault="001D0E75" w:rsidP="00997718">
                  <w:pPr>
                    <w:kinsoku w:val="0"/>
                    <w:overflowPunct w:val="0"/>
                    <w:autoSpaceDE w:val="0"/>
                    <w:autoSpaceDN w:val="0"/>
                    <w:jc w:val="center"/>
                    <w:rPr>
                      <w:szCs w:val="21"/>
                    </w:rPr>
                  </w:pPr>
                </w:p>
              </w:tc>
            </w:tr>
            <w:tr w:rsidR="00177FA8" w:rsidRPr="00177FA8" w14:paraId="5E7D81A6" w14:textId="77777777" w:rsidTr="00FA2FFD">
              <w:trPr>
                <w:cantSplit/>
                <w:trHeight w:val="20"/>
                <w:jc w:val="center"/>
              </w:trPr>
              <w:tc>
                <w:tcPr>
                  <w:tcW w:w="899" w:type="dxa"/>
                  <w:vMerge/>
                  <w:vAlign w:val="center"/>
                </w:tcPr>
                <w:p w14:paraId="3A34B5EB" w14:textId="77777777" w:rsidR="001D0E75" w:rsidRPr="00177FA8" w:rsidRDefault="001D0E75" w:rsidP="00997718">
                  <w:pPr>
                    <w:kinsoku w:val="0"/>
                    <w:overflowPunct w:val="0"/>
                    <w:autoSpaceDE w:val="0"/>
                    <w:autoSpaceDN w:val="0"/>
                    <w:jc w:val="center"/>
                    <w:rPr>
                      <w:szCs w:val="21"/>
                    </w:rPr>
                  </w:pPr>
                </w:p>
              </w:tc>
              <w:tc>
                <w:tcPr>
                  <w:tcW w:w="1818" w:type="dxa"/>
                  <w:vMerge/>
                  <w:vAlign w:val="center"/>
                </w:tcPr>
                <w:p w14:paraId="1333C76C" w14:textId="77777777" w:rsidR="001D0E75" w:rsidRPr="00177FA8" w:rsidRDefault="001D0E75" w:rsidP="00997718">
                  <w:pPr>
                    <w:kinsoku w:val="0"/>
                    <w:overflowPunct w:val="0"/>
                    <w:autoSpaceDE w:val="0"/>
                    <w:autoSpaceDN w:val="0"/>
                    <w:jc w:val="center"/>
                    <w:rPr>
                      <w:szCs w:val="21"/>
                    </w:rPr>
                  </w:pPr>
                </w:p>
              </w:tc>
              <w:tc>
                <w:tcPr>
                  <w:tcW w:w="1804" w:type="dxa"/>
                  <w:vAlign w:val="center"/>
                </w:tcPr>
                <w:p w14:paraId="447645E9" w14:textId="77777777" w:rsidR="001D0E75" w:rsidRPr="00177FA8" w:rsidRDefault="001D0E75" w:rsidP="00997718">
                  <w:pPr>
                    <w:kinsoku w:val="0"/>
                    <w:overflowPunct w:val="0"/>
                    <w:autoSpaceDE w:val="0"/>
                    <w:autoSpaceDN w:val="0"/>
                    <w:jc w:val="center"/>
                    <w:rPr>
                      <w:szCs w:val="21"/>
                    </w:rPr>
                  </w:pPr>
                  <w:r w:rsidRPr="00177FA8">
                    <w:rPr>
                      <w:szCs w:val="21"/>
                    </w:rPr>
                    <w:t>1</w:t>
                  </w:r>
                  <w:r w:rsidRPr="00177FA8">
                    <w:rPr>
                      <w:rFonts w:hint="eastAsia"/>
                      <w:szCs w:val="21"/>
                    </w:rPr>
                    <w:t>小时</w:t>
                  </w:r>
                  <w:r w:rsidRPr="00177FA8">
                    <w:rPr>
                      <w:szCs w:val="21"/>
                    </w:rPr>
                    <w:t>平均</w:t>
                  </w:r>
                </w:p>
              </w:tc>
              <w:tc>
                <w:tcPr>
                  <w:tcW w:w="1809" w:type="dxa"/>
                  <w:vAlign w:val="center"/>
                </w:tcPr>
                <w:p w14:paraId="0864E705" w14:textId="77777777" w:rsidR="001D0E75" w:rsidRPr="00177FA8" w:rsidRDefault="001D0E75" w:rsidP="00997718">
                  <w:pPr>
                    <w:kinsoku w:val="0"/>
                    <w:overflowPunct w:val="0"/>
                    <w:autoSpaceDE w:val="0"/>
                    <w:autoSpaceDN w:val="0"/>
                    <w:jc w:val="center"/>
                    <w:rPr>
                      <w:szCs w:val="21"/>
                    </w:rPr>
                  </w:pPr>
                  <w:r w:rsidRPr="00177FA8">
                    <w:rPr>
                      <w:szCs w:val="21"/>
                    </w:rPr>
                    <w:t>500</w:t>
                  </w:r>
                </w:p>
              </w:tc>
              <w:tc>
                <w:tcPr>
                  <w:tcW w:w="1594" w:type="dxa"/>
                  <w:vMerge/>
                  <w:vAlign w:val="center"/>
                </w:tcPr>
                <w:p w14:paraId="21FF6975" w14:textId="77777777" w:rsidR="001D0E75" w:rsidRPr="00177FA8" w:rsidRDefault="001D0E75" w:rsidP="00997718">
                  <w:pPr>
                    <w:kinsoku w:val="0"/>
                    <w:overflowPunct w:val="0"/>
                    <w:autoSpaceDE w:val="0"/>
                    <w:autoSpaceDN w:val="0"/>
                    <w:jc w:val="center"/>
                    <w:rPr>
                      <w:szCs w:val="21"/>
                    </w:rPr>
                  </w:pPr>
                </w:p>
              </w:tc>
            </w:tr>
            <w:tr w:rsidR="00177FA8" w:rsidRPr="00177FA8" w14:paraId="4A9E93F9" w14:textId="77777777" w:rsidTr="00FA2FFD">
              <w:trPr>
                <w:cantSplit/>
                <w:trHeight w:val="20"/>
                <w:jc w:val="center"/>
              </w:trPr>
              <w:tc>
                <w:tcPr>
                  <w:tcW w:w="899" w:type="dxa"/>
                  <w:vMerge w:val="restart"/>
                  <w:vAlign w:val="center"/>
                </w:tcPr>
                <w:p w14:paraId="0FE39679" w14:textId="77777777" w:rsidR="001D0E75" w:rsidRPr="00177FA8" w:rsidRDefault="001D0E75" w:rsidP="00997718">
                  <w:pPr>
                    <w:kinsoku w:val="0"/>
                    <w:overflowPunct w:val="0"/>
                    <w:autoSpaceDE w:val="0"/>
                    <w:autoSpaceDN w:val="0"/>
                    <w:jc w:val="center"/>
                    <w:rPr>
                      <w:szCs w:val="21"/>
                    </w:rPr>
                  </w:pPr>
                  <w:r w:rsidRPr="00177FA8">
                    <w:rPr>
                      <w:rFonts w:hint="eastAsia"/>
                      <w:szCs w:val="21"/>
                    </w:rPr>
                    <w:t>4</w:t>
                  </w:r>
                </w:p>
              </w:tc>
              <w:tc>
                <w:tcPr>
                  <w:tcW w:w="1818" w:type="dxa"/>
                  <w:vMerge w:val="restart"/>
                  <w:vAlign w:val="center"/>
                </w:tcPr>
                <w:p w14:paraId="29105947" w14:textId="77777777" w:rsidR="001D0E75" w:rsidRPr="00177FA8" w:rsidRDefault="001D0E75" w:rsidP="00997718">
                  <w:pPr>
                    <w:kinsoku w:val="0"/>
                    <w:overflowPunct w:val="0"/>
                    <w:autoSpaceDE w:val="0"/>
                    <w:autoSpaceDN w:val="0"/>
                    <w:jc w:val="center"/>
                    <w:rPr>
                      <w:szCs w:val="21"/>
                    </w:rPr>
                  </w:pPr>
                  <w:r w:rsidRPr="00177FA8">
                    <w:rPr>
                      <w:rFonts w:hint="eastAsia"/>
                      <w:szCs w:val="21"/>
                    </w:rPr>
                    <w:t>CO</w:t>
                  </w:r>
                </w:p>
              </w:tc>
              <w:tc>
                <w:tcPr>
                  <w:tcW w:w="1804" w:type="dxa"/>
                  <w:vAlign w:val="center"/>
                </w:tcPr>
                <w:p w14:paraId="733DD0E8" w14:textId="77777777" w:rsidR="001D0E75" w:rsidRPr="00177FA8" w:rsidRDefault="001D0E75" w:rsidP="00997718">
                  <w:pPr>
                    <w:kinsoku w:val="0"/>
                    <w:overflowPunct w:val="0"/>
                    <w:autoSpaceDE w:val="0"/>
                    <w:autoSpaceDN w:val="0"/>
                    <w:jc w:val="center"/>
                    <w:rPr>
                      <w:szCs w:val="21"/>
                    </w:rPr>
                  </w:pPr>
                  <w:r w:rsidRPr="00177FA8">
                    <w:rPr>
                      <w:szCs w:val="21"/>
                    </w:rPr>
                    <w:t>24</w:t>
                  </w:r>
                  <w:r w:rsidRPr="00177FA8">
                    <w:rPr>
                      <w:rFonts w:hint="eastAsia"/>
                      <w:szCs w:val="21"/>
                    </w:rPr>
                    <w:t>小时</w:t>
                  </w:r>
                  <w:r w:rsidRPr="00177FA8">
                    <w:rPr>
                      <w:szCs w:val="21"/>
                    </w:rPr>
                    <w:t>平均</w:t>
                  </w:r>
                </w:p>
              </w:tc>
              <w:tc>
                <w:tcPr>
                  <w:tcW w:w="1809" w:type="dxa"/>
                  <w:vAlign w:val="center"/>
                </w:tcPr>
                <w:p w14:paraId="25844580" w14:textId="77777777" w:rsidR="001D0E75" w:rsidRPr="00177FA8" w:rsidRDefault="001D0E75" w:rsidP="00997718">
                  <w:pPr>
                    <w:kinsoku w:val="0"/>
                    <w:overflowPunct w:val="0"/>
                    <w:autoSpaceDE w:val="0"/>
                    <w:autoSpaceDN w:val="0"/>
                    <w:jc w:val="center"/>
                    <w:rPr>
                      <w:szCs w:val="21"/>
                    </w:rPr>
                  </w:pPr>
                  <w:r w:rsidRPr="00177FA8">
                    <w:rPr>
                      <w:rFonts w:hint="eastAsia"/>
                      <w:szCs w:val="21"/>
                    </w:rPr>
                    <w:t>4</w:t>
                  </w:r>
                </w:p>
              </w:tc>
              <w:tc>
                <w:tcPr>
                  <w:tcW w:w="1594" w:type="dxa"/>
                  <w:vMerge w:val="restart"/>
                  <w:vAlign w:val="center"/>
                </w:tcPr>
                <w:p w14:paraId="5E6B04A8" w14:textId="77777777" w:rsidR="001D0E75" w:rsidRPr="00177FA8" w:rsidRDefault="001D0E75" w:rsidP="00997718">
                  <w:pPr>
                    <w:kinsoku w:val="0"/>
                    <w:overflowPunct w:val="0"/>
                    <w:autoSpaceDE w:val="0"/>
                    <w:autoSpaceDN w:val="0"/>
                    <w:jc w:val="center"/>
                    <w:rPr>
                      <w:szCs w:val="21"/>
                    </w:rPr>
                  </w:pPr>
                  <w:r w:rsidRPr="00177FA8">
                    <w:rPr>
                      <w:szCs w:val="21"/>
                    </w:rPr>
                    <w:t>mg/m</w:t>
                  </w:r>
                  <w:r w:rsidRPr="00177FA8">
                    <w:rPr>
                      <w:szCs w:val="21"/>
                      <w:vertAlign w:val="superscript"/>
                    </w:rPr>
                    <w:t>3</w:t>
                  </w:r>
                </w:p>
              </w:tc>
            </w:tr>
            <w:tr w:rsidR="00177FA8" w:rsidRPr="00177FA8" w14:paraId="5324ABC4" w14:textId="77777777" w:rsidTr="00FA2FFD">
              <w:trPr>
                <w:cantSplit/>
                <w:trHeight w:val="20"/>
                <w:jc w:val="center"/>
              </w:trPr>
              <w:tc>
                <w:tcPr>
                  <w:tcW w:w="899" w:type="dxa"/>
                  <w:vMerge/>
                  <w:vAlign w:val="center"/>
                </w:tcPr>
                <w:p w14:paraId="409F835C" w14:textId="77777777" w:rsidR="001D0E75" w:rsidRPr="00177FA8" w:rsidRDefault="001D0E75" w:rsidP="00997718">
                  <w:pPr>
                    <w:kinsoku w:val="0"/>
                    <w:overflowPunct w:val="0"/>
                    <w:autoSpaceDE w:val="0"/>
                    <w:autoSpaceDN w:val="0"/>
                    <w:jc w:val="center"/>
                    <w:rPr>
                      <w:szCs w:val="21"/>
                    </w:rPr>
                  </w:pPr>
                </w:p>
              </w:tc>
              <w:tc>
                <w:tcPr>
                  <w:tcW w:w="1818" w:type="dxa"/>
                  <w:vMerge/>
                  <w:vAlign w:val="center"/>
                </w:tcPr>
                <w:p w14:paraId="427F3A56" w14:textId="77777777" w:rsidR="001D0E75" w:rsidRPr="00177FA8" w:rsidRDefault="001D0E75" w:rsidP="00997718">
                  <w:pPr>
                    <w:kinsoku w:val="0"/>
                    <w:overflowPunct w:val="0"/>
                    <w:autoSpaceDE w:val="0"/>
                    <w:autoSpaceDN w:val="0"/>
                    <w:jc w:val="center"/>
                    <w:rPr>
                      <w:szCs w:val="21"/>
                    </w:rPr>
                  </w:pPr>
                </w:p>
              </w:tc>
              <w:tc>
                <w:tcPr>
                  <w:tcW w:w="1804" w:type="dxa"/>
                  <w:vAlign w:val="center"/>
                </w:tcPr>
                <w:p w14:paraId="25EDCDE2" w14:textId="77777777" w:rsidR="001D0E75" w:rsidRPr="00177FA8" w:rsidRDefault="001D0E75" w:rsidP="00997718">
                  <w:pPr>
                    <w:kinsoku w:val="0"/>
                    <w:overflowPunct w:val="0"/>
                    <w:autoSpaceDE w:val="0"/>
                    <w:autoSpaceDN w:val="0"/>
                    <w:jc w:val="center"/>
                    <w:rPr>
                      <w:szCs w:val="21"/>
                    </w:rPr>
                  </w:pPr>
                  <w:r w:rsidRPr="00177FA8">
                    <w:rPr>
                      <w:szCs w:val="21"/>
                    </w:rPr>
                    <w:t>1</w:t>
                  </w:r>
                  <w:r w:rsidRPr="00177FA8">
                    <w:rPr>
                      <w:rFonts w:hint="eastAsia"/>
                      <w:szCs w:val="21"/>
                    </w:rPr>
                    <w:t>小时</w:t>
                  </w:r>
                  <w:r w:rsidRPr="00177FA8">
                    <w:rPr>
                      <w:szCs w:val="21"/>
                    </w:rPr>
                    <w:t>平均</w:t>
                  </w:r>
                </w:p>
              </w:tc>
              <w:tc>
                <w:tcPr>
                  <w:tcW w:w="1809" w:type="dxa"/>
                  <w:vAlign w:val="center"/>
                </w:tcPr>
                <w:p w14:paraId="2F002C5F" w14:textId="77777777" w:rsidR="001D0E75" w:rsidRPr="00177FA8" w:rsidRDefault="001D0E75" w:rsidP="00997718">
                  <w:pPr>
                    <w:kinsoku w:val="0"/>
                    <w:overflowPunct w:val="0"/>
                    <w:autoSpaceDE w:val="0"/>
                    <w:autoSpaceDN w:val="0"/>
                    <w:jc w:val="center"/>
                    <w:rPr>
                      <w:szCs w:val="21"/>
                    </w:rPr>
                  </w:pPr>
                  <w:r w:rsidRPr="00177FA8">
                    <w:rPr>
                      <w:rFonts w:hint="eastAsia"/>
                      <w:szCs w:val="21"/>
                    </w:rPr>
                    <w:t>10</w:t>
                  </w:r>
                </w:p>
              </w:tc>
              <w:tc>
                <w:tcPr>
                  <w:tcW w:w="1594" w:type="dxa"/>
                  <w:vMerge/>
                  <w:vAlign w:val="center"/>
                </w:tcPr>
                <w:p w14:paraId="34B3071D" w14:textId="77777777" w:rsidR="001D0E75" w:rsidRPr="00177FA8" w:rsidRDefault="001D0E75" w:rsidP="00997718">
                  <w:pPr>
                    <w:kinsoku w:val="0"/>
                    <w:overflowPunct w:val="0"/>
                    <w:autoSpaceDE w:val="0"/>
                    <w:autoSpaceDN w:val="0"/>
                    <w:jc w:val="center"/>
                    <w:rPr>
                      <w:szCs w:val="21"/>
                    </w:rPr>
                  </w:pPr>
                </w:p>
              </w:tc>
            </w:tr>
            <w:tr w:rsidR="00177FA8" w:rsidRPr="00177FA8" w14:paraId="0B1B2254" w14:textId="77777777" w:rsidTr="00FA2FFD">
              <w:trPr>
                <w:cantSplit/>
                <w:trHeight w:val="20"/>
                <w:jc w:val="center"/>
              </w:trPr>
              <w:tc>
                <w:tcPr>
                  <w:tcW w:w="899" w:type="dxa"/>
                  <w:vMerge w:val="restart"/>
                  <w:vAlign w:val="center"/>
                </w:tcPr>
                <w:p w14:paraId="40DE5BF0" w14:textId="77777777" w:rsidR="001D0E75" w:rsidRPr="00177FA8" w:rsidRDefault="001D0E75" w:rsidP="00997718">
                  <w:pPr>
                    <w:kinsoku w:val="0"/>
                    <w:overflowPunct w:val="0"/>
                    <w:autoSpaceDE w:val="0"/>
                    <w:autoSpaceDN w:val="0"/>
                    <w:jc w:val="center"/>
                    <w:rPr>
                      <w:szCs w:val="21"/>
                    </w:rPr>
                  </w:pPr>
                  <w:r w:rsidRPr="00177FA8">
                    <w:rPr>
                      <w:rFonts w:hint="eastAsia"/>
                      <w:szCs w:val="21"/>
                    </w:rPr>
                    <w:t>5</w:t>
                  </w:r>
                </w:p>
              </w:tc>
              <w:tc>
                <w:tcPr>
                  <w:tcW w:w="1818" w:type="dxa"/>
                  <w:vMerge w:val="restart"/>
                  <w:vAlign w:val="center"/>
                </w:tcPr>
                <w:p w14:paraId="2D79E8F2" w14:textId="77777777" w:rsidR="001D0E75" w:rsidRPr="00177FA8" w:rsidRDefault="001D0E75" w:rsidP="00997718">
                  <w:pPr>
                    <w:kinsoku w:val="0"/>
                    <w:overflowPunct w:val="0"/>
                    <w:autoSpaceDE w:val="0"/>
                    <w:autoSpaceDN w:val="0"/>
                    <w:jc w:val="center"/>
                    <w:rPr>
                      <w:szCs w:val="21"/>
                    </w:rPr>
                  </w:pPr>
                  <w:r w:rsidRPr="00177FA8">
                    <w:rPr>
                      <w:rFonts w:hint="eastAsia"/>
                      <w:szCs w:val="21"/>
                    </w:rPr>
                    <w:t>O</w:t>
                  </w:r>
                  <w:r w:rsidRPr="00177FA8">
                    <w:rPr>
                      <w:rFonts w:hint="eastAsia"/>
                      <w:szCs w:val="21"/>
                      <w:vertAlign w:val="subscript"/>
                    </w:rPr>
                    <w:t>3</w:t>
                  </w:r>
                </w:p>
              </w:tc>
              <w:tc>
                <w:tcPr>
                  <w:tcW w:w="1804" w:type="dxa"/>
                  <w:vAlign w:val="center"/>
                </w:tcPr>
                <w:p w14:paraId="38EA4ED3" w14:textId="77777777" w:rsidR="001D0E75" w:rsidRPr="00177FA8" w:rsidRDefault="001D0E75" w:rsidP="00997718">
                  <w:pPr>
                    <w:kinsoku w:val="0"/>
                    <w:overflowPunct w:val="0"/>
                    <w:autoSpaceDE w:val="0"/>
                    <w:autoSpaceDN w:val="0"/>
                    <w:jc w:val="center"/>
                    <w:rPr>
                      <w:szCs w:val="21"/>
                    </w:rPr>
                  </w:pPr>
                  <w:r w:rsidRPr="00177FA8">
                    <w:rPr>
                      <w:rFonts w:hint="eastAsia"/>
                      <w:szCs w:val="21"/>
                    </w:rPr>
                    <w:t>日</w:t>
                  </w:r>
                  <w:r w:rsidRPr="00177FA8">
                    <w:rPr>
                      <w:szCs w:val="21"/>
                    </w:rPr>
                    <w:t>最大</w:t>
                  </w:r>
                  <w:r w:rsidRPr="00177FA8">
                    <w:rPr>
                      <w:rFonts w:hint="eastAsia"/>
                      <w:szCs w:val="21"/>
                    </w:rPr>
                    <w:t>8</w:t>
                  </w:r>
                  <w:r w:rsidRPr="00177FA8">
                    <w:rPr>
                      <w:rFonts w:hint="eastAsia"/>
                      <w:szCs w:val="21"/>
                    </w:rPr>
                    <w:t>小时</w:t>
                  </w:r>
                  <w:r w:rsidRPr="00177FA8">
                    <w:rPr>
                      <w:szCs w:val="21"/>
                    </w:rPr>
                    <w:t>平均</w:t>
                  </w:r>
                </w:p>
              </w:tc>
              <w:tc>
                <w:tcPr>
                  <w:tcW w:w="1809" w:type="dxa"/>
                  <w:vAlign w:val="center"/>
                </w:tcPr>
                <w:p w14:paraId="0FDED65D" w14:textId="77777777" w:rsidR="001D0E75" w:rsidRPr="00177FA8" w:rsidRDefault="001D0E75" w:rsidP="00997718">
                  <w:pPr>
                    <w:kinsoku w:val="0"/>
                    <w:overflowPunct w:val="0"/>
                    <w:autoSpaceDE w:val="0"/>
                    <w:autoSpaceDN w:val="0"/>
                    <w:jc w:val="center"/>
                    <w:rPr>
                      <w:szCs w:val="21"/>
                    </w:rPr>
                  </w:pPr>
                  <w:r w:rsidRPr="00177FA8">
                    <w:rPr>
                      <w:rFonts w:hint="eastAsia"/>
                      <w:szCs w:val="21"/>
                    </w:rPr>
                    <w:t>160</w:t>
                  </w:r>
                </w:p>
              </w:tc>
              <w:tc>
                <w:tcPr>
                  <w:tcW w:w="1594" w:type="dxa"/>
                  <w:vMerge w:val="restart"/>
                  <w:vAlign w:val="center"/>
                </w:tcPr>
                <w:p w14:paraId="72D25BDD" w14:textId="77777777" w:rsidR="001D0E75" w:rsidRPr="00177FA8" w:rsidRDefault="001D0E75" w:rsidP="00997718">
                  <w:pPr>
                    <w:kinsoku w:val="0"/>
                    <w:overflowPunct w:val="0"/>
                    <w:autoSpaceDE w:val="0"/>
                    <w:autoSpaceDN w:val="0"/>
                    <w:jc w:val="center"/>
                    <w:rPr>
                      <w:szCs w:val="21"/>
                    </w:rPr>
                  </w:pPr>
                  <w:r w:rsidRPr="00177FA8">
                    <w:rPr>
                      <w:szCs w:val="21"/>
                    </w:rPr>
                    <w:t>μg/m</w:t>
                  </w:r>
                  <w:r w:rsidRPr="00177FA8">
                    <w:rPr>
                      <w:szCs w:val="21"/>
                      <w:vertAlign w:val="superscript"/>
                    </w:rPr>
                    <w:t>3</w:t>
                  </w:r>
                </w:p>
              </w:tc>
            </w:tr>
            <w:tr w:rsidR="00177FA8" w:rsidRPr="00177FA8" w14:paraId="0219B855" w14:textId="77777777" w:rsidTr="00FA2FFD">
              <w:trPr>
                <w:cantSplit/>
                <w:trHeight w:val="20"/>
                <w:jc w:val="center"/>
              </w:trPr>
              <w:tc>
                <w:tcPr>
                  <w:tcW w:w="899" w:type="dxa"/>
                  <w:vMerge/>
                  <w:vAlign w:val="center"/>
                </w:tcPr>
                <w:p w14:paraId="2B009981" w14:textId="77777777" w:rsidR="001D0E75" w:rsidRPr="00177FA8" w:rsidRDefault="001D0E75" w:rsidP="00997718">
                  <w:pPr>
                    <w:kinsoku w:val="0"/>
                    <w:overflowPunct w:val="0"/>
                    <w:autoSpaceDE w:val="0"/>
                    <w:autoSpaceDN w:val="0"/>
                    <w:jc w:val="center"/>
                    <w:rPr>
                      <w:szCs w:val="21"/>
                    </w:rPr>
                  </w:pPr>
                </w:p>
              </w:tc>
              <w:tc>
                <w:tcPr>
                  <w:tcW w:w="1818" w:type="dxa"/>
                  <w:vMerge/>
                  <w:vAlign w:val="center"/>
                </w:tcPr>
                <w:p w14:paraId="510DAB0D" w14:textId="77777777" w:rsidR="001D0E75" w:rsidRPr="00177FA8" w:rsidRDefault="001D0E75" w:rsidP="00997718">
                  <w:pPr>
                    <w:kinsoku w:val="0"/>
                    <w:overflowPunct w:val="0"/>
                    <w:autoSpaceDE w:val="0"/>
                    <w:autoSpaceDN w:val="0"/>
                    <w:jc w:val="center"/>
                    <w:rPr>
                      <w:szCs w:val="21"/>
                    </w:rPr>
                  </w:pPr>
                </w:p>
              </w:tc>
              <w:tc>
                <w:tcPr>
                  <w:tcW w:w="1804" w:type="dxa"/>
                  <w:vAlign w:val="center"/>
                </w:tcPr>
                <w:p w14:paraId="1467EC9D" w14:textId="77777777" w:rsidR="001D0E75" w:rsidRPr="00177FA8" w:rsidRDefault="001D0E75" w:rsidP="00997718">
                  <w:pPr>
                    <w:kinsoku w:val="0"/>
                    <w:overflowPunct w:val="0"/>
                    <w:autoSpaceDE w:val="0"/>
                    <w:autoSpaceDN w:val="0"/>
                    <w:jc w:val="center"/>
                    <w:rPr>
                      <w:szCs w:val="21"/>
                    </w:rPr>
                  </w:pPr>
                  <w:r w:rsidRPr="00177FA8">
                    <w:rPr>
                      <w:szCs w:val="21"/>
                    </w:rPr>
                    <w:t>1</w:t>
                  </w:r>
                  <w:r w:rsidRPr="00177FA8">
                    <w:rPr>
                      <w:rFonts w:hint="eastAsia"/>
                      <w:szCs w:val="21"/>
                    </w:rPr>
                    <w:t>小时</w:t>
                  </w:r>
                  <w:r w:rsidRPr="00177FA8">
                    <w:rPr>
                      <w:szCs w:val="21"/>
                    </w:rPr>
                    <w:t>平均</w:t>
                  </w:r>
                </w:p>
              </w:tc>
              <w:tc>
                <w:tcPr>
                  <w:tcW w:w="1809" w:type="dxa"/>
                  <w:vAlign w:val="center"/>
                </w:tcPr>
                <w:p w14:paraId="71ED032C" w14:textId="77777777" w:rsidR="001D0E75" w:rsidRPr="00177FA8" w:rsidRDefault="001D0E75" w:rsidP="00997718">
                  <w:pPr>
                    <w:kinsoku w:val="0"/>
                    <w:overflowPunct w:val="0"/>
                    <w:autoSpaceDE w:val="0"/>
                    <w:autoSpaceDN w:val="0"/>
                    <w:jc w:val="center"/>
                    <w:rPr>
                      <w:szCs w:val="21"/>
                    </w:rPr>
                  </w:pPr>
                  <w:r w:rsidRPr="00177FA8">
                    <w:rPr>
                      <w:rFonts w:hint="eastAsia"/>
                      <w:szCs w:val="21"/>
                    </w:rPr>
                    <w:t>200</w:t>
                  </w:r>
                </w:p>
              </w:tc>
              <w:tc>
                <w:tcPr>
                  <w:tcW w:w="1594" w:type="dxa"/>
                  <w:vMerge/>
                  <w:vAlign w:val="center"/>
                </w:tcPr>
                <w:p w14:paraId="2C9F9B68" w14:textId="77777777" w:rsidR="001D0E75" w:rsidRPr="00177FA8" w:rsidRDefault="001D0E75" w:rsidP="00997718">
                  <w:pPr>
                    <w:kinsoku w:val="0"/>
                    <w:overflowPunct w:val="0"/>
                    <w:autoSpaceDE w:val="0"/>
                    <w:autoSpaceDN w:val="0"/>
                    <w:jc w:val="center"/>
                    <w:rPr>
                      <w:szCs w:val="21"/>
                    </w:rPr>
                  </w:pPr>
                </w:p>
              </w:tc>
            </w:tr>
            <w:tr w:rsidR="00177FA8" w:rsidRPr="00177FA8" w14:paraId="198DB6CB" w14:textId="77777777" w:rsidTr="00FA2FFD">
              <w:trPr>
                <w:cantSplit/>
                <w:trHeight w:val="20"/>
                <w:jc w:val="center"/>
              </w:trPr>
              <w:tc>
                <w:tcPr>
                  <w:tcW w:w="899" w:type="dxa"/>
                  <w:vAlign w:val="center"/>
                </w:tcPr>
                <w:p w14:paraId="2FC1364C" w14:textId="77777777" w:rsidR="001D0E75" w:rsidRPr="00177FA8" w:rsidRDefault="001D0E75" w:rsidP="00997718">
                  <w:pPr>
                    <w:kinsoku w:val="0"/>
                    <w:overflowPunct w:val="0"/>
                    <w:autoSpaceDE w:val="0"/>
                    <w:autoSpaceDN w:val="0"/>
                    <w:jc w:val="center"/>
                    <w:rPr>
                      <w:szCs w:val="21"/>
                    </w:rPr>
                  </w:pPr>
                  <w:r w:rsidRPr="00177FA8">
                    <w:rPr>
                      <w:rFonts w:hint="eastAsia"/>
                      <w:szCs w:val="21"/>
                    </w:rPr>
                    <w:t>6</w:t>
                  </w:r>
                </w:p>
              </w:tc>
              <w:tc>
                <w:tcPr>
                  <w:tcW w:w="1818" w:type="dxa"/>
                  <w:vAlign w:val="center"/>
                </w:tcPr>
                <w:p w14:paraId="224CDBE7" w14:textId="77777777" w:rsidR="001D0E75" w:rsidRPr="00177FA8" w:rsidRDefault="001D0E75" w:rsidP="00997718">
                  <w:pPr>
                    <w:kinsoku w:val="0"/>
                    <w:overflowPunct w:val="0"/>
                    <w:autoSpaceDE w:val="0"/>
                    <w:autoSpaceDN w:val="0"/>
                    <w:jc w:val="center"/>
                    <w:rPr>
                      <w:szCs w:val="21"/>
                    </w:rPr>
                  </w:pPr>
                  <w:r w:rsidRPr="00177FA8">
                    <w:rPr>
                      <w:rFonts w:hint="eastAsia"/>
                      <w:szCs w:val="21"/>
                    </w:rPr>
                    <w:t>PM</w:t>
                  </w:r>
                  <w:r w:rsidRPr="00177FA8">
                    <w:rPr>
                      <w:szCs w:val="21"/>
                      <w:vertAlign w:val="subscript"/>
                    </w:rPr>
                    <w:t>2.5</w:t>
                  </w:r>
                </w:p>
              </w:tc>
              <w:tc>
                <w:tcPr>
                  <w:tcW w:w="1804" w:type="dxa"/>
                  <w:vAlign w:val="center"/>
                </w:tcPr>
                <w:p w14:paraId="799CF2AC" w14:textId="77777777" w:rsidR="001D0E75" w:rsidRPr="00177FA8" w:rsidRDefault="001D0E75" w:rsidP="00997718">
                  <w:pPr>
                    <w:kinsoku w:val="0"/>
                    <w:overflowPunct w:val="0"/>
                    <w:autoSpaceDE w:val="0"/>
                    <w:autoSpaceDN w:val="0"/>
                    <w:jc w:val="center"/>
                    <w:rPr>
                      <w:szCs w:val="21"/>
                    </w:rPr>
                  </w:pPr>
                  <w:r w:rsidRPr="00177FA8">
                    <w:rPr>
                      <w:szCs w:val="21"/>
                    </w:rPr>
                    <w:t>24</w:t>
                  </w:r>
                  <w:r w:rsidRPr="00177FA8">
                    <w:rPr>
                      <w:rFonts w:hint="eastAsia"/>
                      <w:szCs w:val="21"/>
                    </w:rPr>
                    <w:t>小时</w:t>
                  </w:r>
                  <w:r w:rsidRPr="00177FA8">
                    <w:rPr>
                      <w:szCs w:val="21"/>
                    </w:rPr>
                    <w:t>平均</w:t>
                  </w:r>
                </w:p>
              </w:tc>
              <w:tc>
                <w:tcPr>
                  <w:tcW w:w="1809" w:type="dxa"/>
                  <w:vAlign w:val="center"/>
                </w:tcPr>
                <w:p w14:paraId="1516B4D0" w14:textId="77777777" w:rsidR="001D0E75" w:rsidRPr="00177FA8" w:rsidRDefault="001D0E75" w:rsidP="00997718">
                  <w:pPr>
                    <w:kinsoku w:val="0"/>
                    <w:overflowPunct w:val="0"/>
                    <w:autoSpaceDE w:val="0"/>
                    <w:autoSpaceDN w:val="0"/>
                    <w:jc w:val="center"/>
                    <w:rPr>
                      <w:szCs w:val="21"/>
                    </w:rPr>
                  </w:pPr>
                  <w:r w:rsidRPr="00177FA8">
                    <w:rPr>
                      <w:rFonts w:hint="eastAsia"/>
                      <w:szCs w:val="21"/>
                    </w:rPr>
                    <w:t>75</w:t>
                  </w:r>
                </w:p>
              </w:tc>
              <w:tc>
                <w:tcPr>
                  <w:tcW w:w="1594" w:type="dxa"/>
                  <w:vMerge/>
                  <w:vAlign w:val="center"/>
                </w:tcPr>
                <w:p w14:paraId="23233AA6" w14:textId="77777777" w:rsidR="001D0E75" w:rsidRPr="00177FA8" w:rsidRDefault="001D0E75" w:rsidP="00997718">
                  <w:pPr>
                    <w:kinsoku w:val="0"/>
                    <w:overflowPunct w:val="0"/>
                    <w:autoSpaceDE w:val="0"/>
                    <w:autoSpaceDN w:val="0"/>
                    <w:jc w:val="center"/>
                    <w:rPr>
                      <w:szCs w:val="21"/>
                    </w:rPr>
                  </w:pPr>
                </w:p>
              </w:tc>
            </w:tr>
            <w:tr w:rsidR="00177FA8" w:rsidRPr="00177FA8" w14:paraId="6421A5E7" w14:textId="77777777" w:rsidTr="00FA2FFD">
              <w:trPr>
                <w:cantSplit/>
                <w:trHeight w:val="20"/>
                <w:jc w:val="center"/>
              </w:trPr>
              <w:tc>
                <w:tcPr>
                  <w:tcW w:w="899" w:type="dxa"/>
                  <w:vMerge w:val="restart"/>
                  <w:vAlign w:val="center"/>
                </w:tcPr>
                <w:p w14:paraId="2A3B3CB5" w14:textId="38F0FA39" w:rsidR="00FA2FFD" w:rsidRPr="00177FA8" w:rsidRDefault="00FA2FFD" w:rsidP="00FA2FFD">
                  <w:pPr>
                    <w:kinsoku w:val="0"/>
                    <w:overflowPunct w:val="0"/>
                    <w:autoSpaceDE w:val="0"/>
                    <w:autoSpaceDN w:val="0"/>
                    <w:jc w:val="center"/>
                    <w:rPr>
                      <w:szCs w:val="21"/>
                    </w:rPr>
                  </w:pPr>
                  <w:r w:rsidRPr="00177FA8">
                    <w:rPr>
                      <w:szCs w:val="21"/>
                    </w:rPr>
                    <w:t>7</w:t>
                  </w:r>
                </w:p>
              </w:tc>
              <w:tc>
                <w:tcPr>
                  <w:tcW w:w="1818" w:type="dxa"/>
                  <w:vMerge w:val="restart"/>
                  <w:vAlign w:val="center"/>
                </w:tcPr>
                <w:p w14:paraId="3D94AB38" w14:textId="50F8A0F9" w:rsidR="00FA2FFD" w:rsidRPr="00177FA8" w:rsidRDefault="00FA2FFD" w:rsidP="00FA2FFD">
                  <w:pPr>
                    <w:kinsoku w:val="0"/>
                    <w:overflowPunct w:val="0"/>
                    <w:autoSpaceDE w:val="0"/>
                    <w:autoSpaceDN w:val="0"/>
                    <w:jc w:val="center"/>
                    <w:rPr>
                      <w:szCs w:val="21"/>
                    </w:rPr>
                  </w:pPr>
                  <w:r w:rsidRPr="00177FA8">
                    <w:rPr>
                      <w:rFonts w:hint="eastAsia"/>
                      <w:szCs w:val="21"/>
                    </w:rPr>
                    <w:t>苯并</w:t>
                  </w:r>
                  <w:r w:rsidRPr="00177FA8">
                    <w:rPr>
                      <w:rFonts w:hint="eastAsia"/>
                      <w:szCs w:val="21"/>
                    </w:rPr>
                    <w:t>[</w:t>
                  </w:r>
                  <w:r w:rsidRPr="00177FA8">
                    <w:rPr>
                      <w:szCs w:val="21"/>
                    </w:rPr>
                    <w:t>ａ</w:t>
                  </w:r>
                  <w:r w:rsidRPr="00177FA8">
                    <w:rPr>
                      <w:szCs w:val="21"/>
                    </w:rPr>
                    <w:t>]</w:t>
                  </w:r>
                  <w:r w:rsidRPr="00177FA8">
                    <w:rPr>
                      <w:rFonts w:hint="eastAsia"/>
                      <w:szCs w:val="21"/>
                    </w:rPr>
                    <w:t>芘</w:t>
                  </w:r>
                </w:p>
              </w:tc>
              <w:tc>
                <w:tcPr>
                  <w:tcW w:w="1804" w:type="dxa"/>
                  <w:vAlign w:val="center"/>
                </w:tcPr>
                <w:p w14:paraId="0B79576B" w14:textId="18FEB787" w:rsidR="00FA2FFD" w:rsidRPr="00177FA8" w:rsidRDefault="00FA2FFD" w:rsidP="00FA2FFD">
                  <w:pPr>
                    <w:kinsoku w:val="0"/>
                    <w:overflowPunct w:val="0"/>
                    <w:autoSpaceDE w:val="0"/>
                    <w:autoSpaceDN w:val="0"/>
                    <w:jc w:val="center"/>
                    <w:rPr>
                      <w:szCs w:val="21"/>
                    </w:rPr>
                  </w:pPr>
                  <w:r w:rsidRPr="00177FA8">
                    <w:rPr>
                      <w:szCs w:val="21"/>
                    </w:rPr>
                    <w:t>24</w:t>
                  </w:r>
                  <w:r w:rsidRPr="00177FA8">
                    <w:rPr>
                      <w:rFonts w:hint="eastAsia"/>
                      <w:szCs w:val="21"/>
                    </w:rPr>
                    <w:t>小时</w:t>
                  </w:r>
                  <w:r w:rsidRPr="00177FA8">
                    <w:rPr>
                      <w:szCs w:val="21"/>
                    </w:rPr>
                    <w:t>平均</w:t>
                  </w:r>
                </w:p>
              </w:tc>
              <w:tc>
                <w:tcPr>
                  <w:tcW w:w="1809" w:type="dxa"/>
                  <w:vAlign w:val="center"/>
                </w:tcPr>
                <w:p w14:paraId="491B4FB4" w14:textId="5DB75EA9" w:rsidR="00FA2FFD" w:rsidRPr="00177FA8" w:rsidRDefault="00FA2FFD" w:rsidP="00FA2FFD">
                  <w:pPr>
                    <w:kinsoku w:val="0"/>
                    <w:overflowPunct w:val="0"/>
                    <w:autoSpaceDE w:val="0"/>
                    <w:autoSpaceDN w:val="0"/>
                    <w:jc w:val="center"/>
                    <w:rPr>
                      <w:szCs w:val="21"/>
                    </w:rPr>
                  </w:pPr>
                  <w:r w:rsidRPr="00177FA8">
                    <w:rPr>
                      <w:rFonts w:hint="eastAsia"/>
                      <w:szCs w:val="21"/>
                    </w:rPr>
                    <w:t>0</w:t>
                  </w:r>
                  <w:r w:rsidRPr="00177FA8">
                    <w:rPr>
                      <w:szCs w:val="21"/>
                    </w:rPr>
                    <w:t>.001</w:t>
                  </w:r>
                </w:p>
              </w:tc>
              <w:tc>
                <w:tcPr>
                  <w:tcW w:w="1594" w:type="dxa"/>
                  <w:vMerge w:val="restart"/>
                  <w:vAlign w:val="center"/>
                </w:tcPr>
                <w:p w14:paraId="37CD9032" w14:textId="1E90D01D" w:rsidR="00FA2FFD" w:rsidRPr="00177FA8" w:rsidRDefault="00FA2FFD" w:rsidP="00FA2FFD">
                  <w:pPr>
                    <w:kinsoku w:val="0"/>
                    <w:overflowPunct w:val="0"/>
                    <w:autoSpaceDE w:val="0"/>
                    <w:autoSpaceDN w:val="0"/>
                    <w:jc w:val="center"/>
                    <w:rPr>
                      <w:szCs w:val="21"/>
                    </w:rPr>
                  </w:pPr>
                  <w:r w:rsidRPr="00177FA8">
                    <w:rPr>
                      <w:szCs w:val="21"/>
                    </w:rPr>
                    <w:t>μg/m</w:t>
                  </w:r>
                  <w:r w:rsidRPr="00177FA8">
                    <w:rPr>
                      <w:szCs w:val="21"/>
                      <w:vertAlign w:val="superscript"/>
                    </w:rPr>
                    <w:t>3</w:t>
                  </w:r>
                </w:p>
              </w:tc>
            </w:tr>
            <w:tr w:rsidR="00177FA8" w:rsidRPr="00177FA8" w14:paraId="75B8B95F" w14:textId="77777777" w:rsidTr="00FA2FFD">
              <w:trPr>
                <w:cantSplit/>
                <w:trHeight w:val="20"/>
                <w:jc w:val="center"/>
              </w:trPr>
              <w:tc>
                <w:tcPr>
                  <w:tcW w:w="899" w:type="dxa"/>
                  <w:vMerge/>
                  <w:vAlign w:val="center"/>
                </w:tcPr>
                <w:p w14:paraId="6D298C38" w14:textId="77777777" w:rsidR="00FA2FFD" w:rsidRPr="00177FA8" w:rsidRDefault="00FA2FFD" w:rsidP="00FA2FFD">
                  <w:pPr>
                    <w:kinsoku w:val="0"/>
                    <w:overflowPunct w:val="0"/>
                    <w:autoSpaceDE w:val="0"/>
                    <w:autoSpaceDN w:val="0"/>
                    <w:jc w:val="center"/>
                    <w:rPr>
                      <w:szCs w:val="21"/>
                    </w:rPr>
                  </w:pPr>
                </w:p>
              </w:tc>
              <w:tc>
                <w:tcPr>
                  <w:tcW w:w="1818" w:type="dxa"/>
                  <w:vMerge/>
                  <w:vAlign w:val="center"/>
                </w:tcPr>
                <w:p w14:paraId="6DF53202" w14:textId="77777777" w:rsidR="00FA2FFD" w:rsidRPr="00177FA8" w:rsidRDefault="00FA2FFD" w:rsidP="00FA2FFD">
                  <w:pPr>
                    <w:kinsoku w:val="0"/>
                    <w:overflowPunct w:val="0"/>
                    <w:autoSpaceDE w:val="0"/>
                    <w:autoSpaceDN w:val="0"/>
                    <w:jc w:val="center"/>
                    <w:rPr>
                      <w:szCs w:val="21"/>
                    </w:rPr>
                  </w:pPr>
                </w:p>
              </w:tc>
              <w:tc>
                <w:tcPr>
                  <w:tcW w:w="1804" w:type="dxa"/>
                  <w:vAlign w:val="center"/>
                </w:tcPr>
                <w:p w14:paraId="728C65B1" w14:textId="7ED362D9" w:rsidR="00FA2FFD" w:rsidRPr="00177FA8" w:rsidRDefault="00FA2FFD" w:rsidP="00FA2FFD">
                  <w:pPr>
                    <w:kinsoku w:val="0"/>
                    <w:overflowPunct w:val="0"/>
                    <w:autoSpaceDE w:val="0"/>
                    <w:autoSpaceDN w:val="0"/>
                    <w:jc w:val="center"/>
                    <w:rPr>
                      <w:szCs w:val="21"/>
                    </w:rPr>
                  </w:pPr>
                  <w:r w:rsidRPr="00177FA8">
                    <w:rPr>
                      <w:szCs w:val="21"/>
                    </w:rPr>
                    <w:t>1</w:t>
                  </w:r>
                  <w:r w:rsidRPr="00177FA8">
                    <w:rPr>
                      <w:rFonts w:hint="eastAsia"/>
                      <w:szCs w:val="21"/>
                    </w:rPr>
                    <w:t>小时</w:t>
                  </w:r>
                  <w:r w:rsidRPr="00177FA8">
                    <w:rPr>
                      <w:szCs w:val="21"/>
                    </w:rPr>
                    <w:t>平均</w:t>
                  </w:r>
                </w:p>
              </w:tc>
              <w:tc>
                <w:tcPr>
                  <w:tcW w:w="1809" w:type="dxa"/>
                  <w:vAlign w:val="center"/>
                </w:tcPr>
                <w:p w14:paraId="0F2637F5" w14:textId="0593E9D1" w:rsidR="00FA2FFD" w:rsidRPr="00177FA8" w:rsidRDefault="00FA2FFD" w:rsidP="00FA2FFD">
                  <w:pPr>
                    <w:kinsoku w:val="0"/>
                    <w:overflowPunct w:val="0"/>
                    <w:autoSpaceDE w:val="0"/>
                    <w:autoSpaceDN w:val="0"/>
                    <w:jc w:val="center"/>
                    <w:rPr>
                      <w:szCs w:val="21"/>
                    </w:rPr>
                  </w:pPr>
                  <w:r w:rsidRPr="00177FA8">
                    <w:rPr>
                      <w:rFonts w:hint="eastAsia"/>
                      <w:szCs w:val="21"/>
                    </w:rPr>
                    <w:t>0</w:t>
                  </w:r>
                  <w:r w:rsidRPr="00177FA8">
                    <w:rPr>
                      <w:szCs w:val="21"/>
                    </w:rPr>
                    <w:t>.0025</w:t>
                  </w:r>
                </w:p>
              </w:tc>
              <w:tc>
                <w:tcPr>
                  <w:tcW w:w="1594" w:type="dxa"/>
                  <w:vMerge/>
                  <w:vAlign w:val="center"/>
                </w:tcPr>
                <w:p w14:paraId="483D60D5" w14:textId="77777777" w:rsidR="00FA2FFD" w:rsidRPr="00177FA8" w:rsidRDefault="00FA2FFD" w:rsidP="00FA2FFD">
                  <w:pPr>
                    <w:kinsoku w:val="0"/>
                    <w:overflowPunct w:val="0"/>
                    <w:autoSpaceDE w:val="0"/>
                    <w:autoSpaceDN w:val="0"/>
                    <w:jc w:val="center"/>
                    <w:rPr>
                      <w:szCs w:val="21"/>
                    </w:rPr>
                  </w:pPr>
                </w:p>
              </w:tc>
            </w:tr>
          </w:tbl>
          <w:p w14:paraId="7AADD415" w14:textId="33E5CCC3" w:rsidR="00BC1B9D" w:rsidRPr="00177FA8" w:rsidRDefault="00BC1B9D" w:rsidP="00BC1B9D">
            <w:pPr>
              <w:kinsoku w:val="0"/>
              <w:overflowPunct w:val="0"/>
              <w:autoSpaceDE w:val="0"/>
              <w:autoSpaceDN w:val="0"/>
              <w:jc w:val="center"/>
              <w:rPr>
                <w:b/>
                <w:bCs/>
              </w:rPr>
            </w:pPr>
            <w:r w:rsidRPr="00177FA8">
              <w:rPr>
                <w:b/>
                <w:bCs/>
              </w:rPr>
              <w:t>表</w:t>
            </w:r>
            <w:r w:rsidRPr="00177FA8">
              <w:rPr>
                <w:b/>
                <w:bCs/>
              </w:rPr>
              <w:t>2</w:t>
            </w:r>
            <w:r w:rsidR="0033078F" w:rsidRPr="00177FA8">
              <w:rPr>
                <w:b/>
                <w:bCs/>
              </w:rPr>
              <w:t>8</w:t>
            </w:r>
            <w:r w:rsidRPr="00177FA8">
              <w:rPr>
                <w:b/>
                <w:bCs/>
              </w:rPr>
              <w:t xml:space="preserve">    </w:t>
            </w:r>
            <w:r w:rsidRPr="00177FA8">
              <w:rPr>
                <w:rFonts w:hint="eastAsia"/>
                <w:b/>
                <w:bCs/>
              </w:rPr>
              <w:t>《大气污染物综合排放标准详解》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
              <w:gridCol w:w="1818"/>
              <w:gridCol w:w="1804"/>
              <w:gridCol w:w="1809"/>
              <w:gridCol w:w="1594"/>
            </w:tblGrid>
            <w:tr w:rsidR="00177FA8" w:rsidRPr="00177FA8" w14:paraId="78C0255A" w14:textId="77777777" w:rsidTr="00075D19">
              <w:trPr>
                <w:cantSplit/>
                <w:trHeight w:val="20"/>
                <w:jc w:val="center"/>
              </w:trPr>
              <w:tc>
                <w:tcPr>
                  <w:tcW w:w="899" w:type="dxa"/>
                  <w:vAlign w:val="center"/>
                </w:tcPr>
                <w:p w14:paraId="79AE32F8" w14:textId="77777777" w:rsidR="00BC1B9D" w:rsidRPr="00177FA8" w:rsidRDefault="00BC1B9D" w:rsidP="00BC1B9D">
                  <w:pPr>
                    <w:kinsoku w:val="0"/>
                    <w:overflowPunct w:val="0"/>
                    <w:autoSpaceDE w:val="0"/>
                    <w:autoSpaceDN w:val="0"/>
                    <w:jc w:val="center"/>
                    <w:rPr>
                      <w:b/>
                      <w:szCs w:val="21"/>
                    </w:rPr>
                  </w:pPr>
                  <w:r w:rsidRPr="00177FA8">
                    <w:rPr>
                      <w:b/>
                      <w:szCs w:val="21"/>
                    </w:rPr>
                    <w:t>序号</w:t>
                  </w:r>
                </w:p>
              </w:tc>
              <w:tc>
                <w:tcPr>
                  <w:tcW w:w="1818" w:type="dxa"/>
                  <w:vAlign w:val="center"/>
                </w:tcPr>
                <w:p w14:paraId="2AE65259" w14:textId="77777777" w:rsidR="00BC1B9D" w:rsidRPr="00177FA8" w:rsidRDefault="00BC1B9D" w:rsidP="00BC1B9D">
                  <w:pPr>
                    <w:kinsoku w:val="0"/>
                    <w:overflowPunct w:val="0"/>
                    <w:autoSpaceDE w:val="0"/>
                    <w:autoSpaceDN w:val="0"/>
                    <w:jc w:val="center"/>
                    <w:rPr>
                      <w:b/>
                      <w:szCs w:val="21"/>
                    </w:rPr>
                  </w:pPr>
                  <w:r w:rsidRPr="00177FA8">
                    <w:rPr>
                      <w:b/>
                      <w:szCs w:val="21"/>
                    </w:rPr>
                    <w:t>污染物项目</w:t>
                  </w:r>
                </w:p>
              </w:tc>
              <w:tc>
                <w:tcPr>
                  <w:tcW w:w="1804" w:type="dxa"/>
                  <w:vAlign w:val="center"/>
                </w:tcPr>
                <w:p w14:paraId="60F1FCB8" w14:textId="77777777" w:rsidR="00BC1B9D" w:rsidRPr="00177FA8" w:rsidRDefault="00BC1B9D" w:rsidP="00BC1B9D">
                  <w:pPr>
                    <w:kinsoku w:val="0"/>
                    <w:overflowPunct w:val="0"/>
                    <w:autoSpaceDE w:val="0"/>
                    <w:autoSpaceDN w:val="0"/>
                    <w:jc w:val="center"/>
                    <w:rPr>
                      <w:b/>
                      <w:szCs w:val="21"/>
                    </w:rPr>
                  </w:pPr>
                  <w:r w:rsidRPr="00177FA8">
                    <w:rPr>
                      <w:b/>
                      <w:szCs w:val="21"/>
                    </w:rPr>
                    <w:t>平均时间</w:t>
                  </w:r>
                </w:p>
              </w:tc>
              <w:tc>
                <w:tcPr>
                  <w:tcW w:w="1809" w:type="dxa"/>
                  <w:vAlign w:val="center"/>
                </w:tcPr>
                <w:p w14:paraId="3E78F742" w14:textId="202DF479" w:rsidR="00BC1B9D" w:rsidRPr="00177FA8" w:rsidRDefault="00BC1B9D" w:rsidP="00BC1B9D">
                  <w:pPr>
                    <w:kinsoku w:val="0"/>
                    <w:overflowPunct w:val="0"/>
                    <w:autoSpaceDE w:val="0"/>
                    <w:autoSpaceDN w:val="0"/>
                    <w:jc w:val="center"/>
                    <w:rPr>
                      <w:b/>
                      <w:szCs w:val="21"/>
                    </w:rPr>
                  </w:pPr>
                  <w:r w:rsidRPr="00177FA8">
                    <w:rPr>
                      <w:b/>
                      <w:szCs w:val="21"/>
                    </w:rPr>
                    <w:t>浓度限值</w:t>
                  </w:r>
                </w:p>
              </w:tc>
              <w:tc>
                <w:tcPr>
                  <w:tcW w:w="1594" w:type="dxa"/>
                  <w:vAlign w:val="center"/>
                </w:tcPr>
                <w:p w14:paraId="41B285B4" w14:textId="77777777" w:rsidR="00BC1B9D" w:rsidRPr="00177FA8" w:rsidRDefault="00BC1B9D" w:rsidP="00BC1B9D">
                  <w:pPr>
                    <w:kinsoku w:val="0"/>
                    <w:overflowPunct w:val="0"/>
                    <w:autoSpaceDE w:val="0"/>
                    <w:autoSpaceDN w:val="0"/>
                    <w:jc w:val="center"/>
                    <w:rPr>
                      <w:b/>
                      <w:szCs w:val="21"/>
                    </w:rPr>
                  </w:pPr>
                  <w:r w:rsidRPr="00177FA8">
                    <w:rPr>
                      <w:b/>
                      <w:szCs w:val="21"/>
                    </w:rPr>
                    <w:t>单位</w:t>
                  </w:r>
                </w:p>
              </w:tc>
            </w:tr>
            <w:tr w:rsidR="00177FA8" w:rsidRPr="00177FA8" w14:paraId="2D568DC3" w14:textId="77777777" w:rsidTr="00FA2FFD">
              <w:trPr>
                <w:cantSplit/>
                <w:trHeight w:val="20"/>
                <w:jc w:val="center"/>
              </w:trPr>
              <w:tc>
                <w:tcPr>
                  <w:tcW w:w="899" w:type="dxa"/>
                  <w:vAlign w:val="center"/>
                </w:tcPr>
                <w:p w14:paraId="6361D40B" w14:textId="794DCAA4" w:rsidR="0055319A" w:rsidRPr="00177FA8" w:rsidRDefault="00F729B5" w:rsidP="00FA2FFD">
                  <w:pPr>
                    <w:kinsoku w:val="0"/>
                    <w:overflowPunct w:val="0"/>
                    <w:autoSpaceDE w:val="0"/>
                    <w:autoSpaceDN w:val="0"/>
                    <w:jc w:val="center"/>
                    <w:rPr>
                      <w:szCs w:val="21"/>
                    </w:rPr>
                  </w:pPr>
                  <w:r w:rsidRPr="00177FA8">
                    <w:rPr>
                      <w:szCs w:val="21"/>
                    </w:rPr>
                    <w:t>1</w:t>
                  </w:r>
                </w:p>
              </w:tc>
              <w:tc>
                <w:tcPr>
                  <w:tcW w:w="1818" w:type="dxa"/>
                  <w:vAlign w:val="center"/>
                </w:tcPr>
                <w:p w14:paraId="3B109D16" w14:textId="627EA7A0" w:rsidR="0055319A" w:rsidRPr="00177FA8" w:rsidRDefault="0055319A" w:rsidP="00FA2FFD">
                  <w:pPr>
                    <w:kinsoku w:val="0"/>
                    <w:overflowPunct w:val="0"/>
                    <w:autoSpaceDE w:val="0"/>
                    <w:autoSpaceDN w:val="0"/>
                    <w:jc w:val="center"/>
                    <w:rPr>
                      <w:szCs w:val="21"/>
                    </w:rPr>
                  </w:pPr>
                  <w:r w:rsidRPr="00177FA8">
                    <w:rPr>
                      <w:rFonts w:hint="eastAsia"/>
                      <w:szCs w:val="21"/>
                    </w:rPr>
                    <w:t>非甲烷</w:t>
                  </w:r>
                  <w:r w:rsidRPr="00177FA8">
                    <w:rPr>
                      <w:szCs w:val="21"/>
                    </w:rPr>
                    <w:t>总烃</w:t>
                  </w:r>
                </w:p>
              </w:tc>
              <w:tc>
                <w:tcPr>
                  <w:tcW w:w="1804" w:type="dxa"/>
                  <w:vAlign w:val="center"/>
                </w:tcPr>
                <w:p w14:paraId="07672ED6" w14:textId="7C25BD0E" w:rsidR="0055319A" w:rsidRPr="00177FA8" w:rsidRDefault="0055319A" w:rsidP="0055319A">
                  <w:pPr>
                    <w:kinsoku w:val="0"/>
                    <w:overflowPunct w:val="0"/>
                    <w:autoSpaceDE w:val="0"/>
                    <w:autoSpaceDN w:val="0"/>
                    <w:jc w:val="center"/>
                    <w:rPr>
                      <w:szCs w:val="21"/>
                    </w:rPr>
                  </w:pPr>
                  <w:r w:rsidRPr="00177FA8">
                    <w:rPr>
                      <w:szCs w:val="21"/>
                    </w:rPr>
                    <w:t>24</w:t>
                  </w:r>
                  <w:r w:rsidRPr="00177FA8">
                    <w:rPr>
                      <w:rFonts w:hint="eastAsia"/>
                      <w:szCs w:val="21"/>
                    </w:rPr>
                    <w:t>小时平均</w:t>
                  </w:r>
                </w:p>
              </w:tc>
              <w:tc>
                <w:tcPr>
                  <w:tcW w:w="1809" w:type="dxa"/>
                  <w:vAlign w:val="center"/>
                </w:tcPr>
                <w:p w14:paraId="1C7C730E" w14:textId="23363EAF" w:rsidR="0055319A" w:rsidRPr="00177FA8" w:rsidRDefault="0055319A" w:rsidP="00FA2FFD">
                  <w:pPr>
                    <w:kinsoku w:val="0"/>
                    <w:overflowPunct w:val="0"/>
                    <w:autoSpaceDE w:val="0"/>
                    <w:autoSpaceDN w:val="0"/>
                    <w:jc w:val="center"/>
                    <w:rPr>
                      <w:szCs w:val="21"/>
                    </w:rPr>
                  </w:pPr>
                  <w:r w:rsidRPr="00177FA8">
                    <w:rPr>
                      <w:rFonts w:hint="eastAsia"/>
                      <w:szCs w:val="21"/>
                    </w:rPr>
                    <w:t>2.0</w:t>
                  </w:r>
                </w:p>
              </w:tc>
              <w:tc>
                <w:tcPr>
                  <w:tcW w:w="1594" w:type="dxa"/>
                  <w:vAlign w:val="center"/>
                </w:tcPr>
                <w:p w14:paraId="6D56931C" w14:textId="21C1C68F" w:rsidR="0055319A" w:rsidRPr="00177FA8" w:rsidRDefault="0055319A" w:rsidP="00FA2FFD">
                  <w:pPr>
                    <w:kinsoku w:val="0"/>
                    <w:overflowPunct w:val="0"/>
                    <w:autoSpaceDE w:val="0"/>
                    <w:autoSpaceDN w:val="0"/>
                    <w:jc w:val="center"/>
                    <w:rPr>
                      <w:szCs w:val="21"/>
                    </w:rPr>
                  </w:pPr>
                  <w:r w:rsidRPr="00177FA8">
                    <w:rPr>
                      <w:szCs w:val="21"/>
                    </w:rPr>
                    <w:t>mg/m</w:t>
                  </w:r>
                  <w:r w:rsidRPr="00177FA8">
                    <w:rPr>
                      <w:szCs w:val="21"/>
                      <w:vertAlign w:val="superscript"/>
                    </w:rPr>
                    <w:t>3</w:t>
                  </w:r>
                </w:p>
              </w:tc>
            </w:tr>
          </w:tbl>
          <w:p w14:paraId="43FB235A" w14:textId="59468E8E" w:rsidR="001D0E75" w:rsidRPr="00177FA8" w:rsidRDefault="00D55366" w:rsidP="00C1772B">
            <w:pPr>
              <w:kinsoku w:val="0"/>
              <w:overflowPunct w:val="0"/>
              <w:autoSpaceDE w:val="0"/>
              <w:autoSpaceDN w:val="0"/>
              <w:spacing w:beforeLines="50" w:before="156"/>
              <w:ind w:firstLineChars="200" w:firstLine="482"/>
              <w:rPr>
                <w:b/>
                <w:sz w:val="24"/>
              </w:rPr>
            </w:pPr>
            <w:r w:rsidRPr="00177FA8">
              <w:rPr>
                <w:b/>
                <w:sz w:val="24"/>
              </w:rPr>
              <w:t>2</w:t>
            </w:r>
            <w:r w:rsidR="001D0E75" w:rsidRPr="00177FA8">
              <w:rPr>
                <w:b/>
                <w:sz w:val="24"/>
              </w:rPr>
              <w:t>、</w:t>
            </w:r>
            <w:r w:rsidR="001D0E75" w:rsidRPr="00177FA8">
              <w:rPr>
                <w:rFonts w:hint="eastAsia"/>
                <w:b/>
                <w:sz w:val="24"/>
              </w:rPr>
              <w:t>声环境</w:t>
            </w:r>
          </w:p>
          <w:p w14:paraId="148802F9" w14:textId="635AD042" w:rsidR="00FD390A" w:rsidRPr="00177FA8" w:rsidRDefault="00C1772B" w:rsidP="0033078F">
            <w:pPr>
              <w:spacing w:line="360" w:lineRule="auto"/>
              <w:ind w:firstLineChars="200" w:firstLine="480"/>
              <w:rPr>
                <w:sz w:val="28"/>
              </w:rPr>
            </w:pPr>
            <w:r w:rsidRPr="00177FA8">
              <w:rPr>
                <w:sz w:val="24"/>
              </w:rPr>
              <w:t>声环境执行《声环境质量标准》（</w:t>
            </w:r>
            <w:r w:rsidRPr="00177FA8">
              <w:rPr>
                <w:sz w:val="24"/>
              </w:rPr>
              <w:t>GB3096-2008</w:t>
            </w:r>
            <w:r w:rsidRPr="00177FA8">
              <w:rPr>
                <w:sz w:val="24"/>
              </w:rPr>
              <w:t>）中的</w:t>
            </w:r>
            <w:r w:rsidRPr="00177FA8">
              <w:rPr>
                <w:rFonts w:hint="eastAsia"/>
                <w:sz w:val="24"/>
              </w:rPr>
              <w:t>2</w:t>
            </w:r>
            <w:r w:rsidRPr="00177FA8">
              <w:rPr>
                <w:rFonts w:hint="eastAsia"/>
                <w:sz w:val="24"/>
              </w:rPr>
              <w:t>类</w:t>
            </w:r>
            <w:r w:rsidRPr="00177FA8">
              <w:rPr>
                <w:sz w:val="24"/>
              </w:rPr>
              <w:t>标准。</w:t>
            </w:r>
            <w:r w:rsidR="001D0E75" w:rsidRPr="00177FA8">
              <w:rPr>
                <w:sz w:val="24"/>
              </w:rPr>
              <w:t>（见表</w:t>
            </w:r>
            <w:r w:rsidR="001D0E75" w:rsidRPr="00177FA8">
              <w:rPr>
                <w:sz w:val="24"/>
              </w:rPr>
              <w:t>2</w:t>
            </w:r>
            <w:r w:rsidR="0033078F" w:rsidRPr="00177FA8">
              <w:rPr>
                <w:sz w:val="24"/>
              </w:rPr>
              <w:t>9</w:t>
            </w:r>
            <w:r w:rsidR="001D0E75" w:rsidRPr="00177FA8">
              <w:rPr>
                <w:sz w:val="24"/>
              </w:rPr>
              <w:t>）。</w:t>
            </w:r>
          </w:p>
        </w:tc>
      </w:tr>
    </w:tbl>
    <w:p w14:paraId="7013FFDB" w14:textId="77777777" w:rsidR="00EA7A37" w:rsidRPr="00177FA8" w:rsidRDefault="00EA7A37"/>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31"/>
        <w:gridCol w:w="8165"/>
      </w:tblGrid>
      <w:tr w:rsidR="00177FA8" w:rsidRPr="00177FA8" w14:paraId="5BF98038" w14:textId="77777777" w:rsidTr="00FD390A">
        <w:trPr>
          <w:cantSplit/>
          <w:trHeight w:val="2821"/>
          <w:tblHeader/>
          <w:jc w:val="center"/>
        </w:trPr>
        <w:tc>
          <w:tcPr>
            <w:tcW w:w="846" w:type="dxa"/>
            <w:textDirection w:val="tbRlV"/>
            <w:vAlign w:val="center"/>
          </w:tcPr>
          <w:p w14:paraId="4A4B5AB0" w14:textId="10EEFC46" w:rsidR="001D0E75" w:rsidRPr="00177FA8" w:rsidRDefault="00C0312F" w:rsidP="001D0E75">
            <w:pPr>
              <w:outlineLvl w:val="0"/>
              <w:rPr>
                <w:b/>
                <w:spacing w:val="108"/>
                <w:kern w:val="0"/>
                <w:sz w:val="24"/>
              </w:rPr>
            </w:pPr>
            <w:r w:rsidRPr="00177FA8">
              <w:rPr>
                <w:b/>
                <w:spacing w:val="108"/>
                <w:kern w:val="0"/>
                <w:sz w:val="24"/>
              </w:rPr>
              <w:lastRenderedPageBreak/>
              <w:t>环境质量标</w:t>
            </w:r>
            <w:r w:rsidRPr="00177FA8">
              <w:rPr>
                <w:b/>
                <w:kern w:val="0"/>
                <w:sz w:val="24"/>
              </w:rPr>
              <w:t>准</w:t>
            </w:r>
          </w:p>
        </w:tc>
        <w:tc>
          <w:tcPr>
            <w:tcW w:w="8150" w:type="dxa"/>
            <w:vAlign w:val="center"/>
          </w:tcPr>
          <w:p w14:paraId="47E2DB98" w14:textId="6A58289F" w:rsidR="00FD390A" w:rsidRPr="00177FA8" w:rsidRDefault="00FD390A" w:rsidP="00F421BA">
            <w:pPr>
              <w:kinsoku w:val="0"/>
              <w:overflowPunct w:val="0"/>
              <w:autoSpaceDE w:val="0"/>
              <w:autoSpaceDN w:val="0"/>
              <w:jc w:val="center"/>
              <w:rPr>
                <w:b/>
                <w:bCs/>
              </w:rPr>
            </w:pPr>
            <w:r w:rsidRPr="00177FA8">
              <w:rPr>
                <w:b/>
                <w:bCs/>
              </w:rPr>
              <w:t>表</w:t>
            </w:r>
            <w:r w:rsidRPr="00177FA8">
              <w:rPr>
                <w:b/>
                <w:bCs/>
              </w:rPr>
              <w:t>2</w:t>
            </w:r>
            <w:r w:rsidR="0033078F" w:rsidRPr="00177FA8">
              <w:rPr>
                <w:b/>
                <w:bCs/>
              </w:rPr>
              <w:t>9</w:t>
            </w:r>
            <w:r w:rsidRPr="00177FA8">
              <w:rPr>
                <w:b/>
                <w:bCs/>
              </w:rPr>
              <w:t xml:space="preserve">    </w:t>
            </w:r>
            <w:r w:rsidRPr="00177FA8">
              <w:rPr>
                <w:b/>
                <w:bCs/>
              </w:rPr>
              <w:t>《声环境质量标准》（</w:t>
            </w:r>
            <w:r w:rsidRPr="00177FA8">
              <w:rPr>
                <w:b/>
                <w:bCs/>
              </w:rPr>
              <w:t>GB3096-2008</w:t>
            </w:r>
            <w:r w:rsidRPr="00177FA8">
              <w:rPr>
                <w:b/>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7"/>
              <w:gridCol w:w="1947"/>
              <w:gridCol w:w="1875"/>
              <w:gridCol w:w="2025"/>
            </w:tblGrid>
            <w:tr w:rsidR="00177FA8" w:rsidRPr="00177FA8" w14:paraId="0A1E2577" w14:textId="77777777" w:rsidTr="00C1772B">
              <w:trPr>
                <w:cantSplit/>
                <w:trHeight w:val="20"/>
                <w:tblHeader/>
                <w:jc w:val="center"/>
              </w:trPr>
              <w:tc>
                <w:tcPr>
                  <w:tcW w:w="2077" w:type="dxa"/>
                  <w:vMerge w:val="restart"/>
                  <w:vAlign w:val="center"/>
                </w:tcPr>
                <w:p w14:paraId="650F1EE6" w14:textId="77777777" w:rsidR="00FD390A" w:rsidRPr="00177FA8" w:rsidRDefault="00FD390A" w:rsidP="00FD390A">
                  <w:pPr>
                    <w:kinsoku w:val="0"/>
                    <w:overflowPunct w:val="0"/>
                    <w:autoSpaceDE w:val="0"/>
                    <w:autoSpaceDN w:val="0"/>
                    <w:jc w:val="center"/>
                    <w:rPr>
                      <w:b/>
                      <w:szCs w:val="21"/>
                    </w:rPr>
                  </w:pPr>
                  <w:r w:rsidRPr="00177FA8">
                    <w:rPr>
                      <w:b/>
                      <w:szCs w:val="21"/>
                    </w:rPr>
                    <w:t>声环境功能区类别</w:t>
                  </w:r>
                </w:p>
              </w:tc>
              <w:tc>
                <w:tcPr>
                  <w:tcW w:w="3822" w:type="dxa"/>
                  <w:gridSpan w:val="2"/>
                  <w:vAlign w:val="center"/>
                </w:tcPr>
                <w:p w14:paraId="10213EBD" w14:textId="77777777" w:rsidR="00FD390A" w:rsidRPr="00177FA8" w:rsidRDefault="00FD390A" w:rsidP="00FD390A">
                  <w:pPr>
                    <w:kinsoku w:val="0"/>
                    <w:overflowPunct w:val="0"/>
                    <w:autoSpaceDE w:val="0"/>
                    <w:autoSpaceDN w:val="0"/>
                    <w:jc w:val="center"/>
                    <w:rPr>
                      <w:b/>
                      <w:szCs w:val="21"/>
                    </w:rPr>
                  </w:pPr>
                  <w:r w:rsidRPr="00177FA8">
                    <w:rPr>
                      <w:b/>
                      <w:szCs w:val="21"/>
                    </w:rPr>
                    <w:t>时段</w:t>
                  </w:r>
                </w:p>
              </w:tc>
              <w:tc>
                <w:tcPr>
                  <w:tcW w:w="2025" w:type="dxa"/>
                  <w:vMerge w:val="restart"/>
                  <w:vAlign w:val="center"/>
                </w:tcPr>
                <w:p w14:paraId="6670A2B0" w14:textId="77777777" w:rsidR="00FD390A" w:rsidRPr="00177FA8" w:rsidRDefault="00FD390A" w:rsidP="00FD390A">
                  <w:pPr>
                    <w:kinsoku w:val="0"/>
                    <w:overflowPunct w:val="0"/>
                    <w:autoSpaceDE w:val="0"/>
                    <w:autoSpaceDN w:val="0"/>
                    <w:jc w:val="center"/>
                    <w:rPr>
                      <w:b/>
                      <w:szCs w:val="21"/>
                    </w:rPr>
                  </w:pPr>
                  <w:r w:rsidRPr="00177FA8">
                    <w:rPr>
                      <w:b/>
                      <w:szCs w:val="21"/>
                    </w:rPr>
                    <w:t>单位</w:t>
                  </w:r>
                </w:p>
              </w:tc>
            </w:tr>
            <w:tr w:rsidR="00177FA8" w:rsidRPr="00177FA8" w14:paraId="08421629" w14:textId="77777777" w:rsidTr="00C1772B">
              <w:trPr>
                <w:cantSplit/>
                <w:trHeight w:val="20"/>
                <w:tblHeader/>
                <w:jc w:val="center"/>
              </w:trPr>
              <w:tc>
                <w:tcPr>
                  <w:tcW w:w="2077" w:type="dxa"/>
                  <w:vMerge/>
                  <w:vAlign w:val="center"/>
                </w:tcPr>
                <w:p w14:paraId="418FEC72" w14:textId="77777777" w:rsidR="00FD390A" w:rsidRPr="00177FA8" w:rsidRDefault="00FD390A" w:rsidP="00FD390A">
                  <w:pPr>
                    <w:kinsoku w:val="0"/>
                    <w:overflowPunct w:val="0"/>
                    <w:autoSpaceDE w:val="0"/>
                    <w:autoSpaceDN w:val="0"/>
                    <w:jc w:val="left"/>
                    <w:rPr>
                      <w:b/>
                      <w:szCs w:val="21"/>
                    </w:rPr>
                  </w:pPr>
                </w:p>
              </w:tc>
              <w:tc>
                <w:tcPr>
                  <w:tcW w:w="1947" w:type="dxa"/>
                  <w:vAlign w:val="center"/>
                </w:tcPr>
                <w:p w14:paraId="496E9D51" w14:textId="77777777" w:rsidR="00FD390A" w:rsidRPr="00177FA8" w:rsidRDefault="00FD390A" w:rsidP="00FD390A">
                  <w:pPr>
                    <w:kinsoku w:val="0"/>
                    <w:overflowPunct w:val="0"/>
                    <w:autoSpaceDE w:val="0"/>
                    <w:autoSpaceDN w:val="0"/>
                    <w:jc w:val="center"/>
                    <w:rPr>
                      <w:b/>
                      <w:szCs w:val="21"/>
                    </w:rPr>
                  </w:pPr>
                  <w:r w:rsidRPr="00177FA8">
                    <w:rPr>
                      <w:b/>
                      <w:szCs w:val="21"/>
                    </w:rPr>
                    <w:t>昼间</w:t>
                  </w:r>
                </w:p>
              </w:tc>
              <w:tc>
                <w:tcPr>
                  <w:tcW w:w="1875" w:type="dxa"/>
                  <w:vAlign w:val="center"/>
                </w:tcPr>
                <w:p w14:paraId="33960657" w14:textId="77777777" w:rsidR="00FD390A" w:rsidRPr="00177FA8" w:rsidRDefault="00FD390A" w:rsidP="00FD390A">
                  <w:pPr>
                    <w:kinsoku w:val="0"/>
                    <w:overflowPunct w:val="0"/>
                    <w:autoSpaceDE w:val="0"/>
                    <w:autoSpaceDN w:val="0"/>
                    <w:jc w:val="center"/>
                    <w:rPr>
                      <w:b/>
                      <w:szCs w:val="21"/>
                    </w:rPr>
                  </w:pPr>
                  <w:r w:rsidRPr="00177FA8">
                    <w:rPr>
                      <w:b/>
                      <w:szCs w:val="21"/>
                    </w:rPr>
                    <w:t>夜间</w:t>
                  </w:r>
                </w:p>
              </w:tc>
              <w:tc>
                <w:tcPr>
                  <w:tcW w:w="2025" w:type="dxa"/>
                  <w:vMerge/>
                  <w:vAlign w:val="center"/>
                </w:tcPr>
                <w:p w14:paraId="1D7E1040" w14:textId="77777777" w:rsidR="00FD390A" w:rsidRPr="00177FA8" w:rsidRDefault="00FD390A" w:rsidP="00FD390A">
                  <w:pPr>
                    <w:kinsoku w:val="0"/>
                    <w:overflowPunct w:val="0"/>
                    <w:autoSpaceDE w:val="0"/>
                    <w:autoSpaceDN w:val="0"/>
                    <w:jc w:val="center"/>
                    <w:rPr>
                      <w:szCs w:val="21"/>
                    </w:rPr>
                  </w:pPr>
                </w:p>
              </w:tc>
            </w:tr>
            <w:tr w:rsidR="00177FA8" w:rsidRPr="00177FA8" w14:paraId="324039C7" w14:textId="77777777" w:rsidTr="00C1772B">
              <w:trPr>
                <w:cantSplit/>
                <w:trHeight w:val="339"/>
                <w:jc w:val="center"/>
              </w:trPr>
              <w:tc>
                <w:tcPr>
                  <w:tcW w:w="2077" w:type="dxa"/>
                  <w:vAlign w:val="center"/>
                </w:tcPr>
                <w:p w14:paraId="6A58CB21" w14:textId="77777777" w:rsidR="00FD390A" w:rsidRPr="00177FA8" w:rsidRDefault="00FD390A" w:rsidP="00FD390A">
                  <w:pPr>
                    <w:kinsoku w:val="0"/>
                    <w:overflowPunct w:val="0"/>
                    <w:autoSpaceDE w:val="0"/>
                    <w:autoSpaceDN w:val="0"/>
                    <w:jc w:val="center"/>
                    <w:rPr>
                      <w:szCs w:val="21"/>
                    </w:rPr>
                  </w:pPr>
                  <w:r w:rsidRPr="00177FA8">
                    <w:rPr>
                      <w:rFonts w:hint="eastAsia"/>
                      <w:szCs w:val="21"/>
                    </w:rPr>
                    <w:t>2</w:t>
                  </w:r>
                  <w:r w:rsidRPr="00177FA8">
                    <w:rPr>
                      <w:rFonts w:hint="eastAsia"/>
                      <w:szCs w:val="21"/>
                    </w:rPr>
                    <w:t>类</w:t>
                  </w:r>
                </w:p>
              </w:tc>
              <w:tc>
                <w:tcPr>
                  <w:tcW w:w="1947" w:type="dxa"/>
                  <w:vAlign w:val="center"/>
                </w:tcPr>
                <w:p w14:paraId="6B759F95" w14:textId="77777777" w:rsidR="00FD390A" w:rsidRPr="00177FA8" w:rsidRDefault="00FD390A" w:rsidP="00FD390A">
                  <w:pPr>
                    <w:kinsoku w:val="0"/>
                    <w:overflowPunct w:val="0"/>
                    <w:autoSpaceDE w:val="0"/>
                    <w:autoSpaceDN w:val="0"/>
                    <w:jc w:val="center"/>
                    <w:rPr>
                      <w:szCs w:val="21"/>
                    </w:rPr>
                  </w:pPr>
                  <w:r w:rsidRPr="00177FA8">
                    <w:rPr>
                      <w:rFonts w:hint="eastAsia"/>
                      <w:szCs w:val="21"/>
                    </w:rPr>
                    <w:t>60</w:t>
                  </w:r>
                </w:p>
              </w:tc>
              <w:tc>
                <w:tcPr>
                  <w:tcW w:w="1875" w:type="dxa"/>
                  <w:vAlign w:val="center"/>
                </w:tcPr>
                <w:p w14:paraId="1A77F4DE" w14:textId="77777777" w:rsidR="00FD390A" w:rsidRPr="00177FA8" w:rsidRDefault="00FD390A" w:rsidP="00FD390A">
                  <w:pPr>
                    <w:kinsoku w:val="0"/>
                    <w:overflowPunct w:val="0"/>
                    <w:autoSpaceDE w:val="0"/>
                    <w:autoSpaceDN w:val="0"/>
                    <w:jc w:val="center"/>
                    <w:rPr>
                      <w:szCs w:val="21"/>
                    </w:rPr>
                  </w:pPr>
                  <w:r w:rsidRPr="00177FA8">
                    <w:rPr>
                      <w:rFonts w:hint="eastAsia"/>
                      <w:szCs w:val="21"/>
                    </w:rPr>
                    <w:t>50</w:t>
                  </w:r>
                </w:p>
              </w:tc>
              <w:tc>
                <w:tcPr>
                  <w:tcW w:w="2025" w:type="dxa"/>
                  <w:vAlign w:val="center"/>
                </w:tcPr>
                <w:p w14:paraId="06F9A51F" w14:textId="77777777" w:rsidR="00FD390A" w:rsidRPr="00177FA8" w:rsidRDefault="00FD390A" w:rsidP="00FD390A">
                  <w:pPr>
                    <w:kinsoku w:val="0"/>
                    <w:overflowPunct w:val="0"/>
                    <w:autoSpaceDE w:val="0"/>
                    <w:autoSpaceDN w:val="0"/>
                    <w:jc w:val="center"/>
                    <w:rPr>
                      <w:szCs w:val="21"/>
                    </w:rPr>
                  </w:pPr>
                  <w:r w:rsidRPr="00177FA8">
                    <w:rPr>
                      <w:szCs w:val="21"/>
                    </w:rPr>
                    <w:t>dB</w:t>
                  </w:r>
                  <w:r w:rsidRPr="00177FA8">
                    <w:rPr>
                      <w:szCs w:val="21"/>
                    </w:rPr>
                    <w:t>（</w:t>
                  </w:r>
                  <w:r w:rsidRPr="00177FA8">
                    <w:rPr>
                      <w:szCs w:val="21"/>
                    </w:rPr>
                    <w:t>A</w:t>
                  </w:r>
                  <w:r w:rsidRPr="00177FA8">
                    <w:rPr>
                      <w:szCs w:val="21"/>
                    </w:rPr>
                    <w:t>）</w:t>
                  </w:r>
                </w:p>
              </w:tc>
            </w:tr>
          </w:tbl>
          <w:p w14:paraId="3420037C" w14:textId="63D86700" w:rsidR="00376C7F" w:rsidRPr="00177FA8" w:rsidRDefault="00D55366" w:rsidP="00376C7F">
            <w:pPr>
              <w:kinsoku w:val="0"/>
              <w:overflowPunct w:val="0"/>
              <w:autoSpaceDE w:val="0"/>
              <w:autoSpaceDN w:val="0"/>
              <w:spacing w:line="360" w:lineRule="auto"/>
              <w:ind w:firstLineChars="200" w:firstLine="482"/>
              <w:rPr>
                <w:b/>
                <w:sz w:val="24"/>
              </w:rPr>
            </w:pPr>
            <w:r w:rsidRPr="00177FA8">
              <w:rPr>
                <w:b/>
                <w:sz w:val="24"/>
              </w:rPr>
              <w:t>3</w:t>
            </w:r>
            <w:r w:rsidR="00376C7F" w:rsidRPr="00177FA8">
              <w:rPr>
                <w:b/>
                <w:sz w:val="24"/>
              </w:rPr>
              <w:t>、</w:t>
            </w:r>
            <w:r w:rsidR="00376C7F" w:rsidRPr="00177FA8">
              <w:rPr>
                <w:rFonts w:hint="eastAsia"/>
                <w:b/>
                <w:sz w:val="24"/>
              </w:rPr>
              <w:t>土壤环境</w:t>
            </w:r>
          </w:p>
          <w:p w14:paraId="4B3282AA" w14:textId="29FD8AAC" w:rsidR="00376C7F" w:rsidRPr="00177FA8" w:rsidRDefault="00376C7F" w:rsidP="00376C7F">
            <w:pPr>
              <w:kinsoku w:val="0"/>
              <w:overflowPunct w:val="0"/>
              <w:autoSpaceDE w:val="0"/>
              <w:autoSpaceDN w:val="0"/>
              <w:spacing w:line="360" w:lineRule="auto"/>
              <w:ind w:firstLineChars="200" w:firstLine="480"/>
              <w:rPr>
                <w:sz w:val="24"/>
              </w:rPr>
            </w:pPr>
            <w:r w:rsidRPr="00177FA8">
              <w:rPr>
                <w:rFonts w:hint="eastAsia"/>
                <w:sz w:val="24"/>
              </w:rPr>
              <w:t>《土壤</w:t>
            </w:r>
            <w:r w:rsidRPr="00177FA8">
              <w:rPr>
                <w:sz w:val="24"/>
              </w:rPr>
              <w:t>环境质量</w:t>
            </w:r>
            <w:r w:rsidRPr="00177FA8">
              <w:rPr>
                <w:rFonts w:hint="eastAsia"/>
                <w:sz w:val="24"/>
              </w:rPr>
              <w:t xml:space="preserve"> </w:t>
            </w:r>
            <w:r w:rsidRPr="00177FA8">
              <w:rPr>
                <w:rFonts w:hint="eastAsia"/>
                <w:sz w:val="24"/>
              </w:rPr>
              <w:t>建设</w:t>
            </w:r>
            <w:r w:rsidRPr="00177FA8">
              <w:rPr>
                <w:sz w:val="24"/>
              </w:rPr>
              <w:t>用地</w:t>
            </w:r>
            <w:r w:rsidRPr="00177FA8">
              <w:rPr>
                <w:rFonts w:hint="eastAsia"/>
                <w:sz w:val="24"/>
              </w:rPr>
              <w:t>土壤</w:t>
            </w:r>
            <w:r w:rsidRPr="00177FA8">
              <w:rPr>
                <w:sz w:val="24"/>
              </w:rPr>
              <w:t>污染风险管控标准</w:t>
            </w:r>
            <w:r w:rsidRPr="00177FA8">
              <w:rPr>
                <w:rFonts w:hint="eastAsia"/>
                <w:sz w:val="24"/>
              </w:rPr>
              <w:t>（试行）》（</w:t>
            </w:r>
            <w:r w:rsidRPr="00177FA8">
              <w:rPr>
                <w:rFonts w:hint="eastAsia"/>
                <w:sz w:val="24"/>
              </w:rPr>
              <w:t>GB36600-2018</w:t>
            </w:r>
            <w:r w:rsidRPr="00177FA8">
              <w:rPr>
                <w:rFonts w:hint="eastAsia"/>
                <w:sz w:val="24"/>
              </w:rPr>
              <w:t>）（见</w:t>
            </w:r>
            <w:r w:rsidRPr="00177FA8">
              <w:rPr>
                <w:sz w:val="24"/>
              </w:rPr>
              <w:t>表</w:t>
            </w:r>
            <w:r w:rsidR="0033078F" w:rsidRPr="00177FA8">
              <w:rPr>
                <w:sz w:val="24"/>
              </w:rPr>
              <w:t>30</w:t>
            </w:r>
            <w:r w:rsidRPr="00177FA8">
              <w:rPr>
                <w:rFonts w:hint="eastAsia"/>
                <w:sz w:val="24"/>
              </w:rPr>
              <w:t>）和《土壤</w:t>
            </w:r>
            <w:r w:rsidRPr="00177FA8">
              <w:rPr>
                <w:sz w:val="24"/>
              </w:rPr>
              <w:t>环境质量</w:t>
            </w:r>
            <w:r w:rsidRPr="00177FA8">
              <w:rPr>
                <w:rFonts w:hint="eastAsia"/>
                <w:sz w:val="24"/>
              </w:rPr>
              <w:t xml:space="preserve"> </w:t>
            </w:r>
            <w:r w:rsidRPr="00177FA8">
              <w:rPr>
                <w:rFonts w:hint="eastAsia"/>
                <w:sz w:val="24"/>
              </w:rPr>
              <w:t>农</w:t>
            </w:r>
            <w:r w:rsidRPr="00177FA8">
              <w:rPr>
                <w:sz w:val="24"/>
              </w:rPr>
              <w:t>用地</w:t>
            </w:r>
            <w:r w:rsidRPr="00177FA8">
              <w:rPr>
                <w:rFonts w:hint="eastAsia"/>
                <w:sz w:val="24"/>
              </w:rPr>
              <w:t>土壤</w:t>
            </w:r>
            <w:r w:rsidRPr="00177FA8">
              <w:rPr>
                <w:sz w:val="24"/>
              </w:rPr>
              <w:t>污染风险管控标准</w:t>
            </w:r>
            <w:r w:rsidRPr="00177FA8">
              <w:rPr>
                <w:rFonts w:hint="eastAsia"/>
                <w:sz w:val="24"/>
              </w:rPr>
              <w:t>（试行）》（</w:t>
            </w:r>
            <w:r w:rsidRPr="00177FA8">
              <w:rPr>
                <w:rFonts w:hint="eastAsia"/>
                <w:sz w:val="24"/>
              </w:rPr>
              <w:t>GB</w:t>
            </w:r>
            <w:r w:rsidRPr="00177FA8">
              <w:rPr>
                <w:sz w:val="24"/>
              </w:rPr>
              <w:t>15618</w:t>
            </w:r>
            <w:r w:rsidRPr="00177FA8">
              <w:rPr>
                <w:rFonts w:hint="eastAsia"/>
                <w:sz w:val="24"/>
              </w:rPr>
              <w:t>-2018</w:t>
            </w:r>
            <w:r w:rsidRPr="00177FA8">
              <w:rPr>
                <w:rFonts w:hint="eastAsia"/>
                <w:sz w:val="24"/>
              </w:rPr>
              <w:t>）（见</w:t>
            </w:r>
            <w:r w:rsidRPr="00177FA8">
              <w:rPr>
                <w:sz w:val="24"/>
              </w:rPr>
              <w:t>表</w:t>
            </w:r>
            <w:r w:rsidR="0033078F" w:rsidRPr="00177FA8">
              <w:rPr>
                <w:sz w:val="24"/>
              </w:rPr>
              <w:t>31</w:t>
            </w:r>
            <w:r w:rsidRPr="00177FA8">
              <w:rPr>
                <w:rFonts w:hint="eastAsia"/>
                <w:sz w:val="24"/>
              </w:rPr>
              <w:t>）</w:t>
            </w:r>
            <w:r w:rsidRPr="00177FA8">
              <w:rPr>
                <w:sz w:val="24"/>
              </w:rPr>
              <w:t>。</w:t>
            </w:r>
          </w:p>
          <w:p w14:paraId="6BCB8CB2" w14:textId="45B9BB73" w:rsidR="00376C7F" w:rsidRPr="00177FA8" w:rsidRDefault="00376C7F" w:rsidP="00376C7F">
            <w:pPr>
              <w:autoSpaceDE w:val="0"/>
              <w:autoSpaceDN w:val="0"/>
              <w:adjustRightInd w:val="0"/>
              <w:jc w:val="center"/>
              <w:rPr>
                <w:b/>
                <w:bCs/>
                <w:szCs w:val="20"/>
              </w:rPr>
            </w:pPr>
            <w:r w:rsidRPr="00177FA8">
              <w:rPr>
                <w:b/>
                <w:bCs/>
                <w:szCs w:val="20"/>
              </w:rPr>
              <w:t>表</w:t>
            </w:r>
            <w:r w:rsidR="0033078F" w:rsidRPr="00177FA8">
              <w:rPr>
                <w:b/>
                <w:bCs/>
                <w:szCs w:val="20"/>
              </w:rPr>
              <w:t>30</w:t>
            </w:r>
            <w:r w:rsidR="00730A8A" w:rsidRPr="00177FA8">
              <w:rPr>
                <w:b/>
                <w:bCs/>
                <w:szCs w:val="20"/>
              </w:rPr>
              <w:t xml:space="preserve">   </w:t>
            </w:r>
            <w:r w:rsidRPr="00177FA8">
              <w:rPr>
                <w:rFonts w:hint="eastAsia"/>
                <w:b/>
                <w:bCs/>
                <w:szCs w:val="20"/>
              </w:rPr>
              <w:t>《土壤环境质量</w:t>
            </w:r>
            <w:r w:rsidR="00730A8A" w:rsidRPr="00177FA8">
              <w:rPr>
                <w:rFonts w:hint="eastAsia"/>
                <w:b/>
                <w:bCs/>
                <w:szCs w:val="20"/>
              </w:rPr>
              <w:t xml:space="preserve"> </w:t>
            </w:r>
            <w:r w:rsidR="00730A8A" w:rsidRPr="00177FA8">
              <w:rPr>
                <w:rFonts w:hint="eastAsia"/>
                <w:b/>
                <w:bCs/>
                <w:szCs w:val="20"/>
              </w:rPr>
              <w:t>建设用地土壤污染风险管控标准</w:t>
            </w:r>
            <w:r w:rsidRPr="00177FA8">
              <w:rPr>
                <w:rFonts w:hint="eastAsia"/>
                <w:b/>
                <w:bCs/>
                <w:szCs w:val="20"/>
              </w:rPr>
              <w:t>（试行）》（</w:t>
            </w:r>
            <w:r w:rsidRPr="00177FA8">
              <w:rPr>
                <w:rFonts w:hint="eastAsia"/>
                <w:b/>
                <w:bCs/>
                <w:szCs w:val="20"/>
              </w:rPr>
              <w:t>GB</w:t>
            </w:r>
            <w:r w:rsidR="00730A8A" w:rsidRPr="00177FA8">
              <w:rPr>
                <w:b/>
                <w:bCs/>
                <w:szCs w:val="20"/>
              </w:rPr>
              <w:t>36600</w:t>
            </w:r>
            <w:r w:rsidRPr="00177FA8">
              <w:rPr>
                <w:rFonts w:hint="eastAsia"/>
                <w:b/>
                <w:bCs/>
                <w:szCs w:val="20"/>
              </w:rPr>
              <w:t>-2018</w:t>
            </w:r>
            <w:r w:rsidRPr="00177FA8">
              <w:rPr>
                <w:rFonts w:hint="eastAsia"/>
                <w:b/>
                <w:bCs/>
                <w:szCs w:val="20"/>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160"/>
              <w:gridCol w:w="753"/>
              <w:gridCol w:w="1257"/>
              <w:gridCol w:w="1258"/>
              <w:gridCol w:w="1257"/>
              <w:gridCol w:w="1258"/>
            </w:tblGrid>
            <w:tr w:rsidR="00177FA8" w:rsidRPr="00177FA8" w14:paraId="4BDC4F11" w14:textId="77777777" w:rsidTr="003C62CB">
              <w:trPr>
                <w:cantSplit/>
                <w:trHeight w:val="340"/>
                <w:jc w:val="center"/>
              </w:trPr>
              <w:tc>
                <w:tcPr>
                  <w:tcW w:w="1360" w:type="pct"/>
                  <w:vMerge w:val="restart"/>
                  <w:vAlign w:val="center"/>
                </w:tcPr>
                <w:p w14:paraId="7AE179CD" w14:textId="77777777" w:rsidR="00376C7F" w:rsidRPr="00177FA8" w:rsidRDefault="00376C7F" w:rsidP="00B75198">
                  <w:pPr>
                    <w:adjustRightInd w:val="0"/>
                    <w:snapToGrid w:val="0"/>
                    <w:mirrorIndents/>
                    <w:jc w:val="center"/>
                    <w:textAlignment w:val="center"/>
                    <w:rPr>
                      <w:szCs w:val="21"/>
                    </w:rPr>
                  </w:pPr>
                  <w:r w:rsidRPr="00177FA8">
                    <w:rPr>
                      <w:szCs w:val="21"/>
                    </w:rPr>
                    <w:t>污染物项目</w:t>
                  </w:r>
                </w:p>
              </w:tc>
              <w:tc>
                <w:tcPr>
                  <w:tcW w:w="474" w:type="pct"/>
                  <w:vMerge w:val="restart"/>
                  <w:vAlign w:val="center"/>
                </w:tcPr>
                <w:p w14:paraId="370AB877" w14:textId="77777777" w:rsidR="00376C7F" w:rsidRPr="00177FA8" w:rsidRDefault="00376C7F" w:rsidP="00B75198">
                  <w:pPr>
                    <w:adjustRightInd w:val="0"/>
                    <w:snapToGrid w:val="0"/>
                    <w:mirrorIndents/>
                    <w:jc w:val="center"/>
                    <w:textAlignment w:val="center"/>
                    <w:rPr>
                      <w:szCs w:val="21"/>
                    </w:rPr>
                  </w:pPr>
                  <w:r w:rsidRPr="00177FA8">
                    <w:rPr>
                      <w:szCs w:val="21"/>
                    </w:rPr>
                    <w:t>单位</w:t>
                  </w:r>
                </w:p>
              </w:tc>
              <w:tc>
                <w:tcPr>
                  <w:tcW w:w="1583" w:type="pct"/>
                  <w:gridSpan w:val="2"/>
                  <w:tcBorders>
                    <w:top w:val="single" w:sz="4" w:space="0" w:color="auto"/>
                    <w:bottom w:val="single" w:sz="4" w:space="0" w:color="auto"/>
                  </w:tcBorders>
                  <w:vAlign w:val="center"/>
                </w:tcPr>
                <w:p w14:paraId="315384F9"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筛选值</w:t>
                  </w:r>
                </w:p>
              </w:tc>
              <w:tc>
                <w:tcPr>
                  <w:tcW w:w="1583" w:type="pct"/>
                  <w:gridSpan w:val="2"/>
                  <w:tcBorders>
                    <w:top w:val="single" w:sz="4" w:space="0" w:color="auto"/>
                    <w:bottom w:val="single" w:sz="4" w:space="0" w:color="auto"/>
                  </w:tcBorders>
                  <w:vAlign w:val="center"/>
                </w:tcPr>
                <w:p w14:paraId="6C2112D4"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管制值</w:t>
                  </w:r>
                </w:p>
              </w:tc>
            </w:tr>
            <w:tr w:rsidR="00177FA8" w:rsidRPr="00177FA8" w14:paraId="086D3B2F" w14:textId="77777777" w:rsidTr="003C62CB">
              <w:trPr>
                <w:cantSplit/>
                <w:trHeight w:val="340"/>
                <w:jc w:val="center"/>
              </w:trPr>
              <w:tc>
                <w:tcPr>
                  <w:tcW w:w="1360" w:type="pct"/>
                  <w:vMerge/>
                  <w:vAlign w:val="center"/>
                </w:tcPr>
                <w:p w14:paraId="5DD22959" w14:textId="77777777" w:rsidR="00376C7F" w:rsidRPr="00177FA8" w:rsidRDefault="00376C7F" w:rsidP="00B75198">
                  <w:pPr>
                    <w:adjustRightInd w:val="0"/>
                    <w:snapToGrid w:val="0"/>
                    <w:mirrorIndents/>
                    <w:jc w:val="center"/>
                    <w:textAlignment w:val="center"/>
                    <w:rPr>
                      <w:szCs w:val="21"/>
                    </w:rPr>
                  </w:pPr>
                </w:p>
              </w:tc>
              <w:tc>
                <w:tcPr>
                  <w:tcW w:w="474" w:type="pct"/>
                  <w:vMerge/>
                  <w:vAlign w:val="center"/>
                </w:tcPr>
                <w:p w14:paraId="628923EE" w14:textId="77777777" w:rsidR="00376C7F" w:rsidRPr="00177FA8" w:rsidRDefault="00376C7F" w:rsidP="00B75198">
                  <w:pPr>
                    <w:adjustRightInd w:val="0"/>
                    <w:snapToGrid w:val="0"/>
                    <w:mirrorIndents/>
                    <w:jc w:val="center"/>
                    <w:textAlignment w:val="center"/>
                    <w:rPr>
                      <w:szCs w:val="21"/>
                    </w:rPr>
                  </w:pPr>
                </w:p>
              </w:tc>
              <w:tc>
                <w:tcPr>
                  <w:tcW w:w="791" w:type="pct"/>
                  <w:tcBorders>
                    <w:top w:val="single" w:sz="4" w:space="0" w:color="auto"/>
                    <w:bottom w:val="single" w:sz="4" w:space="0" w:color="auto"/>
                  </w:tcBorders>
                  <w:vAlign w:val="center"/>
                </w:tcPr>
                <w:p w14:paraId="4234512E"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第一类用地</w:t>
                  </w:r>
                </w:p>
              </w:tc>
              <w:tc>
                <w:tcPr>
                  <w:tcW w:w="791" w:type="pct"/>
                  <w:tcBorders>
                    <w:top w:val="single" w:sz="4" w:space="0" w:color="auto"/>
                    <w:bottom w:val="single" w:sz="4" w:space="0" w:color="auto"/>
                  </w:tcBorders>
                  <w:vAlign w:val="center"/>
                </w:tcPr>
                <w:p w14:paraId="6C1B24E1"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第二类用地</w:t>
                  </w:r>
                </w:p>
              </w:tc>
              <w:tc>
                <w:tcPr>
                  <w:tcW w:w="791" w:type="pct"/>
                  <w:tcBorders>
                    <w:top w:val="single" w:sz="4" w:space="0" w:color="auto"/>
                    <w:bottom w:val="single" w:sz="4" w:space="0" w:color="auto"/>
                  </w:tcBorders>
                  <w:vAlign w:val="center"/>
                </w:tcPr>
                <w:p w14:paraId="6862BD67"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第一类用地</w:t>
                  </w:r>
                </w:p>
              </w:tc>
              <w:tc>
                <w:tcPr>
                  <w:tcW w:w="792" w:type="pct"/>
                  <w:tcBorders>
                    <w:top w:val="single" w:sz="4" w:space="0" w:color="auto"/>
                    <w:bottom w:val="single" w:sz="4" w:space="0" w:color="auto"/>
                  </w:tcBorders>
                  <w:vAlign w:val="center"/>
                </w:tcPr>
                <w:p w14:paraId="2F090763"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第二类用地</w:t>
                  </w:r>
                </w:p>
              </w:tc>
            </w:tr>
            <w:tr w:rsidR="00177FA8" w:rsidRPr="00177FA8" w14:paraId="1C59F2EC" w14:textId="77777777" w:rsidTr="003C62CB">
              <w:trPr>
                <w:cantSplit/>
                <w:trHeight w:val="340"/>
                <w:jc w:val="center"/>
              </w:trPr>
              <w:tc>
                <w:tcPr>
                  <w:tcW w:w="1360" w:type="pct"/>
                  <w:vAlign w:val="center"/>
                </w:tcPr>
                <w:p w14:paraId="618421DC" w14:textId="77777777" w:rsidR="00376C7F" w:rsidRPr="00177FA8" w:rsidRDefault="00376C7F" w:rsidP="00B75198">
                  <w:pPr>
                    <w:adjustRightInd w:val="0"/>
                    <w:snapToGrid w:val="0"/>
                    <w:mirrorIndents/>
                    <w:jc w:val="center"/>
                    <w:textAlignment w:val="center"/>
                    <w:rPr>
                      <w:szCs w:val="21"/>
                    </w:rPr>
                  </w:pPr>
                  <w:r w:rsidRPr="00177FA8">
                    <w:rPr>
                      <w:szCs w:val="21"/>
                    </w:rPr>
                    <w:t>砷</w:t>
                  </w:r>
                </w:p>
              </w:tc>
              <w:tc>
                <w:tcPr>
                  <w:tcW w:w="474" w:type="pct"/>
                  <w:vAlign w:val="center"/>
                </w:tcPr>
                <w:p w14:paraId="2513E012"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0687E2A4" w14:textId="77777777" w:rsidR="00376C7F" w:rsidRPr="00177FA8" w:rsidRDefault="00376C7F" w:rsidP="00B75198">
                  <w:pPr>
                    <w:adjustRightInd w:val="0"/>
                    <w:snapToGrid w:val="0"/>
                    <w:mirrorIndents/>
                    <w:jc w:val="center"/>
                    <w:textAlignment w:val="center"/>
                    <w:rPr>
                      <w:snapToGrid w:val="0"/>
                      <w:kern w:val="0"/>
                      <w:szCs w:val="21"/>
                    </w:rPr>
                  </w:pPr>
                  <w:r w:rsidRPr="00177FA8">
                    <w:rPr>
                      <w:szCs w:val="21"/>
                    </w:rPr>
                    <w:t>20</w:t>
                  </w:r>
                </w:p>
              </w:tc>
              <w:tc>
                <w:tcPr>
                  <w:tcW w:w="791" w:type="pct"/>
                  <w:tcBorders>
                    <w:top w:val="single" w:sz="4" w:space="0" w:color="auto"/>
                    <w:bottom w:val="single" w:sz="4" w:space="0" w:color="auto"/>
                  </w:tcBorders>
                  <w:vAlign w:val="center"/>
                </w:tcPr>
                <w:p w14:paraId="260E67B9"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60</w:t>
                  </w:r>
                </w:p>
              </w:tc>
              <w:tc>
                <w:tcPr>
                  <w:tcW w:w="791" w:type="pct"/>
                  <w:tcBorders>
                    <w:top w:val="single" w:sz="4" w:space="0" w:color="auto"/>
                    <w:bottom w:val="single" w:sz="4" w:space="0" w:color="auto"/>
                  </w:tcBorders>
                  <w:vAlign w:val="center"/>
                </w:tcPr>
                <w:p w14:paraId="11ADFC40"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120</w:t>
                  </w:r>
                </w:p>
              </w:tc>
              <w:tc>
                <w:tcPr>
                  <w:tcW w:w="792" w:type="pct"/>
                  <w:tcBorders>
                    <w:top w:val="single" w:sz="4" w:space="0" w:color="auto"/>
                    <w:bottom w:val="single" w:sz="4" w:space="0" w:color="auto"/>
                  </w:tcBorders>
                  <w:vAlign w:val="center"/>
                </w:tcPr>
                <w:p w14:paraId="5AB2E722"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140</w:t>
                  </w:r>
                </w:p>
              </w:tc>
            </w:tr>
            <w:tr w:rsidR="00177FA8" w:rsidRPr="00177FA8" w14:paraId="5019BF04" w14:textId="77777777" w:rsidTr="003C62CB">
              <w:trPr>
                <w:cantSplit/>
                <w:trHeight w:val="340"/>
                <w:jc w:val="center"/>
              </w:trPr>
              <w:tc>
                <w:tcPr>
                  <w:tcW w:w="1360" w:type="pct"/>
                  <w:vAlign w:val="center"/>
                </w:tcPr>
                <w:p w14:paraId="41C90CF8" w14:textId="77777777" w:rsidR="00376C7F" w:rsidRPr="00177FA8" w:rsidRDefault="00376C7F" w:rsidP="00B75198">
                  <w:pPr>
                    <w:adjustRightInd w:val="0"/>
                    <w:snapToGrid w:val="0"/>
                    <w:mirrorIndents/>
                    <w:jc w:val="center"/>
                    <w:textAlignment w:val="center"/>
                    <w:rPr>
                      <w:szCs w:val="21"/>
                    </w:rPr>
                  </w:pPr>
                  <w:r w:rsidRPr="00177FA8">
                    <w:rPr>
                      <w:szCs w:val="21"/>
                    </w:rPr>
                    <w:t>镉</w:t>
                  </w:r>
                </w:p>
              </w:tc>
              <w:tc>
                <w:tcPr>
                  <w:tcW w:w="474" w:type="pct"/>
                  <w:vAlign w:val="center"/>
                </w:tcPr>
                <w:p w14:paraId="590359A3"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7092B05B" w14:textId="77777777" w:rsidR="00376C7F" w:rsidRPr="00177FA8" w:rsidRDefault="00376C7F" w:rsidP="00B75198">
                  <w:pPr>
                    <w:adjustRightInd w:val="0"/>
                    <w:snapToGrid w:val="0"/>
                    <w:mirrorIndents/>
                    <w:jc w:val="center"/>
                    <w:textAlignment w:val="center"/>
                    <w:rPr>
                      <w:szCs w:val="21"/>
                    </w:rPr>
                  </w:pPr>
                  <w:r w:rsidRPr="00177FA8">
                    <w:rPr>
                      <w:szCs w:val="21"/>
                    </w:rPr>
                    <w:t>20</w:t>
                  </w:r>
                </w:p>
              </w:tc>
              <w:tc>
                <w:tcPr>
                  <w:tcW w:w="791" w:type="pct"/>
                  <w:tcBorders>
                    <w:top w:val="single" w:sz="4" w:space="0" w:color="auto"/>
                    <w:bottom w:val="single" w:sz="4" w:space="0" w:color="auto"/>
                  </w:tcBorders>
                  <w:vAlign w:val="center"/>
                </w:tcPr>
                <w:p w14:paraId="468493B6"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65</w:t>
                  </w:r>
                </w:p>
              </w:tc>
              <w:tc>
                <w:tcPr>
                  <w:tcW w:w="791" w:type="pct"/>
                  <w:tcBorders>
                    <w:top w:val="single" w:sz="4" w:space="0" w:color="auto"/>
                    <w:bottom w:val="single" w:sz="4" w:space="0" w:color="auto"/>
                  </w:tcBorders>
                  <w:vAlign w:val="center"/>
                </w:tcPr>
                <w:p w14:paraId="6723824F"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47</w:t>
                  </w:r>
                </w:p>
              </w:tc>
              <w:tc>
                <w:tcPr>
                  <w:tcW w:w="792" w:type="pct"/>
                  <w:tcBorders>
                    <w:top w:val="single" w:sz="4" w:space="0" w:color="auto"/>
                    <w:bottom w:val="single" w:sz="4" w:space="0" w:color="auto"/>
                  </w:tcBorders>
                  <w:vAlign w:val="center"/>
                </w:tcPr>
                <w:p w14:paraId="584AFEB1"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172</w:t>
                  </w:r>
                </w:p>
              </w:tc>
            </w:tr>
            <w:tr w:rsidR="00177FA8" w:rsidRPr="00177FA8" w14:paraId="04A42CD5" w14:textId="77777777" w:rsidTr="003C62CB">
              <w:trPr>
                <w:cantSplit/>
                <w:trHeight w:val="340"/>
                <w:jc w:val="center"/>
              </w:trPr>
              <w:tc>
                <w:tcPr>
                  <w:tcW w:w="1360" w:type="pct"/>
                  <w:vAlign w:val="center"/>
                </w:tcPr>
                <w:p w14:paraId="06C1D9D1" w14:textId="77777777" w:rsidR="00376C7F" w:rsidRPr="00177FA8" w:rsidRDefault="00376C7F" w:rsidP="00B75198">
                  <w:pPr>
                    <w:adjustRightInd w:val="0"/>
                    <w:snapToGrid w:val="0"/>
                    <w:mirrorIndents/>
                    <w:jc w:val="center"/>
                    <w:textAlignment w:val="center"/>
                    <w:rPr>
                      <w:szCs w:val="21"/>
                    </w:rPr>
                  </w:pPr>
                  <w:r w:rsidRPr="00177FA8">
                    <w:rPr>
                      <w:szCs w:val="21"/>
                    </w:rPr>
                    <w:t>铬（六价）</w:t>
                  </w:r>
                </w:p>
              </w:tc>
              <w:tc>
                <w:tcPr>
                  <w:tcW w:w="474" w:type="pct"/>
                  <w:vAlign w:val="center"/>
                </w:tcPr>
                <w:p w14:paraId="55CDE6D7"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571D9D9F" w14:textId="77777777" w:rsidR="00376C7F" w:rsidRPr="00177FA8" w:rsidRDefault="00376C7F" w:rsidP="00B75198">
                  <w:pPr>
                    <w:adjustRightInd w:val="0"/>
                    <w:snapToGrid w:val="0"/>
                    <w:mirrorIndents/>
                    <w:jc w:val="center"/>
                    <w:textAlignment w:val="center"/>
                    <w:rPr>
                      <w:szCs w:val="21"/>
                    </w:rPr>
                  </w:pPr>
                  <w:r w:rsidRPr="00177FA8">
                    <w:rPr>
                      <w:szCs w:val="21"/>
                    </w:rPr>
                    <w:t>3.0</w:t>
                  </w:r>
                </w:p>
              </w:tc>
              <w:tc>
                <w:tcPr>
                  <w:tcW w:w="791" w:type="pct"/>
                  <w:tcBorders>
                    <w:top w:val="single" w:sz="4" w:space="0" w:color="auto"/>
                    <w:bottom w:val="single" w:sz="4" w:space="0" w:color="auto"/>
                  </w:tcBorders>
                  <w:vAlign w:val="center"/>
                </w:tcPr>
                <w:p w14:paraId="2634BC99"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5.7</w:t>
                  </w:r>
                </w:p>
              </w:tc>
              <w:tc>
                <w:tcPr>
                  <w:tcW w:w="791" w:type="pct"/>
                  <w:tcBorders>
                    <w:top w:val="single" w:sz="4" w:space="0" w:color="auto"/>
                    <w:bottom w:val="single" w:sz="4" w:space="0" w:color="auto"/>
                  </w:tcBorders>
                  <w:vAlign w:val="center"/>
                </w:tcPr>
                <w:p w14:paraId="5033F945"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30</w:t>
                  </w:r>
                </w:p>
              </w:tc>
              <w:tc>
                <w:tcPr>
                  <w:tcW w:w="792" w:type="pct"/>
                  <w:tcBorders>
                    <w:top w:val="single" w:sz="4" w:space="0" w:color="auto"/>
                    <w:bottom w:val="single" w:sz="4" w:space="0" w:color="auto"/>
                  </w:tcBorders>
                  <w:vAlign w:val="center"/>
                </w:tcPr>
                <w:p w14:paraId="74EEB50A"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78</w:t>
                  </w:r>
                </w:p>
              </w:tc>
            </w:tr>
            <w:tr w:rsidR="00177FA8" w:rsidRPr="00177FA8" w14:paraId="53122E7E" w14:textId="77777777" w:rsidTr="003C62CB">
              <w:trPr>
                <w:cantSplit/>
                <w:trHeight w:val="340"/>
                <w:jc w:val="center"/>
              </w:trPr>
              <w:tc>
                <w:tcPr>
                  <w:tcW w:w="1360" w:type="pct"/>
                  <w:vAlign w:val="center"/>
                </w:tcPr>
                <w:p w14:paraId="2958A5F2" w14:textId="77777777" w:rsidR="00376C7F" w:rsidRPr="00177FA8" w:rsidRDefault="00376C7F" w:rsidP="00B75198">
                  <w:pPr>
                    <w:adjustRightInd w:val="0"/>
                    <w:snapToGrid w:val="0"/>
                    <w:mirrorIndents/>
                    <w:jc w:val="center"/>
                    <w:textAlignment w:val="center"/>
                    <w:rPr>
                      <w:szCs w:val="21"/>
                    </w:rPr>
                  </w:pPr>
                  <w:r w:rsidRPr="00177FA8">
                    <w:rPr>
                      <w:szCs w:val="21"/>
                    </w:rPr>
                    <w:t>铜</w:t>
                  </w:r>
                </w:p>
              </w:tc>
              <w:tc>
                <w:tcPr>
                  <w:tcW w:w="474" w:type="pct"/>
                  <w:vAlign w:val="center"/>
                </w:tcPr>
                <w:p w14:paraId="48E30217"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47D409A4" w14:textId="77777777" w:rsidR="00376C7F" w:rsidRPr="00177FA8" w:rsidRDefault="00376C7F" w:rsidP="00B75198">
                  <w:pPr>
                    <w:adjustRightInd w:val="0"/>
                    <w:snapToGrid w:val="0"/>
                    <w:mirrorIndents/>
                    <w:jc w:val="center"/>
                    <w:textAlignment w:val="center"/>
                    <w:rPr>
                      <w:szCs w:val="21"/>
                    </w:rPr>
                  </w:pPr>
                  <w:r w:rsidRPr="00177FA8">
                    <w:rPr>
                      <w:szCs w:val="21"/>
                    </w:rPr>
                    <w:t>2000</w:t>
                  </w:r>
                </w:p>
              </w:tc>
              <w:tc>
                <w:tcPr>
                  <w:tcW w:w="791" w:type="pct"/>
                  <w:tcBorders>
                    <w:top w:val="single" w:sz="4" w:space="0" w:color="auto"/>
                    <w:bottom w:val="single" w:sz="4" w:space="0" w:color="auto"/>
                  </w:tcBorders>
                  <w:vAlign w:val="center"/>
                </w:tcPr>
                <w:p w14:paraId="2C82B7E3"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18000</w:t>
                  </w:r>
                </w:p>
              </w:tc>
              <w:tc>
                <w:tcPr>
                  <w:tcW w:w="791" w:type="pct"/>
                  <w:tcBorders>
                    <w:top w:val="single" w:sz="4" w:space="0" w:color="auto"/>
                    <w:bottom w:val="single" w:sz="4" w:space="0" w:color="auto"/>
                  </w:tcBorders>
                  <w:vAlign w:val="center"/>
                </w:tcPr>
                <w:p w14:paraId="2DD55B1B"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8000</w:t>
                  </w:r>
                </w:p>
              </w:tc>
              <w:tc>
                <w:tcPr>
                  <w:tcW w:w="792" w:type="pct"/>
                  <w:tcBorders>
                    <w:top w:val="single" w:sz="4" w:space="0" w:color="auto"/>
                    <w:bottom w:val="single" w:sz="4" w:space="0" w:color="auto"/>
                  </w:tcBorders>
                  <w:vAlign w:val="center"/>
                </w:tcPr>
                <w:p w14:paraId="6D14D3E7"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36000</w:t>
                  </w:r>
                </w:p>
              </w:tc>
            </w:tr>
            <w:tr w:rsidR="00177FA8" w:rsidRPr="00177FA8" w14:paraId="42DB2B54" w14:textId="77777777" w:rsidTr="003C62CB">
              <w:trPr>
                <w:cantSplit/>
                <w:trHeight w:val="340"/>
                <w:jc w:val="center"/>
              </w:trPr>
              <w:tc>
                <w:tcPr>
                  <w:tcW w:w="1360" w:type="pct"/>
                  <w:vAlign w:val="center"/>
                </w:tcPr>
                <w:p w14:paraId="7B8E6F10" w14:textId="77777777" w:rsidR="00376C7F" w:rsidRPr="00177FA8" w:rsidRDefault="00376C7F" w:rsidP="00B75198">
                  <w:pPr>
                    <w:adjustRightInd w:val="0"/>
                    <w:snapToGrid w:val="0"/>
                    <w:mirrorIndents/>
                    <w:jc w:val="center"/>
                    <w:textAlignment w:val="center"/>
                    <w:rPr>
                      <w:szCs w:val="21"/>
                    </w:rPr>
                  </w:pPr>
                  <w:r w:rsidRPr="00177FA8">
                    <w:rPr>
                      <w:szCs w:val="21"/>
                    </w:rPr>
                    <w:t>铅</w:t>
                  </w:r>
                </w:p>
              </w:tc>
              <w:tc>
                <w:tcPr>
                  <w:tcW w:w="474" w:type="pct"/>
                  <w:vAlign w:val="center"/>
                </w:tcPr>
                <w:p w14:paraId="2247AA1B"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325599DD" w14:textId="77777777" w:rsidR="00376C7F" w:rsidRPr="00177FA8" w:rsidRDefault="00376C7F" w:rsidP="00B75198">
                  <w:pPr>
                    <w:adjustRightInd w:val="0"/>
                    <w:snapToGrid w:val="0"/>
                    <w:mirrorIndents/>
                    <w:jc w:val="center"/>
                    <w:textAlignment w:val="center"/>
                    <w:rPr>
                      <w:szCs w:val="21"/>
                    </w:rPr>
                  </w:pPr>
                  <w:r w:rsidRPr="00177FA8">
                    <w:rPr>
                      <w:szCs w:val="21"/>
                    </w:rPr>
                    <w:t>400</w:t>
                  </w:r>
                </w:p>
              </w:tc>
              <w:tc>
                <w:tcPr>
                  <w:tcW w:w="791" w:type="pct"/>
                  <w:tcBorders>
                    <w:top w:val="single" w:sz="4" w:space="0" w:color="auto"/>
                    <w:bottom w:val="single" w:sz="4" w:space="0" w:color="auto"/>
                  </w:tcBorders>
                  <w:vAlign w:val="center"/>
                </w:tcPr>
                <w:p w14:paraId="18FC74C6"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800</w:t>
                  </w:r>
                </w:p>
              </w:tc>
              <w:tc>
                <w:tcPr>
                  <w:tcW w:w="791" w:type="pct"/>
                  <w:tcBorders>
                    <w:top w:val="single" w:sz="4" w:space="0" w:color="auto"/>
                    <w:bottom w:val="single" w:sz="4" w:space="0" w:color="auto"/>
                  </w:tcBorders>
                  <w:vAlign w:val="center"/>
                </w:tcPr>
                <w:p w14:paraId="2818A054"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800</w:t>
                  </w:r>
                </w:p>
              </w:tc>
              <w:tc>
                <w:tcPr>
                  <w:tcW w:w="792" w:type="pct"/>
                  <w:tcBorders>
                    <w:top w:val="single" w:sz="4" w:space="0" w:color="auto"/>
                    <w:bottom w:val="single" w:sz="4" w:space="0" w:color="auto"/>
                  </w:tcBorders>
                  <w:vAlign w:val="center"/>
                </w:tcPr>
                <w:p w14:paraId="53CB8C88"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2500</w:t>
                  </w:r>
                </w:p>
              </w:tc>
            </w:tr>
            <w:tr w:rsidR="00177FA8" w:rsidRPr="00177FA8" w14:paraId="439F6556" w14:textId="77777777" w:rsidTr="003C62CB">
              <w:trPr>
                <w:cantSplit/>
                <w:trHeight w:val="340"/>
                <w:jc w:val="center"/>
              </w:trPr>
              <w:tc>
                <w:tcPr>
                  <w:tcW w:w="1360" w:type="pct"/>
                  <w:vAlign w:val="center"/>
                </w:tcPr>
                <w:p w14:paraId="6D19FAE6" w14:textId="77777777" w:rsidR="00376C7F" w:rsidRPr="00177FA8" w:rsidRDefault="00376C7F" w:rsidP="00B75198">
                  <w:pPr>
                    <w:adjustRightInd w:val="0"/>
                    <w:snapToGrid w:val="0"/>
                    <w:mirrorIndents/>
                    <w:jc w:val="center"/>
                    <w:textAlignment w:val="center"/>
                    <w:rPr>
                      <w:szCs w:val="21"/>
                    </w:rPr>
                  </w:pPr>
                  <w:r w:rsidRPr="00177FA8">
                    <w:rPr>
                      <w:szCs w:val="21"/>
                    </w:rPr>
                    <w:t>汞</w:t>
                  </w:r>
                </w:p>
              </w:tc>
              <w:tc>
                <w:tcPr>
                  <w:tcW w:w="474" w:type="pct"/>
                  <w:vAlign w:val="center"/>
                </w:tcPr>
                <w:p w14:paraId="18BB2B0A"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5F6EDE3F" w14:textId="77777777" w:rsidR="00376C7F" w:rsidRPr="00177FA8" w:rsidRDefault="00376C7F" w:rsidP="00B75198">
                  <w:pPr>
                    <w:adjustRightInd w:val="0"/>
                    <w:snapToGrid w:val="0"/>
                    <w:mirrorIndents/>
                    <w:jc w:val="center"/>
                    <w:textAlignment w:val="center"/>
                    <w:rPr>
                      <w:szCs w:val="21"/>
                    </w:rPr>
                  </w:pPr>
                  <w:r w:rsidRPr="00177FA8">
                    <w:rPr>
                      <w:szCs w:val="21"/>
                    </w:rPr>
                    <w:t>8</w:t>
                  </w:r>
                </w:p>
              </w:tc>
              <w:tc>
                <w:tcPr>
                  <w:tcW w:w="791" w:type="pct"/>
                  <w:tcBorders>
                    <w:top w:val="single" w:sz="4" w:space="0" w:color="auto"/>
                    <w:bottom w:val="single" w:sz="4" w:space="0" w:color="auto"/>
                  </w:tcBorders>
                  <w:vAlign w:val="center"/>
                </w:tcPr>
                <w:p w14:paraId="3B50F8E5"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38</w:t>
                  </w:r>
                </w:p>
              </w:tc>
              <w:tc>
                <w:tcPr>
                  <w:tcW w:w="791" w:type="pct"/>
                  <w:tcBorders>
                    <w:top w:val="single" w:sz="4" w:space="0" w:color="auto"/>
                    <w:bottom w:val="single" w:sz="4" w:space="0" w:color="auto"/>
                  </w:tcBorders>
                  <w:vAlign w:val="center"/>
                </w:tcPr>
                <w:p w14:paraId="2C693326"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33</w:t>
                  </w:r>
                </w:p>
              </w:tc>
              <w:tc>
                <w:tcPr>
                  <w:tcW w:w="792" w:type="pct"/>
                  <w:tcBorders>
                    <w:top w:val="single" w:sz="4" w:space="0" w:color="auto"/>
                    <w:bottom w:val="single" w:sz="4" w:space="0" w:color="auto"/>
                  </w:tcBorders>
                  <w:vAlign w:val="center"/>
                </w:tcPr>
                <w:p w14:paraId="5ADBF6FE"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82</w:t>
                  </w:r>
                </w:p>
              </w:tc>
            </w:tr>
            <w:tr w:rsidR="00177FA8" w:rsidRPr="00177FA8" w14:paraId="08E9E4B0" w14:textId="77777777" w:rsidTr="003C62CB">
              <w:trPr>
                <w:cantSplit/>
                <w:trHeight w:val="340"/>
                <w:jc w:val="center"/>
              </w:trPr>
              <w:tc>
                <w:tcPr>
                  <w:tcW w:w="1360" w:type="pct"/>
                  <w:vAlign w:val="center"/>
                </w:tcPr>
                <w:p w14:paraId="54FF5FC5" w14:textId="77777777" w:rsidR="00376C7F" w:rsidRPr="00177FA8" w:rsidRDefault="00376C7F" w:rsidP="00B75198">
                  <w:pPr>
                    <w:adjustRightInd w:val="0"/>
                    <w:snapToGrid w:val="0"/>
                    <w:mirrorIndents/>
                    <w:jc w:val="center"/>
                    <w:textAlignment w:val="center"/>
                    <w:rPr>
                      <w:szCs w:val="21"/>
                    </w:rPr>
                  </w:pPr>
                  <w:r w:rsidRPr="00177FA8">
                    <w:rPr>
                      <w:szCs w:val="21"/>
                    </w:rPr>
                    <w:t>镍</w:t>
                  </w:r>
                </w:p>
              </w:tc>
              <w:tc>
                <w:tcPr>
                  <w:tcW w:w="474" w:type="pct"/>
                  <w:vAlign w:val="center"/>
                </w:tcPr>
                <w:p w14:paraId="6409E600"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6AC97B3E" w14:textId="77777777" w:rsidR="00376C7F" w:rsidRPr="00177FA8" w:rsidRDefault="00376C7F" w:rsidP="00B75198">
                  <w:pPr>
                    <w:adjustRightInd w:val="0"/>
                    <w:snapToGrid w:val="0"/>
                    <w:mirrorIndents/>
                    <w:jc w:val="center"/>
                    <w:textAlignment w:val="center"/>
                    <w:rPr>
                      <w:szCs w:val="21"/>
                    </w:rPr>
                  </w:pPr>
                  <w:r w:rsidRPr="00177FA8">
                    <w:rPr>
                      <w:szCs w:val="21"/>
                    </w:rPr>
                    <w:t>150</w:t>
                  </w:r>
                </w:p>
              </w:tc>
              <w:tc>
                <w:tcPr>
                  <w:tcW w:w="791" w:type="pct"/>
                  <w:tcBorders>
                    <w:top w:val="single" w:sz="4" w:space="0" w:color="auto"/>
                    <w:bottom w:val="single" w:sz="4" w:space="0" w:color="auto"/>
                  </w:tcBorders>
                  <w:vAlign w:val="center"/>
                </w:tcPr>
                <w:p w14:paraId="4E89F348"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900</w:t>
                  </w:r>
                </w:p>
              </w:tc>
              <w:tc>
                <w:tcPr>
                  <w:tcW w:w="791" w:type="pct"/>
                  <w:tcBorders>
                    <w:top w:val="single" w:sz="4" w:space="0" w:color="auto"/>
                    <w:bottom w:val="single" w:sz="4" w:space="0" w:color="auto"/>
                  </w:tcBorders>
                  <w:vAlign w:val="center"/>
                </w:tcPr>
                <w:p w14:paraId="1D46F171"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600</w:t>
                  </w:r>
                </w:p>
              </w:tc>
              <w:tc>
                <w:tcPr>
                  <w:tcW w:w="792" w:type="pct"/>
                  <w:tcBorders>
                    <w:top w:val="single" w:sz="4" w:space="0" w:color="auto"/>
                    <w:bottom w:val="single" w:sz="4" w:space="0" w:color="auto"/>
                  </w:tcBorders>
                  <w:vAlign w:val="center"/>
                </w:tcPr>
                <w:p w14:paraId="45A93F30"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2000</w:t>
                  </w:r>
                </w:p>
              </w:tc>
            </w:tr>
            <w:tr w:rsidR="00177FA8" w:rsidRPr="00177FA8" w14:paraId="40522C13" w14:textId="77777777" w:rsidTr="003C62CB">
              <w:trPr>
                <w:cantSplit/>
                <w:trHeight w:val="340"/>
                <w:jc w:val="center"/>
              </w:trPr>
              <w:tc>
                <w:tcPr>
                  <w:tcW w:w="1360" w:type="pct"/>
                  <w:vAlign w:val="center"/>
                </w:tcPr>
                <w:p w14:paraId="0FF6FC06" w14:textId="77777777" w:rsidR="00376C7F" w:rsidRPr="00177FA8" w:rsidRDefault="00376C7F" w:rsidP="00B75198">
                  <w:pPr>
                    <w:adjustRightInd w:val="0"/>
                    <w:snapToGrid w:val="0"/>
                    <w:mirrorIndents/>
                    <w:jc w:val="center"/>
                    <w:textAlignment w:val="center"/>
                    <w:rPr>
                      <w:szCs w:val="21"/>
                    </w:rPr>
                  </w:pPr>
                  <w:r w:rsidRPr="00177FA8">
                    <w:rPr>
                      <w:bCs/>
                      <w:szCs w:val="21"/>
                    </w:rPr>
                    <w:t>四氯化碳</w:t>
                  </w:r>
                </w:p>
              </w:tc>
              <w:tc>
                <w:tcPr>
                  <w:tcW w:w="474" w:type="pct"/>
                  <w:vAlign w:val="center"/>
                </w:tcPr>
                <w:p w14:paraId="112F1B9E"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57434108" w14:textId="77777777" w:rsidR="00376C7F" w:rsidRPr="00177FA8" w:rsidRDefault="00376C7F" w:rsidP="00B75198">
                  <w:pPr>
                    <w:adjustRightInd w:val="0"/>
                    <w:snapToGrid w:val="0"/>
                    <w:mirrorIndents/>
                    <w:jc w:val="center"/>
                    <w:textAlignment w:val="center"/>
                    <w:rPr>
                      <w:szCs w:val="21"/>
                    </w:rPr>
                  </w:pPr>
                  <w:r w:rsidRPr="00177FA8">
                    <w:rPr>
                      <w:szCs w:val="21"/>
                    </w:rPr>
                    <w:t>0.9</w:t>
                  </w:r>
                </w:p>
              </w:tc>
              <w:tc>
                <w:tcPr>
                  <w:tcW w:w="791" w:type="pct"/>
                  <w:tcBorders>
                    <w:top w:val="single" w:sz="4" w:space="0" w:color="auto"/>
                    <w:bottom w:val="single" w:sz="4" w:space="0" w:color="auto"/>
                  </w:tcBorders>
                  <w:vAlign w:val="center"/>
                </w:tcPr>
                <w:p w14:paraId="4A22B86E"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2.8</w:t>
                  </w:r>
                </w:p>
              </w:tc>
              <w:tc>
                <w:tcPr>
                  <w:tcW w:w="791" w:type="pct"/>
                  <w:tcBorders>
                    <w:top w:val="single" w:sz="4" w:space="0" w:color="auto"/>
                    <w:bottom w:val="single" w:sz="4" w:space="0" w:color="auto"/>
                  </w:tcBorders>
                  <w:vAlign w:val="center"/>
                </w:tcPr>
                <w:p w14:paraId="310A3CB6"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9</w:t>
                  </w:r>
                </w:p>
              </w:tc>
              <w:tc>
                <w:tcPr>
                  <w:tcW w:w="792" w:type="pct"/>
                  <w:tcBorders>
                    <w:top w:val="single" w:sz="4" w:space="0" w:color="auto"/>
                    <w:bottom w:val="single" w:sz="4" w:space="0" w:color="auto"/>
                  </w:tcBorders>
                  <w:vAlign w:val="center"/>
                </w:tcPr>
                <w:p w14:paraId="70C7E968"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36</w:t>
                  </w:r>
                </w:p>
              </w:tc>
            </w:tr>
            <w:tr w:rsidR="00177FA8" w:rsidRPr="00177FA8" w14:paraId="01B35C62" w14:textId="77777777" w:rsidTr="003C62CB">
              <w:trPr>
                <w:cantSplit/>
                <w:trHeight w:val="340"/>
                <w:jc w:val="center"/>
              </w:trPr>
              <w:tc>
                <w:tcPr>
                  <w:tcW w:w="1360" w:type="pct"/>
                  <w:vAlign w:val="center"/>
                </w:tcPr>
                <w:p w14:paraId="2B71A0F5" w14:textId="77777777" w:rsidR="00376C7F" w:rsidRPr="00177FA8" w:rsidRDefault="00376C7F" w:rsidP="00B75198">
                  <w:pPr>
                    <w:adjustRightInd w:val="0"/>
                    <w:snapToGrid w:val="0"/>
                    <w:mirrorIndents/>
                    <w:jc w:val="center"/>
                    <w:textAlignment w:val="center"/>
                    <w:rPr>
                      <w:szCs w:val="21"/>
                    </w:rPr>
                  </w:pPr>
                  <w:r w:rsidRPr="00177FA8">
                    <w:rPr>
                      <w:bCs/>
                      <w:szCs w:val="21"/>
                    </w:rPr>
                    <w:t>氯仿</w:t>
                  </w:r>
                </w:p>
              </w:tc>
              <w:tc>
                <w:tcPr>
                  <w:tcW w:w="474" w:type="pct"/>
                  <w:vAlign w:val="center"/>
                </w:tcPr>
                <w:p w14:paraId="4138987E"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333EEA2C" w14:textId="77777777" w:rsidR="00376C7F" w:rsidRPr="00177FA8" w:rsidRDefault="00376C7F" w:rsidP="00B75198">
                  <w:pPr>
                    <w:adjustRightInd w:val="0"/>
                    <w:snapToGrid w:val="0"/>
                    <w:mirrorIndents/>
                    <w:jc w:val="center"/>
                    <w:textAlignment w:val="center"/>
                    <w:rPr>
                      <w:szCs w:val="21"/>
                    </w:rPr>
                  </w:pPr>
                  <w:r w:rsidRPr="00177FA8">
                    <w:rPr>
                      <w:szCs w:val="21"/>
                    </w:rPr>
                    <w:t>0.3</w:t>
                  </w:r>
                </w:p>
              </w:tc>
              <w:tc>
                <w:tcPr>
                  <w:tcW w:w="791" w:type="pct"/>
                  <w:tcBorders>
                    <w:top w:val="single" w:sz="4" w:space="0" w:color="auto"/>
                    <w:bottom w:val="single" w:sz="4" w:space="0" w:color="auto"/>
                  </w:tcBorders>
                  <w:vAlign w:val="center"/>
                </w:tcPr>
                <w:p w14:paraId="0FAA7001"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0.9</w:t>
                  </w:r>
                </w:p>
              </w:tc>
              <w:tc>
                <w:tcPr>
                  <w:tcW w:w="791" w:type="pct"/>
                  <w:tcBorders>
                    <w:top w:val="single" w:sz="4" w:space="0" w:color="auto"/>
                    <w:bottom w:val="single" w:sz="4" w:space="0" w:color="auto"/>
                  </w:tcBorders>
                  <w:vAlign w:val="center"/>
                </w:tcPr>
                <w:p w14:paraId="18979DEC"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5</w:t>
                  </w:r>
                </w:p>
              </w:tc>
              <w:tc>
                <w:tcPr>
                  <w:tcW w:w="792" w:type="pct"/>
                  <w:tcBorders>
                    <w:top w:val="single" w:sz="4" w:space="0" w:color="auto"/>
                    <w:bottom w:val="single" w:sz="4" w:space="0" w:color="auto"/>
                  </w:tcBorders>
                  <w:vAlign w:val="center"/>
                </w:tcPr>
                <w:p w14:paraId="0B922C1F"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10</w:t>
                  </w:r>
                </w:p>
              </w:tc>
            </w:tr>
            <w:tr w:rsidR="00177FA8" w:rsidRPr="00177FA8" w14:paraId="450065E8" w14:textId="77777777" w:rsidTr="003C62CB">
              <w:trPr>
                <w:cantSplit/>
                <w:trHeight w:val="340"/>
                <w:jc w:val="center"/>
              </w:trPr>
              <w:tc>
                <w:tcPr>
                  <w:tcW w:w="1360" w:type="pct"/>
                  <w:vAlign w:val="center"/>
                </w:tcPr>
                <w:p w14:paraId="58EBDB24" w14:textId="77777777" w:rsidR="00376C7F" w:rsidRPr="00177FA8" w:rsidRDefault="00376C7F" w:rsidP="00B75198">
                  <w:pPr>
                    <w:adjustRightInd w:val="0"/>
                    <w:snapToGrid w:val="0"/>
                    <w:mirrorIndents/>
                    <w:jc w:val="center"/>
                    <w:textAlignment w:val="center"/>
                    <w:rPr>
                      <w:szCs w:val="21"/>
                    </w:rPr>
                  </w:pPr>
                  <w:r w:rsidRPr="00177FA8">
                    <w:rPr>
                      <w:bCs/>
                      <w:szCs w:val="21"/>
                    </w:rPr>
                    <w:t>氯甲烷</w:t>
                  </w:r>
                </w:p>
              </w:tc>
              <w:tc>
                <w:tcPr>
                  <w:tcW w:w="474" w:type="pct"/>
                  <w:vAlign w:val="center"/>
                </w:tcPr>
                <w:p w14:paraId="6B42CF1E"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7D1096F9" w14:textId="77777777" w:rsidR="00376C7F" w:rsidRPr="00177FA8" w:rsidRDefault="00376C7F" w:rsidP="00B75198">
                  <w:pPr>
                    <w:adjustRightInd w:val="0"/>
                    <w:snapToGrid w:val="0"/>
                    <w:mirrorIndents/>
                    <w:jc w:val="center"/>
                    <w:textAlignment w:val="center"/>
                    <w:rPr>
                      <w:szCs w:val="21"/>
                    </w:rPr>
                  </w:pPr>
                  <w:r w:rsidRPr="00177FA8">
                    <w:rPr>
                      <w:szCs w:val="21"/>
                    </w:rPr>
                    <w:t>12</w:t>
                  </w:r>
                </w:p>
              </w:tc>
              <w:tc>
                <w:tcPr>
                  <w:tcW w:w="791" w:type="pct"/>
                  <w:tcBorders>
                    <w:top w:val="single" w:sz="4" w:space="0" w:color="auto"/>
                    <w:bottom w:val="single" w:sz="4" w:space="0" w:color="auto"/>
                  </w:tcBorders>
                  <w:vAlign w:val="center"/>
                </w:tcPr>
                <w:p w14:paraId="007CD003"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37</w:t>
                  </w:r>
                </w:p>
              </w:tc>
              <w:tc>
                <w:tcPr>
                  <w:tcW w:w="791" w:type="pct"/>
                  <w:tcBorders>
                    <w:top w:val="single" w:sz="4" w:space="0" w:color="auto"/>
                    <w:bottom w:val="single" w:sz="4" w:space="0" w:color="auto"/>
                  </w:tcBorders>
                  <w:vAlign w:val="center"/>
                </w:tcPr>
                <w:p w14:paraId="4F44B8D0"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21</w:t>
                  </w:r>
                </w:p>
              </w:tc>
              <w:tc>
                <w:tcPr>
                  <w:tcW w:w="792" w:type="pct"/>
                  <w:tcBorders>
                    <w:top w:val="single" w:sz="4" w:space="0" w:color="auto"/>
                    <w:bottom w:val="single" w:sz="4" w:space="0" w:color="auto"/>
                  </w:tcBorders>
                  <w:vAlign w:val="center"/>
                </w:tcPr>
                <w:p w14:paraId="1A72E679"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120</w:t>
                  </w:r>
                </w:p>
              </w:tc>
            </w:tr>
            <w:tr w:rsidR="00177FA8" w:rsidRPr="00177FA8" w14:paraId="4D2CE0F9" w14:textId="77777777" w:rsidTr="003C62CB">
              <w:trPr>
                <w:cantSplit/>
                <w:trHeight w:val="340"/>
                <w:jc w:val="center"/>
              </w:trPr>
              <w:tc>
                <w:tcPr>
                  <w:tcW w:w="1360" w:type="pct"/>
                  <w:vAlign w:val="center"/>
                </w:tcPr>
                <w:p w14:paraId="3B5246BB" w14:textId="77777777" w:rsidR="00376C7F" w:rsidRPr="00177FA8" w:rsidRDefault="00376C7F" w:rsidP="00B75198">
                  <w:pPr>
                    <w:adjustRightInd w:val="0"/>
                    <w:snapToGrid w:val="0"/>
                    <w:mirrorIndents/>
                    <w:jc w:val="center"/>
                    <w:textAlignment w:val="center"/>
                    <w:rPr>
                      <w:szCs w:val="21"/>
                    </w:rPr>
                  </w:pPr>
                  <w:r w:rsidRPr="00177FA8">
                    <w:rPr>
                      <w:bCs/>
                      <w:szCs w:val="21"/>
                    </w:rPr>
                    <w:t>1</w:t>
                  </w:r>
                  <w:r w:rsidRPr="00177FA8">
                    <w:rPr>
                      <w:bCs/>
                      <w:szCs w:val="21"/>
                    </w:rPr>
                    <w:t>，</w:t>
                  </w:r>
                  <w:r w:rsidRPr="00177FA8">
                    <w:rPr>
                      <w:bCs/>
                      <w:szCs w:val="21"/>
                    </w:rPr>
                    <w:t>1-</w:t>
                  </w:r>
                  <w:r w:rsidRPr="00177FA8">
                    <w:rPr>
                      <w:bCs/>
                      <w:szCs w:val="21"/>
                    </w:rPr>
                    <w:t>二氯乙烷</w:t>
                  </w:r>
                </w:p>
              </w:tc>
              <w:tc>
                <w:tcPr>
                  <w:tcW w:w="474" w:type="pct"/>
                  <w:vAlign w:val="center"/>
                </w:tcPr>
                <w:p w14:paraId="5E70386B"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12313B76" w14:textId="77777777" w:rsidR="00376C7F" w:rsidRPr="00177FA8" w:rsidRDefault="00376C7F" w:rsidP="00B75198">
                  <w:pPr>
                    <w:adjustRightInd w:val="0"/>
                    <w:snapToGrid w:val="0"/>
                    <w:mirrorIndents/>
                    <w:jc w:val="center"/>
                    <w:textAlignment w:val="center"/>
                    <w:rPr>
                      <w:szCs w:val="21"/>
                    </w:rPr>
                  </w:pPr>
                  <w:r w:rsidRPr="00177FA8">
                    <w:rPr>
                      <w:szCs w:val="21"/>
                    </w:rPr>
                    <w:t>3</w:t>
                  </w:r>
                </w:p>
              </w:tc>
              <w:tc>
                <w:tcPr>
                  <w:tcW w:w="791" w:type="pct"/>
                  <w:tcBorders>
                    <w:top w:val="single" w:sz="4" w:space="0" w:color="auto"/>
                    <w:bottom w:val="single" w:sz="4" w:space="0" w:color="auto"/>
                  </w:tcBorders>
                  <w:vAlign w:val="center"/>
                </w:tcPr>
                <w:p w14:paraId="05C2E880"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9</w:t>
                  </w:r>
                </w:p>
              </w:tc>
              <w:tc>
                <w:tcPr>
                  <w:tcW w:w="791" w:type="pct"/>
                  <w:tcBorders>
                    <w:top w:val="single" w:sz="4" w:space="0" w:color="auto"/>
                    <w:bottom w:val="single" w:sz="4" w:space="0" w:color="auto"/>
                  </w:tcBorders>
                  <w:vAlign w:val="center"/>
                </w:tcPr>
                <w:p w14:paraId="215E26AE"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20</w:t>
                  </w:r>
                </w:p>
              </w:tc>
              <w:tc>
                <w:tcPr>
                  <w:tcW w:w="792" w:type="pct"/>
                  <w:tcBorders>
                    <w:top w:val="single" w:sz="4" w:space="0" w:color="auto"/>
                    <w:bottom w:val="single" w:sz="4" w:space="0" w:color="auto"/>
                  </w:tcBorders>
                  <w:vAlign w:val="center"/>
                </w:tcPr>
                <w:p w14:paraId="33FEB32F"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100</w:t>
                  </w:r>
                </w:p>
              </w:tc>
            </w:tr>
            <w:tr w:rsidR="00177FA8" w:rsidRPr="00177FA8" w14:paraId="19C288B9" w14:textId="77777777" w:rsidTr="003C62CB">
              <w:trPr>
                <w:cantSplit/>
                <w:trHeight w:val="340"/>
                <w:jc w:val="center"/>
              </w:trPr>
              <w:tc>
                <w:tcPr>
                  <w:tcW w:w="1360" w:type="pct"/>
                  <w:vAlign w:val="center"/>
                </w:tcPr>
                <w:p w14:paraId="4DBF9490" w14:textId="77777777" w:rsidR="00376C7F" w:rsidRPr="00177FA8" w:rsidRDefault="00376C7F" w:rsidP="00B75198">
                  <w:pPr>
                    <w:adjustRightInd w:val="0"/>
                    <w:snapToGrid w:val="0"/>
                    <w:mirrorIndents/>
                    <w:jc w:val="center"/>
                    <w:textAlignment w:val="center"/>
                    <w:rPr>
                      <w:szCs w:val="21"/>
                    </w:rPr>
                  </w:pPr>
                  <w:r w:rsidRPr="00177FA8">
                    <w:rPr>
                      <w:bCs/>
                      <w:szCs w:val="21"/>
                    </w:rPr>
                    <w:t>1</w:t>
                  </w:r>
                  <w:r w:rsidRPr="00177FA8">
                    <w:rPr>
                      <w:bCs/>
                      <w:szCs w:val="21"/>
                    </w:rPr>
                    <w:t>，</w:t>
                  </w:r>
                  <w:r w:rsidRPr="00177FA8">
                    <w:rPr>
                      <w:bCs/>
                      <w:szCs w:val="21"/>
                    </w:rPr>
                    <w:t>2-</w:t>
                  </w:r>
                  <w:r w:rsidRPr="00177FA8">
                    <w:rPr>
                      <w:bCs/>
                      <w:szCs w:val="21"/>
                    </w:rPr>
                    <w:t>二氯乙烷</w:t>
                  </w:r>
                </w:p>
              </w:tc>
              <w:tc>
                <w:tcPr>
                  <w:tcW w:w="474" w:type="pct"/>
                  <w:vAlign w:val="center"/>
                </w:tcPr>
                <w:p w14:paraId="49B32590"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78B4E990" w14:textId="77777777" w:rsidR="00376C7F" w:rsidRPr="00177FA8" w:rsidRDefault="00376C7F" w:rsidP="00B75198">
                  <w:pPr>
                    <w:adjustRightInd w:val="0"/>
                    <w:snapToGrid w:val="0"/>
                    <w:mirrorIndents/>
                    <w:jc w:val="center"/>
                    <w:textAlignment w:val="center"/>
                    <w:rPr>
                      <w:szCs w:val="21"/>
                    </w:rPr>
                  </w:pPr>
                  <w:r w:rsidRPr="00177FA8">
                    <w:rPr>
                      <w:szCs w:val="21"/>
                    </w:rPr>
                    <w:t>0.52</w:t>
                  </w:r>
                </w:p>
              </w:tc>
              <w:tc>
                <w:tcPr>
                  <w:tcW w:w="791" w:type="pct"/>
                  <w:tcBorders>
                    <w:top w:val="single" w:sz="4" w:space="0" w:color="auto"/>
                    <w:bottom w:val="single" w:sz="4" w:space="0" w:color="auto"/>
                  </w:tcBorders>
                  <w:vAlign w:val="center"/>
                </w:tcPr>
                <w:p w14:paraId="4F713ADD"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5</w:t>
                  </w:r>
                </w:p>
              </w:tc>
              <w:tc>
                <w:tcPr>
                  <w:tcW w:w="791" w:type="pct"/>
                  <w:tcBorders>
                    <w:top w:val="single" w:sz="4" w:space="0" w:color="auto"/>
                    <w:bottom w:val="single" w:sz="4" w:space="0" w:color="auto"/>
                  </w:tcBorders>
                  <w:vAlign w:val="center"/>
                </w:tcPr>
                <w:p w14:paraId="45EC0C5F"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6</w:t>
                  </w:r>
                </w:p>
              </w:tc>
              <w:tc>
                <w:tcPr>
                  <w:tcW w:w="792" w:type="pct"/>
                  <w:tcBorders>
                    <w:top w:val="single" w:sz="4" w:space="0" w:color="auto"/>
                    <w:bottom w:val="single" w:sz="4" w:space="0" w:color="auto"/>
                  </w:tcBorders>
                  <w:vAlign w:val="center"/>
                </w:tcPr>
                <w:p w14:paraId="0BA37B6C"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21</w:t>
                  </w:r>
                </w:p>
              </w:tc>
            </w:tr>
            <w:tr w:rsidR="00177FA8" w:rsidRPr="00177FA8" w14:paraId="41CD8653" w14:textId="77777777" w:rsidTr="003C62CB">
              <w:trPr>
                <w:cantSplit/>
                <w:trHeight w:val="340"/>
                <w:jc w:val="center"/>
              </w:trPr>
              <w:tc>
                <w:tcPr>
                  <w:tcW w:w="1360" w:type="pct"/>
                  <w:vAlign w:val="center"/>
                </w:tcPr>
                <w:p w14:paraId="5703D44F" w14:textId="77777777" w:rsidR="00376C7F" w:rsidRPr="00177FA8" w:rsidRDefault="00376C7F" w:rsidP="00B75198">
                  <w:pPr>
                    <w:adjustRightInd w:val="0"/>
                    <w:snapToGrid w:val="0"/>
                    <w:mirrorIndents/>
                    <w:jc w:val="center"/>
                    <w:textAlignment w:val="center"/>
                    <w:rPr>
                      <w:szCs w:val="21"/>
                    </w:rPr>
                  </w:pPr>
                  <w:r w:rsidRPr="00177FA8">
                    <w:rPr>
                      <w:bCs/>
                      <w:szCs w:val="21"/>
                    </w:rPr>
                    <w:t>1</w:t>
                  </w:r>
                  <w:r w:rsidRPr="00177FA8">
                    <w:rPr>
                      <w:bCs/>
                      <w:szCs w:val="21"/>
                    </w:rPr>
                    <w:t>，</w:t>
                  </w:r>
                  <w:r w:rsidRPr="00177FA8">
                    <w:rPr>
                      <w:bCs/>
                      <w:szCs w:val="21"/>
                    </w:rPr>
                    <w:t>1-</w:t>
                  </w:r>
                  <w:r w:rsidRPr="00177FA8">
                    <w:rPr>
                      <w:bCs/>
                      <w:szCs w:val="21"/>
                    </w:rPr>
                    <w:t>二氯乙烯</w:t>
                  </w:r>
                </w:p>
              </w:tc>
              <w:tc>
                <w:tcPr>
                  <w:tcW w:w="474" w:type="pct"/>
                  <w:vAlign w:val="center"/>
                </w:tcPr>
                <w:p w14:paraId="48F4AFE4"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6E0CABD2" w14:textId="77777777" w:rsidR="00376C7F" w:rsidRPr="00177FA8" w:rsidRDefault="00376C7F" w:rsidP="00B75198">
                  <w:pPr>
                    <w:adjustRightInd w:val="0"/>
                    <w:snapToGrid w:val="0"/>
                    <w:mirrorIndents/>
                    <w:jc w:val="center"/>
                    <w:textAlignment w:val="center"/>
                    <w:rPr>
                      <w:szCs w:val="21"/>
                    </w:rPr>
                  </w:pPr>
                  <w:r w:rsidRPr="00177FA8">
                    <w:rPr>
                      <w:szCs w:val="21"/>
                    </w:rPr>
                    <w:t>12</w:t>
                  </w:r>
                </w:p>
              </w:tc>
              <w:tc>
                <w:tcPr>
                  <w:tcW w:w="791" w:type="pct"/>
                  <w:tcBorders>
                    <w:top w:val="single" w:sz="4" w:space="0" w:color="auto"/>
                    <w:bottom w:val="single" w:sz="4" w:space="0" w:color="auto"/>
                  </w:tcBorders>
                  <w:vAlign w:val="center"/>
                </w:tcPr>
                <w:p w14:paraId="77288A00"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66</w:t>
                  </w:r>
                </w:p>
              </w:tc>
              <w:tc>
                <w:tcPr>
                  <w:tcW w:w="791" w:type="pct"/>
                  <w:tcBorders>
                    <w:top w:val="single" w:sz="4" w:space="0" w:color="auto"/>
                    <w:bottom w:val="single" w:sz="4" w:space="0" w:color="auto"/>
                  </w:tcBorders>
                  <w:vAlign w:val="center"/>
                </w:tcPr>
                <w:p w14:paraId="694325CC"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40</w:t>
                  </w:r>
                </w:p>
              </w:tc>
              <w:tc>
                <w:tcPr>
                  <w:tcW w:w="792" w:type="pct"/>
                  <w:tcBorders>
                    <w:top w:val="single" w:sz="4" w:space="0" w:color="auto"/>
                    <w:bottom w:val="single" w:sz="4" w:space="0" w:color="auto"/>
                  </w:tcBorders>
                  <w:vAlign w:val="center"/>
                </w:tcPr>
                <w:p w14:paraId="500DF06E"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200</w:t>
                  </w:r>
                </w:p>
              </w:tc>
            </w:tr>
            <w:tr w:rsidR="00177FA8" w:rsidRPr="00177FA8" w14:paraId="750424AE" w14:textId="77777777" w:rsidTr="003C62CB">
              <w:trPr>
                <w:cantSplit/>
                <w:trHeight w:val="340"/>
                <w:jc w:val="center"/>
              </w:trPr>
              <w:tc>
                <w:tcPr>
                  <w:tcW w:w="1360" w:type="pct"/>
                  <w:vAlign w:val="center"/>
                </w:tcPr>
                <w:p w14:paraId="04A6FA3E" w14:textId="77777777" w:rsidR="00376C7F" w:rsidRPr="00177FA8" w:rsidRDefault="00376C7F" w:rsidP="00B75198">
                  <w:pPr>
                    <w:adjustRightInd w:val="0"/>
                    <w:snapToGrid w:val="0"/>
                    <w:mirrorIndents/>
                    <w:jc w:val="center"/>
                    <w:textAlignment w:val="center"/>
                    <w:rPr>
                      <w:szCs w:val="21"/>
                    </w:rPr>
                  </w:pPr>
                  <w:r w:rsidRPr="00177FA8">
                    <w:rPr>
                      <w:bCs/>
                      <w:szCs w:val="21"/>
                    </w:rPr>
                    <w:t>顺</w:t>
                  </w:r>
                  <w:r w:rsidRPr="00177FA8">
                    <w:rPr>
                      <w:bCs/>
                      <w:szCs w:val="21"/>
                    </w:rPr>
                    <w:t>-1</w:t>
                  </w:r>
                  <w:r w:rsidRPr="00177FA8">
                    <w:rPr>
                      <w:bCs/>
                      <w:szCs w:val="21"/>
                    </w:rPr>
                    <w:t>，</w:t>
                  </w:r>
                  <w:r w:rsidRPr="00177FA8">
                    <w:rPr>
                      <w:bCs/>
                      <w:szCs w:val="21"/>
                    </w:rPr>
                    <w:t>2-</w:t>
                  </w:r>
                  <w:r w:rsidRPr="00177FA8">
                    <w:rPr>
                      <w:bCs/>
                      <w:szCs w:val="21"/>
                    </w:rPr>
                    <w:t>二氯乙烯</w:t>
                  </w:r>
                </w:p>
              </w:tc>
              <w:tc>
                <w:tcPr>
                  <w:tcW w:w="474" w:type="pct"/>
                  <w:vAlign w:val="center"/>
                </w:tcPr>
                <w:p w14:paraId="14DAD912"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2AC63206" w14:textId="77777777" w:rsidR="00376C7F" w:rsidRPr="00177FA8" w:rsidRDefault="00376C7F" w:rsidP="00B75198">
                  <w:pPr>
                    <w:adjustRightInd w:val="0"/>
                    <w:snapToGrid w:val="0"/>
                    <w:mirrorIndents/>
                    <w:jc w:val="center"/>
                    <w:textAlignment w:val="center"/>
                    <w:rPr>
                      <w:szCs w:val="21"/>
                    </w:rPr>
                  </w:pPr>
                  <w:r w:rsidRPr="00177FA8">
                    <w:rPr>
                      <w:szCs w:val="21"/>
                    </w:rPr>
                    <w:t>66</w:t>
                  </w:r>
                </w:p>
              </w:tc>
              <w:tc>
                <w:tcPr>
                  <w:tcW w:w="791" w:type="pct"/>
                  <w:tcBorders>
                    <w:top w:val="single" w:sz="4" w:space="0" w:color="auto"/>
                    <w:bottom w:val="single" w:sz="4" w:space="0" w:color="auto"/>
                  </w:tcBorders>
                  <w:vAlign w:val="center"/>
                </w:tcPr>
                <w:p w14:paraId="1079E9A6"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596</w:t>
                  </w:r>
                </w:p>
              </w:tc>
              <w:tc>
                <w:tcPr>
                  <w:tcW w:w="791" w:type="pct"/>
                  <w:tcBorders>
                    <w:top w:val="single" w:sz="4" w:space="0" w:color="auto"/>
                    <w:bottom w:val="single" w:sz="4" w:space="0" w:color="auto"/>
                  </w:tcBorders>
                  <w:vAlign w:val="center"/>
                </w:tcPr>
                <w:p w14:paraId="30053423"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200</w:t>
                  </w:r>
                </w:p>
              </w:tc>
              <w:tc>
                <w:tcPr>
                  <w:tcW w:w="792" w:type="pct"/>
                  <w:tcBorders>
                    <w:top w:val="single" w:sz="4" w:space="0" w:color="auto"/>
                    <w:bottom w:val="single" w:sz="4" w:space="0" w:color="auto"/>
                  </w:tcBorders>
                  <w:vAlign w:val="center"/>
                </w:tcPr>
                <w:p w14:paraId="52ADEA58"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2000</w:t>
                  </w:r>
                </w:p>
              </w:tc>
            </w:tr>
            <w:tr w:rsidR="00177FA8" w:rsidRPr="00177FA8" w14:paraId="18D13890" w14:textId="77777777" w:rsidTr="003C62CB">
              <w:trPr>
                <w:cantSplit/>
                <w:trHeight w:val="340"/>
                <w:jc w:val="center"/>
              </w:trPr>
              <w:tc>
                <w:tcPr>
                  <w:tcW w:w="1360" w:type="pct"/>
                  <w:vAlign w:val="center"/>
                </w:tcPr>
                <w:p w14:paraId="3B002AEF" w14:textId="77777777" w:rsidR="00376C7F" w:rsidRPr="00177FA8" w:rsidRDefault="00376C7F" w:rsidP="00B75198">
                  <w:pPr>
                    <w:adjustRightInd w:val="0"/>
                    <w:snapToGrid w:val="0"/>
                    <w:mirrorIndents/>
                    <w:jc w:val="center"/>
                    <w:textAlignment w:val="center"/>
                    <w:rPr>
                      <w:szCs w:val="21"/>
                    </w:rPr>
                  </w:pPr>
                  <w:r w:rsidRPr="00177FA8">
                    <w:rPr>
                      <w:bCs/>
                      <w:szCs w:val="21"/>
                    </w:rPr>
                    <w:t>反</w:t>
                  </w:r>
                  <w:r w:rsidRPr="00177FA8">
                    <w:rPr>
                      <w:bCs/>
                      <w:szCs w:val="21"/>
                    </w:rPr>
                    <w:t>-1</w:t>
                  </w:r>
                  <w:r w:rsidRPr="00177FA8">
                    <w:rPr>
                      <w:bCs/>
                      <w:szCs w:val="21"/>
                    </w:rPr>
                    <w:t>，</w:t>
                  </w:r>
                  <w:r w:rsidRPr="00177FA8">
                    <w:rPr>
                      <w:bCs/>
                      <w:szCs w:val="21"/>
                    </w:rPr>
                    <w:t>2-</w:t>
                  </w:r>
                  <w:r w:rsidRPr="00177FA8">
                    <w:rPr>
                      <w:bCs/>
                      <w:szCs w:val="21"/>
                    </w:rPr>
                    <w:t>二氯乙烯</w:t>
                  </w:r>
                </w:p>
              </w:tc>
              <w:tc>
                <w:tcPr>
                  <w:tcW w:w="474" w:type="pct"/>
                  <w:vAlign w:val="center"/>
                </w:tcPr>
                <w:p w14:paraId="107BF941"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7F15F1B3" w14:textId="77777777" w:rsidR="00376C7F" w:rsidRPr="00177FA8" w:rsidRDefault="00376C7F" w:rsidP="00B75198">
                  <w:pPr>
                    <w:adjustRightInd w:val="0"/>
                    <w:snapToGrid w:val="0"/>
                    <w:mirrorIndents/>
                    <w:jc w:val="center"/>
                    <w:textAlignment w:val="center"/>
                    <w:rPr>
                      <w:szCs w:val="21"/>
                    </w:rPr>
                  </w:pPr>
                  <w:r w:rsidRPr="00177FA8">
                    <w:rPr>
                      <w:szCs w:val="21"/>
                    </w:rPr>
                    <w:t>10</w:t>
                  </w:r>
                </w:p>
              </w:tc>
              <w:tc>
                <w:tcPr>
                  <w:tcW w:w="791" w:type="pct"/>
                  <w:tcBorders>
                    <w:top w:val="single" w:sz="4" w:space="0" w:color="auto"/>
                    <w:bottom w:val="single" w:sz="4" w:space="0" w:color="auto"/>
                  </w:tcBorders>
                  <w:vAlign w:val="center"/>
                </w:tcPr>
                <w:p w14:paraId="07E65DFC"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54</w:t>
                  </w:r>
                </w:p>
              </w:tc>
              <w:tc>
                <w:tcPr>
                  <w:tcW w:w="791" w:type="pct"/>
                  <w:tcBorders>
                    <w:top w:val="single" w:sz="4" w:space="0" w:color="auto"/>
                    <w:bottom w:val="single" w:sz="4" w:space="0" w:color="auto"/>
                  </w:tcBorders>
                  <w:vAlign w:val="center"/>
                </w:tcPr>
                <w:p w14:paraId="2BB04D10"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31</w:t>
                  </w:r>
                </w:p>
              </w:tc>
              <w:tc>
                <w:tcPr>
                  <w:tcW w:w="792" w:type="pct"/>
                  <w:tcBorders>
                    <w:top w:val="single" w:sz="4" w:space="0" w:color="auto"/>
                    <w:bottom w:val="single" w:sz="4" w:space="0" w:color="auto"/>
                  </w:tcBorders>
                  <w:vAlign w:val="center"/>
                </w:tcPr>
                <w:p w14:paraId="2589215A"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163</w:t>
                  </w:r>
                </w:p>
              </w:tc>
            </w:tr>
            <w:tr w:rsidR="00177FA8" w:rsidRPr="00177FA8" w14:paraId="119E8C39" w14:textId="77777777" w:rsidTr="003C62CB">
              <w:trPr>
                <w:cantSplit/>
                <w:trHeight w:val="340"/>
                <w:jc w:val="center"/>
              </w:trPr>
              <w:tc>
                <w:tcPr>
                  <w:tcW w:w="1360" w:type="pct"/>
                  <w:vAlign w:val="center"/>
                </w:tcPr>
                <w:p w14:paraId="2D73AF00" w14:textId="77777777" w:rsidR="00376C7F" w:rsidRPr="00177FA8" w:rsidRDefault="00376C7F" w:rsidP="00B75198">
                  <w:pPr>
                    <w:adjustRightInd w:val="0"/>
                    <w:snapToGrid w:val="0"/>
                    <w:mirrorIndents/>
                    <w:jc w:val="center"/>
                    <w:textAlignment w:val="center"/>
                    <w:rPr>
                      <w:szCs w:val="21"/>
                    </w:rPr>
                  </w:pPr>
                  <w:r w:rsidRPr="00177FA8">
                    <w:rPr>
                      <w:bCs/>
                      <w:szCs w:val="21"/>
                    </w:rPr>
                    <w:t>二氯甲烷</w:t>
                  </w:r>
                </w:p>
              </w:tc>
              <w:tc>
                <w:tcPr>
                  <w:tcW w:w="474" w:type="pct"/>
                  <w:vAlign w:val="center"/>
                </w:tcPr>
                <w:p w14:paraId="4A0D5FCD"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7E211C47" w14:textId="77777777" w:rsidR="00376C7F" w:rsidRPr="00177FA8" w:rsidRDefault="00376C7F" w:rsidP="00B75198">
                  <w:pPr>
                    <w:adjustRightInd w:val="0"/>
                    <w:snapToGrid w:val="0"/>
                    <w:mirrorIndents/>
                    <w:jc w:val="center"/>
                    <w:textAlignment w:val="center"/>
                    <w:rPr>
                      <w:szCs w:val="21"/>
                    </w:rPr>
                  </w:pPr>
                  <w:r w:rsidRPr="00177FA8">
                    <w:rPr>
                      <w:szCs w:val="21"/>
                    </w:rPr>
                    <w:t>94</w:t>
                  </w:r>
                </w:p>
              </w:tc>
              <w:tc>
                <w:tcPr>
                  <w:tcW w:w="791" w:type="pct"/>
                  <w:tcBorders>
                    <w:top w:val="single" w:sz="4" w:space="0" w:color="auto"/>
                    <w:bottom w:val="single" w:sz="4" w:space="0" w:color="auto"/>
                  </w:tcBorders>
                  <w:vAlign w:val="center"/>
                </w:tcPr>
                <w:p w14:paraId="5746C3B5"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616</w:t>
                  </w:r>
                </w:p>
              </w:tc>
              <w:tc>
                <w:tcPr>
                  <w:tcW w:w="791" w:type="pct"/>
                  <w:tcBorders>
                    <w:top w:val="single" w:sz="4" w:space="0" w:color="auto"/>
                    <w:bottom w:val="single" w:sz="4" w:space="0" w:color="auto"/>
                  </w:tcBorders>
                  <w:vAlign w:val="center"/>
                </w:tcPr>
                <w:p w14:paraId="50CED098"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300</w:t>
                  </w:r>
                </w:p>
              </w:tc>
              <w:tc>
                <w:tcPr>
                  <w:tcW w:w="792" w:type="pct"/>
                  <w:tcBorders>
                    <w:top w:val="single" w:sz="4" w:space="0" w:color="auto"/>
                    <w:bottom w:val="single" w:sz="4" w:space="0" w:color="auto"/>
                  </w:tcBorders>
                  <w:vAlign w:val="center"/>
                </w:tcPr>
                <w:p w14:paraId="292528E4"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2000</w:t>
                  </w:r>
                </w:p>
              </w:tc>
            </w:tr>
            <w:tr w:rsidR="00177FA8" w:rsidRPr="00177FA8" w14:paraId="245B7958" w14:textId="77777777" w:rsidTr="003C62CB">
              <w:trPr>
                <w:cantSplit/>
                <w:trHeight w:val="340"/>
                <w:jc w:val="center"/>
              </w:trPr>
              <w:tc>
                <w:tcPr>
                  <w:tcW w:w="1360" w:type="pct"/>
                  <w:vAlign w:val="center"/>
                </w:tcPr>
                <w:p w14:paraId="0A760E93" w14:textId="77777777" w:rsidR="00376C7F" w:rsidRPr="00177FA8" w:rsidRDefault="00376C7F" w:rsidP="00B75198">
                  <w:pPr>
                    <w:adjustRightInd w:val="0"/>
                    <w:snapToGrid w:val="0"/>
                    <w:mirrorIndents/>
                    <w:jc w:val="center"/>
                    <w:textAlignment w:val="center"/>
                    <w:rPr>
                      <w:bCs/>
                      <w:szCs w:val="21"/>
                    </w:rPr>
                  </w:pPr>
                  <w:r w:rsidRPr="00177FA8">
                    <w:rPr>
                      <w:bCs/>
                      <w:szCs w:val="21"/>
                    </w:rPr>
                    <w:t>1</w:t>
                  </w:r>
                  <w:r w:rsidRPr="00177FA8">
                    <w:rPr>
                      <w:bCs/>
                      <w:szCs w:val="21"/>
                    </w:rPr>
                    <w:t>，</w:t>
                  </w:r>
                  <w:r w:rsidRPr="00177FA8">
                    <w:rPr>
                      <w:bCs/>
                      <w:szCs w:val="21"/>
                    </w:rPr>
                    <w:t>2-</w:t>
                  </w:r>
                  <w:r w:rsidRPr="00177FA8">
                    <w:rPr>
                      <w:bCs/>
                      <w:szCs w:val="21"/>
                    </w:rPr>
                    <w:t>二氯丙烷</w:t>
                  </w:r>
                </w:p>
              </w:tc>
              <w:tc>
                <w:tcPr>
                  <w:tcW w:w="474" w:type="pct"/>
                  <w:vAlign w:val="center"/>
                </w:tcPr>
                <w:p w14:paraId="6E19C2CA"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6D52B1B9" w14:textId="77777777" w:rsidR="00376C7F" w:rsidRPr="00177FA8" w:rsidRDefault="00376C7F" w:rsidP="00B75198">
                  <w:pPr>
                    <w:adjustRightInd w:val="0"/>
                    <w:snapToGrid w:val="0"/>
                    <w:mirrorIndents/>
                    <w:jc w:val="center"/>
                    <w:textAlignment w:val="center"/>
                    <w:rPr>
                      <w:szCs w:val="21"/>
                    </w:rPr>
                  </w:pPr>
                  <w:r w:rsidRPr="00177FA8">
                    <w:rPr>
                      <w:szCs w:val="21"/>
                    </w:rPr>
                    <w:t>1</w:t>
                  </w:r>
                </w:p>
              </w:tc>
              <w:tc>
                <w:tcPr>
                  <w:tcW w:w="791" w:type="pct"/>
                  <w:tcBorders>
                    <w:top w:val="single" w:sz="4" w:space="0" w:color="auto"/>
                    <w:bottom w:val="single" w:sz="4" w:space="0" w:color="auto"/>
                  </w:tcBorders>
                  <w:vAlign w:val="center"/>
                </w:tcPr>
                <w:p w14:paraId="1878E73E"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5</w:t>
                  </w:r>
                </w:p>
              </w:tc>
              <w:tc>
                <w:tcPr>
                  <w:tcW w:w="791" w:type="pct"/>
                  <w:tcBorders>
                    <w:top w:val="single" w:sz="4" w:space="0" w:color="auto"/>
                    <w:bottom w:val="single" w:sz="4" w:space="0" w:color="auto"/>
                  </w:tcBorders>
                  <w:vAlign w:val="center"/>
                </w:tcPr>
                <w:p w14:paraId="714BF1B0"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5</w:t>
                  </w:r>
                </w:p>
              </w:tc>
              <w:tc>
                <w:tcPr>
                  <w:tcW w:w="792" w:type="pct"/>
                  <w:tcBorders>
                    <w:top w:val="single" w:sz="4" w:space="0" w:color="auto"/>
                    <w:bottom w:val="single" w:sz="4" w:space="0" w:color="auto"/>
                  </w:tcBorders>
                  <w:vAlign w:val="center"/>
                </w:tcPr>
                <w:p w14:paraId="0983E7AC"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47</w:t>
                  </w:r>
                </w:p>
              </w:tc>
            </w:tr>
            <w:tr w:rsidR="00177FA8" w:rsidRPr="00177FA8" w14:paraId="2B3F1AAC" w14:textId="77777777" w:rsidTr="003C62CB">
              <w:trPr>
                <w:cantSplit/>
                <w:trHeight w:val="340"/>
                <w:jc w:val="center"/>
              </w:trPr>
              <w:tc>
                <w:tcPr>
                  <w:tcW w:w="1360" w:type="pct"/>
                  <w:vAlign w:val="center"/>
                </w:tcPr>
                <w:p w14:paraId="644ADFDC" w14:textId="77777777" w:rsidR="00376C7F" w:rsidRPr="00177FA8" w:rsidRDefault="00376C7F" w:rsidP="00B75198">
                  <w:pPr>
                    <w:adjustRightInd w:val="0"/>
                    <w:snapToGrid w:val="0"/>
                    <w:mirrorIndents/>
                    <w:jc w:val="center"/>
                    <w:textAlignment w:val="center"/>
                    <w:rPr>
                      <w:bCs/>
                      <w:szCs w:val="21"/>
                    </w:rPr>
                  </w:pPr>
                  <w:r w:rsidRPr="00177FA8">
                    <w:rPr>
                      <w:bCs/>
                      <w:szCs w:val="21"/>
                    </w:rPr>
                    <w:t>1</w:t>
                  </w:r>
                  <w:r w:rsidRPr="00177FA8">
                    <w:rPr>
                      <w:bCs/>
                      <w:szCs w:val="21"/>
                    </w:rPr>
                    <w:t>，</w:t>
                  </w:r>
                  <w:r w:rsidRPr="00177FA8">
                    <w:rPr>
                      <w:bCs/>
                      <w:szCs w:val="21"/>
                    </w:rPr>
                    <w:t>1</w:t>
                  </w:r>
                  <w:r w:rsidRPr="00177FA8">
                    <w:rPr>
                      <w:bCs/>
                      <w:szCs w:val="21"/>
                    </w:rPr>
                    <w:t>，</w:t>
                  </w:r>
                  <w:r w:rsidRPr="00177FA8">
                    <w:rPr>
                      <w:bCs/>
                      <w:szCs w:val="21"/>
                    </w:rPr>
                    <w:t>1</w:t>
                  </w:r>
                  <w:r w:rsidRPr="00177FA8">
                    <w:rPr>
                      <w:bCs/>
                      <w:szCs w:val="21"/>
                    </w:rPr>
                    <w:t>，</w:t>
                  </w:r>
                  <w:r w:rsidRPr="00177FA8">
                    <w:rPr>
                      <w:bCs/>
                      <w:szCs w:val="21"/>
                    </w:rPr>
                    <w:t>2-</w:t>
                  </w:r>
                  <w:r w:rsidRPr="00177FA8">
                    <w:rPr>
                      <w:bCs/>
                      <w:szCs w:val="21"/>
                    </w:rPr>
                    <w:t>四氯乙烷</w:t>
                  </w:r>
                </w:p>
              </w:tc>
              <w:tc>
                <w:tcPr>
                  <w:tcW w:w="474" w:type="pct"/>
                  <w:vAlign w:val="center"/>
                </w:tcPr>
                <w:p w14:paraId="277AF249"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32AD9B8F" w14:textId="77777777" w:rsidR="00376C7F" w:rsidRPr="00177FA8" w:rsidRDefault="00376C7F" w:rsidP="00B75198">
                  <w:pPr>
                    <w:adjustRightInd w:val="0"/>
                    <w:snapToGrid w:val="0"/>
                    <w:mirrorIndents/>
                    <w:jc w:val="center"/>
                    <w:textAlignment w:val="center"/>
                    <w:rPr>
                      <w:szCs w:val="21"/>
                    </w:rPr>
                  </w:pPr>
                  <w:r w:rsidRPr="00177FA8">
                    <w:rPr>
                      <w:szCs w:val="21"/>
                    </w:rPr>
                    <w:t>2.6</w:t>
                  </w:r>
                </w:p>
              </w:tc>
              <w:tc>
                <w:tcPr>
                  <w:tcW w:w="791" w:type="pct"/>
                  <w:tcBorders>
                    <w:top w:val="single" w:sz="4" w:space="0" w:color="auto"/>
                    <w:bottom w:val="single" w:sz="4" w:space="0" w:color="auto"/>
                  </w:tcBorders>
                  <w:vAlign w:val="center"/>
                </w:tcPr>
                <w:p w14:paraId="493589E6"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10</w:t>
                  </w:r>
                </w:p>
              </w:tc>
              <w:tc>
                <w:tcPr>
                  <w:tcW w:w="791" w:type="pct"/>
                  <w:tcBorders>
                    <w:top w:val="single" w:sz="4" w:space="0" w:color="auto"/>
                    <w:bottom w:val="single" w:sz="4" w:space="0" w:color="auto"/>
                  </w:tcBorders>
                  <w:vAlign w:val="center"/>
                </w:tcPr>
                <w:p w14:paraId="25F82B4D"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26</w:t>
                  </w:r>
                </w:p>
              </w:tc>
              <w:tc>
                <w:tcPr>
                  <w:tcW w:w="792" w:type="pct"/>
                  <w:tcBorders>
                    <w:top w:val="single" w:sz="4" w:space="0" w:color="auto"/>
                    <w:bottom w:val="single" w:sz="4" w:space="0" w:color="auto"/>
                  </w:tcBorders>
                  <w:vAlign w:val="center"/>
                </w:tcPr>
                <w:p w14:paraId="3CA1EE48"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100</w:t>
                  </w:r>
                </w:p>
              </w:tc>
            </w:tr>
            <w:tr w:rsidR="00177FA8" w:rsidRPr="00177FA8" w14:paraId="593014A1" w14:textId="77777777" w:rsidTr="003C62CB">
              <w:trPr>
                <w:cantSplit/>
                <w:trHeight w:val="340"/>
                <w:jc w:val="center"/>
              </w:trPr>
              <w:tc>
                <w:tcPr>
                  <w:tcW w:w="1360" w:type="pct"/>
                  <w:vAlign w:val="center"/>
                </w:tcPr>
                <w:p w14:paraId="2EEEFC25" w14:textId="77777777" w:rsidR="00376C7F" w:rsidRPr="00177FA8" w:rsidRDefault="00376C7F" w:rsidP="00B75198">
                  <w:pPr>
                    <w:adjustRightInd w:val="0"/>
                    <w:snapToGrid w:val="0"/>
                    <w:mirrorIndents/>
                    <w:jc w:val="center"/>
                    <w:textAlignment w:val="center"/>
                    <w:rPr>
                      <w:bCs/>
                      <w:szCs w:val="21"/>
                    </w:rPr>
                  </w:pPr>
                  <w:r w:rsidRPr="00177FA8">
                    <w:rPr>
                      <w:bCs/>
                      <w:szCs w:val="21"/>
                    </w:rPr>
                    <w:t>1</w:t>
                  </w:r>
                  <w:r w:rsidRPr="00177FA8">
                    <w:rPr>
                      <w:bCs/>
                      <w:szCs w:val="21"/>
                    </w:rPr>
                    <w:t>，</w:t>
                  </w:r>
                  <w:r w:rsidRPr="00177FA8">
                    <w:rPr>
                      <w:bCs/>
                      <w:szCs w:val="21"/>
                    </w:rPr>
                    <w:t>1</w:t>
                  </w:r>
                  <w:r w:rsidRPr="00177FA8">
                    <w:rPr>
                      <w:bCs/>
                      <w:szCs w:val="21"/>
                    </w:rPr>
                    <w:t>，</w:t>
                  </w:r>
                  <w:r w:rsidRPr="00177FA8">
                    <w:rPr>
                      <w:bCs/>
                      <w:szCs w:val="21"/>
                    </w:rPr>
                    <w:t>2</w:t>
                  </w:r>
                  <w:r w:rsidRPr="00177FA8">
                    <w:rPr>
                      <w:bCs/>
                      <w:szCs w:val="21"/>
                    </w:rPr>
                    <w:t>，</w:t>
                  </w:r>
                  <w:r w:rsidRPr="00177FA8">
                    <w:rPr>
                      <w:bCs/>
                      <w:szCs w:val="21"/>
                    </w:rPr>
                    <w:t>2-</w:t>
                  </w:r>
                  <w:r w:rsidRPr="00177FA8">
                    <w:rPr>
                      <w:bCs/>
                      <w:szCs w:val="21"/>
                    </w:rPr>
                    <w:t>四氯乙烷</w:t>
                  </w:r>
                </w:p>
              </w:tc>
              <w:tc>
                <w:tcPr>
                  <w:tcW w:w="474" w:type="pct"/>
                  <w:vAlign w:val="center"/>
                </w:tcPr>
                <w:p w14:paraId="214BF21B"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7993C767" w14:textId="77777777" w:rsidR="00376C7F" w:rsidRPr="00177FA8" w:rsidRDefault="00376C7F" w:rsidP="00B75198">
                  <w:pPr>
                    <w:adjustRightInd w:val="0"/>
                    <w:snapToGrid w:val="0"/>
                    <w:mirrorIndents/>
                    <w:jc w:val="center"/>
                    <w:textAlignment w:val="center"/>
                    <w:rPr>
                      <w:szCs w:val="21"/>
                    </w:rPr>
                  </w:pPr>
                  <w:r w:rsidRPr="00177FA8">
                    <w:rPr>
                      <w:szCs w:val="21"/>
                    </w:rPr>
                    <w:t>1.6</w:t>
                  </w:r>
                </w:p>
              </w:tc>
              <w:tc>
                <w:tcPr>
                  <w:tcW w:w="791" w:type="pct"/>
                  <w:tcBorders>
                    <w:top w:val="single" w:sz="4" w:space="0" w:color="auto"/>
                    <w:bottom w:val="single" w:sz="4" w:space="0" w:color="auto"/>
                  </w:tcBorders>
                  <w:vAlign w:val="center"/>
                </w:tcPr>
                <w:p w14:paraId="3555B334"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6.8</w:t>
                  </w:r>
                </w:p>
              </w:tc>
              <w:tc>
                <w:tcPr>
                  <w:tcW w:w="791" w:type="pct"/>
                  <w:tcBorders>
                    <w:top w:val="single" w:sz="4" w:space="0" w:color="auto"/>
                    <w:bottom w:val="single" w:sz="4" w:space="0" w:color="auto"/>
                  </w:tcBorders>
                  <w:vAlign w:val="center"/>
                </w:tcPr>
                <w:p w14:paraId="33C8A43D"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14</w:t>
                  </w:r>
                </w:p>
              </w:tc>
              <w:tc>
                <w:tcPr>
                  <w:tcW w:w="792" w:type="pct"/>
                  <w:tcBorders>
                    <w:top w:val="single" w:sz="4" w:space="0" w:color="auto"/>
                    <w:bottom w:val="single" w:sz="4" w:space="0" w:color="auto"/>
                  </w:tcBorders>
                  <w:vAlign w:val="center"/>
                </w:tcPr>
                <w:p w14:paraId="3351838A"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50</w:t>
                  </w:r>
                </w:p>
              </w:tc>
            </w:tr>
            <w:tr w:rsidR="00177FA8" w:rsidRPr="00177FA8" w14:paraId="6B7E5771" w14:textId="77777777" w:rsidTr="003C62CB">
              <w:trPr>
                <w:cantSplit/>
                <w:trHeight w:val="340"/>
                <w:jc w:val="center"/>
              </w:trPr>
              <w:tc>
                <w:tcPr>
                  <w:tcW w:w="1360" w:type="pct"/>
                  <w:vAlign w:val="center"/>
                </w:tcPr>
                <w:p w14:paraId="249459FA" w14:textId="77777777" w:rsidR="00376C7F" w:rsidRPr="00177FA8" w:rsidRDefault="00376C7F" w:rsidP="00B75198">
                  <w:pPr>
                    <w:adjustRightInd w:val="0"/>
                    <w:snapToGrid w:val="0"/>
                    <w:mirrorIndents/>
                    <w:jc w:val="center"/>
                    <w:textAlignment w:val="center"/>
                    <w:rPr>
                      <w:bCs/>
                      <w:szCs w:val="21"/>
                    </w:rPr>
                  </w:pPr>
                  <w:r w:rsidRPr="00177FA8">
                    <w:rPr>
                      <w:bCs/>
                      <w:szCs w:val="21"/>
                    </w:rPr>
                    <w:t>四氯乙烯</w:t>
                  </w:r>
                </w:p>
              </w:tc>
              <w:tc>
                <w:tcPr>
                  <w:tcW w:w="474" w:type="pct"/>
                  <w:vAlign w:val="center"/>
                </w:tcPr>
                <w:p w14:paraId="6A4C9E77"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1868227C" w14:textId="77777777" w:rsidR="00376C7F" w:rsidRPr="00177FA8" w:rsidRDefault="00376C7F" w:rsidP="00B75198">
                  <w:pPr>
                    <w:adjustRightInd w:val="0"/>
                    <w:snapToGrid w:val="0"/>
                    <w:mirrorIndents/>
                    <w:jc w:val="center"/>
                    <w:textAlignment w:val="center"/>
                    <w:rPr>
                      <w:szCs w:val="21"/>
                    </w:rPr>
                  </w:pPr>
                  <w:r w:rsidRPr="00177FA8">
                    <w:rPr>
                      <w:szCs w:val="21"/>
                    </w:rPr>
                    <w:t>11</w:t>
                  </w:r>
                </w:p>
              </w:tc>
              <w:tc>
                <w:tcPr>
                  <w:tcW w:w="791" w:type="pct"/>
                  <w:tcBorders>
                    <w:top w:val="single" w:sz="4" w:space="0" w:color="auto"/>
                    <w:bottom w:val="single" w:sz="4" w:space="0" w:color="auto"/>
                  </w:tcBorders>
                  <w:vAlign w:val="center"/>
                </w:tcPr>
                <w:p w14:paraId="6DFFAE0F"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53</w:t>
                  </w:r>
                </w:p>
              </w:tc>
              <w:tc>
                <w:tcPr>
                  <w:tcW w:w="791" w:type="pct"/>
                  <w:tcBorders>
                    <w:top w:val="single" w:sz="4" w:space="0" w:color="auto"/>
                    <w:bottom w:val="single" w:sz="4" w:space="0" w:color="auto"/>
                  </w:tcBorders>
                  <w:vAlign w:val="center"/>
                </w:tcPr>
                <w:p w14:paraId="04C56C70"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34</w:t>
                  </w:r>
                </w:p>
              </w:tc>
              <w:tc>
                <w:tcPr>
                  <w:tcW w:w="792" w:type="pct"/>
                  <w:tcBorders>
                    <w:top w:val="single" w:sz="4" w:space="0" w:color="auto"/>
                    <w:bottom w:val="single" w:sz="4" w:space="0" w:color="auto"/>
                  </w:tcBorders>
                  <w:vAlign w:val="center"/>
                </w:tcPr>
                <w:p w14:paraId="24DDC940"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183</w:t>
                  </w:r>
                </w:p>
              </w:tc>
            </w:tr>
            <w:tr w:rsidR="00177FA8" w:rsidRPr="00177FA8" w14:paraId="489BF3A6" w14:textId="77777777" w:rsidTr="003C62CB">
              <w:trPr>
                <w:cantSplit/>
                <w:trHeight w:val="340"/>
                <w:jc w:val="center"/>
              </w:trPr>
              <w:tc>
                <w:tcPr>
                  <w:tcW w:w="1360" w:type="pct"/>
                  <w:vAlign w:val="center"/>
                </w:tcPr>
                <w:p w14:paraId="68ED76EB" w14:textId="77777777" w:rsidR="00376C7F" w:rsidRPr="00177FA8" w:rsidRDefault="00376C7F" w:rsidP="00B75198">
                  <w:pPr>
                    <w:adjustRightInd w:val="0"/>
                    <w:snapToGrid w:val="0"/>
                    <w:mirrorIndents/>
                    <w:jc w:val="center"/>
                    <w:textAlignment w:val="center"/>
                    <w:rPr>
                      <w:bCs/>
                      <w:szCs w:val="21"/>
                    </w:rPr>
                  </w:pPr>
                  <w:r w:rsidRPr="00177FA8">
                    <w:rPr>
                      <w:bCs/>
                      <w:szCs w:val="21"/>
                    </w:rPr>
                    <w:t>1</w:t>
                  </w:r>
                  <w:r w:rsidRPr="00177FA8">
                    <w:rPr>
                      <w:bCs/>
                      <w:szCs w:val="21"/>
                    </w:rPr>
                    <w:t>，</w:t>
                  </w:r>
                  <w:r w:rsidRPr="00177FA8">
                    <w:rPr>
                      <w:bCs/>
                      <w:szCs w:val="21"/>
                    </w:rPr>
                    <w:t>1</w:t>
                  </w:r>
                  <w:r w:rsidRPr="00177FA8">
                    <w:rPr>
                      <w:bCs/>
                      <w:szCs w:val="21"/>
                    </w:rPr>
                    <w:t>，</w:t>
                  </w:r>
                  <w:r w:rsidRPr="00177FA8">
                    <w:rPr>
                      <w:bCs/>
                      <w:szCs w:val="21"/>
                    </w:rPr>
                    <w:t>1-</w:t>
                  </w:r>
                  <w:r w:rsidRPr="00177FA8">
                    <w:rPr>
                      <w:bCs/>
                      <w:szCs w:val="21"/>
                    </w:rPr>
                    <w:t>三氯乙烷</w:t>
                  </w:r>
                </w:p>
              </w:tc>
              <w:tc>
                <w:tcPr>
                  <w:tcW w:w="474" w:type="pct"/>
                  <w:vAlign w:val="center"/>
                </w:tcPr>
                <w:p w14:paraId="78F812B9"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5FF33EFD" w14:textId="77777777" w:rsidR="00376C7F" w:rsidRPr="00177FA8" w:rsidRDefault="00376C7F" w:rsidP="00B75198">
                  <w:pPr>
                    <w:adjustRightInd w:val="0"/>
                    <w:snapToGrid w:val="0"/>
                    <w:mirrorIndents/>
                    <w:jc w:val="center"/>
                    <w:textAlignment w:val="center"/>
                    <w:rPr>
                      <w:szCs w:val="21"/>
                    </w:rPr>
                  </w:pPr>
                  <w:r w:rsidRPr="00177FA8">
                    <w:rPr>
                      <w:szCs w:val="21"/>
                    </w:rPr>
                    <w:t>701</w:t>
                  </w:r>
                </w:p>
              </w:tc>
              <w:tc>
                <w:tcPr>
                  <w:tcW w:w="791" w:type="pct"/>
                  <w:tcBorders>
                    <w:top w:val="single" w:sz="4" w:space="0" w:color="auto"/>
                    <w:bottom w:val="single" w:sz="4" w:space="0" w:color="auto"/>
                  </w:tcBorders>
                  <w:vAlign w:val="center"/>
                </w:tcPr>
                <w:p w14:paraId="11C44C73"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840</w:t>
                  </w:r>
                </w:p>
              </w:tc>
              <w:tc>
                <w:tcPr>
                  <w:tcW w:w="791" w:type="pct"/>
                  <w:tcBorders>
                    <w:top w:val="single" w:sz="4" w:space="0" w:color="auto"/>
                    <w:bottom w:val="single" w:sz="4" w:space="0" w:color="auto"/>
                  </w:tcBorders>
                  <w:vAlign w:val="center"/>
                </w:tcPr>
                <w:p w14:paraId="32B597C4"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840</w:t>
                  </w:r>
                </w:p>
              </w:tc>
              <w:tc>
                <w:tcPr>
                  <w:tcW w:w="792" w:type="pct"/>
                  <w:tcBorders>
                    <w:top w:val="single" w:sz="4" w:space="0" w:color="auto"/>
                    <w:bottom w:val="single" w:sz="4" w:space="0" w:color="auto"/>
                  </w:tcBorders>
                  <w:vAlign w:val="center"/>
                </w:tcPr>
                <w:p w14:paraId="7B8C18AF"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840</w:t>
                  </w:r>
                </w:p>
              </w:tc>
            </w:tr>
            <w:tr w:rsidR="00177FA8" w:rsidRPr="00177FA8" w14:paraId="055F4ED0" w14:textId="77777777" w:rsidTr="003C62CB">
              <w:trPr>
                <w:cantSplit/>
                <w:trHeight w:val="340"/>
                <w:jc w:val="center"/>
              </w:trPr>
              <w:tc>
                <w:tcPr>
                  <w:tcW w:w="1360" w:type="pct"/>
                  <w:vAlign w:val="center"/>
                </w:tcPr>
                <w:p w14:paraId="21DF0DBC" w14:textId="77777777" w:rsidR="00376C7F" w:rsidRPr="00177FA8" w:rsidRDefault="00376C7F" w:rsidP="00B75198">
                  <w:pPr>
                    <w:adjustRightInd w:val="0"/>
                    <w:snapToGrid w:val="0"/>
                    <w:mirrorIndents/>
                    <w:jc w:val="center"/>
                    <w:textAlignment w:val="center"/>
                    <w:rPr>
                      <w:bCs/>
                      <w:szCs w:val="21"/>
                    </w:rPr>
                  </w:pPr>
                  <w:r w:rsidRPr="00177FA8">
                    <w:rPr>
                      <w:bCs/>
                      <w:szCs w:val="21"/>
                    </w:rPr>
                    <w:t>1</w:t>
                  </w:r>
                  <w:r w:rsidRPr="00177FA8">
                    <w:rPr>
                      <w:bCs/>
                      <w:szCs w:val="21"/>
                    </w:rPr>
                    <w:t>，</w:t>
                  </w:r>
                  <w:r w:rsidRPr="00177FA8">
                    <w:rPr>
                      <w:bCs/>
                      <w:szCs w:val="21"/>
                    </w:rPr>
                    <w:t>1</w:t>
                  </w:r>
                  <w:r w:rsidRPr="00177FA8">
                    <w:rPr>
                      <w:bCs/>
                      <w:szCs w:val="21"/>
                    </w:rPr>
                    <w:t>，</w:t>
                  </w:r>
                  <w:r w:rsidRPr="00177FA8">
                    <w:rPr>
                      <w:bCs/>
                      <w:szCs w:val="21"/>
                    </w:rPr>
                    <w:t>2-</w:t>
                  </w:r>
                  <w:r w:rsidRPr="00177FA8">
                    <w:rPr>
                      <w:bCs/>
                      <w:szCs w:val="21"/>
                    </w:rPr>
                    <w:t>三氯乙烷</w:t>
                  </w:r>
                </w:p>
              </w:tc>
              <w:tc>
                <w:tcPr>
                  <w:tcW w:w="474" w:type="pct"/>
                  <w:vAlign w:val="center"/>
                </w:tcPr>
                <w:p w14:paraId="051EA464"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0395418F" w14:textId="77777777" w:rsidR="00376C7F" w:rsidRPr="00177FA8" w:rsidRDefault="00376C7F" w:rsidP="00B75198">
                  <w:pPr>
                    <w:adjustRightInd w:val="0"/>
                    <w:snapToGrid w:val="0"/>
                    <w:mirrorIndents/>
                    <w:jc w:val="center"/>
                    <w:textAlignment w:val="center"/>
                    <w:rPr>
                      <w:szCs w:val="21"/>
                    </w:rPr>
                  </w:pPr>
                  <w:r w:rsidRPr="00177FA8">
                    <w:rPr>
                      <w:szCs w:val="21"/>
                    </w:rPr>
                    <w:t>0.6</w:t>
                  </w:r>
                </w:p>
              </w:tc>
              <w:tc>
                <w:tcPr>
                  <w:tcW w:w="791" w:type="pct"/>
                  <w:tcBorders>
                    <w:top w:val="single" w:sz="4" w:space="0" w:color="auto"/>
                    <w:bottom w:val="single" w:sz="4" w:space="0" w:color="auto"/>
                  </w:tcBorders>
                  <w:vAlign w:val="center"/>
                </w:tcPr>
                <w:p w14:paraId="1000CB64"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2.8</w:t>
                  </w:r>
                </w:p>
              </w:tc>
              <w:tc>
                <w:tcPr>
                  <w:tcW w:w="791" w:type="pct"/>
                  <w:tcBorders>
                    <w:top w:val="single" w:sz="4" w:space="0" w:color="auto"/>
                    <w:bottom w:val="single" w:sz="4" w:space="0" w:color="auto"/>
                  </w:tcBorders>
                  <w:vAlign w:val="center"/>
                </w:tcPr>
                <w:p w14:paraId="098776E6"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5</w:t>
                  </w:r>
                </w:p>
              </w:tc>
              <w:tc>
                <w:tcPr>
                  <w:tcW w:w="792" w:type="pct"/>
                  <w:tcBorders>
                    <w:top w:val="single" w:sz="4" w:space="0" w:color="auto"/>
                    <w:bottom w:val="single" w:sz="4" w:space="0" w:color="auto"/>
                  </w:tcBorders>
                  <w:vAlign w:val="center"/>
                </w:tcPr>
                <w:p w14:paraId="2CE9188B"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15</w:t>
                  </w:r>
                </w:p>
              </w:tc>
            </w:tr>
            <w:tr w:rsidR="00177FA8" w:rsidRPr="00177FA8" w14:paraId="1B1E02AF" w14:textId="77777777" w:rsidTr="003C62CB">
              <w:trPr>
                <w:cantSplit/>
                <w:trHeight w:val="340"/>
                <w:jc w:val="center"/>
              </w:trPr>
              <w:tc>
                <w:tcPr>
                  <w:tcW w:w="1360" w:type="pct"/>
                  <w:vAlign w:val="center"/>
                </w:tcPr>
                <w:p w14:paraId="345F2B86" w14:textId="77777777" w:rsidR="00376C7F" w:rsidRPr="00177FA8" w:rsidRDefault="00376C7F" w:rsidP="00B75198">
                  <w:pPr>
                    <w:adjustRightInd w:val="0"/>
                    <w:snapToGrid w:val="0"/>
                    <w:mirrorIndents/>
                    <w:jc w:val="center"/>
                    <w:textAlignment w:val="center"/>
                    <w:rPr>
                      <w:bCs/>
                      <w:szCs w:val="21"/>
                    </w:rPr>
                  </w:pPr>
                  <w:r w:rsidRPr="00177FA8">
                    <w:rPr>
                      <w:bCs/>
                      <w:szCs w:val="21"/>
                    </w:rPr>
                    <w:t>三氯乙烯</w:t>
                  </w:r>
                </w:p>
              </w:tc>
              <w:tc>
                <w:tcPr>
                  <w:tcW w:w="474" w:type="pct"/>
                  <w:vAlign w:val="center"/>
                </w:tcPr>
                <w:p w14:paraId="421582BB"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4E450B9C" w14:textId="77777777" w:rsidR="00376C7F" w:rsidRPr="00177FA8" w:rsidRDefault="00376C7F" w:rsidP="00B75198">
                  <w:pPr>
                    <w:adjustRightInd w:val="0"/>
                    <w:snapToGrid w:val="0"/>
                    <w:mirrorIndents/>
                    <w:jc w:val="center"/>
                    <w:textAlignment w:val="center"/>
                    <w:rPr>
                      <w:szCs w:val="21"/>
                    </w:rPr>
                  </w:pPr>
                  <w:r w:rsidRPr="00177FA8">
                    <w:rPr>
                      <w:szCs w:val="21"/>
                    </w:rPr>
                    <w:t>0.7</w:t>
                  </w:r>
                </w:p>
              </w:tc>
              <w:tc>
                <w:tcPr>
                  <w:tcW w:w="791" w:type="pct"/>
                  <w:tcBorders>
                    <w:top w:val="single" w:sz="4" w:space="0" w:color="auto"/>
                    <w:bottom w:val="single" w:sz="4" w:space="0" w:color="auto"/>
                  </w:tcBorders>
                  <w:vAlign w:val="center"/>
                </w:tcPr>
                <w:p w14:paraId="49DB4B0B"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2.8</w:t>
                  </w:r>
                </w:p>
              </w:tc>
              <w:tc>
                <w:tcPr>
                  <w:tcW w:w="791" w:type="pct"/>
                  <w:tcBorders>
                    <w:top w:val="single" w:sz="4" w:space="0" w:color="auto"/>
                    <w:bottom w:val="single" w:sz="4" w:space="0" w:color="auto"/>
                  </w:tcBorders>
                  <w:vAlign w:val="center"/>
                </w:tcPr>
                <w:p w14:paraId="7CDAC9FF"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7</w:t>
                  </w:r>
                </w:p>
              </w:tc>
              <w:tc>
                <w:tcPr>
                  <w:tcW w:w="792" w:type="pct"/>
                  <w:tcBorders>
                    <w:top w:val="single" w:sz="4" w:space="0" w:color="auto"/>
                    <w:bottom w:val="single" w:sz="4" w:space="0" w:color="auto"/>
                  </w:tcBorders>
                  <w:vAlign w:val="center"/>
                </w:tcPr>
                <w:p w14:paraId="70843624"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20</w:t>
                  </w:r>
                </w:p>
              </w:tc>
            </w:tr>
            <w:tr w:rsidR="00177FA8" w:rsidRPr="00177FA8" w14:paraId="2503E2F4" w14:textId="77777777" w:rsidTr="003C62CB">
              <w:trPr>
                <w:cantSplit/>
                <w:trHeight w:val="340"/>
                <w:jc w:val="center"/>
              </w:trPr>
              <w:tc>
                <w:tcPr>
                  <w:tcW w:w="1360" w:type="pct"/>
                  <w:vAlign w:val="center"/>
                </w:tcPr>
                <w:p w14:paraId="6959B3EF" w14:textId="77777777" w:rsidR="00376C7F" w:rsidRPr="00177FA8" w:rsidRDefault="00376C7F" w:rsidP="00B75198">
                  <w:pPr>
                    <w:adjustRightInd w:val="0"/>
                    <w:snapToGrid w:val="0"/>
                    <w:mirrorIndents/>
                    <w:jc w:val="center"/>
                    <w:textAlignment w:val="center"/>
                    <w:rPr>
                      <w:bCs/>
                      <w:szCs w:val="21"/>
                    </w:rPr>
                  </w:pPr>
                  <w:r w:rsidRPr="00177FA8">
                    <w:rPr>
                      <w:bCs/>
                      <w:szCs w:val="21"/>
                    </w:rPr>
                    <w:t>1</w:t>
                  </w:r>
                  <w:r w:rsidRPr="00177FA8">
                    <w:rPr>
                      <w:bCs/>
                      <w:szCs w:val="21"/>
                    </w:rPr>
                    <w:t>，</w:t>
                  </w:r>
                  <w:r w:rsidRPr="00177FA8">
                    <w:rPr>
                      <w:bCs/>
                      <w:szCs w:val="21"/>
                    </w:rPr>
                    <w:t>2</w:t>
                  </w:r>
                  <w:r w:rsidRPr="00177FA8">
                    <w:rPr>
                      <w:bCs/>
                      <w:szCs w:val="21"/>
                    </w:rPr>
                    <w:t>，</w:t>
                  </w:r>
                  <w:r w:rsidRPr="00177FA8">
                    <w:rPr>
                      <w:bCs/>
                      <w:szCs w:val="21"/>
                    </w:rPr>
                    <w:t>3-</w:t>
                  </w:r>
                  <w:r w:rsidRPr="00177FA8">
                    <w:rPr>
                      <w:bCs/>
                      <w:szCs w:val="21"/>
                    </w:rPr>
                    <w:t>三氯丙烷</w:t>
                  </w:r>
                </w:p>
              </w:tc>
              <w:tc>
                <w:tcPr>
                  <w:tcW w:w="474" w:type="pct"/>
                  <w:vAlign w:val="center"/>
                </w:tcPr>
                <w:p w14:paraId="3158D927"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388F7447" w14:textId="77777777" w:rsidR="00376C7F" w:rsidRPr="00177FA8" w:rsidRDefault="00376C7F" w:rsidP="00B75198">
                  <w:pPr>
                    <w:adjustRightInd w:val="0"/>
                    <w:snapToGrid w:val="0"/>
                    <w:mirrorIndents/>
                    <w:jc w:val="center"/>
                    <w:textAlignment w:val="center"/>
                    <w:rPr>
                      <w:szCs w:val="21"/>
                    </w:rPr>
                  </w:pPr>
                  <w:r w:rsidRPr="00177FA8">
                    <w:rPr>
                      <w:szCs w:val="21"/>
                    </w:rPr>
                    <w:t>0.05</w:t>
                  </w:r>
                </w:p>
              </w:tc>
              <w:tc>
                <w:tcPr>
                  <w:tcW w:w="791" w:type="pct"/>
                  <w:tcBorders>
                    <w:top w:val="single" w:sz="4" w:space="0" w:color="auto"/>
                    <w:bottom w:val="single" w:sz="4" w:space="0" w:color="auto"/>
                  </w:tcBorders>
                  <w:vAlign w:val="center"/>
                </w:tcPr>
                <w:p w14:paraId="726C89BA"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0.5</w:t>
                  </w:r>
                </w:p>
              </w:tc>
              <w:tc>
                <w:tcPr>
                  <w:tcW w:w="791" w:type="pct"/>
                  <w:tcBorders>
                    <w:top w:val="single" w:sz="4" w:space="0" w:color="auto"/>
                    <w:bottom w:val="single" w:sz="4" w:space="0" w:color="auto"/>
                  </w:tcBorders>
                  <w:vAlign w:val="center"/>
                </w:tcPr>
                <w:p w14:paraId="48EC9EC7"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0.5</w:t>
                  </w:r>
                </w:p>
              </w:tc>
              <w:tc>
                <w:tcPr>
                  <w:tcW w:w="792" w:type="pct"/>
                  <w:tcBorders>
                    <w:top w:val="single" w:sz="4" w:space="0" w:color="auto"/>
                    <w:bottom w:val="single" w:sz="4" w:space="0" w:color="auto"/>
                  </w:tcBorders>
                  <w:vAlign w:val="center"/>
                </w:tcPr>
                <w:p w14:paraId="38941C06"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5</w:t>
                  </w:r>
                </w:p>
              </w:tc>
            </w:tr>
            <w:tr w:rsidR="00177FA8" w:rsidRPr="00177FA8" w14:paraId="6E2F591E" w14:textId="77777777" w:rsidTr="003C62CB">
              <w:trPr>
                <w:cantSplit/>
                <w:trHeight w:val="340"/>
                <w:jc w:val="center"/>
              </w:trPr>
              <w:tc>
                <w:tcPr>
                  <w:tcW w:w="1360" w:type="pct"/>
                  <w:vAlign w:val="center"/>
                </w:tcPr>
                <w:p w14:paraId="21267D24" w14:textId="77777777" w:rsidR="00376C7F" w:rsidRPr="00177FA8" w:rsidRDefault="00376C7F" w:rsidP="00B75198">
                  <w:pPr>
                    <w:adjustRightInd w:val="0"/>
                    <w:snapToGrid w:val="0"/>
                    <w:mirrorIndents/>
                    <w:jc w:val="center"/>
                    <w:textAlignment w:val="center"/>
                    <w:rPr>
                      <w:bCs/>
                      <w:szCs w:val="21"/>
                    </w:rPr>
                  </w:pPr>
                  <w:r w:rsidRPr="00177FA8">
                    <w:rPr>
                      <w:bCs/>
                      <w:szCs w:val="21"/>
                    </w:rPr>
                    <w:t>氯乙烯</w:t>
                  </w:r>
                </w:p>
              </w:tc>
              <w:tc>
                <w:tcPr>
                  <w:tcW w:w="474" w:type="pct"/>
                  <w:vAlign w:val="center"/>
                </w:tcPr>
                <w:p w14:paraId="5C9B8107" w14:textId="77777777" w:rsidR="00376C7F" w:rsidRPr="00177FA8" w:rsidRDefault="00376C7F" w:rsidP="00B75198">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54B1D72A" w14:textId="77777777" w:rsidR="00376C7F" w:rsidRPr="00177FA8" w:rsidRDefault="00376C7F" w:rsidP="00B75198">
                  <w:pPr>
                    <w:adjustRightInd w:val="0"/>
                    <w:snapToGrid w:val="0"/>
                    <w:mirrorIndents/>
                    <w:jc w:val="center"/>
                    <w:textAlignment w:val="center"/>
                    <w:rPr>
                      <w:szCs w:val="21"/>
                    </w:rPr>
                  </w:pPr>
                  <w:r w:rsidRPr="00177FA8">
                    <w:rPr>
                      <w:szCs w:val="21"/>
                    </w:rPr>
                    <w:t>0.12</w:t>
                  </w:r>
                </w:p>
              </w:tc>
              <w:tc>
                <w:tcPr>
                  <w:tcW w:w="791" w:type="pct"/>
                  <w:tcBorders>
                    <w:top w:val="single" w:sz="4" w:space="0" w:color="auto"/>
                    <w:bottom w:val="single" w:sz="4" w:space="0" w:color="auto"/>
                  </w:tcBorders>
                  <w:vAlign w:val="center"/>
                </w:tcPr>
                <w:p w14:paraId="45983622"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0.43</w:t>
                  </w:r>
                </w:p>
              </w:tc>
              <w:tc>
                <w:tcPr>
                  <w:tcW w:w="791" w:type="pct"/>
                  <w:tcBorders>
                    <w:top w:val="single" w:sz="4" w:space="0" w:color="auto"/>
                    <w:bottom w:val="single" w:sz="4" w:space="0" w:color="auto"/>
                  </w:tcBorders>
                  <w:vAlign w:val="center"/>
                </w:tcPr>
                <w:p w14:paraId="7B6181F3"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1.2</w:t>
                  </w:r>
                </w:p>
              </w:tc>
              <w:tc>
                <w:tcPr>
                  <w:tcW w:w="792" w:type="pct"/>
                  <w:tcBorders>
                    <w:top w:val="single" w:sz="4" w:space="0" w:color="auto"/>
                    <w:bottom w:val="single" w:sz="4" w:space="0" w:color="auto"/>
                  </w:tcBorders>
                  <w:vAlign w:val="center"/>
                </w:tcPr>
                <w:p w14:paraId="66C3520B" w14:textId="77777777" w:rsidR="00376C7F" w:rsidRPr="00177FA8" w:rsidRDefault="00376C7F" w:rsidP="00B75198">
                  <w:pPr>
                    <w:adjustRightInd w:val="0"/>
                    <w:snapToGrid w:val="0"/>
                    <w:mirrorIndents/>
                    <w:jc w:val="center"/>
                    <w:textAlignment w:val="center"/>
                    <w:rPr>
                      <w:snapToGrid w:val="0"/>
                      <w:kern w:val="0"/>
                      <w:szCs w:val="21"/>
                    </w:rPr>
                  </w:pPr>
                  <w:r w:rsidRPr="00177FA8">
                    <w:rPr>
                      <w:snapToGrid w:val="0"/>
                      <w:kern w:val="0"/>
                      <w:szCs w:val="21"/>
                    </w:rPr>
                    <w:t>4.3</w:t>
                  </w:r>
                </w:p>
              </w:tc>
            </w:tr>
          </w:tbl>
          <w:p w14:paraId="0FC714A1" w14:textId="77777777" w:rsidR="00B75198" w:rsidRPr="00177FA8" w:rsidRDefault="00B75198" w:rsidP="003C62CB">
            <w:pPr>
              <w:autoSpaceDE w:val="0"/>
              <w:autoSpaceDN w:val="0"/>
              <w:adjustRightInd w:val="0"/>
              <w:jc w:val="center"/>
              <w:rPr>
                <w:b/>
                <w:bCs/>
                <w:szCs w:val="20"/>
              </w:rPr>
            </w:pPr>
          </w:p>
          <w:p w14:paraId="11D0EA18" w14:textId="0E91E80E" w:rsidR="003C62CB" w:rsidRPr="00177FA8" w:rsidRDefault="003C62CB" w:rsidP="003C62CB">
            <w:pPr>
              <w:autoSpaceDE w:val="0"/>
              <w:autoSpaceDN w:val="0"/>
              <w:adjustRightInd w:val="0"/>
              <w:jc w:val="center"/>
              <w:rPr>
                <w:b/>
                <w:bCs/>
                <w:szCs w:val="20"/>
              </w:rPr>
            </w:pPr>
            <w:r w:rsidRPr="00177FA8">
              <w:rPr>
                <w:rFonts w:hint="eastAsia"/>
                <w:b/>
                <w:bCs/>
                <w:szCs w:val="20"/>
              </w:rPr>
              <w:lastRenderedPageBreak/>
              <w:t>续</w:t>
            </w:r>
            <w:r w:rsidRPr="00177FA8">
              <w:rPr>
                <w:b/>
                <w:bCs/>
                <w:szCs w:val="20"/>
              </w:rPr>
              <w:t>表</w:t>
            </w:r>
            <w:r w:rsidR="0033078F" w:rsidRPr="00177FA8">
              <w:rPr>
                <w:b/>
                <w:bCs/>
                <w:szCs w:val="20"/>
              </w:rPr>
              <w:t>30</w:t>
            </w:r>
            <w:r w:rsidR="00730A8A" w:rsidRPr="00177FA8">
              <w:rPr>
                <w:b/>
                <w:bCs/>
                <w:szCs w:val="20"/>
              </w:rPr>
              <w:t xml:space="preserve"> </w:t>
            </w:r>
            <w:r w:rsidR="00730A8A" w:rsidRPr="00177FA8">
              <w:rPr>
                <w:rFonts w:hint="eastAsia"/>
                <w:b/>
                <w:bCs/>
                <w:szCs w:val="20"/>
              </w:rPr>
              <w:t>《土壤环境质量</w:t>
            </w:r>
            <w:r w:rsidR="00730A8A" w:rsidRPr="00177FA8">
              <w:rPr>
                <w:rFonts w:hint="eastAsia"/>
                <w:b/>
                <w:bCs/>
                <w:szCs w:val="20"/>
              </w:rPr>
              <w:t xml:space="preserve"> </w:t>
            </w:r>
            <w:r w:rsidR="00730A8A" w:rsidRPr="00177FA8">
              <w:rPr>
                <w:rFonts w:hint="eastAsia"/>
                <w:b/>
                <w:bCs/>
                <w:szCs w:val="20"/>
              </w:rPr>
              <w:t>建设用地土壤污染风险管控标准（试行）》（</w:t>
            </w:r>
            <w:r w:rsidR="00730A8A" w:rsidRPr="00177FA8">
              <w:rPr>
                <w:rFonts w:hint="eastAsia"/>
                <w:b/>
                <w:bCs/>
                <w:szCs w:val="20"/>
              </w:rPr>
              <w:t>GB</w:t>
            </w:r>
            <w:r w:rsidR="00730A8A" w:rsidRPr="00177FA8">
              <w:rPr>
                <w:b/>
                <w:bCs/>
                <w:szCs w:val="20"/>
              </w:rPr>
              <w:t>36600</w:t>
            </w:r>
            <w:r w:rsidR="00730A8A" w:rsidRPr="00177FA8">
              <w:rPr>
                <w:rFonts w:hint="eastAsia"/>
                <w:b/>
                <w:bCs/>
                <w:szCs w:val="20"/>
              </w:rPr>
              <w:t>-2018</w:t>
            </w:r>
            <w:r w:rsidR="00730A8A" w:rsidRPr="00177FA8">
              <w:rPr>
                <w:rFonts w:hint="eastAsia"/>
                <w:b/>
                <w:bCs/>
                <w:szCs w:val="20"/>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164"/>
              <w:gridCol w:w="753"/>
              <w:gridCol w:w="1258"/>
              <w:gridCol w:w="1258"/>
              <w:gridCol w:w="1258"/>
              <w:gridCol w:w="1252"/>
            </w:tblGrid>
            <w:tr w:rsidR="00177FA8" w:rsidRPr="00177FA8" w14:paraId="13DCE64B" w14:textId="77777777" w:rsidTr="003C62CB">
              <w:trPr>
                <w:cantSplit/>
                <w:trHeight w:val="340"/>
                <w:jc w:val="center"/>
              </w:trPr>
              <w:tc>
                <w:tcPr>
                  <w:tcW w:w="1362" w:type="pct"/>
                  <w:vMerge w:val="restart"/>
                  <w:vAlign w:val="center"/>
                </w:tcPr>
                <w:p w14:paraId="16B1529E" w14:textId="77777777" w:rsidR="003C62CB" w:rsidRPr="00177FA8" w:rsidRDefault="003C62CB" w:rsidP="003C62CB">
                  <w:pPr>
                    <w:adjustRightInd w:val="0"/>
                    <w:snapToGrid w:val="0"/>
                    <w:mirrorIndents/>
                    <w:jc w:val="center"/>
                    <w:textAlignment w:val="center"/>
                    <w:rPr>
                      <w:szCs w:val="21"/>
                    </w:rPr>
                  </w:pPr>
                  <w:r w:rsidRPr="00177FA8">
                    <w:rPr>
                      <w:szCs w:val="21"/>
                    </w:rPr>
                    <w:t>污染物项目</w:t>
                  </w:r>
                </w:p>
              </w:tc>
              <w:tc>
                <w:tcPr>
                  <w:tcW w:w="471" w:type="pct"/>
                  <w:vMerge w:val="restart"/>
                  <w:vAlign w:val="center"/>
                </w:tcPr>
                <w:p w14:paraId="2BBB3E35" w14:textId="77777777" w:rsidR="003C62CB" w:rsidRPr="00177FA8" w:rsidRDefault="003C62CB" w:rsidP="003C62CB">
                  <w:pPr>
                    <w:adjustRightInd w:val="0"/>
                    <w:snapToGrid w:val="0"/>
                    <w:mirrorIndents/>
                    <w:jc w:val="center"/>
                    <w:textAlignment w:val="center"/>
                    <w:rPr>
                      <w:szCs w:val="21"/>
                    </w:rPr>
                  </w:pPr>
                  <w:r w:rsidRPr="00177FA8">
                    <w:rPr>
                      <w:szCs w:val="21"/>
                    </w:rPr>
                    <w:t>单位</w:t>
                  </w:r>
                </w:p>
              </w:tc>
              <w:tc>
                <w:tcPr>
                  <w:tcW w:w="1584" w:type="pct"/>
                  <w:gridSpan w:val="2"/>
                  <w:tcBorders>
                    <w:top w:val="single" w:sz="4" w:space="0" w:color="auto"/>
                    <w:bottom w:val="single" w:sz="4" w:space="0" w:color="auto"/>
                  </w:tcBorders>
                  <w:vAlign w:val="center"/>
                </w:tcPr>
                <w:p w14:paraId="494E43AE" w14:textId="77777777" w:rsidR="003C62CB" w:rsidRPr="00177FA8" w:rsidRDefault="003C62CB" w:rsidP="003C62CB">
                  <w:pPr>
                    <w:adjustRightInd w:val="0"/>
                    <w:snapToGrid w:val="0"/>
                    <w:mirrorIndents/>
                    <w:jc w:val="center"/>
                    <w:textAlignment w:val="center"/>
                    <w:rPr>
                      <w:snapToGrid w:val="0"/>
                      <w:kern w:val="0"/>
                      <w:szCs w:val="21"/>
                    </w:rPr>
                  </w:pPr>
                  <w:r w:rsidRPr="00177FA8">
                    <w:rPr>
                      <w:snapToGrid w:val="0"/>
                      <w:kern w:val="0"/>
                      <w:szCs w:val="21"/>
                    </w:rPr>
                    <w:t>筛选值</w:t>
                  </w:r>
                </w:p>
              </w:tc>
              <w:tc>
                <w:tcPr>
                  <w:tcW w:w="1584" w:type="pct"/>
                  <w:gridSpan w:val="2"/>
                  <w:tcBorders>
                    <w:top w:val="single" w:sz="4" w:space="0" w:color="auto"/>
                    <w:bottom w:val="single" w:sz="4" w:space="0" w:color="auto"/>
                  </w:tcBorders>
                  <w:vAlign w:val="center"/>
                </w:tcPr>
                <w:p w14:paraId="5A874E8A" w14:textId="77777777" w:rsidR="003C62CB" w:rsidRPr="00177FA8" w:rsidRDefault="003C62CB" w:rsidP="003C62CB">
                  <w:pPr>
                    <w:adjustRightInd w:val="0"/>
                    <w:snapToGrid w:val="0"/>
                    <w:mirrorIndents/>
                    <w:jc w:val="center"/>
                    <w:textAlignment w:val="center"/>
                    <w:rPr>
                      <w:snapToGrid w:val="0"/>
                      <w:kern w:val="0"/>
                      <w:szCs w:val="21"/>
                    </w:rPr>
                  </w:pPr>
                  <w:r w:rsidRPr="00177FA8">
                    <w:rPr>
                      <w:snapToGrid w:val="0"/>
                      <w:kern w:val="0"/>
                      <w:szCs w:val="21"/>
                    </w:rPr>
                    <w:t>管制值</w:t>
                  </w:r>
                </w:p>
              </w:tc>
            </w:tr>
            <w:tr w:rsidR="00177FA8" w:rsidRPr="00177FA8" w14:paraId="0CDA344D" w14:textId="77777777" w:rsidTr="003C62CB">
              <w:trPr>
                <w:cantSplit/>
                <w:trHeight w:val="340"/>
                <w:jc w:val="center"/>
              </w:trPr>
              <w:tc>
                <w:tcPr>
                  <w:tcW w:w="1362" w:type="pct"/>
                  <w:vMerge/>
                  <w:vAlign w:val="center"/>
                </w:tcPr>
                <w:p w14:paraId="1C7B7CC7" w14:textId="77777777" w:rsidR="003C62CB" w:rsidRPr="00177FA8" w:rsidRDefault="003C62CB" w:rsidP="003C62CB">
                  <w:pPr>
                    <w:adjustRightInd w:val="0"/>
                    <w:snapToGrid w:val="0"/>
                    <w:mirrorIndents/>
                    <w:jc w:val="center"/>
                    <w:textAlignment w:val="center"/>
                    <w:rPr>
                      <w:szCs w:val="21"/>
                    </w:rPr>
                  </w:pPr>
                </w:p>
              </w:tc>
              <w:tc>
                <w:tcPr>
                  <w:tcW w:w="471" w:type="pct"/>
                  <w:vMerge/>
                  <w:vAlign w:val="center"/>
                </w:tcPr>
                <w:p w14:paraId="486E943E" w14:textId="77777777" w:rsidR="003C62CB" w:rsidRPr="00177FA8" w:rsidRDefault="003C62CB" w:rsidP="003C62CB">
                  <w:pPr>
                    <w:adjustRightInd w:val="0"/>
                    <w:snapToGrid w:val="0"/>
                    <w:mirrorIndents/>
                    <w:jc w:val="center"/>
                    <w:textAlignment w:val="center"/>
                    <w:rPr>
                      <w:szCs w:val="21"/>
                    </w:rPr>
                  </w:pPr>
                </w:p>
              </w:tc>
              <w:tc>
                <w:tcPr>
                  <w:tcW w:w="792" w:type="pct"/>
                  <w:tcBorders>
                    <w:top w:val="single" w:sz="4" w:space="0" w:color="auto"/>
                    <w:bottom w:val="single" w:sz="4" w:space="0" w:color="auto"/>
                  </w:tcBorders>
                  <w:vAlign w:val="center"/>
                </w:tcPr>
                <w:p w14:paraId="5539DFF8" w14:textId="77777777" w:rsidR="003C62CB" w:rsidRPr="00177FA8" w:rsidRDefault="003C62CB" w:rsidP="003C62CB">
                  <w:pPr>
                    <w:adjustRightInd w:val="0"/>
                    <w:snapToGrid w:val="0"/>
                    <w:mirrorIndents/>
                    <w:jc w:val="center"/>
                    <w:textAlignment w:val="center"/>
                    <w:rPr>
                      <w:snapToGrid w:val="0"/>
                      <w:kern w:val="0"/>
                      <w:szCs w:val="21"/>
                    </w:rPr>
                  </w:pPr>
                  <w:r w:rsidRPr="00177FA8">
                    <w:rPr>
                      <w:snapToGrid w:val="0"/>
                      <w:kern w:val="0"/>
                      <w:szCs w:val="21"/>
                    </w:rPr>
                    <w:t>第一类用地</w:t>
                  </w:r>
                </w:p>
              </w:tc>
              <w:tc>
                <w:tcPr>
                  <w:tcW w:w="792" w:type="pct"/>
                  <w:tcBorders>
                    <w:top w:val="single" w:sz="4" w:space="0" w:color="auto"/>
                    <w:bottom w:val="single" w:sz="4" w:space="0" w:color="auto"/>
                  </w:tcBorders>
                  <w:vAlign w:val="center"/>
                </w:tcPr>
                <w:p w14:paraId="285217F1" w14:textId="77777777" w:rsidR="003C62CB" w:rsidRPr="00177FA8" w:rsidRDefault="003C62CB" w:rsidP="003C62CB">
                  <w:pPr>
                    <w:adjustRightInd w:val="0"/>
                    <w:snapToGrid w:val="0"/>
                    <w:mirrorIndents/>
                    <w:jc w:val="center"/>
                    <w:textAlignment w:val="center"/>
                    <w:rPr>
                      <w:snapToGrid w:val="0"/>
                      <w:kern w:val="0"/>
                      <w:szCs w:val="21"/>
                    </w:rPr>
                  </w:pPr>
                  <w:r w:rsidRPr="00177FA8">
                    <w:rPr>
                      <w:snapToGrid w:val="0"/>
                      <w:kern w:val="0"/>
                      <w:szCs w:val="21"/>
                    </w:rPr>
                    <w:t>第二类用地</w:t>
                  </w:r>
                </w:p>
              </w:tc>
              <w:tc>
                <w:tcPr>
                  <w:tcW w:w="792" w:type="pct"/>
                  <w:tcBorders>
                    <w:top w:val="single" w:sz="4" w:space="0" w:color="auto"/>
                    <w:bottom w:val="single" w:sz="4" w:space="0" w:color="auto"/>
                  </w:tcBorders>
                  <w:vAlign w:val="center"/>
                </w:tcPr>
                <w:p w14:paraId="706D5323" w14:textId="77777777" w:rsidR="003C62CB" w:rsidRPr="00177FA8" w:rsidRDefault="003C62CB" w:rsidP="003C62CB">
                  <w:pPr>
                    <w:adjustRightInd w:val="0"/>
                    <w:snapToGrid w:val="0"/>
                    <w:mirrorIndents/>
                    <w:jc w:val="center"/>
                    <w:textAlignment w:val="center"/>
                    <w:rPr>
                      <w:snapToGrid w:val="0"/>
                      <w:kern w:val="0"/>
                      <w:szCs w:val="21"/>
                    </w:rPr>
                  </w:pPr>
                  <w:r w:rsidRPr="00177FA8">
                    <w:rPr>
                      <w:snapToGrid w:val="0"/>
                      <w:kern w:val="0"/>
                      <w:szCs w:val="21"/>
                    </w:rPr>
                    <w:t>第一类用地</w:t>
                  </w:r>
                </w:p>
              </w:tc>
              <w:tc>
                <w:tcPr>
                  <w:tcW w:w="792" w:type="pct"/>
                  <w:tcBorders>
                    <w:top w:val="single" w:sz="4" w:space="0" w:color="auto"/>
                    <w:bottom w:val="single" w:sz="4" w:space="0" w:color="auto"/>
                  </w:tcBorders>
                  <w:vAlign w:val="center"/>
                </w:tcPr>
                <w:p w14:paraId="2D1B56B5" w14:textId="77777777" w:rsidR="003C62CB" w:rsidRPr="00177FA8" w:rsidRDefault="003C62CB" w:rsidP="003C62CB">
                  <w:pPr>
                    <w:adjustRightInd w:val="0"/>
                    <w:snapToGrid w:val="0"/>
                    <w:mirrorIndents/>
                    <w:jc w:val="center"/>
                    <w:textAlignment w:val="center"/>
                    <w:rPr>
                      <w:snapToGrid w:val="0"/>
                      <w:kern w:val="0"/>
                      <w:szCs w:val="21"/>
                    </w:rPr>
                  </w:pPr>
                  <w:r w:rsidRPr="00177FA8">
                    <w:rPr>
                      <w:snapToGrid w:val="0"/>
                      <w:kern w:val="0"/>
                      <w:szCs w:val="21"/>
                    </w:rPr>
                    <w:t>第二类用地</w:t>
                  </w:r>
                </w:p>
              </w:tc>
            </w:tr>
            <w:tr w:rsidR="00177FA8" w:rsidRPr="00177FA8" w14:paraId="7C2DE1D8" w14:textId="77777777" w:rsidTr="003C62CB">
              <w:trPr>
                <w:cantSplit/>
                <w:trHeight w:val="340"/>
                <w:jc w:val="center"/>
              </w:trPr>
              <w:tc>
                <w:tcPr>
                  <w:tcW w:w="1360" w:type="pct"/>
                  <w:vAlign w:val="center"/>
                </w:tcPr>
                <w:p w14:paraId="297ACE09" w14:textId="77777777" w:rsidR="00376C7F" w:rsidRPr="00177FA8" w:rsidRDefault="00376C7F" w:rsidP="00376C7F">
                  <w:pPr>
                    <w:adjustRightInd w:val="0"/>
                    <w:snapToGrid w:val="0"/>
                    <w:mirrorIndents/>
                    <w:jc w:val="center"/>
                    <w:textAlignment w:val="center"/>
                    <w:rPr>
                      <w:szCs w:val="21"/>
                    </w:rPr>
                  </w:pPr>
                  <w:r w:rsidRPr="00177FA8">
                    <w:rPr>
                      <w:szCs w:val="21"/>
                    </w:rPr>
                    <w:t>苯</w:t>
                  </w:r>
                </w:p>
              </w:tc>
              <w:tc>
                <w:tcPr>
                  <w:tcW w:w="474" w:type="pct"/>
                  <w:vAlign w:val="center"/>
                </w:tcPr>
                <w:p w14:paraId="673EE5BE"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730085E2" w14:textId="77777777" w:rsidR="00376C7F" w:rsidRPr="00177FA8" w:rsidRDefault="00376C7F" w:rsidP="00376C7F">
                  <w:pPr>
                    <w:adjustRightInd w:val="0"/>
                    <w:snapToGrid w:val="0"/>
                    <w:mirrorIndents/>
                    <w:jc w:val="center"/>
                    <w:textAlignment w:val="center"/>
                    <w:rPr>
                      <w:szCs w:val="21"/>
                    </w:rPr>
                  </w:pPr>
                  <w:r w:rsidRPr="00177FA8">
                    <w:rPr>
                      <w:szCs w:val="21"/>
                    </w:rPr>
                    <w:t>1</w:t>
                  </w:r>
                </w:p>
              </w:tc>
              <w:tc>
                <w:tcPr>
                  <w:tcW w:w="791" w:type="pct"/>
                  <w:tcBorders>
                    <w:top w:val="single" w:sz="4" w:space="0" w:color="auto"/>
                    <w:bottom w:val="single" w:sz="4" w:space="0" w:color="auto"/>
                  </w:tcBorders>
                  <w:vAlign w:val="center"/>
                </w:tcPr>
                <w:p w14:paraId="761D2376" w14:textId="77777777" w:rsidR="00376C7F" w:rsidRPr="00177FA8" w:rsidRDefault="00376C7F" w:rsidP="00376C7F">
                  <w:pPr>
                    <w:adjustRightInd w:val="0"/>
                    <w:snapToGrid w:val="0"/>
                    <w:mirrorIndents/>
                    <w:jc w:val="center"/>
                    <w:textAlignment w:val="center"/>
                    <w:rPr>
                      <w:snapToGrid w:val="0"/>
                      <w:kern w:val="0"/>
                      <w:szCs w:val="21"/>
                    </w:rPr>
                  </w:pPr>
                  <w:r w:rsidRPr="00177FA8">
                    <w:rPr>
                      <w:snapToGrid w:val="0"/>
                      <w:kern w:val="0"/>
                      <w:szCs w:val="21"/>
                    </w:rPr>
                    <w:t>4</w:t>
                  </w:r>
                </w:p>
              </w:tc>
              <w:tc>
                <w:tcPr>
                  <w:tcW w:w="791" w:type="pct"/>
                  <w:tcBorders>
                    <w:top w:val="single" w:sz="4" w:space="0" w:color="auto"/>
                    <w:bottom w:val="single" w:sz="4" w:space="0" w:color="auto"/>
                  </w:tcBorders>
                  <w:vAlign w:val="center"/>
                </w:tcPr>
                <w:p w14:paraId="56E66984" w14:textId="77777777" w:rsidR="00376C7F" w:rsidRPr="00177FA8" w:rsidRDefault="00376C7F" w:rsidP="00376C7F">
                  <w:pPr>
                    <w:adjustRightInd w:val="0"/>
                    <w:snapToGrid w:val="0"/>
                    <w:mirrorIndents/>
                    <w:jc w:val="center"/>
                    <w:textAlignment w:val="center"/>
                    <w:rPr>
                      <w:snapToGrid w:val="0"/>
                      <w:kern w:val="0"/>
                      <w:szCs w:val="21"/>
                    </w:rPr>
                  </w:pPr>
                  <w:r w:rsidRPr="00177FA8">
                    <w:rPr>
                      <w:snapToGrid w:val="0"/>
                      <w:kern w:val="0"/>
                      <w:szCs w:val="21"/>
                    </w:rPr>
                    <w:t>10</w:t>
                  </w:r>
                </w:p>
              </w:tc>
              <w:tc>
                <w:tcPr>
                  <w:tcW w:w="792" w:type="pct"/>
                  <w:tcBorders>
                    <w:top w:val="single" w:sz="4" w:space="0" w:color="auto"/>
                    <w:bottom w:val="single" w:sz="4" w:space="0" w:color="auto"/>
                  </w:tcBorders>
                  <w:vAlign w:val="center"/>
                </w:tcPr>
                <w:p w14:paraId="606ACC56" w14:textId="77777777" w:rsidR="00376C7F" w:rsidRPr="00177FA8" w:rsidRDefault="00376C7F" w:rsidP="00376C7F">
                  <w:pPr>
                    <w:adjustRightInd w:val="0"/>
                    <w:snapToGrid w:val="0"/>
                    <w:mirrorIndents/>
                    <w:jc w:val="center"/>
                    <w:textAlignment w:val="center"/>
                    <w:rPr>
                      <w:snapToGrid w:val="0"/>
                      <w:kern w:val="0"/>
                      <w:szCs w:val="21"/>
                    </w:rPr>
                  </w:pPr>
                  <w:r w:rsidRPr="00177FA8">
                    <w:rPr>
                      <w:snapToGrid w:val="0"/>
                      <w:kern w:val="0"/>
                      <w:szCs w:val="21"/>
                    </w:rPr>
                    <w:t>40</w:t>
                  </w:r>
                </w:p>
              </w:tc>
            </w:tr>
            <w:tr w:rsidR="00177FA8" w:rsidRPr="00177FA8" w14:paraId="229FCC7C" w14:textId="77777777" w:rsidTr="003C62CB">
              <w:trPr>
                <w:cantSplit/>
                <w:trHeight w:val="340"/>
                <w:jc w:val="center"/>
              </w:trPr>
              <w:tc>
                <w:tcPr>
                  <w:tcW w:w="1360" w:type="pct"/>
                  <w:vAlign w:val="center"/>
                </w:tcPr>
                <w:p w14:paraId="073E1D2C" w14:textId="77777777" w:rsidR="00376C7F" w:rsidRPr="00177FA8" w:rsidRDefault="00376C7F" w:rsidP="00376C7F">
                  <w:pPr>
                    <w:adjustRightInd w:val="0"/>
                    <w:snapToGrid w:val="0"/>
                    <w:mirrorIndents/>
                    <w:jc w:val="center"/>
                    <w:textAlignment w:val="center"/>
                    <w:rPr>
                      <w:szCs w:val="21"/>
                    </w:rPr>
                  </w:pPr>
                  <w:r w:rsidRPr="00177FA8">
                    <w:rPr>
                      <w:bCs/>
                      <w:szCs w:val="21"/>
                    </w:rPr>
                    <w:t>氯苯</w:t>
                  </w:r>
                </w:p>
              </w:tc>
              <w:tc>
                <w:tcPr>
                  <w:tcW w:w="474" w:type="pct"/>
                  <w:vAlign w:val="center"/>
                </w:tcPr>
                <w:p w14:paraId="74F1E4A4"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7EDD689A" w14:textId="77777777" w:rsidR="00376C7F" w:rsidRPr="00177FA8" w:rsidRDefault="00376C7F" w:rsidP="00376C7F">
                  <w:pPr>
                    <w:adjustRightInd w:val="0"/>
                    <w:snapToGrid w:val="0"/>
                    <w:mirrorIndents/>
                    <w:jc w:val="center"/>
                    <w:textAlignment w:val="center"/>
                    <w:rPr>
                      <w:szCs w:val="21"/>
                    </w:rPr>
                  </w:pPr>
                  <w:r w:rsidRPr="00177FA8">
                    <w:rPr>
                      <w:szCs w:val="21"/>
                    </w:rPr>
                    <w:t>68</w:t>
                  </w:r>
                </w:p>
              </w:tc>
              <w:tc>
                <w:tcPr>
                  <w:tcW w:w="791" w:type="pct"/>
                  <w:tcBorders>
                    <w:top w:val="single" w:sz="4" w:space="0" w:color="auto"/>
                    <w:bottom w:val="single" w:sz="4" w:space="0" w:color="auto"/>
                  </w:tcBorders>
                  <w:vAlign w:val="center"/>
                </w:tcPr>
                <w:p w14:paraId="0F02D40F" w14:textId="77777777" w:rsidR="00376C7F" w:rsidRPr="00177FA8" w:rsidRDefault="00376C7F" w:rsidP="00376C7F">
                  <w:pPr>
                    <w:adjustRightInd w:val="0"/>
                    <w:snapToGrid w:val="0"/>
                    <w:mirrorIndents/>
                    <w:jc w:val="center"/>
                    <w:textAlignment w:val="center"/>
                    <w:rPr>
                      <w:snapToGrid w:val="0"/>
                      <w:kern w:val="0"/>
                      <w:szCs w:val="21"/>
                    </w:rPr>
                  </w:pPr>
                  <w:r w:rsidRPr="00177FA8">
                    <w:rPr>
                      <w:snapToGrid w:val="0"/>
                      <w:kern w:val="0"/>
                      <w:szCs w:val="21"/>
                    </w:rPr>
                    <w:t>270</w:t>
                  </w:r>
                </w:p>
              </w:tc>
              <w:tc>
                <w:tcPr>
                  <w:tcW w:w="791" w:type="pct"/>
                  <w:tcBorders>
                    <w:top w:val="single" w:sz="4" w:space="0" w:color="auto"/>
                    <w:bottom w:val="single" w:sz="4" w:space="0" w:color="auto"/>
                  </w:tcBorders>
                  <w:vAlign w:val="center"/>
                </w:tcPr>
                <w:p w14:paraId="7A8DFD84" w14:textId="77777777" w:rsidR="00376C7F" w:rsidRPr="00177FA8" w:rsidRDefault="00376C7F" w:rsidP="00376C7F">
                  <w:pPr>
                    <w:adjustRightInd w:val="0"/>
                    <w:snapToGrid w:val="0"/>
                    <w:mirrorIndents/>
                    <w:jc w:val="center"/>
                    <w:textAlignment w:val="center"/>
                    <w:rPr>
                      <w:snapToGrid w:val="0"/>
                      <w:kern w:val="0"/>
                      <w:szCs w:val="21"/>
                    </w:rPr>
                  </w:pPr>
                  <w:r w:rsidRPr="00177FA8">
                    <w:rPr>
                      <w:snapToGrid w:val="0"/>
                      <w:kern w:val="0"/>
                      <w:szCs w:val="21"/>
                    </w:rPr>
                    <w:t>200</w:t>
                  </w:r>
                </w:p>
              </w:tc>
              <w:tc>
                <w:tcPr>
                  <w:tcW w:w="792" w:type="pct"/>
                  <w:tcBorders>
                    <w:top w:val="single" w:sz="4" w:space="0" w:color="auto"/>
                    <w:bottom w:val="single" w:sz="4" w:space="0" w:color="auto"/>
                  </w:tcBorders>
                  <w:vAlign w:val="center"/>
                </w:tcPr>
                <w:p w14:paraId="3443A864" w14:textId="77777777" w:rsidR="00376C7F" w:rsidRPr="00177FA8" w:rsidRDefault="00376C7F" w:rsidP="00376C7F">
                  <w:pPr>
                    <w:adjustRightInd w:val="0"/>
                    <w:snapToGrid w:val="0"/>
                    <w:mirrorIndents/>
                    <w:jc w:val="center"/>
                    <w:textAlignment w:val="center"/>
                    <w:rPr>
                      <w:snapToGrid w:val="0"/>
                      <w:kern w:val="0"/>
                      <w:szCs w:val="21"/>
                    </w:rPr>
                  </w:pPr>
                  <w:r w:rsidRPr="00177FA8">
                    <w:rPr>
                      <w:snapToGrid w:val="0"/>
                      <w:kern w:val="0"/>
                      <w:szCs w:val="21"/>
                    </w:rPr>
                    <w:t>1000</w:t>
                  </w:r>
                </w:p>
              </w:tc>
            </w:tr>
            <w:tr w:rsidR="00177FA8" w:rsidRPr="00177FA8" w14:paraId="3AF28BD8" w14:textId="77777777" w:rsidTr="003C62CB">
              <w:trPr>
                <w:cantSplit/>
                <w:trHeight w:val="340"/>
                <w:jc w:val="center"/>
              </w:trPr>
              <w:tc>
                <w:tcPr>
                  <w:tcW w:w="1360" w:type="pct"/>
                  <w:vAlign w:val="center"/>
                </w:tcPr>
                <w:p w14:paraId="677487D0" w14:textId="77777777" w:rsidR="00376C7F" w:rsidRPr="00177FA8" w:rsidRDefault="00376C7F" w:rsidP="00376C7F">
                  <w:pPr>
                    <w:adjustRightInd w:val="0"/>
                    <w:snapToGrid w:val="0"/>
                    <w:mirrorIndents/>
                    <w:jc w:val="center"/>
                    <w:textAlignment w:val="center"/>
                    <w:rPr>
                      <w:bCs/>
                      <w:szCs w:val="21"/>
                    </w:rPr>
                  </w:pPr>
                  <w:r w:rsidRPr="00177FA8">
                    <w:rPr>
                      <w:bCs/>
                      <w:szCs w:val="21"/>
                    </w:rPr>
                    <w:t>1</w:t>
                  </w:r>
                  <w:r w:rsidRPr="00177FA8">
                    <w:rPr>
                      <w:bCs/>
                      <w:szCs w:val="21"/>
                    </w:rPr>
                    <w:t>，</w:t>
                  </w:r>
                  <w:r w:rsidRPr="00177FA8">
                    <w:rPr>
                      <w:bCs/>
                      <w:szCs w:val="21"/>
                    </w:rPr>
                    <w:t>2-</w:t>
                  </w:r>
                  <w:r w:rsidRPr="00177FA8">
                    <w:rPr>
                      <w:bCs/>
                      <w:szCs w:val="21"/>
                    </w:rPr>
                    <w:t>二氯苯</w:t>
                  </w:r>
                </w:p>
              </w:tc>
              <w:tc>
                <w:tcPr>
                  <w:tcW w:w="474" w:type="pct"/>
                  <w:vAlign w:val="center"/>
                </w:tcPr>
                <w:p w14:paraId="7C8B1D70"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7FF53A95" w14:textId="77777777" w:rsidR="00376C7F" w:rsidRPr="00177FA8" w:rsidRDefault="00376C7F" w:rsidP="00376C7F">
                  <w:pPr>
                    <w:adjustRightInd w:val="0"/>
                    <w:snapToGrid w:val="0"/>
                    <w:mirrorIndents/>
                    <w:jc w:val="center"/>
                    <w:textAlignment w:val="center"/>
                    <w:rPr>
                      <w:szCs w:val="21"/>
                    </w:rPr>
                  </w:pPr>
                  <w:r w:rsidRPr="00177FA8">
                    <w:rPr>
                      <w:szCs w:val="21"/>
                    </w:rPr>
                    <w:t>560</w:t>
                  </w:r>
                </w:p>
              </w:tc>
              <w:tc>
                <w:tcPr>
                  <w:tcW w:w="791" w:type="pct"/>
                  <w:tcBorders>
                    <w:top w:val="single" w:sz="4" w:space="0" w:color="auto"/>
                    <w:bottom w:val="single" w:sz="4" w:space="0" w:color="auto"/>
                  </w:tcBorders>
                  <w:vAlign w:val="center"/>
                </w:tcPr>
                <w:p w14:paraId="7DD571B8" w14:textId="77777777" w:rsidR="00376C7F" w:rsidRPr="00177FA8" w:rsidRDefault="00376C7F" w:rsidP="00376C7F">
                  <w:pPr>
                    <w:adjustRightInd w:val="0"/>
                    <w:snapToGrid w:val="0"/>
                    <w:mirrorIndents/>
                    <w:jc w:val="center"/>
                    <w:textAlignment w:val="center"/>
                    <w:rPr>
                      <w:snapToGrid w:val="0"/>
                      <w:kern w:val="0"/>
                      <w:szCs w:val="21"/>
                    </w:rPr>
                  </w:pPr>
                  <w:r w:rsidRPr="00177FA8">
                    <w:rPr>
                      <w:snapToGrid w:val="0"/>
                      <w:kern w:val="0"/>
                      <w:szCs w:val="21"/>
                    </w:rPr>
                    <w:t>560</w:t>
                  </w:r>
                </w:p>
              </w:tc>
              <w:tc>
                <w:tcPr>
                  <w:tcW w:w="791" w:type="pct"/>
                  <w:tcBorders>
                    <w:top w:val="single" w:sz="4" w:space="0" w:color="auto"/>
                    <w:bottom w:val="single" w:sz="4" w:space="0" w:color="auto"/>
                  </w:tcBorders>
                  <w:vAlign w:val="center"/>
                </w:tcPr>
                <w:p w14:paraId="007888F9" w14:textId="77777777" w:rsidR="00376C7F" w:rsidRPr="00177FA8" w:rsidRDefault="00376C7F" w:rsidP="00376C7F">
                  <w:pPr>
                    <w:adjustRightInd w:val="0"/>
                    <w:snapToGrid w:val="0"/>
                    <w:mirrorIndents/>
                    <w:jc w:val="center"/>
                    <w:textAlignment w:val="center"/>
                    <w:rPr>
                      <w:snapToGrid w:val="0"/>
                      <w:kern w:val="0"/>
                      <w:szCs w:val="21"/>
                    </w:rPr>
                  </w:pPr>
                  <w:r w:rsidRPr="00177FA8">
                    <w:rPr>
                      <w:snapToGrid w:val="0"/>
                      <w:kern w:val="0"/>
                      <w:szCs w:val="21"/>
                    </w:rPr>
                    <w:t>560</w:t>
                  </w:r>
                </w:p>
              </w:tc>
              <w:tc>
                <w:tcPr>
                  <w:tcW w:w="792" w:type="pct"/>
                  <w:tcBorders>
                    <w:top w:val="single" w:sz="4" w:space="0" w:color="auto"/>
                    <w:bottom w:val="single" w:sz="4" w:space="0" w:color="auto"/>
                  </w:tcBorders>
                  <w:vAlign w:val="center"/>
                </w:tcPr>
                <w:p w14:paraId="2B2B65F1" w14:textId="77777777" w:rsidR="00376C7F" w:rsidRPr="00177FA8" w:rsidRDefault="00376C7F" w:rsidP="00376C7F">
                  <w:pPr>
                    <w:adjustRightInd w:val="0"/>
                    <w:snapToGrid w:val="0"/>
                    <w:mirrorIndents/>
                    <w:jc w:val="center"/>
                    <w:textAlignment w:val="center"/>
                    <w:rPr>
                      <w:snapToGrid w:val="0"/>
                      <w:kern w:val="0"/>
                      <w:szCs w:val="21"/>
                    </w:rPr>
                  </w:pPr>
                  <w:r w:rsidRPr="00177FA8">
                    <w:rPr>
                      <w:snapToGrid w:val="0"/>
                      <w:kern w:val="0"/>
                      <w:szCs w:val="21"/>
                    </w:rPr>
                    <w:t>560</w:t>
                  </w:r>
                </w:p>
              </w:tc>
            </w:tr>
            <w:tr w:rsidR="00177FA8" w:rsidRPr="00177FA8" w14:paraId="029ED713" w14:textId="77777777" w:rsidTr="003C62CB">
              <w:trPr>
                <w:cantSplit/>
                <w:trHeight w:val="340"/>
                <w:jc w:val="center"/>
              </w:trPr>
              <w:tc>
                <w:tcPr>
                  <w:tcW w:w="1360" w:type="pct"/>
                  <w:vAlign w:val="center"/>
                </w:tcPr>
                <w:p w14:paraId="05EBB2C7" w14:textId="77777777" w:rsidR="00376C7F" w:rsidRPr="00177FA8" w:rsidRDefault="00376C7F" w:rsidP="00376C7F">
                  <w:pPr>
                    <w:adjustRightInd w:val="0"/>
                    <w:snapToGrid w:val="0"/>
                    <w:mirrorIndents/>
                    <w:jc w:val="center"/>
                    <w:textAlignment w:val="center"/>
                    <w:rPr>
                      <w:bCs/>
                      <w:szCs w:val="21"/>
                    </w:rPr>
                  </w:pPr>
                  <w:r w:rsidRPr="00177FA8">
                    <w:rPr>
                      <w:rFonts w:hint="eastAsia"/>
                      <w:bCs/>
                      <w:szCs w:val="21"/>
                    </w:rPr>
                    <w:t>1</w:t>
                  </w:r>
                  <w:r w:rsidRPr="00177FA8">
                    <w:rPr>
                      <w:rFonts w:hint="eastAsia"/>
                      <w:bCs/>
                      <w:szCs w:val="21"/>
                    </w:rPr>
                    <w:t>，</w:t>
                  </w:r>
                  <w:r w:rsidRPr="00177FA8">
                    <w:rPr>
                      <w:bCs/>
                      <w:szCs w:val="21"/>
                    </w:rPr>
                    <w:t>4</w:t>
                  </w:r>
                  <w:r w:rsidRPr="00177FA8">
                    <w:rPr>
                      <w:rFonts w:hint="eastAsia"/>
                      <w:bCs/>
                      <w:szCs w:val="21"/>
                    </w:rPr>
                    <w:t>-</w:t>
                  </w:r>
                  <w:r w:rsidRPr="00177FA8">
                    <w:rPr>
                      <w:rFonts w:hint="eastAsia"/>
                      <w:bCs/>
                      <w:szCs w:val="21"/>
                    </w:rPr>
                    <w:t>二氯苯</w:t>
                  </w:r>
                </w:p>
              </w:tc>
              <w:tc>
                <w:tcPr>
                  <w:tcW w:w="474" w:type="pct"/>
                  <w:vAlign w:val="center"/>
                </w:tcPr>
                <w:p w14:paraId="3E363B3C"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418B3674"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5.6</w:t>
                  </w:r>
                </w:p>
              </w:tc>
              <w:tc>
                <w:tcPr>
                  <w:tcW w:w="791" w:type="pct"/>
                  <w:tcBorders>
                    <w:top w:val="single" w:sz="4" w:space="0" w:color="auto"/>
                    <w:bottom w:val="single" w:sz="4" w:space="0" w:color="auto"/>
                  </w:tcBorders>
                  <w:vAlign w:val="center"/>
                </w:tcPr>
                <w:p w14:paraId="14B4C8D3"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20</w:t>
                  </w:r>
                </w:p>
              </w:tc>
              <w:tc>
                <w:tcPr>
                  <w:tcW w:w="791" w:type="pct"/>
                  <w:tcBorders>
                    <w:top w:val="single" w:sz="4" w:space="0" w:color="auto"/>
                    <w:bottom w:val="single" w:sz="4" w:space="0" w:color="auto"/>
                  </w:tcBorders>
                  <w:vAlign w:val="center"/>
                </w:tcPr>
                <w:p w14:paraId="76890178"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56</w:t>
                  </w:r>
                </w:p>
              </w:tc>
              <w:tc>
                <w:tcPr>
                  <w:tcW w:w="792" w:type="pct"/>
                  <w:tcBorders>
                    <w:top w:val="single" w:sz="4" w:space="0" w:color="auto"/>
                    <w:bottom w:val="single" w:sz="4" w:space="0" w:color="auto"/>
                  </w:tcBorders>
                  <w:vAlign w:val="center"/>
                </w:tcPr>
                <w:p w14:paraId="010A48FE"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200</w:t>
                  </w:r>
                </w:p>
              </w:tc>
            </w:tr>
            <w:tr w:rsidR="00177FA8" w:rsidRPr="00177FA8" w14:paraId="0A34BC8C" w14:textId="77777777" w:rsidTr="003C62CB">
              <w:trPr>
                <w:cantSplit/>
                <w:trHeight w:val="340"/>
                <w:jc w:val="center"/>
              </w:trPr>
              <w:tc>
                <w:tcPr>
                  <w:tcW w:w="1360" w:type="pct"/>
                  <w:vAlign w:val="center"/>
                </w:tcPr>
                <w:p w14:paraId="22AD9A1E" w14:textId="77777777" w:rsidR="00376C7F" w:rsidRPr="00177FA8" w:rsidRDefault="00376C7F" w:rsidP="00376C7F">
                  <w:pPr>
                    <w:adjustRightInd w:val="0"/>
                    <w:snapToGrid w:val="0"/>
                    <w:mirrorIndents/>
                    <w:jc w:val="center"/>
                    <w:textAlignment w:val="center"/>
                    <w:rPr>
                      <w:bCs/>
                      <w:szCs w:val="21"/>
                    </w:rPr>
                  </w:pPr>
                  <w:r w:rsidRPr="00177FA8">
                    <w:rPr>
                      <w:rFonts w:hint="eastAsia"/>
                      <w:szCs w:val="21"/>
                    </w:rPr>
                    <w:t>乙苯</w:t>
                  </w:r>
                </w:p>
              </w:tc>
              <w:tc>
                <w:tcPr>
                  <w:tcW w:w="474" w:type="pct"/>
                  <w:vAlign w:val="center"/>
                </w:tcPr>
                <w:p w14:paraId="78FE484C"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4E288388"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7.2</w:t>
                  </w:r>
                </w:p>
              </w:tc>
              <w:tc>
                <w:tcPr>
                  <w:tcW w:w="791" w:type="pct"/>
                  <w:tcBorders>
                    <w:top w:val="single" w:sz="4" w:space="0" w:color="auto"/>
                    <w:bottom w:val="single" w:sz="4" w:space="0" w:color="auto"/>
                  </w:tcBorders>
                  <w:vAlign w:val="center"/>
                </w:tcPr>
                <w:p w14:paraId="034ADAA4"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28</w:t>
                  </w:r>
                </w:p>
              </w:tc>
              <w:tc>
                <w:tcPr>
                  <w:tcW w:w="791" w:type="pct"/>
                  <w:tcBorders>
                    <w:top w:val="single" w:sz="4" w:space="0" w:color="auto"/>
                    <w:bottom w:val="single" w:sz="4" w:space="0" w:color="auto"/>
                  </w:tcBorders>
                  <w:vAlign w:val="center"/>
                </w:tcPr>
                <w:p w14:paraId="69B27E12"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72</w:t>
                  </w:r>
                </w:p>
              </w:tc>
              <w:tc>
                <w:tcPr>
                  <w:tcW w:w="792" w:type="pct"/>
                  <w:tcBorders>
                    <w:top w:val="single" w:sz="4" w:space="0" w:color="auto"/>
                    <w:bottom w:val="single" w:sz="4" w:space="0" w:color="auto"/>
                  </w:tcBorders>
                  <w:vAlign w:val="center"/>
                </w:tcPr>
                <w:p w14:paraId="7F9B7717"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2</w:t>
                  </w:r>
                  <w:r w:rsidRPr="00177FA8">
                    <w:rPr>
                      <w:snapToGrid w:val="0"/>
                      <w:kern w:val="0"/>
                      <w:szCs w:val="21"/>
                    </w:rPr>
                    <w:t>80</w:t>
                  </w:r>
                </w:p>
              </w:tc>
            </w:tr>
            <w:tr w:rsidR="00177FA8" w:rsidRPr="00177FA8" w14:paraId="3FA563E9" w14:textId="77777777" w:rsidTr="003C62CB">
              <w:trPr>
                <w:cantSplit/>
                <w:trHeight w:val="340"/>
                <w:jc w:val="center"/>
              </w:trPr>
              <w:tc>
                <w:tcPr>
                  <w:tcW w:w="1360" w:type="pct"/>
                  <w:vAlign w:val="center"/>
                </w:tcPr>
                <w:p w14:paraId="2431FED5" w14:textId="77777777" w:rsidR="00376C7F" w:rsidRPr="00177FA8" w:rsidRDefault="00376C7F" w:rsidP="00376C7F">
                  <w:pPr>
                    <w:adjustRightInd w:val="0"/>
                    <w:snapToGrid w:val="0"/>
                    <w:mirrorIndents/>
                    <w:jc w:val="center"/>
                    <w:textAlignment w:val="center"/>
                    <w:rPr>
                      <w:bCs/>
                      <w:szCs w:val="21"/>
                    </w:rPr>
                  </w:pPr>
                  <w:r w:rsidRPr="00177FA8">
                    <w:rPr>
                      <w:rFonts w:hint="eastAsia"/>
                      <w:szCs w:val="21"/>
                    </w:rPr>
                    <w:t>苯乙烯</w:t>
                  </w:r>
                </w:p>
              </w:tc>
              <w:tc>
                <w:tcPr>
                  <w:tcW w:w="474" w:type="pct"/>
                  <w:vAlign w:val="center"/>
                </w:tcPr>
                <w:p w14:paraId="2D09FF28"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738E69D6"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1290</w:t>
                  </w:r>
                </w:p>
              </w:tc>
              <w:tc>
                <w:tcPr>
                  <w:tcW w:w="791" w:type="pct"/>
                  <w:tcBorders>
                    <w:top w:val="single" w:sz="4" w:space="0" w:color="auto"/>
                    <w:bottom w:val="single" w:sz="4" w:space="0" w:color="auto"/>
                  </w:tcBorders>
                  <w:vAlign w:val="center"/>
                </w:tcPr>
                <w:p w14:paraId="397F1B72"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1290</w:t>
                  </w:r>
                </w:p>
              </w:tc>
              <w:tc>
                <w:tcPr>
                  <w:tcW w:w="791" w:type="pct"/>
                  <w:tcBorders>
                    <w:top w:val="single" w:sz="4" w:space="0" w:color="auto"/>
                    <w:bottom w:val="single" w:sz="4" w:space="0" w:color="auto"/>
                  </w:tcBorders>
                  <w:vAlign w:val="center"/>
                </w:tcPr>
                <w:p w14:paraId="5C4CC30C"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1290</w:t>
                  </w:r>
                </w:p>
              </w:tc>
              <w:tc>
                <w:tcPr>
                  <w:tcW w:w="792" w:type="pct"/>
                  <w:tcBorders>
                    <w:top w:val="single" w:sz="4" w:space="0" w:color="auto"/>
                    <w:bottom w:val="single" w:sz="4" w:space="0" w:color="auto"/>
                  </w:tcBorders>
                  <w:vAlign w:val="center"/>
                </w:tcPr>
                <w:p w14:paraId="07E38D03"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1290</w:t>
                  </w:r>
                </w:p>
              </w:tc>
            </w:tr>
            <w:tr w:rsidR="00177FA8" w:rsidRPr="00177FA8" w14:paraId="6B648869" w14:textId="77777777" w:rsidTr="003C62CB">
              <w:trPr>
                <w:cantSplit/>
                <w:trHeight w:val="340"/>
                <w:jc w:val="center"/>
              </w:trPr>
              <w:tc>
                <w:tcPr>
                  <w:tcW w:w="1360" w:type="pct"/>
                  <w:vAlign w:val="center"/>
                </w:tcPr>
                <w:p w14:paraId="7DECA312"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甲苯</w:t>
                  </w:r>
                </w:p>
              </w:tc>
              <w:tc>
                <w:tcPr>
                  <w:tcW w:w="474" w:type="pct"/>
                  <w:vAlign w:val="center"/>
                </w:tcPr>
                <w:p w14:paraId="7A38D92E"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71F0AC6C"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1200</w:t>
                  </w:r>
                </w:p>
              </w:tc>
              <w:tc>
                <w:tcPr>
                  <w:tcW w:w="791" w:type="pct"/>
                  <w:tcBorders>
                    <w:top w:val="single" w:sz="4" w:space="0" w:color="auto"/>
                    <w:bottom w:val="single" w:sz="4" w:space="0" w:color="auto"/>
                  </w:tcBorders>
                  <w:vAlign w:val="center"/>
                </w:tcPr>
                <w:p w14:paraId="3913AF09"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1</w:t>
                  </w:r>
                  <w:r w:rsidRPr="00177FA8">
                    <w:rPr>
                      <w:snapToGrid w:val="0"/>
                      <w:kern w:val="0"/>
                      <w:szCs w:val="21"/>
                    </w:rPr>
                    <w:t>200</w:t>
                  </w:r>
                </w:p>
              </w:tc>
              <w:tc>
                <w:tcPr>
                  <w:tcW w:w="791" w:type="pct"/>
                  <w:tcBorders>
                    <w:top w:val="single" w:sz="4" w:space="0" w:color="auto"/>
                    <w:bottom w:val="single" w:sz="4" w:space="0" w:color="auto"/>
                  </w:tcBorders>
                  <w:vAlign w:val="center"/>
                </w:tcPr>
                <w:p w14:paraId="432EB33A"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1</w:t>
                  </w:r>
                  <w:r w:rsidRPr="00177FA8">
                    <w:rPr>
                      <w:snapToGrid w:val="0"/>
                      <w:kern w:val="0"/>
                      <w:szCs w:val="21"/>
                    </w:rPr>
                    <w:t>200</w:t>
                  </w:r>
                </w:p>
              </w:tc>
              <w:tc>
                <w:tcPr>
                  <w:tcW w:w="792" w:type="pct"/>
                  <w:tcBorders>
                    <w:top w:val="single" w:sz="4" w:space="0" w:color="auto"/>
                    <w:bottom w:val="single" w:sz="4" w:space="0" w:color="auto"/>
                  </w:tcBorders>
                  <w:vAlign w:val="center"/>
                </w:tcPr>
                <w:p w14:paraId="719E926E"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1</w:t>
                  </w:r>
                  <w:r w:rsidRPr="00177FA8">
                    <w:rPr>
                      <w:snapToGrid w:val="0"/>
                      <w:kern w:val="0"/>
                      <w:szCs w:val="21"/>
                    </w:rPr>
                    <w:t>200</w:t>
                  </w:r>
                </w:p>
              </w:tc>
            </w:tr>
            <w:tr w:rsidR="00177FA8" w:rsidRPr="00177FA8" w14:paraId="0CE76BAF" w14:textId="77777777" w:rsidTr="003C62CB">
              <w:trPr>
                <w:cantSplit/>
                <w:trHeight w:val="340"/>
                <w:jc w:val="center"/>
              </w:trPr>
              <w:tc>
                <w:tcPr>
                  <w:tcW w:w="1360" w:type="pct"/>
                  <w:vAlign w:val="center"/>
                </w:tcPr>
                <w:p w14:paraId="0AD20721"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间二甲苯</w:t>
                  </w:r>
                  <w:r w:rsidRPr="00177FA8">
                    <w:rPr>
                      <w:szCs w:val="21"/>
                    </w:rPr>
                    <w:t>+</w:t>
                  </w:r>
                  <w:r w:rsidRPr="00177FA8">
                    <w:rPr>
                      <w:szCs w:val="21"/>
                    </w:rPr>
                    <w:t>对二甲苯</w:t>
                  </w:r>
                </w:p>
              </w:tc>
              <w:tc>
                <w:tcPr>
                  <w:tcW w:w="474" w:type="pct"/>
                  <w:vAlign w:val="center"/>
                </w:tcPr>
                <w:p w14:paraId="36682E84"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55CD5A44"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163</w:t>
                  </w:r>
                </w:p>
              </w:tc>
              <w:tc>
                <w:tcPr>
                  <w:tcW w:w="791" w:type="pct"/>
                  <w:tcBorders>
                    <w:top w:val="single" w:sz="4" w:space="0" w:color="auto"/>
                    <w:bottom w:val="single" w:sz="4" w:space="0" w:color="auto"/>
                  </w:tcBorders>
                  <w:vAlign w:val="center"/>
                </w:tcPr>
                <w:p w14:paraId="420CB426"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570</w:t>
                  </w:r>
                </w:p>
              </w:tc>
              <w:tc>
                <w:tcPr>
                  <w:tcW w:w="791" w:type="pct"/>
                  <w:tcBorders>
                    <w:top w:val="single" w:sz="4" w:space="0" w:color="auto"/>
                    <w:bottom w:val="single" w:sz="4" w:space="0" w:color="auto"/>
                  </w:tcBorders>
                  <w:vAlign w:val="center"/>
                </w:tcPr>
                <w:p w14:paraId="7C6800A6"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5</w:t>
                  </w:r>
                  <w:r w:rsidRPr="00177FA8">
                    <w:rPr>
                      <w:snapToGrid w:val="0"/>
                      <w:kern w:val="0"/>
                      <w:szCs w:val="21"/>
                    </w:rPr>
                    <w:t>00</w:t>
                  </w:r>
                </w:p>
              </w:tc>
              <w:tc>
                <w:tcPr>
                  <w:tcW w:w="792" w:type="pct"/>
                  <w:tcBorders>
                    <w:top w:val="single" w:sz="4" w:space="0" w:color="auto"/>
                    <w:bottom w:val="single" w:sz="4" w:space="0" w:color="auto"/>
                  </w:tcBorders>
                  <w:vAlign w:val="center"/>
                </w:tcPr>
                <w:p w14:paraId="3CEDE142"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5</w:t>
                  </w:r>
                  <w:r w:rsidRPr="00177FA8">
                    <w:rPr>
                      <w:snapToGrid w:val="0"/>
                      <w:kern w:val="0"/>
                      <w:szCs w:val="21"/>
                    </w:rPr>
                    <w:t>70</w:t>
                  </w:r>
                </w:p>
              </w:tc>
            </w:tr>
            <w:tr w:rsidR="00177FA8" w:rsidRPr="00177FA8" w14:paraId="7EF54D14" w14:textId="77777777" w:rsidTr="003C62CB">
              <w:trPr>
                <w:cantSplit/>
                <w:trHeight w:val="340"/>
                <w:jc w:val="center"/>
              </w:trPr>
              <w:tc>
                <w:tcPr>
                  <w:tcW w:w="1360" w:type="pct"/>
                  <w:vAlign w:val="center"/>
                </w:tcPr>
                <w:p w14:paraId="251ACFB9"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邻二甲苯</w:t>
                  </w:r>
                </w:p>
              </w:tc>
              <w:tc>
                <w:tcPr>
                  <w:tcW w:w="474" w:type="pct"/>
                  <w:vAlign w:val="center"/>
                </w:tcPr>
                <w:p w14:paraId="109FBA10"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5AB1A0B9"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222</w:t>
                  </w:r>
                </w:p>
              </w:tc>
              <w:tc>
                <w:tcPr>
                  <w:tcW w:w="791" w:type="pct"/>
                  <w:tcBorders>
                    <w:top w:val="single" w:sz="4" w:space="0" w:color="auto"/>
                    <w:bottom w:val="single" w:sz="4" w:space="0" w:color="auto"/>
                  </w:tcBorders>
                  <w:vAlign w:val="center"/>
                </w:tcPr>
                <w:p w14:paraId="6B6FB9CA"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640</w:t>
                  </w:r>
                </w:p>
              </w:tc>
              <w:tc>
                <w:tcPr>
                  <w:tcW w:w="791" w:type="pct"/>
                  <w:tcBorders>
                    <w:top w:val="single" w:sz="4" w:space="0" w:color="auto"/>
                    <w:bottom w:val="single" w:sz="4" w:space="0" w:color="auto"/>
                  </w:tcBorders>
                  <w:vAlign w:val="center"/>
                </w:tcPr>
                <w:p w14:paraId="38375965"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640</w:t>
                  </w:r>
                </w:p>
              </w:tc>
              <w:tc>
                <w:tcPr>
                  <w:tcW w:w="792" w:type="pct"/>
                  <w:tcBorders>
                    <w:top w:val="single" w:sz="4" w:space="0" w:color="auto"/>
                    <w:bottom w:val="single" w:sz="4" w:space="0" w:color="auto"/>
                  </w:tcBorders>
                  <w:vAlign w:val="center"/>
                </w:tcPr>
                <w:p w14:paraId="3E6D3775"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640</w:t>
                  </w:r>
                </w:p>
              </w:tc>
            </w:tr>
            <w:tr w:rsidR="00177FA8" w:rsidRPr="00177FA8" w14:paraId="67FBAC37" w14:textId="77777777" w:rsidTr="003C62CB">
              <w:trPr>
                <w:cantSplit/>
                <w:trHeight w:val="340"/>
                <w:jc w:val="center"/>
              </w:trPr>
              <w:tc>
                <w:tcPr>
                  <w:tcW w:w="1360" w:type="pct"/>
                  <w:vAlign w:val="center"/>
                </w:tcPr>
                <w:p w14:paraId="239B06B5"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硝基苯</w:t>
                  </w:r>
                </w:p>
              </w:tc>
              <w:tc>
                <w:tcPr>
                  <w:tcW w:w="474" w:type="pct"/>
                  <w:vAlign w:val="center"/>
                </w:tcPr>
                <w:p w14:paraId="0D5D0CC6"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45BFB230"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34</w:t>
                  </w:r>
                </w:p>
              </w:tc>
              <w:tc>
                <w:tcPr>
                  <w:tcW w:w="791" w:type="pct"/>
                  <w:tcBorders>
                    <w:top w:val="single" w:sz="4" w:space="0" w:color="auto"/>
                    <w:bottom w:val="single" w:sz="4" w:space="0" w:color="auto"/>
                  </w:tcBorders>
                  <w:vAlign w:val="center"/>
                </w:tcPr>
                <w:p w14:paraId="6623C65C"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76</w:t>
                  </w:r>
                </w:p>
              </w:tc>
              <w:tc>
                <w:tcPr>
                  <w:tcW w:w="791" w:type="pct"/>
                  <w:tcBorders>
                    <w:top w:val="single" w:sz="4" w:space="0" w:color="auto"/>
                    <w:bottom w:val="single" w:sz="4" w:space="0" w:color="auto"/>
                  </w:tcBorders>
                  <w:vAlign w:val="center"/>
                </w:tcPr>
                <w:p w14:paraId="057D98FB"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1</w:t>
                  </w:r>
                  <w:r w:rsidRPr="00177FA8">
                    <w:rPr>
                      <w:snapToGrid w:val="0"/>
                      <w:kern w:val="0"/>
                      <w:szCs w:val="21"/>
                    </w:rPr>
                    <w:t>90</w:t>
                  </w:r>
                </w:p>
              </w:tc>
              <w:tc>
                <w:tcPr>
                  <w:tcW w:w="792" w:type="pct"/>
                  <w:tcBorders>
                    <w:top w:val="single" w:sz="4" w:space="0" w:color="auto"/>
                    <w:bottom w:val="single" w:sz="4" w:space="0" w:color="auto"/>
                  </w:tcBorders>
                  <w:vAlign w:val="center"/>
                </w:tcPr>
                <w:p w14:paraId="3E629BB1"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760</w:t>
                  </w:r>
                </w:p>
              </w:tc>
            </w:tr>
            <w:tr w:rsidR="00177FA8" w:rsidRPr="00177FA8" w14:paraId="733E4F5B" w14:textId="77777777" w:rsidTr="003C62CB">
              <w:trPr>
                <w:cantSplit/>
                <w:trHeight w:val="340"/>
                <w:jc w:val="center"/>
              </w:trPr>
              <w:tc>
                <w:tcPr>
                  <w:tcW w:w="1360" w:type="pct"/>
                  <w:vAlign w:val="center"/>
                </w:tcPr>
                <w:p w14:paraId="3D0AAECB"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苯胺</w:t>
                  </w:r>
                </w:p>
              </w:tc>
              <w:tc>
                <w:tcPr>
                  <w:tcW w:w="474" w:type="pct"/>
                  <w:vAlign w:val="center"/>
                </w:tcPr>
                <w:p w14:paraId="5DE08267"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08F78F66"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92</w:t>
                  </w:r>
                </w:p>
              </w:tc>
              <w:tc>
                <w:tcPr>
                  <w:tcW w:w="791" w:type="pct"/>
                  <w:tcBorders>
                    <w:top w:val="single" w:sz="4" w:space="0" w:color="auto"/>
                    <w:bottom w:val="single" w:sz="4" w:space="0" w:color="auto"/>
                  </w:tcBorders>
                  <w:vAlign w:val="center"/>
                </w:tcPr>
                <w:p w14:paraId="1C44F7B3"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260</w:t>
                  </w:r>
                </w:p>
              </w:tc>
              <w:tc>
                <w:tcPr>
                  <w:tcW w:w="791" w:type="pct"/>
                  <w:tcBorders>
                    <w:top w:val="single" w:sz="4" w:space="0" w:color="auto"/>
                    <w:bottom w:val="single" w:sz="4" w:space="0" w:color="auto"/>
                  </w:tcBorders>
                  <w:vAlign w:val="center"/>
                </w:tcPr>
                <w:p w14:paraId="1CDF57FC"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2</w:t>
                  </w:r>
                  <w:r w:rsidRPr="00177FA8">
                    <w:rPr>
                      <w:snapToGrid w:val="0"/>
                      <w:kern w:val="0"/>
                      <w:szCs w:val="21"/>
                    </w:rPr>
                    <w:t>11</w:t>
                  </w:r>
                </w:p>
              </w:tc>
              <w:tc>
                <w:tcPr>
                  <w:tcW w:w="792" w:type="pct"/>
                  <w:tcBorders>
                    <w:top w:val="single" w:sz="4" w:space="0" w:color="auto"/>
                    <w:bottom w:val="single" w:sz="4" w:space="0" w:color="auto"/>
                  </w:tcBorders>
                  <w:vAlign w:val="center"/>
                </w:tcPr>
                <w:p w14:paraId="3F3F1CBD"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663</w:t>
                  </w:r>
                </w:p>
              </w:tc>
            </w:tr>
            <w:tr w:rsidR="00177FA8" w:rsidRPr="00177FA8" w14:paraId="05E4875E" w14:textId="77777777" w:rsidTr="003C62CB">
              <w:trPr>
                <w:cantSplit/>
                <w:trHeight w:val="340"/>
                <w:jc w:val="center"/>
              </w:trPr>
              <w:tc>
                <w:tcPr>
                  <w:tcW w:w="1360" w:type="pct"/>
                  <w:vAlign w:val="center"/>
                </w:tcPr>
                <w:p w14:paraId="387747F3"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2-</w:t>
                  </w:r>
                  <w:r w:rsidRPr="00177FA8">
                    <w:rPr>
                      <w:rFonts w:hint="eastAsia"/>
                      <w:szCs w:val="21"/>
                    </w:rPr>
                    <w:t>氯酚</w:t>
                  </w:r>
                </w:p>
              </w:tc>
              <w:tc>
                <w:tcPr>
                  <w:tcW w:w="474" w:type="pct"/>
                  <w:vAlign w:val="center"/>
                </w:tcPr>
                <w:p w14:paraId="531012B6"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2AAABD5D"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250</w:t>
                  </w:r>
                </w:p>
              </w:tc>
              <w:tc>
                <w:tcPr>
                  <w:tcW w:w="791" w:type="pct"/>
                  <w:tcBorders>
                    <w:top w:val="single" w:sz="4" w:space="0" w:color="auto"/>
                    <w:bottom w:val="single" w:sz="4" w:space="0" w:color="auto"/>
                  </w:tcBorders>
                  <w:vAlign w:val="center"/>
                </w:tcPr>
                <w:p w14:paraId="732F6C2D"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2256</w:t>
                  </w:r>
                </w:p>
              </w:tc>
              <w:tc>
                <w:tcPr>
                  <w:tcW w:w="791" w:type="pct"/>
                  <w:tcBorders>
                    <w:top w:val="single" w:sz="4" w:space="0" w:color="auto"/>
                    <w:bottom w:val="single" w:sz="4" w:space="0" w:color="auto"/>
                  </w:tcBorders>
                  <w:vAlign w:val="center"/>
                </w:tcPr>
                <w:p w14:paraId="7D5600EA"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500</w:t>
                  </w:r>
                </w:p>
              </w:tc>
              <w:tc>
                <w:tcPr>
                  <w:tcW w:w="792" w:type="pct"/>
                  <w:tcBorders>
                    <w:top w:val="single" w:sz="4" w:space="0" w:color="auto"/>
                    <w:bottom w:val="single" w:sz="4" w:space="0" w:color="auto"/>
                  </w:tcBorders>
                  <w:vAlign w:val="center"/>
                </w:tcPr>
                <w:p w14:paraId="676E19E6"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4500</w:t>
                  </w:r>
                </w:p>
              </w:tc>
            </w:tr>
            <w:tr w:rsidR="00177FA8" w:rsidRPr="00177FA8" w14:paraId="33B6F4DC" w14:textId="77777777" w:rsidTr="003C62CB">
              <w:trPr>
                <w:cantSplit/>
                <w:trHeight w:val="340"/>
                <w:jc w:val="center"/>
              </w:trPr>
              <w:tc>
                <w:tcPr>
                  <w:tcW w:w="1360" w:type="pct"/>
                  <w:vAlign w:val="center"/>
                </w:tcPr>
                <w:p w14:paraId="2B29C976" w14:textId="77777777" w:rsidR="00376C7F" w:rsidRPr="00177FA8" w:rsidRDefault="00376C7F" w:rsidP="00376C7F">
                  <w:pPr>
                    <w:adjustRightInd w:val="0"/>
                    <w:snapToGrid w:val="0"/>
                    <w:mirrorIndents/>
                    <w:jc w:val="center"/>
                    <w:textAlignment w:val="center"/>
                    <w:rPr>
                      <w:szCs w:val="21"/>
                    </w:rPr>
                  </w:pPr>
                  <w:r w:rsidRPr="00177FA8">
                    <w:rPr>
                      <w:szCs w:val="21"/>
                    </w:rPr>
                    <w:t>苯并</w:t>
                  </w:r>
                  <w:r w:rsidRPr="00177FA8">
                    <w:rPr>
                      <w:rFonts w:hint="eastAsia"/>
                      <w:szCs w:val="21"/>
                    </w:rPr>
                    <w:t>[</w:t>
                  </w:r>
                  <w:r w:rsidRPr="00177FA8">
                    <w:rPr>
                      <w:szCs w:val="21"/>
                    </w:rPr>
                    <w:t>a</w:t>
                  </w:r>
                  <w:r w:rsidRPr="00177FA8">
                    <w:rPr>
                      <w:rFonts w:hint="eastAsia"/>
                      <w:szCs w:val="21"/>
                    </w:rPr>
                    <w:t>]</w:t>
                  </w:r>
                  <w:r w:rsidRPr="00177FA8">
                    <w:rPr>
                      <w:szCs w:val="21"/>
                    </w:rPr>
                    <w:t>蒽</w:t>
                  </w:r>
                </w:p>
              </w:tc>
              <w:tc>
                <w:tcPr>
                  <w:tcW w:w="474" w:type="pct"/>
                  <w:vAlign w:val="center"/>
                </w:tcPr>
                <w:p w14:paraId="7D228310"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300AFCCB"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5.5</w:t>
                  </w:r>
                </w:p>
              </w:tc>
              <w:tc>
                <w:tcPr>
                  <w:tcW w:w="791" w:type="pct"/>
                  <w:tcBorders>
                    <w:top w:val="single" w:sz="4" w:space="0" w:color="auto"/>
                    <w:bottom w:val="single" w:sz="4" w:space="0" w:color="auto"/>
                  </w:tcBorders>
                  <w:vAlign w:val="center"/>
                </w:tcPr>
                <w:p w14:paraId="3090B484"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15</w:t>
                  </w:r>
                </w:p>
              </w:tc>
              <w:tc>
                <w:tcPr>
                  <w:tcW w:w="791" w:type="pct"/>
                  <w:tcBorders>
                    <w:top w:val="single" w:sz="4" w:space="0" w:color="auto"/>
                    <w:bottom w:val="single" w:sz="4" w:space="0" w:color="auto"/>
                  </w:tcBorders>
                  <w:vAlign w:val="center"/>
                </w:tcPr>
                <w:p w14:paraId="3A69EB58"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55</w:t>
                  </w:r>
                </w:p>
              </w:tc>
              <w:tc>
                <w:tcPr>
                  <w:tcW w:w="792" w:type="pct"/>
                  <w:tcBorders>
                    <w:top w:val="single" w:sz="4" w:space="0" w:color="auto"/>
                    <w:bottom w:val="single" w:sz="4" w:space="0" w:color="auto"/>
                  </w:tcBorders>
                  <w:vAlign w:val="center"/>
                </w:tcPr>
                <w:p w14:paraId="0C765C13"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151</w:t>
                  </w:r>
                </w:p>
              </w:tc>
            </w:tr>
            <w:tr w:rsidR="00177FA8" w:rsidRPr="00177FA8" w14:paraId="71CA7711" w14:textId="77777777" w:rsidTr="003C62CB">
              <w:trPr>
                <w:cantSplit/>
                <w:trHeight w:val="340"/>
                <w:jc w:val="center"/>
              </w:trPr>
              <w:tc>
                <w:tcPr>
                  <w:tcW w:w="1360" w:type="pct"/>
                  <w:vAlign w:val="center"/>
                </w:tcPr>
                <w:p w14:paraId="0CDC58FE" w14:textId="77777777" w:rsidR="00376C7F" w:rsidRPr="00177FA8" w:rsidRDefault="00376C7F" w:rsidP="00376C7F">
                  <w:pPr>
                    <w:adjustRightInd w:val="0"/>
                    <w:snapToGrid w:val="0"/>
                    <w:mirrorIndents/>
                    <w:jc w:val="center"/>
                    <w:textAlignment w:val="center"/>
                    <w:rPr>
                      <w:szCs w:val="21"/>
                    </w:rPr>
                  </w:pPr>
                  <w:r w:rsidRPr="00177FA8">
                    <w:rPr>
                      <w:szCs w:val="21"/>
                    </w:rPr>
                    <w:t>苯并</w:t>
                  </w:r>
                  <w:r w:rsidRPr="00177FA8">
                    <w:rPr>
                      <w:rFonts w:hint="eastAsia"/>
                      <w:szCs w:val="21"/>
                    </w:rPr>
                    <w:t>[</w:t>
                  </w:r>
                  <w:r w:rsidRPr="00177FA8">
                    <w:rPr>
                      <w:szCs w:val="21"/>
                    </w:rPr>
                    <w:t>a</w:t>
                  </w:r>
                  <w:r w:rsidRPr="00177FA8">
                    <w:rPr>
                      <w:rFonts w:hint="eastAsia"/>
                      <w:szCs w:val="21"/>
                    </w:rPr>
                    <w:t>]</w:t>
                  </w:r>
                  <w:r w:rsidRPr="00177FA8">
                    <w:rPr>
                      <w:szCs w:val="21"/>
                    </w:rPr>
                    <w:t>芘</w:t>
                  </w:r>
                </w:p>
              </w:tc>
              <w:tc>
                <w:tcPr>
                  <w:tcW w:w="474" w:type="pct"/>
                  <w:vAlign w:val="center"/>
                </w:tcPr>
                <w:p w14:paraId="7C4EBD2B"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73BC23F6"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0.55</w:t>
                  </w:r>
                </w:p>
              </w:tc>
              <w:tc>
                <w:tcPr>
                  <w:tcW w:w="791" w:type="pct"/>
                  <w:tcBorders>
                    <w:top w:val="single" w:sz="4" w:space="0" w:color="auto"/>
                    <w:bottom w:val="single" w:sz="4" w:space="0" w:color="auto"/>
                  </w:tcBorders>
                  <w:vAlign w:val="center"/>
                </w:tcPr>
                <w:p w14:paraId="13BC92A0"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1.5</w:t>
                  </w:r>
                </w:p>
              </w:tc>
              <w:tc>
                <w:tcPr>
                  <w:tcW w:w="791" w:type="pct"/>
                  <w:tcBorders>
                    <w:top w:val="single" w:sz="4" w:space="0" w:color="auto"/>
                    <w:bottom w:val="single" w:sz="4" w:space="0" w:color="auto"/>
                  </w:tcBorders>
                  <w:vAlign w:val="center"/>
                </w:tcPr>
                <w:p w14:paraId="4451BA26"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5.5</w:t>
                  </w:r>
                </w:p>
              </w:tc>
              <w:tc>
                <w:tcPr>
                  <w:tcW w:w="792" w:type="pct"/>
                  <w:tcBorders>
                    <w:top w:val="single" w:sz="4" w:space="0" w:color="auto"/>
                    <w:bottom w:val="single" w:sz="4" w:space="0" w:color="auto"/>
                  </w:tcBorders>
                  <w:vAlign w:val="center"/>
                </w:tcPr>
                <w:p w14:paraId="0E5F1C39"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15</w:t>
                  </w:r>
                </w:p>
              </w:tc>
            </w:tr>
            <w:tr w:rsidR="00177FA8" w:rsidRPr="00177FA8" w14:paraId="4AC4F037" w14:textId="77777777" w:rsidTr="003C62CB">
              <w:trPr>
                <w:cantSplit/>
                <w:trHeight w:val="340"/>
                <w:jc w:val="center"/>
              </w:trPr>
              <w:tc>
                <w:tcPr>
                  <w:tcW w:w="1360" w:type="pct"/>
                  <w:vAlign w:val="center"/>
                </w:tcPr>
                <w:p w14:paraId="7F46C880" w14:textId="77777777" w:rsidR="00376C7F" w:rsidRPr="00177FA8" w:rsidRDefault="00376C7F" w:rsidP="00376C7F">
                  <w:pPr>
                    <w:adjustRightInd w:val="0"/>
                    <w:snapToGrid w:val="0"/>
                    <w:mirrorIndents/>
                    <w:jc w:val="center"/>
                    <w:textAlignment w:val="center"/>
                    <w:rPr>
                      <w:szCs w:val="21"/>
                    </w:rPr>
                  </w:pPr>
                  <w:r w:rsidRPr="00177FA8">
                    <w:rPr>
                      <w:szCs w:val="21"/>
                    </w:rPr>
                    <w:t>苯并</w:t>
                  </w:r>
                  <w:r w:rsidRPr="00177FA8">
                    <w:rPr>
                      <w:rFonts w:hint="eastAsia"/>
                      <w:szCs w:val="21"/>
                    </w:rPr>
                    <w:t>[</w:t>
                  </w:r>
                  <w:r w:rsidRPr="00177FA8">
                    <w:rPr>
                      <w:szCs w:val="21"/>
                    </w:rPr>
                    <w:t>b</w:t>
                  </w:r>
                  <w:r w:rsidRPr="00177FA8">
                    <w:rPr>
                      <w:rFonts w:hint="eastAsia"/>
                      <w:szCs w:val="21"/>
                    </w:rPr>
                    <w:t>]</w:t>
                  </w:r>
                  <w:r w:rsidRPr="00177FA8">
                    <w:rPr>
                      <w:szCs w:val="21"/>
                    </w:rPr>
                    <w:t>荧蒽</w:t>
                  </w:r>
                </w:p>
              </w:tc>
              <w:tc>
                <w:tcPr>
                  <w:tcW w:w="474" w:type="pct"/>
                  <w:vAlign w:val="center"/>
                </w:tcPr>
                <w:p w14:paraId="5986C41E"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221EA936"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5.5</w:t>
                  </w:r>
                </w:p>
              </w:tc>
              <w:tc>
                <w:tcPr>
                  <w:tcW w:w="791" w:type="pct"/>
                  <w:tcBorders>
                    <w:top w:val="single" w:sz="4" w:space="0" w:color="auto"/>
                    <w:bottom w:val="single" w:sz="4" w:space="0" w:color="auto"/>
                  </w:tcBorders>
                  <w:vAlign w:val="center"/>
                </w:tcPr>
                <w:p w14:paraId="0D4E4F31"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15</w:t>
                  </w:r>
                </w:p>
              </w:tc>
              <w:tc>
                <w:tcPr>
                  <w:tcW w:w="791" w:type="pct"/>
                  <w:tcBorders>
                    <w:top w:val="single" w:sz="4" w:space="0" w:color="auto"/>
                    <w:bottom w:val="single" w:sz="4" w:space="0" w:color="auto"/>
                  </w:tcBorders>
                  <w:vAlign w:val="center"/>
                </w:tcPr>
                <w:p w14:paraId="1040C4B9"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55</w:t>
                  </w:r>
                </w:p>
              </w:tc>
              <w:tc>
                <w:tcPr>
                  <w:tcW w:w="792" w:type="pct"/>
                  <w:tcBorders>
                    <w:top w:val="single" w:sz="4" w:space="0" w:color="auto"/>
                    <w:bottom w:val="single" w:sz="4" w:space="0" w:color="auto"/>
                  </w:tcBorders>
                  <w:vAlign w:val="center"/>
                </w:tcPr>
                <w:p w14:paraId="1FC7B058"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151</w:t>
                  </w:r>
                </w:p>
              </w:tc>
            </w:tr>
            <w:tr w:rsidR="00177FA8" w:rsidRPr="00177FA8" w14:paraId="45153D29" w14:textId="77777777" w:rsidTr="003C62CB">
              <w:trPr>
                <w:cantSplit/>
                <w:trHeight w:val="340"/>
                <w:jc w:val="center"/>
              </w:trPr>
              <w:tc>
                <w:tcPr>
                  <w:tcW w:w="1360" w:type="pct"/>
                  <w:vAlign w:val="center"/>
                </w:tcPr>
                <w:p w14:paraId="00405C6E" w14:textId="77777777" w:rsidR="00376C7F" w:rsidRPr="00177FA8" w:rsidRDefault="00376C7F" w:rsidP="00376C7F">
                  <w:pPr>
                    <w:adjustRightInd w:val="0"/>
                    <w:snapToGrid w:val="0"/>
                    <w:mirrorIndents/>
                    <w:jc w:val="center"/>
                    <w:textAlignment w:val="center"/>
                    <w:rPr>
                      <w:szCs w:val="21"/>
                    </w:rPr>
                  </w:pPr>
                  <w:r w:rsidRPr="00177FA8">
                    <w:rPr>
                      <w:szCs w:val="21"/>
                    </w:rPr>
                    <w:t>苯并</w:t>
                  </w:r>
                  <w:r w:rsidRPr="00177FA8">
                    <w:rPr>
                      <w:rFonts w:hint="eastAsia"/>
                      <w:szCs w:val="21"/>
                    </w:rPr>
                    <w:t>[</w:t>
                  </w:r>
                  <w:r w:rsidRPr="00177FA8">
                    <w:rPr>
                      <w:szCs w:val="21"/>
                    </w:rPr>
                    <w:t>k</w:t>
                  </w:r>
                  <w:r w:rsidRPr="00177FA8">
                    <w:rPr>
                      <w:rFonts w:hint="eastAsia"/>
                      <w:szCs w:val="21"/>
                    </w:rPr>
                    <w:t>]</w:t>
                  </w:r>
                  <w:r w:rsidRPr="00177FA8">
                    <w:rPr>
                      <w:szCs w:val="21"/>
                    </w:rPr>
                    <w:t>荧蒽</w:t>
                  </w:r>
                </w:p>
              </w:tc>
              <w:tc>
                <w:tcPr>
                  <w:tcW w:w="474" w:type="pct"/>
                  <w:vAlign w:val="center"/>
                </w:tcPr>
                <w:p w14:paraId="40269166"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22A4BAB1"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55</w:t>
                  </w:r>
                </w:p>
              </w:tc>
              <w:tc>
                <w:tcPr>
                  <w:tcW w:w="791" w:type="pct"/>
                  <w:tcBorders>
                    <w:top w:val="single" w:sz="4" w:space="0" w:color="auto"/>
                    <w:bottom w:val="single" w:sz="4" w:space="0" w:color="auto"/>
                  </w:tcBorders>
                  <w:vAlign w:val="center"/>
                </w:tcPr>
                <w:p w14:paraId="249AE8DA"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151</w:t>
                  </w:r>
                </w:p>
              </w:tc>
              <w:tc>
                <w:tcPr>
                  <w:tcW w:w="791" w:type="pct"/>
                  <w:tcBorders>
                    <w:top w:val="single" w:sz="4" w:space="0" w:color="auto"/>
                    <w:bottom w:val="single" w:sz="4" w:space="0" w:color="auto"/>
                  </w:tcBorders>
                  <w:vAlign w:val="center"/>
                </w:tcPr>
                <w:p w14:paraId="65E3B0C9"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550</w:t>
                  </w:r>
                </w:p>
              </w:tc>
              <w:tc>
                <w:tcPr>
                  <w:tcW w:w="792" w:type="pct"/>
                  <w:tcBorders>
                    <w:top w:val="single" w:sz="4" w:space="0" w:color="auto"/>
                    <w:bottom w:val="single" w:sz="4" w:space="0" w:color="auto"/>
                  </w:tcBorders>
                  <w:vAlign w:val="center"/>
                </w:tcPr>
                <w:p w14:paraId="6B01F4B2"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1500</w:t>
                  </w:r>
                </w:p>
              </w:tc>
            </w:tr>
            <w:tr w:rsidR="00177FA8" w:rsidRPr="00177FA8" w14:paraId="7BFC2336" w14:textId="77777777" w:rsidTr="003C62CB">
              <w:trPr>
                <w:cantSplit/>
                <w:trHeight w:val="340"/>
                <w:jc w:val="center"/>
              </w:trPr>
              <w:tc>
                <w:tcPr>
                  <w:tcW w:w="1360" w:type="pct"/>
                  <w:vAlign w:val="center"/>
                </w:tcPr>
                <w:p w14:paraId="5AD82855"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䓛</w:t>
                  </w:r>
                </w:p>
              </w:tc>
              <w:tc>
                <w:tcPr>
                  <w:tcW w:w="474" w:type="pct"/>
                  <w:vAlign w:val="center"/>
                </w:tcPr>
                <w:p w14:paraId="319027EF"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0258DA9D"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490</w:t>
                  </w:r>
                </w:p>
              </w:tc>
              <w:tc>
                <w:tcPr>
                  <w:tcW w:w="791" w:type="pct"/>
                  <w:tcBorders>
                    <w:top w:val="single" w:sz="4" w:space="0" w:color="auto"/>
                    <w:bottom w:val="single" w:sz="4" w:space="0" w:color="auto"/>
                  </w:tcBorders>
                  <w:vAlign w:val="center"/>
                </w:tcPr>
                <w:p w14:paraId="25C763E5"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1293</w:t>
                  </w:r>
                </w:p>
              </w:tc>
              <w:tc>
                <w:tcPr>
                  <w:tcW w:w="791" w:type="pct"/>
                  <w:tcBorders>
                    <w:top w:val="single" w:sz="4" w:space="0" w:color="auto"/>
                    <w:bottom w:val="single" w:sz="4" w:space="0" w:color="auto"/>
                  </w:tcBorders>
                  <w:vAlign w:val="center"/>
                </w:tcPr>
                <w:p w14:paraId="6D501E22"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4900</w:t>
                  </w:r>
                </w:p>
              </w:tc>
              <w:tc>
                <w:tcPr>
                  <w:tcW w:w="792" w:type="pct"/>
                  <w:tcBorders>
                    <w:top w:val="single" w:sz="4" w:space="0" w:color="auto"/>
                    <w:bottom w:val="single" w:sz="4" w:space="0" w:color="auto"/>
                  </w:tcBorders>
                  <w:vAlign w:val="center"/>
                </w:tcPr>
                <w:p w14:paraId="35A0FC4F"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12900</w:t>
                  </w:r>
                </w:p>
              </w:tc>
            </w:tr>
            <w:tr w:rsidR="00177FA8" w:rsidRPr="00177FA8" w14:paraId="209D6ACB" w14:textId="77777777" w:rsidTr="003C62CB">
              <w:trPr>
                <w:cantSplit/>
                <w:trHeight w:val="340"/>
                <w:jc w:val="center"/>
              </w:trPr>
              <w:tc>
                <w:tcPr>
                  <w:tcW w:w="1360" w:type="pct"/>
                  <w:vAlign w:val="center"/>
                </w:tcPr>
                <w:p w14:paraId="12DFB785"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二苯并</w:t>
                  </w:r>
                  <w:r w:rsidRPr="00177FA8">
                    <w:rPr>
                      <w:rFonts w:hint="eastAsia"/>
                      <w:szCs w:val="21"/>
                    </w:rPr>
                    <w:t>[</w:t>
                  </w:r>
                  <w:r w:rsidRPr="00177FA8">
                    <w:rPr>
                      <w:szCs w:val="21"/>
                    </w:rPr>
                    <w:t>a</w:t>
                  </w:r>
                  <w:r w:rsidRPr="00177FA8">
                    <w:rPr>
                      <w:rFonts w:hint="eastAsia"/>
                      <w:szCs w:val="21"/>
                    </w:rPr>
                    <w:t>，</w:t>
                  </w:r>
                  <w:r w:rsidRPr="00177FA8">
                    <w:rPr>
                      <w:rFonts w:hint="eastAsia"/>
                      <w:szCs w:val="21"/>
                    </w:rPr>
                    <w:t>h]</w:t>
                  </w:r>
                  <w:r w:rsidRPr="00177FA8">
                    <w:rPr>
                      <w:rFonts w:hint="eastAsia"/>
                      <w:szCs w:val="21"/>
                    </w:rPr>
                    <w:t>蒽</w:t>
                  </w:r>
                </w:p>
              </w:tc>
              <w:tc>
                <w:tcPr>
                  <w:tcW w:w="474" w:type="pct"/>
                  <w:vAlign w:val="center"/>
                </w:tcPr>
                <w:p w14:paraId="2B90282F"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546255C2"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0.55</w:t>
                  </w:r>
                </w:p>
              </w:tc>
              <w:tc>
                <w:tcPr>
                  <w:tcW w:w="791" w:type="pct"/>
                  <w:tcBorders>
                    <w:top w:val="single" w:sz="4" w:space="0" w:color="auto"/>
                    <w:bottom w:val="single" w:sz="4" w:space="0" w:color="auto"/>
                  </w:tcBorders>
                  <w:vAlign w:val="center"/>
                </w:tcPr>
                <w:p w14:paraId="5B80E6A4"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1.5</w:t>
                  </w:r>
                </w:p>
              </w:tc>
              <w:tc>
                <w:tcPr>
                  <w:tcW w:w="791" w:type="pct"/>
                  <w:tcBorders>
                    <w:top w:val="single" w:sz="4" w:space="0" w:color="auto"/>
                    <w:bottom w:val="single" w:sz="4" w:space="0" w:color="auto"/>
                  </w:tcBorders>
                  <w:vAlign w:val="center"/>
                </w:tcPr>
                <w:p w14:paraId="7B1D0262"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5.5</w:t>
                  </w:r>
                </w:p>
              </w:tc>
              <w:tc>
                <w:tcPr>
                  <w:tcW w:w="792" w:type="pct"/>
                  <w:tcBorders>
                    <w:top w:val="single" w:sz="4" w:space="0" w:color="auto"/>
                    <w:bottom w:val="single" w:sz="4" w:space="0" w:color="auto"/>
                  </w:tcBorders>
                  <w:vAlign w:val="center"/>
                </w:tcPr>
                <w:p w14:paraId="22F15D85"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15</w:t>
                  </w:r>
                </w:p>
              </w:tc>
            </w:tr>
            <w:tr w:rsidR="00177FA8" w:rsidRPr="00177FA8" w14:paraId="7194FEF2" w14:textId="77777777" w:rsidTr="003C62CB">
              <w:trPr>
                <w:cantSplit/>
                <w:trHeight w:val="340"/>
                <w:jc w:val="center"/>
              </w:trPr>
              <w:tc>
                <w:tcPr>
                  <w:tcW w:w="1360" w:type="pct"/>
                  <w:vAlign w:val="center"/>
                </w:tcPr>
                <w:p w14:paraId="5216BF6B"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茚并</w:t>
                  </w:r>
                  <w:r w:rsidRPr="00177FA8">
                    <w:rPr>
                      <w:rFonts w:hint="eastAsia"/>
                      <w:szCs w:val="21"/>
                    </w:rPr>
                    <w:t>[</w:t>
                  </w:r>
                  <w:r w:rsidRPr="00177FA8">
                    <w:rPr>
                      <w:szCs w:val="21"/>
                    </w:rPr>
                    <w:t>1</w:t>
                  </w:r>
                  <w:r w:rsidRPr="00177FA8">
                    <w:rPr>
                      <w:szCs w:val="21"/>
                    </w:rPr>
                    <w:t>，</w:t>
                  </w:r>
                  <w:r w:rsidRPr="00177FA8">
                    <w:rPr>
                      <w:szCs w:val="21"/>
                    </w:rPr>
                    <w:t>2</w:t>
                  </w:r>
                  <w:r w:rsidRPr="00177FA8">
                    <w:rPr>
                      <w:szCs w:val="21"/>
                    </w:rPr>
                    <w:t>，</w:t>
                  </w:r>
                  <w:r w:rsidRPr="00177FA8">
                    <w:rPr>
                      <w:szCs w:val="21"/>
                    </w:rPr>
                    <w:t>3-cd</w:t>
                  </w:r>
                  <w:r w:rsidRPr="00177FA8">
                    <w:rPr>
                      <w:rFonts w:hint="eastAsia"/>
                      <w:szCs w:val="21"/>
                    </w:rPr>
                    <w:t>]</w:t>
                  </w:r>
                  <w:r w:rsidRPr="00177FA8">
                    <w:rPr>
                      <w:szCs w:val="21"/>
                    </w:rPr>
                    <w:t>芘</w:t>
                  </w:r>
                </w:p>
              </w:tc>
              <w:tc>
                <w:tcPr>
                  <w:tcW w:w="474" w:type="pct"/>
                  <w:vAlign w:val="center"/>
                </w:tcPr>
                <w:p w14:paraId="4DBA4543"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7DFFE990"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5</w:t>
                  </w:r>
                  <w:r w:rsidRPr="00177FA8">
                    <w:rPr>
                      <w:szCs w:val="21"/>
                    </w:rPr>
                    <w:t>.5</w:t>
                  </w:r>
                </w:p>
              </w:tc>
              <w:tc>
                <w:tcPr>
                  <w:tcW w:w="791" w:type="pct"/>
                  <w:tcBorders>
                    <w:top w:val="single" w:sz="4" w:space="0" w:color="auto"/>
                    <w:bottom w:val="single" w:sz="4" w:space="0" w:color="auto"/>
                  </w:tcBorders>
                  <w:vAlign w:val="center"/>
                </w:tcPr>
                <w:p w14:paraId="5DB02B6D" w14:textId="77777777" w:rsidR="00376C7F" w:rsidRPr="00177FA8" w:rsidRDefault="00376C7F" w:rsidP="00376C7F">
                  <w:pPr>
                    <w:adjustRightInd w:val="0"/>
                    <w:snapToGrid w:val="0"/>
                    <w:mirrorIndents/>
                    <w:jc w:val="center"/>
                    <w:textAlignment w:val="center"/>
                    <w:rPr>
                      <w:snapToGrid w:val="0"/>
                      <w:kern w:val="0"/>
                      <w:szCs w:val="21"/>
                    </w:rPr>
                  </w:pPr>
                  <w:r w:rsidRPr="00177FA8">
                    <w:rPr>
                      <w:szCs w:val="21"/>
                    </w:rPr>
                    <w:t>15</w:t>
                  </w:r>
                </w:p>
              </w:tc>
              <w:tc>
                <w:tcPr>
                  <w:tcW w:w="791" w:type="pct"/>
                  <w:tcBorders>
                    <w:top w:val="single" w:sz="4" w:space="0" w:color="auto"/>
                    <w:bottom w:val="single" w:sz="4" w:space="0" w:color="auto"/>
                  </w:tcBorders>
                  <w:vAlign w:val="center"/>
                </w:tcPr>
                <w:p w14:paraId="4A7EE703"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55</w:t>
                  </w:r>
                </w:p>
              </w:tc>
              <w:tc>
                <w:tcPr>
                  <w:tcW w:w="792" w:type="pct"/>
                  <w:tcBorders>
                    <w:top w:val="single" w:sz="4" w:space="0" w:color="auto"/>
                    <w:bottom w:val="single" w:sz="4" w:space="0" w:color="auto"/>
                  </w:tcBorders>
                  <w:vAlign w:val="center"/>
                </w:tcPr>
                <w:p w14:paraId="017145F2"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151</w:t>
                  </w:r>
                </w:p>
              </w:tc>
            </w:tr>
            <w:tr w:rsidR="00177FA8" w:rsidRPr="00177FA8" w14:paraId="72C1855A" w14:textId="77777777" w:rsidTr="003C62CB">
              <w:trPr>
                <w:cantSplit/>
                <w:trHeight w:val="340"/>
                <w:jc w:val="center"/>
              </w:trPr>
              <w:tc>
                <w:tcPr>
                  <w:tcW w:w="1360" w:type="pct"/>
                  <w:vAlign w:val="center"/>
                </w:tcPr>
                <w:p w14:paraId="7C05864B"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萘</w:t>
                  </w:r>
                </w:p>
              </w:tc>
              <w:tc>
                <w:tcPr>
                  <w:tcW w:w="474" w:type="pct"/>
                  <w:vAlign w:val="center"/>
                </w:tcPr>
                <w:p w14:paraId="7AFDE4B4"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793BB829" w14:textId="77777777" w:rsidR="00376C7F" w:rsidRPr="00177FA8" w:rsidRDefault="00376C7F" w:rsidP="00376C7F">
                  <w:pPr>
                    <w:adjustRightInd w:val="0"/>
                    <w:snapToGrid w:val="0"/>
                    <w:mirrorIndents/>
                    <w:jc w:val="center"/>
                    <w:textAlignment w:val="center"/>
                    <w:rPr>
                      <w:szCs w:val="21"/>
                    </w:rPr>
                  </w:pPr>
                  <w:r w:rsidRPr="00177FA8">
                    <w:rPr>
                      <w:rFonts w:hint="eastAsia"/>
                      <w:snapToGrid w:val="0"/>
                      <w:kern w:val="0"/>
                      <w:szCs w:val="21"/>
                    </w:rPr>
                    <w:t>25</w:t>
                  </w:r>
                </w:p>
              </w:tc>
              <w:tc>
                <w:tcPr>
                  <w:tcW w:w="791" w:type="pct"/>
                  <w:tcBorders>
                    <w:top w:val="single" w:sz="4" w:space="0" w:color="auto"/>
                    <w:bottom w:val="single" w:sz="4" w:space="0" w:color="auto"/>
                  </w:tcBorders>
                  <w:vAlign w:val="center"/>
                </w:tcPr>
                <w:p w14:paraId="0314F6F5" w14:textId="77777777" w:rsidR="00376C7F" w:rsidRPr="00177FA8" w:rsidRDefault="00376C7F" w:rsidP="00376C7F">
                  <w:pPr>
                    <w:adjustRightInd w:val="0"/>
                    <w:snapToGrid w:val="0"/>
                    <w:mirrorIndents/>
                    <w:jc w:val="center"/>
                    <w:textAlignment w:val="center"/>
                    <w:rPr>
                      <w:szCs w:val="21"/>
                    </w:rPr>
                  </w:pPr>
                  <w:r w:rsidRPr="00177FA8">
                    <w:rPr>
                      <w:rFonts w:hint="eastAsia"/>
                      <w:snapToGrid w:val="0"/>
                      <w:kern w:val="0"/>
                      <w:szCs w:val="21"/>
                    </w:rPr>
                    <w:t>70</w:t>
                  </w:r>
                </w:p>
              </w:tc>
              <w:tc>
                <w:tcPr>
                  <w:tcW w:w="791" w:type="pct"/>
                  <w:tcBorders>
                    <w:top w:val="single" w:sz="4" w:space="0" w:color="auto"/>
                    <w:bottom w:val="single" w:sz="4" w:space="0" w:color="auto"/>
                  </w:tcBorders>
                  <w:vAlign w:val="center"/>
                </w:tcPr>
                <w:p w14:paraId="5652C46F"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255</w:t>
                  </w:r>
                </w:p>
              </w:tc>
              <w:tc>
                <w:tcPr>
                  <w:tcW w:w="792" w:type="pct"/>
                  <w:tcBorders>
                    <w:top w:val="single" w:sz="4" w:space="0" w:color="auto"/>
                    <w:bottom w:val="single" w:sz="4" w:space="0" w:color="auto"/>
                  </w:tcBorders>
                  <w:vAlign w:val="center"/>
                </w:tcPr>
                <w:p w14:paraId="4046AF57"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700</w:t>
                  </w:r>
                </w:p>
              </w:tc>
            </w:tr>
            <w:tr w:rsidR="00177FA8" w:rsidRPr="00177FA8" w14:paraId="13F7812E" w14:textId="77777777" w:rsidTr="003C62CB">
              <w:trPr>
                <w:cantSplit/>
                <w:trHeight w:val="340"/>
                <w:jc w:val="center"/>
              </w:trPr>
              <w:tc>
                <w:tcPr>
                  <w:tcW w:w="1360" w:type="pct"/>
                  <w:vAlign w:val="center"/>
                </w:tcPr>
                <w:p w14:paraId="0525CB5B" w14:textId="77777777" w:rsidR="00376C7F" w:rsidRPr="00177FA8" w:rsidRDefault="00376C7F" w:rsidP="00376C7F">
                  <w:pPr>
                    <w:adjustRightInd w:val="0"/>
                    <w:snapToGrid w:val="0"/>
                    <w:mirrorIndents/>
                    <w:jc w:val="center"/>
                    <w:textAlignment w:val="center"/>
                    <w:rPr>
                      <w:szCs w:val="21"/>
                    </w:rPr>
                  </w:pPr>
                  <w:r w:rsidRPr="00177FA8">
                    <w:rPr>
                      <w:rFonts w:hint="eastAsia"/>
                      <w:szCs w:val="21"/>
                    </w:rPr>
                    <w:t>石油烃</w:t>
                  </w:r>
                  <w:r w:rsidRPr="00177FA8">
                    <w:rPr>
                      <w:szCs w:val="21"/>
                    </w:rPr>
                    <w:t>（</w:t>
                  </w:r>
                  <w:r w:rsidRPr="00177FA8">
                    <w:rPr>
                      <w:rFonts w:hint="eastAsia"/>
                      <w:szCs w:val="21"/>
                    </w:rPr>
                    <w:t>C</w:t>
                  </w:r>
                  <w:r w:rsidRPr="00177FA8">
                    <w:rPr>
                      <w:szCs w:val="21"/>
                      <w:vertAlign w:val="subscript"/>
                    </w:rPr>
                    <w:t>10</w:t>
                  </w:r>
                  <w:r w:rsidRPr="00177FA8">
                    <w:rPr>
                      <w:szCs w:val="21"/>
                    </w:rPr>
                    <w:t>-C</w:t>
                  </w:r>
                  <w:r w:rsidRPr="00177FA8">
                    <w:rPr>
                      <w:szCs w:val="21"/>
                      <w:vertAlign w:val="subscript"/>
                    </w:rPr>
                    <w:t>40</w:t>
                  </w:r>
                  <w:r w:rsidRPr="00177FA8">
                    <w:rPr>
                      <w:szCs w:val="21"/>
                    </w:rPr>
                    <w:t>）</w:t>
                  </w:r>
                </w:p>
              </w:tc>
              <w:tc>
                <w:tcPr>
                  <w:tcW w:w="474" w:type="pct"/>
                  <w:vAlign w:val="center"/>
                </w:tcPr>
                <w:p w14:paraId="15F706B4"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791" w:type="pct"/>
                  <w:tcBorders>
                    <w:top w:val="single" w:sz="4" w:space="0" w:color="auto"/>
                    <w:bottom w:val="single" w:sz="4" w:space="0" w:color="auto"/>
                  </w:tcBorders>
                  <w:vAlign w:val="center"/>
                </w:tcPr>
                <w:p w14:paraId="40C8D40C"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826</w:t>
                  </w:r>
                </w:p>
              </w:tc>
              <w:tc>
                <w:tcPr>
                  <w:tcW w:w="791" w:type="pct"/>
                  <w:tcBorders>
                    <w:top w:val="single" w:sz="4" w:space="0" w:color="auto"/>
                    <w:bottom w:val="single" w:sz="4" w:space="0" w:color="auto"/>
                  </w:tcBorders>
                  <w:vAlign w:val="center"/>
                </w:tcPr>
                <w:p w14:paraId="737BB416"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4500</w:t>
                  </w:r>
                </w:p>
              </w:tc>
              <w:tc>
                <w:tcPr>
                  <w:tcW w:w="791" w:type="pct"/>
                  <w:tcBorders>
                    <w:top w:val="single" w:sz="4" w:space="0" w:color="auto"/>
                    <w:bottom w:val="single" w:sz="4" w:space="0" w:color="auto"/>
                  </w:tcBorders>
                  <w:vAlign w:val="center"/>
                </w:tcPr>
                <w:p w14:paraId="6BB8A720"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5</w:t>
                  </w:r>
                  <w:r w:rsidRPr="00177FA8">
                    <w:rPr>
                      <w:snapToGrid w:val="0"/>
                      <w:kern w:val="0"/>
                      <w:szCs w:val="21"/>
                    </w:rPr>
                    <w:t>000</w:t>
                  </w:r>
                </w:p>
              </w:tc>
              <w:tc>
                <w:tcPr>
                  <w:tcW w:w="792" w:type="pct"/>
                  <w:tcBorders>
                    <w:top w:val="single" w:sz="4" w:space="0" w:color="auto"/>
                    <w:bottom w:val="single" w:sz="4" w:space="0" w:color="auto"/>
                  </w:tcBorders>
                  <w:vAlign w:val="center"/>
                </w:tcPr>
                <w:p w14:paraId="25F06FA3" w14:textId="77777777" w:rsidR="00376C7F" w:rsidRPr="00177FA8" w:rsidRDefault="00376C7F" w:rsidP="00376C7F">
                  <w:pPr>
                    <w:adjustRightInd w:val="0"/>
                    <w:snapToGrid w:val="0"/>
                    <w:mirrorIndents/>
                    <w:jc w:val="center"/>
                    <w:textAlignment w:val="center"/>
                    <w:rPr>
                      <w:snapToGrid w:val="0"/>
                      <w:kern w:val="0"/>
                      <w:szCs w:val="21"/>
                    </w:rPr>
                  </w:pPr>
                  <w:r w:rsidRPr="00177FA8">
                    <w:rPr>
                      <w:rFonts w:hint="eastAsia"/>
                      <w:snapToGrid w:val="0"/>
                      <w:kern w:val="0"/>
                      <w:szCs w:val="21"/>
                    </w:rPr>
                    <w:t>9</w:t>
                  </w:r>
                  <w:r w:rsidRPr="00177FA8">
                    <w:rPr>
                      <w:snapToGrid w:val="0"/>
                      <w:kern w:val="0"/>
                      <w:szCs w:val="21"/>
                    </w:rPr>
                    <w:t>000</w:t>
                  </w:r>
                </w:p>
              </w:tc>
            </w:tr>
          </w:tbl>
          <w:p w14:paraId="192387B2" w14:textId="23D9DB00" w:rsidR="00376C7F" w:rsidRPr="00177FA8" w:rsidRDefault="00376C7F" w:rsidP="00376C7F">
            <w:pPr>
              <w:autoSpaceDE w:val="0"/>
              <w:autoSpaceDN w:val="0"/>
              <w:adjustRightInd w:val="0"/>
              <w:jc w:val="center"/>
              <w:rPr>
                <w:b/>
                <w:bCs/>
                <w:szCs w:val="20"/>
              </w:rPr>
            </w:pPr>
            <w:r w:rsidRPr="00177FA8">
              <w:rPr>
                <w:b/>
                <w:bCs/>
                <w:szCs w:val="20"/>
              </w:rPr>
              <w:t>表</w:t>
            </w:r>
            <w:r w:rsidR="0033078F" w:rsidRPr="00177FA8">
              <w:rPr>
                <w:b/>
                <w:bCs/>
                <w:szCs w:val="20"/>
              </w:rPr>
              <w:t>31</w:t>
            </w:r>
            <w:r w:rsidRPr="00177FA8">
              <w:rPr>
                <w:b/>
                <w:bCs/>
                <w:szCs w:val="20"/>
              </w:rPr>
              <w:t xml:space="preserve">    </w:t>
            </w:r>
            <w:r w:rsidRPr="00177FA8">
              <w:rPr>
                <w:rFonts w:hint="eastAsia"/>
                <w:b/>
                <w:bCs/>
                <w:szCs w:val="20"/>
              </w:rPr>
              <w:t>《土壤环境质量</w:t>
            </w:r>
            <w:r w:rsidRPr="00177FA8">
              <w:rPr>
                <w:rFonts w:hint="eastAsia"/>
                <w:b/>
                <w:bCs/>
                <w:szCs w:val="20"/>
              </w:rPr>
              <w:t xml:space="preserve"> </w:t>
            </w:r>
            <w:r w:rsidRPr="00177FA8">
              <w:rPr>
                <w:rFonts w:hint="eastAsia"/>
                <w:b/>
                <w:bCs/>
                <w:szCs w:val="20"/>
              </w:rPr>
              <w:t>农用地土壤污染风险管控标准（试行）》（</w:t>
            </w:r>
            <w:r w:rsidRPr="00177FA8">
              <w:rPr>
                <w:rFonts w:hint="eastAsia"/>
                <w:b/>
                <w:bCs/>
                <w:szCs w:val="20"/>
              </w:rPr>
              <w:t>GB15618-2018</w:t>
            </w:r>
            <w:r w:rsidRPr="00177FA8">
              <w:rPr>
                <w:rFonts w:hint="eastAsia"/>
                <w:b/>
                <w:bCs/>
                <w:szCs w:val="20"/>
              </w:rPr>
              <w:t>）</w:t>
            </w:r>
          </w:p>
          <w:tbl>
            <w:tblPr>
              <w:tblW w:w="811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581"/>
              <w:gridCol w:w="2581"/>
              <w:gridCol w:w="1463"/>
              <w:gridCol w:w="1485"/>
            </w:tblGrid>
            <w:tr w:rsidR="00177FA8" w:rsidRPr="00177FA8" w14:paraId="0D9D2E06" w14:textId="77777777" w:rsidTr="008A1AD2">
              <w:trPr>
                <w:cantSplit/>
                <w:trHeight w:val="340"/>
                <w:jc w:val="center"/>
              </w:trPr>
              <w:tc>
                <w:tcPr>
                  <w:tcW w:w="2581" w:type="dxa"/>
                  <w:vAlign w:val="center"/>
                </w:tcPr>
                <w:p w14:paraId="0319842B" w14:textId="77777777" w:rsidR="00376C7F" w:rsidRPr="00177FA8" w:rsidRDefault="00376C7F" w:rsidP="00376C7F">
                  <w:pPr>
                    <w:widowControl/>
                    <w:adjustRightInd w:val="0"/>
                    <w:snapToGrid w:val="0"/>
                    <w:mirrorIndents/>
                    <w:jc w:val="center"/>
                    <w:textAlignment w:val="center"/>
                    <w:rPr>
                      <w:kern w:val="0"/>
                      <w:szCs w:val="21"/>
                    </w:rPr>
                  </w:pPr>
                  <w:r w:rsidRPr="00177FA8">
                    <w:rPr>
                      <w:kern w:val="0"/>
                      <w:szCs w:val="21"/>
                    </w:rPr>
                    <w:t>污染物项目</w:t>
                  </w:r>
                </w:p>
              </w:tc>
              <w:tc>
                <w:tcPr>
                  <w:tcW w:w="2581" w:type="dxa"/>
                  <w:vAlign w:val="center"/>
                </w:tcPr>
                <w:p w14:paraId="04F02A8F" w14:textId="77777777" w:rsidR="00376C7F" w:rsidRPr="00177FA8" w:rsidRDefault="00376C7F" w:rsidP="00376C7F">
                  <w:pPr>
                    <w:widowControl/>
                    <w:adjustRightInd w:val="0"/>
                    <w:snapToGrid w:val="0"/>
                    <w:mirrorIndents/>
                    <w:jc w:val="center"/>
                    <w:textAlignment w:val="center"/>
                    <w:rPr>
                      <w:kern w:val="0"/>
                      <w:szCs w:val="21"/>
                    </w:rPr>
                  </w:pPr>
                  <w:r w:rsidRPr="00177FA8">
                    <w:rPr>
                      <w:kern w:val="0"/>
                      <w:szCs w:val="21"/>
                    </w:rPr>
                    <w:t>单位</w:t>
                  </w:r>
                </w:p>
              </w:tc>
              <w:tc>
                <w:tcPr>
                  <w:tcW w:w="2948" w:type="dxa"/>
                  <w:gridSpan w:val="2"/>
                  <w:vAlign w:val="center"/>
                </w:tcPr>
                <w:p w14:paraId="0C9D67A0" w14:textId="77777777" w:rsidR="00376C7F" w:rsidRPr="00177FA8" w:rsidRDefault="00376C7F" w:rsidP="00376C7F">
                  <w:pPr>
                    <w:widowControl/>
                    <w:adjustRightInd w:val="0"/>
                    <w:snapToGrid w:val="0"/>
                    <w:mirrorIndents/>
                    <w:jc w:val="center"/>
                    <w:textAlignment w:val="center"/>
                    <w:rPr>
                      <w:kern w:val="0"/>
                      <w:szCs w:val="21"/>
                    </w:rPr>
                  </w:pPr>
                  <w:r w:rsidRPr="00177FA8">
                    <w:rPr>
                      <w:kern w:val="0"/>
                      <w:szCs w:val="21"/>
                    </w:rPr>
                    <w:t>风险筛选值</w:t>
                  </w:r>
                </w:p>
              </w:tc>
            </w:tr>
            <w:tr w:rsidR="00177FA8" w:rsidRPr="00177FA8" w14:paraId="32246B7C" w14:textId="77777777" w:rsidTr="008A1AD2">
              <w:trPr>
                <w:cantSplit/>
                <w:trHeight w:val="340"/>
                <w:jc w:val="center"/>
              </w:trPr>
              <w:tc>
                <w:tcPr>
                  <w:tcW w:w="2581" w:type="dxa"/>
                  <w:vAlign w:val="center"/>
                </w:tcPr>
                <w:p w14:paraId="61FB5CA5" w14:textId="77777777" w:rsidR="00376C7F" w:rsidRPr="00177FA8" w:rsidRDefault="00376C7F" w:rsidP="00376C7F">
                  <w:pPr>
                    <w:adjustRightInd w:val="0"/>
                    <w:snapToGrid w:val="0"/>
                    <w:mirrorIndents/>
                    <w:jc w:val="center"/>
                    <w:textAlignment w:val="center"/>
                    <w:rPr>
                      <w:szCs w:val="21"/>
                    </w:rPr>
                  </w:pPr>
                  <w:r w:rsidRPr="00177FA8">
                    <w:rPr>
                      <w:szCs w:val="21"/>
                      <w:lang w:val="en-GB"/>
                    </w:rPr>
                    <w:t>pH</w:t>
                  </w:r>
                </w:p>
              </w:tc>
              <w:tc>
                <w:tcPr>
                  <w:tcW w:w="2581" w:type="dxa"/>
                  <w:vAlign w:val="center"/>
                </w:tcPr>
                <w:p w14:paraId="031E0F4B" w14:textId="77777777" w:rsidR="00376C7F" w:rsidRPr="00177FA8" w:rsidRDefault="00376C7F" w:rsidP="00376C7F">
                  <w:pPr>
                    <w:adjustRightInd w:val="0"/>
                    <w:snapToGrid w:val="0"/>
                    <w:mirrorIndents/>
                    <w:jc w:val="center"/>
                    <w:textAlignment w:val="center"/>
                    <w:rPr>
                      <w:szCs w:val="21"/>
                    </w:rPr>
                  </w:pPr>
                  <w:r w:rsidRPr="00177FA8">
                    <w:rPr>
                      <w:szCs w:val="21"/>
                    </w:rPr>
                    <w:t>无量纲</w:t>
                  </w:r>
                </w:p>
              </w:tc>
              <w:tc>
                <w:tcPr>
                  <w:tcW w:w="1463" w:type="dxa"/>
                  <w:tcBorders>
                    <w:top w:val="single" w:sz="4" w:space="0" w:color="auto"/>
                    <w:bottom w:val="single" w:sz="4" w:space="0" w:color="auto"/>
                  </w:tcBorders>
                  <w:vAlign w:val="center"/>
                </w:tcPr>
                <w:p w14:paraId="333D728F" w14:textId="77777777" w:rsidR="00376C7F" w:rsidRPr="00177FA8" w:rsidRDefault="00376C7F" w:rsidP="00376C7F">
                  <w:pPr>
                    <w:adjustRightInd w:val="0"/>
                    <w:snapToGrid w:val="0"/>
                    <w:mirrorIndents/>
                    <w:jc w:val="center"/>
                    <w:textAlignment w:val="center"/>
                    <w:rPr>
                      <w:snapToGrid w:val="0"/>
                      <w:kern w:val="0"/>
                      <w:szCs w:val="21"/>
                    </w:rPr>
                  </w:pPr>
                  <w:r w:rsidRPr="00177FA8">
                    <w:rPr>
                      <w:szCs w:val="21"/>
                    </w:rPr>
                    <w:t>6.5</w:t>
                  </w:r>
                  <w:r w:rsidRPr="00177FA8">
                    <w:rPr>
                      <w:szCs w:val="21"/>
                    </w:rPr>
                    <w:t>～</w:t>
                  </w:r>
                  <w:r w:rsidRPr="00177FA8">
                    <w:rPr>
                      <w:szCs w:val="21"/>
                    </w:rPr>
                    <w:t>7.5</w:t>
                  </w:r>
                </w:p>
              </w:tc>
              <w:tc>
                <w:tcPr>
                  <w:tcW w:w="1485" w:type="dxa"/>
                  <w:tcBorders>
                    <w:top w:val="single" w:sz="4" w:space="0" w:color="auto"/>
                    <w:bottom w:val="single" w:sz="4" w:space="0" w:color="auto"/>
                  </w:tcBorders>
                  <w:vAlign w:val="center"/>
                </w:tcPr>
                <w:p w14:paraId="5760A846" w14:textId="77777777" w:rsidR="00376C7F" w:rsidRPr="00177FA8" w:rsidRDefault="00376C7F" w:rsidP="00376C7F">
                  <w:pPr>
                    <w:adjustRightInd w:val="0"/>
                    <w:snapToGrid w:val="0"/>
                    <w:mirrorIndents/>
                    <w:jc w:val="center"/>
                    <w:textAlignment w:val="center"/>
                    <w:rPr>
                      <w:snapToGrid w:val="0"/>
                      <w:kern w:val="0"/>
                      <w:szCs w:val="21"/>
                    </w:rPr>
                  </w:pPr>
                  <w:r w:rsidRPr="00177FA8">
                    <w:rPr>
                      <w:szCs w:val="21"/>
                      <w:lang w:val="en-GB"/>
                    </w:rPr>
                    <w:t>&gt;7.5</w:t>
                  </w:r>
                </w:p>
              </w:tc>
            </w:tr>
            <w:tr w:rsidR="00177FA8" w:rsidRPr="00177FA8" w14:paraId="5E016DA2" w14:textId="77777777" w:rsidTr="008A1AD2">
              <w:trPr>
                <w:cantSplit/>
                <w:trHeight w:val="340"/>
                <w:jc w:val="center"/>
              </w:trPr>
              <w:tc>
                <w:tcPr>
                  <w:tcW w:w="2581" w:type="dxa"/>
                  <w:vAlign w:val="center"/>
                </w:tcPr>
                <w:p w14:paraId="3A3C36A9" w14:textId="77777777" w:rsidR="00376C7F" w:rsidRPr="00177FA8" w:rsidRDefault="00376C7F" w:rsidP="00376C7F">
                  <w:pPr>
                    <w:adjustRightInd w:val="0"/>
                    <w:snapToGrid w:val="0"/>
                    <w:mirrorIndents/>
                    <w:jc w:val="center"/>
                    <w:textAlignment w:val="center"/>
                    <w:rPr>
                      <w:szCs w:val="21"/>
                    </w:rPr>
                  </w:pPr>
                  <w:r w:rsidRPr="00177FA8">
                    <w:rPr>
                      <w:szCs w:val="21"/>
                      <w:lang w:val="en-GB"/>
                    </w:rPr>
                    <w:t>镉</w:t>
                  </w:r>
                </w:p>
              </w:tc>
              <w:tc>
                <w:tcPr>
                  <w:tcW w:w="2581" w:type="dxa"/>
                  <w:vAlign w:val="center"/>
                </w:tcPr>
                <w:p w14:paraId="3309B73B"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1463" w:type="dxa"/>
                  <w:tcBorders>
                    <w:top w:val="single" w:sz="4" w:space="0" w:color="auto"/>
                    <w:bottom w:val="single" w:sz="4" w:space="0" w:color="auto"/>
                  </w:tcBorders>
                  <w:vAlign w:val="center"/>
                </w:tcPr>
                <w:p w14:paraId="16C71100" w14:textId="77777777" w:rsidR="00376C7F" w:rsidRPr="00177FA8" w:rsidRDefault="00376C7F" w:rsidP="00376C7F">
                  <w:pPr>
                    <w:adjustRightInd w:val="0"/>
                    <w:snapToGrid w:val="0"/>
                    <w:mirrorIndents/>
                    <w:jc w:val="center"/>
                    <w:textAlignment w:val="center"/>
                    <w:rPr>
                      <w:snapToGrid w:val="0"/>
                      <w:kern w:val="0"/>
                      <w:szCs w:val="21"/>
                    </w:rPr>
                  </w:pPr>
                  <w:r w:rsidRPr="00177FA8">
                    <w:rPr>
                      <w:szCs w:val="21"/>
                    </w:rPr>
                    <w:t>0.3</w:t>
                  </w:r>
                </w:p>
              </w:tc>
              <w:tc>
                <w:tcPr>
                  <w:tcW w:w="1485" w:type="dxa"/>
                  <w:tcBorders>
                    <w:top w:val="single" w:sz="4" w:space="0" w:color="auto"/>
                    <w:bottom w:val="single" w:sz="4" w:space="0" w:color="auto"/>
                  </w:tcBorders>
                  <w:vAlign w:val="center"/>
                </w:tcPr>
                <w:p w14:paraId="6DE3FA2C" w14:textId="77777777" w:rsidR="00376C7F" w:rsidRPr="00177FA8" w:rsidRDefault="00376C7F" w:rsidP="00376C7F">
                  <w:pPr>
                    <w:adjustRightInd w:val="0"/>
                    <w:snapToGrid w:val="0"/>
                    <w:mirrorIndents/>
                    <w:jc w:val="center"/>
                    <w:textAlignment w:val="center"/>
                    <w:rPr>
                      <w:snapToGrid w:val="0"/>
                      <w:kern w:val="0"/>
                      <w:szCs w:val="21"/>
                    </w:rPr>
                  </w:pPr>
                  <w:r w:rsidRPr="00177FA8">
                    <w:rPr>
                      <w:szCs w:val="21"/>
                      <w:lang w:val="en-GB"/>
                    </w:rPr>
                    <w:t>0.6</w:t>
                  </w:r>
                </w:p>
              </w:tc>
            </w:tr>
            <w:tr w:rsidR="00177FA8" w:rsidRPr="00177FA8" w14:paraId="54476082" w14:textId="77777777" w:rsidTr="008A1AD2">
              <w:trPr>
                <w:cantSplit/>
                <w:trHeight w:val="340"/>
                <w:jc w:val="center"/>
              </w:trPr>
              <w:tc>
                <w:tcPr>
                  <w:tcW w:w="2581" w:type="dxa"/>
                  <w:vAlign w:val="center"/>
                </w:tcPr>
                <w:p w14:paraId="77D7BF3B" w14:textId="77777777" w:rsidR="00376C7F" w:rsidRPr="00177FA8" w:rsidRDefault="00376C7F" w:rsidP="00376C7F">
                  <w:pPr>
                    <w:adjustRightInd w:val="0"/>
                    <w:snapToGrid w:val="0"/>
                    <w:mirrorIndents/>
                    <w:jc w:val="center"/>
                    <w:textAlignment w:val="center"/>
                    <w:rPr>
                      <w:szCs w:val="21"/>
                    </w:rPr>
                  </w:pPr>
                  <w:r w:rsidRPr="00177FA8">
                    <w:rPr>
                      <w:szCs w:val="21"/>
                      <w:lang w:val="en-GB"/>
                    </w:rPr>
                    <w:t>汞</w:t>
                  </w:r>
                </w:p>
              </w:tc>
              <w:tc>
                <w:tcPr>
                  <w:tcW w:w="2581" w:type="dxa"/>
                  <w:vAlign w:val="center"/>
                </w:tcPr>
                <w:p w14:paraId="2AD04367"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1463" w:type="dxa"/>
                  <w:tcBorders>
                    <w:top w:val="single" w:sz="4" w:space="0" w:color="auto"/>
                    <w:bottom w:val="single" w:sz="4" w:space="0" w:color="auto"/>
                  </w:tcBorders>
                  <w:vAlign w:val="center"/>
                </w:tcPr>
                <w:p w14:paraId="12B6A1C2" w14:textId="77777777" w:rsidR="00376C7F" w:rsidRPr="00177FA8" w:rsidRDefault="00376C7F" w:rsidP="00376C7F">
                  <w:pPr>
                    <w:adjustRightInd w:val="0"/>
                    <w:snapToGrid w:val="0"/>
                    <w:mirrorIndents/>
                    <w:jc w:val="center"/>
                    <w:textAlignment w:val="center"/>
                    <w:rPr>
                      <w:snapToGrid w:val="0"/>
                      <w:kern w:val="0"/>
                      <w:szCs w:val="21"/>
                    </w:rPr>
                  </w:pPr>
                  <w:r w:rsidRPr="00177FA8">
                    <w:rPr>
                      <w:szCs w:val="21"/>
                    </w:rPr>
                    <w:t>2.4</w:t>
                  </w:r>
                </w:p>
              </w:tc>
              <w:tc>
                <w:tcPr>
                  <w:tcW w:w="1485" w:type="dxa"/>
                  <w:tcBorders>
                    <w:top w:val="single" w:sz="4" w:space="0" w:color="auto"/>
                    <w:bottom w:val="single" w:sz="4" w:space="0" w:color="auto"/>
                  </w:tcBorders>
                  <w:vAlign w:val="center"/>
                </w:tcPr>
                <w:p w14:paraId="03685311" w14:textId="77777777" w:rsidR="00376C7F" w:rsidRPr="00177FA8" w:rsidRDefault="00376C7F" w:rsidP="00376C7F">
                  <w:pPr>
                    <w:adjustRightInd w:val="0"/>
                    <w:snapToGrid w:val="0"/>
                    <w:mirrorIndents/>
                    <w:jc w:val="center"/>
                    <w:textAlignment w:val="center"/>
                    <w:rPr>
                      <w:snapToGrid w:val="0"/>
                      <w:kern w:val="0"/>
                      <w:szCs w:val="21"/>
                    </w:rPr>
                  </w:pPr>
                  <w:r w:rsidRPr="00177FA8">
                    <w:rPr>
                      <w:szCs w:val="21"/>
                      <w:lang w:val="en-GB"/>
                    </w:rPr>
                    <w:t>3.4</w:t>
                  </w:r>
                </w:p>
              </w:tc>
            </w:tr>
            <w:tr w:rsidR="00177FA8" w:rsidRPr="00177FA8" w14:paraId="4E993348" w14:textId="77777777" w:rsidTr="008A1AD2">
              <w:trPr>
                <w:cantSplit/>
                <w:trHeight w:val="340"/>
                <w:jc w:val="center"/>
              </w:trPr>
              <w:tc>
                <w:tcPr>
                  <w:tcW w:w="2581" w:type="dxa"/>
                  <w:vAlign w:val="center"/>
                </w:tcPr>
                <w:p w14:paraId="514E30F2" w14:textId="77777777" w:rsidR="00376C7F" w:rsidRPr="00177FA8" w:rsidRDefault="00376C7F" w:rsidP="00376C7F">
                  <w:pPr>
                    <w:adjustRightInd w:val="0"/>
                    <w:snapToGrid w:val="0"/>
                    <w:mirrorIndents/>
                    <w:jc w:val="center"/>
                    <w:textAlignment w:val="center"/>
                    <w:rPr>
                      <w:szCs w:val="21"/>
                    </w:rPr>
                  </w:pPr>
                  <w:r w:rsidRPr="00177FA8">
                    <w:rPr>
                      <w:szCs w:val="21"/>
                      <w:lang w:val="en-GB"/>
                    </w:rPr>
                    <w:t>砷</w:t>
                  </w:r>
                </w:p>
              </w:tc>
              <w:tc>
                <w:tcPr>
                  <w:tcW w:w="2581" w:type="dxa"/>
                  <w:vAlign w:val="center"/>
                </w:tcPr>
                <w:p w14:paraId="3FB885F6"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1463" w:type="dxa"/>
                  <w:tcBorders>
                    <w:top w:val="single" w:sz="4" w:space="0" w:color="auto"/>
                    <w:bottom w:val="single" w:sz="4" w:space="0" w:color="auto"/>
                  </w:tcBorders>
                  <w:vAlign w:val="center"/>
                </w:tcPr>
                <w:p w14:paraId="24F8043D" w14:textId="77777777" w:rsidR="00376C7F" w:rsidRPr="00177FA8" w:rsidRDefault="00376C7F" w:rsidP="00376C7F">
                  <w:pPr>
                    <w:adjustRightInd w:val="0"/>
                    <w:snapToGrid w:val="0"/>
                    <w:mirrorIndents/>
                    <w:jc w:val="center"/>
                    <w:textAlignment w:val="center"/>
                    <w:rPr>
                      <w:snapToGrid w:val="0"/>
                      <w:kern w:val="0"/>
                      <w:szCs w:val="21"/>
                    </w:rPr>
                  </w:pPr>
                  <w:r w:rsidRPr="00177FA8">
                    <w:rPr>
                      <w:szCs w:val="21"/>
                    </w:rPr>
                    <w:t>30</w:t>
                  </w:r>
                </w:p>
              </w:tc>
              <w:tc>
                <w:tcPr>
                  <w:tcW w:w="1485" w:type="dxa"/>
                  <w:tcBorders>
                    <w:top w:val="single" w:sz="4" w:space="0" w:color="auto"/>
                    <w:bottom w:val="single" w:sz="4" w:space="0" w:color="auto"/>
                  </w:tcBorders>
                  <w:vAlign w:val="center"/>
                </w:tcPr>
                <w:p w14:paraId="59C751C7" w14:textId="77777777" w:rsidR="00376C7F" w:rsidRPr="00177FA8" w:rsidRDefault="00376C7F" w:rsidP="00376C7F">
                  <w:pPr>
                    <w:adjustRightInd w:val="0"/>
                    <w:snapToGrid w:val="0"/>
                    <w:mirrorIndents/>
                    <w:jc w:val="center"/>
                    <w:textAlignment w:val="center"/>
                    <w:rPr>
                      <w:snapToGrid w:val="0"/>
                      <w:kern w:val="0"/>
                      <w:szCs w:val="21"/>
                    </w:rPr>
                  </w:pPr>
                  <w:r w:rsidRPr="00177FA8">
                    <w:rPr>
                      <w:szCs w:val="21"/>
                      <w:lang w:val="en-GB"/>
                    </w:rPr>
                    <w:t>25</w:t>
                  </w:r>
                </w:p>
              </w:tc>
            </w:tr>
            <w:tr w:rsidR="00177FA8" w:rsidRPr="00177FA8" w14:paraId="7A1267D3" w14:textId="77777777" w:rsidTr="008A1AD2">
              <w:trPr>
                <w:cantSplit/>
                <w:trHeight w:val="340"/>
                <w:jc w:val="center"/>
              </w:trPr>
              <w:tc>
                <w:tcPr>
                  <w:tcW w:w="2581" w:type="dxa"/>
                  <w:vAlign w:val="center"/>
                </w:tcPr>
                <w:p w14:paraId="665131E3" w14:textId="77777777" w:rsidR="00376C7F" w:rsidRPr="00177FA8" w:rsidRDefault="00376C7F" w:rsidP="00376C7F">
                  <w:pPr>
                    <w:adjustRightInd w:val="0"/>
                    <w:snapToGrid w:val="0"/>
                    <w:mirrorIndents/>
                    <w:jc w:val="center"/>
                    <w:textAlignment w:val="center"/>
                    <w:rPr>
                      <w:szCs w:val="21"/>
                    </w:rPr>
                  </w:pPr>
                  <w:r w:rsidRPr="00177FA8">
                    <w:rPr>
                      <w:szCs w:val="21"/>
                      <w:lang w:val="en-GB"/>
                    </w:rPr>
                    <w:t>铅</w:t>
                  </w:r>
                </w:p>
              </w:tc>
              <w:tc>
                <w:tcPr>
                  <w:tcW w:w="2581" w:type="dxa"/>
                  <w:vAlign w:val="center"/>
                </w:tcPr>
                <w:p w14:paraId="53F3BE69"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1463" w:type="dxa"/>
                  <w:tcBorders>
                    <w:top w:val="single" w:sz="4" w:space="0" w:color="auto"/>
                    <w:bottom w:val="single" w:sz="4" w:space="0" w:color="auto"/>
                  </w:tcBorders>
                  <w:vAlign w:val="center"/>
                </w:tcPr>
                <w:p w14:paraId="48DCA008" w14:textId="77777777" w:rsidR="00376C7F" w:rsidRPr="00177FA8" w:rsidRDefault="00376C7F" w:rsidP="00376C7F">
                  <w:pPr>
                    <w:adjustRightInd w:val="0"/>
                    <w:snapToGrid w:val="0"/>
                    <w:mirrorIndents/>
                    <w:jc w:val="center"/>
                    <w:textAlignment w:val="center"/>
                    <w:rPr>
                      <w:snapToGrid w:val="0"/>
                      <w:kern w:val="0"/>
                      <w:szCs w:val="21"/>
                    </w:rPr>
                  </w:pPr>
                  <w:r w:rsidRPr="00177FA8">
                    <w:rPr>
                      <w:szCs w:val="21"/>
                    </w:rPr>
                    <w:t>120</w:t>
                  </w:r>
                </w:p>
              </w:tc>
              <w:tc>
                <w:tcPr>
                  <w:tcW w:w="1485" w:type="dxa"/>
                  <w:tcBorders>
                    <w:top w:val="single" w:sz="4" w:space="0" w:color="auto"/>
                    <w:bottom w:val="single" w:sz="4" w:space="0" w:color="auto"/>
                  </w:tcBorders>
                  <w:vAlign w:val="center"/>
                </w:tcPr>
                <w:p w14:paraId="52F41D3C" w14:textId="77777777" w:rsidR="00376C7F" w:rsidRPr="00177FA8" w:rsidRDefault="00376C7F" w:rsidP="00376C7F">
                  <w:pPr>
                    <w:adjustRightInd w:val="0"/>
                    <w:snapToGrid w:val="0"/>
                    <w:mirrorIndents/>
                    <w:jc w:val="center"/>
                    <w:textAlignment w:val="center"/>
                    <w:rPr>
                      <w:snapToGrid w:val="0"/>
                      <w:kern w:val="0"/>
                      <w:szCs w:val="21"/>
                    </w:rPr>
                  </w:pPr>
                  <w:r w:rsidRPr="00177FA8">
                    <w:rPr>
                      <w:szCs w:val="21"/>
                      <w:lang w:val="en-GB"/>
                    </w:rPr>
                    <w:t>170</w:t>
                  </w:r>
                </w:p>
              </w:tc>
            </w:tr>
            <w:tr w:rsidR="00177FA8" w:rsidRPr="00177FA8" w14:paraId="1E12D755" w14:textId="77777777" w:rsidTr="008A1AD2">
              <w:trPr>
                <w:cantSplit/>
                <w:trHeight w:val="340"/>
                <w:jc w:val="center"/>
              </w:trPr>
              <w:tc>
                <w:tcPr>
                  <w:tcW w:w="2581" w:type="dxa"/>
                  <w:vAlign w:val="center"/>
                </w:tcPr>
                <w:p w14:paraId="2F261279" w14:textId="77777777" w:rsidR="00376C7F" w:rsidRPr="00177FA8" w:rsidRDefault="00376C7F" w:rsidP="00376C7F">
                  <w:pPr>
                    <w:adjustRightInd w:val="0"/>
                    <w:snapToGrid w:val="0"/>
                    <w:mirrorIndents/>
                    <w:jc w:val="center"/>
                    <w:textAlignment w:val="center"/>
                    <w:rPr>
                      <w:szCs w:val="21"/>
                    </w:rPr>
                  </w:pPr>
                  <w:r w:rsidRPr="00177FA8">
                    <w:rPr>
                      <w:szCs w:val="21"/>
                      <w:lang w:val="en-GB"/>
                    </w:rPr>
                    <w:t>铬</w:t>
                  </w:r>
                </w:p>
              </w:tc>
              <w:tc>
                <w:tcPr>
                  <w:tcW w:w="2581" w:type="dxa"/>
                  <w:vAlign w:val="center"/>
                </w:tcPr>
                <w:p w14:paraId="629F7982"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1463" w:type="dxa"/>
                  <w:tcBorders>
                    <w:top w:val="single" w:sz="4" w:space="0" w:color="auto"/>
                    <w:bottom w:val="single" w:sz="4" w:space="0" w:color="auto"/>
                  </w:tcBorders>
                  <w:vAlign w:val="center"/>
                </w:tcPr>
                <w:p w14:paraId="1B0549FE" w14:textId="77777777" w:rsidR="00376C7F" w:rsidRPr="00177FA8" w:rsidRDefault="00376C7F" w:rsidP="00376C7F">
                  <w:pPr>
                    <w:adjustRightInd w:val="0"/>
                    <w:snapToGrid w:val="0"/>
                    <w:mirrorIndents/>
                    <w:jc w:val="center"/>
                    <w:textAlignment w:val="center"/>
                    <w:rPr>
                      <w:snapToGrid w:val="0"/>
                      <w:kern w:val="0"/>
                      <w:szCs w:val="21"/>
                    </w:rPr>
                  </w:pPr>
                  <w:r w:rsidRPr="00177FA8">
                    <w:rPr>
                      <w:szCs w:val="21"/>
                    </w:rPr>
                    <w:t>200</w:t>
                  </w:r>
                </w:p>
              </w:tc>
              <w:tc>
                <w:tcPr>
                  <w:tcW w:w="1485" w:type="dxa"/>
                  <w:tcBorders>
                    <w:top w:val="single" w:sz="4" w:space="0" w:color="auto"/>
                    <w:bottom w:val="single" w:sz="4" w:space="0" w:color="auto"/>
                  </w:tcBorders>
                  <w:vAlign w:val="center"/>
                </w:tcPr>
                <w:p w14:paraId="34F45FFA" w14:textId="77777777" w:rsidR="00376C7F" w:rsidRPr="00177FA8" w:rsidRDefault="00376C7F" w:rsidP="00376C7F">
                  <w:pPr>
                    <w:adjustRightInd w:val="0"/>
                    <w:snapToGrid w:val="0"/>
                    <w:mirrorIndents/>
                    <w:jc w:val="center"/>
                    <w:textAlignment w:val="center"/>
                    <w:rPr>
                      <w:snapToGrid w:val="0"/>
                      <w:kern w:val="0"/>
                      <w:szCs w:val="21"/>
                    </w:rPr>
                  </w:pPr>
                  <w:r w:rsidRPr="00177FA8">
                    <w:rPr>
                      <w:szCs w:val="21"/>
                      <w:lang w:val="en-GB"/>
                    </w:rPr>
                    <w:t>250</w:t>
                  </w:r>
                </w:p>
              </w:tc>
            </w:tr>
            <w:tr w:rsidR="00177FA8" w:rsidRPr="00177FA8" w14:paraId="29AAD2E1" w14:textId="77777777" w:rsidTr="008A1AD2">
              <w:trPr>
                <w:cantSplit/>
                <w:trHeight w:val="340"/>
                <w:jc w:val="center"/>
              </w:trPr>
              <w:tc>
                <w:tcPr>
                  <w:tcW w:w="2581" w:type="dxa"/>
                  <w:vAlign w:val="center"/>
                </w:tcPr>
                <w:p w14:paraId="53DBA5BB" w14:textId="77777777" w:rsidR="00376C7F" w:rsidRPr="00177FA8" w:rsidRDefault="00376C7F" w:rsidP="00376C7F">
                  <w:pPr>
                    <w:adjustRightInd w:val="0"/>
                    <w:snapToGrid w:val="0"/>
                    <w:mirrorIndents/>
                    <w:jc w:val="center"/>
                    <w:textAlignment w:val="center"/>
                    <w:rPr>
                      <w:szCs w:val="21"/>
                    </w:rPr>
                  </w:pPr>
                  <w:r w:rsidRPr="00177FA8">
                    <w:rPr>
                      <w:szCs w:val="21"/>
                      <w:lang w:val="en-GB"/>
                    </w:rPr>
                    <w:t>铜</w:t>
                  </w:r>
                </w:p>
              </w:tc>
              <w:tc>
                <w:tcPr>
                  <w:tcW w:w="2581" w:type="dxa"/>
                  <w:vAlign w:val="center"/>
                </w:tcPr>
                <w:p w14:paraId="2C71C636"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1463" w:type="dxa"/>
                  <w:tcBorders>
                    <w:top w:val="single" w:sz="4" w:space="0" w:color="auto"/>
                    <w:bottom w:val="single" w:sz="4" w:space="0" w:color="auto"/>
                  </w:tcBorders>
                  <w:vAlign w:val="center"/>
                </w:tcPr>
                <w:p w14:paraId="23CDBFD7" w14:textId="77777777" w:rsidR="00376C7F" w:rsidRPr="00177FA8" w:rsidRDefault="00376C7F" w:rsidP="00376C7F">
                  <w:pPr>
                    <w:adjustRightInd w:val="0"/>
                    <w:snapToGrid w:val="0"/>
                    <w:mirrorIndents/>
                    <w:jc w:val="center"/>
                    <w:textAlignment w:val="center"/>
                    <w:rPr>
                      <w:snapToGrid w:val="0"/>
                      <w:kern w:val="0"/>
                      <w:szCs w:val="21"/>
                    </w:rPr>
                  </w:pPr>
                  <w:r w:rsidRPr="00177FA8">
                    <w:rPr>
                      <w:szCs w:val="21"/>
                    </w:rPr>
                    <w:t>100</w:t>
                  </w:r>
                </w:p>
              </w:tc>
              <w:tc>
                <w:tcPr>
                  <w:tcW w:w="1485" w:type="dxa"/>
                  <w:tcBorders>
                    <w:top w:val="single" w:sz="4" w:space="0" w:color="auto"/>
                    <w:bottom w:val="single" w:sz="4" w:space="0" w:color="auto"/>
                  </w:tcBorders>
                  <w:vAlign w:val="center"/>
                </w:tcPr>
                <w:p w14:paraId="274553C1" w14:textId="77777777" w:rsidR="00376C7F" w:rsidRPr="00177FA8" w:rsidRDefault="00376C7F" w:rsidP="00376C7F">
                  <w:pPr>
                    <w:adjustRightInd w:val="0"/>
                    <w:snapToGrid w:val="0"/>
                    <w:mirrorIndents/>
                    <w:jc w:val="center"/>
                    <w:textAlignment w:val="center"/>
                    <w:rPr>
                      <w:snapToGrid w:val="0"/>
                      <w:kern w:val="0"/>
                      <w:szCs w:val="21"/>
                    </w:rPr>
                  </w:pPr>
                  <w:r w:rsidRPr="00177FA8">
                    <w:rPr>
                      <w:szCs w:val="21"/>
                      <w:lang w:val="en-GB"/>
                    </w:rPr>
                    <w:t>100</w:t>
                  </w:r>
                </w:p>
              </w:tc>
            </w:tr>
            <w:tr w:rsidR="00177FA8" w:rsidRPr="00177FA8" w14:paraId="0D718F88" w14:textId="77777777" w:rsidTr="008A1AD2">
              <w:trPr>
                <w:cantSplit/>
                <w:trHeight w:val="340"/>
                <w:jc w:val="center"/>
              </w:trPr>
              <w:tc>
                <w:tcPr>
                  <w:tcW w:w="2581" w:type="dxa"/>
                  <w:vAlign w:val="center"/>
                </w:tcPr>
                <w:p w14:paraId="1968CB52" w14:textId="77777777" w:rsidR="00376C7F" w:rsidRPr="00177FA8" w:rsidRDefault="00376C7F" w:rsidP="00376C7F">
                  <w:pPr>
                    <w:adjustRightInd w:val="0"/>
                    <w:snapToGrid w:val="0"/>
                    <w:mirrorIndents/>
                    <w:jc w:val="center"/>
                    <w:textAlignment w:val="center"/>
                    <w:rPr>
                      <w:szCs w:val="21"/>
                    </w:rPr>
                  </w:pPr>
                  <w:r w:rsidRPr="00177FA8">
                    <w:rPr>
                      <w:szCs w:val="21"/>
                      <w:lang w:val="en-GB"/>
                    </w:rPr>
                    <w:t>镍</w:t>
                  </w:r>
                </w:p>
              </w:tc>
              <w:tc>
                <w:tcPr>
                  <w:tcW w:w="2581" w:type="dxa"/>
                  <w:vAlign w:val="center"/>
                </w:tcPr>
                <w:p w14:paraId="644CCA80"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1463" w:type="dxa"/>
                  <w:tcBorders>
                    <w:top w:val="single" w:sz="4" w:space="0" w:color="auto"/>
                    <w:bottom w:val="single" w:sz="4" w:space="0" w:color="auto"/>
                  </w:tcBorders>
                  <w:vAlign w:val="center"/>
                </w:tcPr>
                <w:p w14:paraId="710175CD" w14:textId="77777777" w:rsidR="00376C7F" w:rsidRPr="00177FA8" w:rsidRDefault="00376C7F" w:rsidP="00376C7F">
                  <w:pPr>
                    <w:adjustRightInd w:val="0"/>
                    <w:snapToGrid w:val="0"/>
                    <w:mirrorIndents/>
                    <w:jc w:val="center"/>
                    <w:textAlignment w:val="center"/>
                    <w:rPr>
                      <w:snapToGrid w:val="0"/>
                      <w:kern w:val="0"/>
                      <w:szCs w:val="21"/>
                    </w:rPr>
                  </w:pPr>
                  <w:r w:rsidRPr="00177FA8">
                    <w:rPr>
                      <w:szCs w:val="21"/>
                    </w:rPr>
                    <w:t>100</w:t>
                  </w:r>
                </w:p>
              </w:tc>
              <w:tc>
                <w:tcPr>
                  <w:tcW w:w="1485" w:type="dxa"/>
                  <w:tcBorders>
                    <w:top w:val="single" w:sz="4" w:space="0" w:color="auto"/>
                    <w:bottom w:val="single" w:sz="4" w:space="0" w:color="auto"/>
                  </w:tcBorders>
                  <w:vAlign w:val="center"/>
                </w:tcPr>
                <w:p w14:paraId="6011297D" w14:textId="77777777" w:rsidR="00376C7F" w:rsidRPr="00177FA8" w:rsidRDefault="00376C7F" w:rsidP="00376C7F">
                  <w:pPr>
                    <w:adjustRightInd w:val="0"/>
                    <w:snapToGrid w:val="0"/>
                    <w:mirrorIndents/>
                    <w:jc w:val="center"/>
                    <w:textAlignment w:val="center"/>
                    <w:rPr>
                      <w:snapToGrid w:val="0"/>
                      <w:kern w:val="0"/>
                      <w:szCs w:val="21"/>
                    </w:rPr>
                  </w:pPr>
                  <w:r w:rsidRPr="00177FA8">
                    <w:rPr>
                      <w:szCs w:val="21"/>
                      <w:lang w:val="en-GB"/>
                    </w:rPr>
                    <w:t>190</w:t>
                  </w:r>
                </w:p>
              </w:tc>
            </w:tr>
            <w:tr w:rsidR="00177FA8" w:rsidRPr="00177FA8" w14:paraId="4E235BAF" w14:textId="77777777" w:rsidTr="008A1AD2">
              <w:trPr>
                <w:cantSplit/>
                <w:trHeight w:val="340"/>
                <w:jc w:val="center"/>
              </w:trPr>
              <w:tc>
                <w:tcPr>
                  <w:tcW w:w="2581" w:type="dxa"/>
                  <w:vAlign w:val="center"/>
                </w:tcPr>
                <w:p w14:paraId="589C1631" w14:textId="77777777" w:rsidR="00376C7F" w:rsidRPr="00177FA8" w:rsidRDefault="00376C7F" w:rsidP="00376C7F">
                  <w:pPr>
                    <w:adjustRightInd w:val="0"/>
                    <w:snapToGrid w:val="0"/>
                    <w:mirrorIndents/>
                    <w:jc w:val="center"/>
                    <w:textAlignment w:val="center"/>
                    <w:rPr>
                      <w:szCs w:val="21"/>
                    </w:rPr>
                  </w:pPr>
                  <w:r w:rsidRPr="00177FA8">
                    <w:rPr>
                      <w:szCs w:val="21"/>
                      <w:lang w:val="en-GB"/>
                    </w:rPr>
                    <w:t>锌</w:t>
                  </w:r>
                </w:p>
              </w:tc>
              <w:tc>
                <w:tcPr>
                  <w:tcW w:w="2581" w:type="dxa"/>
                  <w:vAlign w:val="center"/>
                </w:tcPr>
                <w:p w14:paraId="770C4212" w14:textId="77777777" w:rsidR="00376C7F" w:rsidRPr="00177FA8" w:rsidRDefault="00376C7F" w:rsidP="00376C7F">
                  <w:pPr>
                    <w:adjustRightInd w:val="0"/>
                    <w:snapToGrid w:val="0"/>
                    <w:mirrorIndents/>
                    <w:jc w:val="center"/>
                    <w:textAlignment w:val="center"/>
                    <w:rPr>
                      <w:szCs w:val="21"/>
                    </w:rPr>
                  </w:pPr>
                  <w:r w:rsidRPr="00177FA8">
                    <w:rPr>
                      <w:szCs w:val="21"/>
                    </w:rPr>
                    <w:t>mg/kg</w:t>
                  </w:r>
                </w:p>
              </w:tc>
              <w:tc>
                <w:tcPr>
                  <w:tcW w:w="1463" w:type="dxa"/>
                  <w:tcBorders>
                    <w:top w:val="single" w:sz="4" w:space="0" w:color="auto"/>
                    <w:bottom w:val="single" w:sz="4" w:space="0" w:color="auto"/>
                  </w:tcBorders>
                  <w:vAlign w:val="center"/>
                </w:tcPr>
                <w:p w14:paraId="2C4F9870" w14:textId="77777777" w:rsidR="00376C7F" w:rsidRPr="00177FA8" w:rsidRDefault="00376C7F" w:rsidP="00376C7F">
                  <w:pPr>
                    <w:adjustRightInd w:val="0"/>
                    <w:snapToGrid w:val="0"/>
                    <w:mirrorIndents/>
                    <w:jc w:val="center"/>
                    <w:textAlignment w:val="center"/>
                    <w:rPr>
                      <w:snapToGrid w:val="0"/>
                      <w:kern w:val="0"/>
                      <w:szCs w:val="21"/>
                    </w:rPr>
                  </w:pPr>
                  <w:r w:rsidRPr="00177FA8">
                    <w:rPr>
                      <w:szCs w:val="21"/>
                    </w:rPr>
                    <w:t>250</w:t>
                  </w:r>
                </w:p>
              </w:tc>
              <w:tc>
                <w:tcPr>
                  <w:tcW w:w="1485" w:type="dxa"/>
                  <w:tcBorders>
                    <w:top w:val="single" w:sz="4" w:space="0" w:color="auto"/>
                    <w:bottom w:val="single" w:sz="4" w:space="0" w:color="auto"/>
                  </w:tcBorders>
                  <w:vAlign w:val="center"/>
                </w:tcPr>
                <w:p w14:paraId="0497C9BF" w14:textId="77777777" w:rsidR="00376C7F" w:rsidRPr="00177FA8" w:rsidRDefault="00376C7F" w:rsidP="00376C7F">
                  <w:pPr>
                    <w:adjustRightInd w:val="0"/>
                    <w:snapToGrid w:val="0"/>
                    <w:mirrorIndents/>
                    <w:jc w:val="center"/>
                    <w:textAlignment w:val="center"/>
                    <w:rPr>
                      <w:snapToGrid w:val="0"/>
                      <w:kern w:val="0"/>
                      <w:szCs w:val="21"/>
                    </w:rPr>
                  </w:pPr>
                  <w:r w:rsidRPr="00177FA8">
                    <w:rPr>
                      <w:szCs w:val="21"/>
                      <w:lang w:val="en-GB"/>
                    </w:rPr>
                    <w:t>300</w:t>
                  </w:r>
                </w:p>
              </w:tc>
            </w:tr>
          </w:tbl>
          <w:p w14:paraId="0BAB3458" w14:textId="28FE0FF2" w:rsidR="001D0E75" w:rsidRPr="00177FA8" w:rsidRDefault="001D0E75" w:rsidP="00997718">
            <w:pPr>
              <w:kinsoku w:val="0"/>
              <w:overflowPunct w:val="0"/>
              <w:autoSpaceDE w:val="0"/>
              <w:autoSpaceDN w:val="0"/>
              <w:ind w:firstLineChars="200" w:firstLine="480"/>
              <w:rPr>
                <w:sz w:val="24"/>
              </w:rPr>
            </w:pPr>
          </w:p>
          <w:p w14:paraId="06833808" w14:textId="77777777" w:rsidR="00376C7F" w:rsidRPr="00177FA8" w:rsidRDefault="00376C7F" w:rsidP="00997718">
            <w:pPr>
              <w:kinsoku w:val="0"/>
              <w:overflowPunct w:val="0"/>
              <w:autoSpaceDE w:val="0"/>
              <w:autoSpaceDN w:val="0"/>
              <w:ind w:firstLineChars="200" w:firstLine="482"/>
              <w:rPr>
                <w:b/>
                <w:sz w:val="24"/>
              </w:rPr>
            </w:pPr>
          </w:p>
          <w:p w14:paraId="4634D58E" w14:textId="77777777" w:rsidR="003C62CB" w:rsidRPr="00177FA8" w:rsidRDefault="003C62CB" w:rsidP="00997718">
            <w:pPr>
              <w:kinsoku w:val="0"/>
              <w:overflowPunct w:val="0"/>
              <w:autoSpaceDE w:val="0"/>
              <w:autoSpaceDN w:val="0"/>
              <w:ind w:firstLineChars="200" w:firstLine="482"/>
              <w:rPr>
                <w:b/>
                <w:sz w:val="24"/>
              </w:rPr>
            </w:pPr>
          </w:p>
          <w:p w14:paraId="52F6AA8B" w14:textId="730948A5" w:rsidR="003C62CB" w:rsidRPr="00177FA8" w:rsidRDefault="003C62CB" w:rsidP="00997718">
            <w:pPr>
              <w:kinsoku w:val="0"/>
              <w:overflowPunct w:val="0"/>
              <w:autoSpaceDE w:val="0"/>
              <w:autoSpaceDN w:val="0"/>
              <w:ind w:firstLineChars="200" w:firstLine="482"/>
              <w:rPr>
                <w:b/>
                <w:sz w:val="24"/>
              </w:rPr>
            </w:pPr>
          </w:p>
        </w:tc>
      </w:tr>
      <w:tr w:rsidR="00177FA8" w:rsidRPr="00177FA8" w14:paraId="78480667" w14:textId="77777777" w:rsidTr="001D0E75">
        <w:trPr>
          <w:cantSplit/>
          <w:trHeight w:val="11035"/>
          <w:tblHeader/>
          <w:jc w:val="center"/>
        </w:trPr>
        <w:tc>
          <w:tcPr>
            <w:tcW w:w="846" w:type="dxa"/>
            <w:textDirection w:val="tbRlV"/>
            <w:vAlign w:val="center"/>
          </w:tcPr>
          <w:p w14:paraId="0DB8C980" w14:textId="77777777" w:rsidR="003062BA" w:rsidRPr="00177FA8" w:rsidRDefault="003062BA">
            <w:pPr>
              <w:jc w:val="center"/>
              <w:outlineLvl w:val="0"/>
              <w:rPr>
                <w:b/>
                <w:spacing w:val="108"/>
                <w:kern w:val="0"/>
                <w:sz w:val="24"/>
              </w:rPr>
            </w:pPr>
            <w:r w:rsidRPr="00177FA8">
              <w:rPr>
                <w:b/>
                <w:spacing w:val="70"/>
                <w:kern w:val="0"/>
                <w:sz w:val="24"/>
              </w:rPr>
              <w:lastRenderedPageBreak/>
              <w:t>污染物排放标</w:t>
            </w:r>
            <w:r w:rsidRPr="00177FA8">
              <w:rPr>
                <w:b/>
                <w:kern w:val="0"/>
                <w:sz w:val="24"/>
              </w:rPr>
              <w:t>准</w:t>
            </w:r>
          </w:p>
        </w:tc>
        <w:tc>
          <w:tcPr>
            <w:tcW w:w="8150" w:type="dxa"/>
            <w:vAlign w:val="center"/>
          </w:tcPr>
          <w:p w14:paraId="0516EF39" w14:textId="77777777" w:rsidR="003062BA" w:rsidRPr="00177FA8" w:rsidRDefault="003062BA" w:rsidP="003062BA">
            <w:pPr>
              <w:pStyle w:val="CharCharChar2Char"/>
              <w:tabs>
                <w:tab w:val="left" w:pos="4536"/>
              </w:tabs>
              <w:kinsoku w:val="0"/>
              <w:overflowPunct w:val="0"/>
              <w:autoSpaceDE w:val="0"/>
              <w:autoSpaceDN w:val="0"/>
              <w:ind w:firstLine="482"/>
              <w:rPr>
                <w:rFonts w:ascii="Times New Roman" w:hAnsi="Times New Roman" w:cs="Times New Roman"/>
                <w:b/>
                <w:bCs/>
              </w:rPr>
            </w:pPr>
            <w:r w:rsidRPr="00177FA8">
              <w:rPr>
                <w:rFonts w:ascii="Times New Roman" w:hAnsi="Times New Roman" w:cs="Times New Roman"/>
                <w:b/>
                <w:bCs/>
              </w:rPr>
              <w:t>1</w:t>
            </w:r>
            <w:r w:rsidRPr="00177FA8">
              <w:rPr>
                <w:rFonts w:ascii="Times New Roman" w:hAnsi="Times New Roman" w:cs="Times New Roman" w:hint="eastAsia"/>
                <w:b/>
                <w:bCs/>
              </w:rPr>
              <w:t>、</w:t>
            </w:r>
            <w:r w:rsidRPr="00177FA8">
              <w:rPr>
                <w:rFonts w:ascii="Times New Roman" w:hAnsi="Times New Roman" w:cs="Times New Roman"/>
                <w:b/>
                <w:bCs/>
              </w:rPr>
              <w:t>废气</w:t>
            </w:r>
          </w:p>
          <w:p w14:paraId="5BE40844" w14:textId="366FFF15" w:rsidR="003062BA" w:rsidRPr="00177FA8" w:rsidRDefault="003B7829" w:rsidP="003062BA">
            <w:pPr>
              <w:kinsoku w:val="0"/>
              <w:overflowPunct w:val="0"/>
              <w:autoSpaceDE w:val="0"/>
              <w:autoSpaceDN w:val="0"/>
              <w:spacing w:line="360" w:lineRule="auto"/>
              <w:ind w:firstLineChars="200" w:firstLine="480"/>
              <w:rPr>
                <w:sz w:val="24"/>
              </w:rPr>
            </w:pPr>
            <w:r w:rsidRPr="00177FA8">
              <w:rPr>
                <w:rFonts w:hint="eastAsia"/>
                <w:sz w:val="24"/>
              </w:rPr>
              <w:t>燃气</w:t>
            </w:r>
            <w:r w:rsidR="00DD54DE" w:rsidRPr="00177FA8">
              <w:rPr>
                <w:rFonts w:hint="eastAsia"/>
                <w:sz w:val="24"/>
              </w:rPr>
              <w:t>锅炉</w:t>
            </w:r>
            <w:r w:rsidRPr="00177FA8">
              <w:rPr>
                <w:rFonts w:hint="eastAsia"/>
                <w:sz w:val="24"/>
              </w:rPr>
              <w:t>颗粒物</w:t>
            </w:r>
            <w:r w:rsidR="00D737A6" w:rsidRPr="00177FA8">
              <w:rPr>
                <w:sz w:val="24"/>
              </w:rPr>
              <w:t>、</w:t>
            </w:r>
            <w:r w:rsidR="00D737A6" w:rsidRPr="00177FA8">
              <w:rPr>
                <w:rFonts w:hint="eastAsia"/>
                <w:sz w:val="24"/>
              </w:rPr>
              <w:t>SO</w:t>
            </w:r>
            <w:r w:rsidR="00D737A6" w:rsidRPr="00177FA8">
              <w:rPr>
                <w:rFonts w:hint="eastAsia"/>
                <w:sz w:val="24"/>
                <w:vertAlign w:val="subscript"/>
              </w:rPr>
              <w:t>2</w:t>
            </w:r>
            <w:r w:rsidR="00D737A6" w:rsidRPr="00177FA8">
              <w:rPr>
                <w:sz w:val="24"/>
              </w:rPr>
              <w:t>、</w:t>
            </w:r>
            <w:r w:rsidR="00D737A6" w:rsidRPr="00177FA8">
              <w:rPr>
                <w:sz w:val="24"/>
              </w:rPr>
              <w:t>N</w:t>
            </w:r>
            <w:r w:rsidR="00D737A6" w:rsidRPr="00177FA8">
              <w:rPr>
                <w:rFonts w:hint="eastAsia"/>
                <w:sz w:val="24"/>
              </w:rPr>
              <w:t>O</w:t>
            </w:r>
            <w:r w:rsidR="00D737A6" w:rsidRPr="00177FA8">
              <w:rPr>
                <w:rFonts w:hint="eastAsia"/>
                <w:sz w:val="24"/>
                <w:vertAlign w:val="subscript"/>
              </w:rPr>
              <w:t>X</w:t>
            </w:r>
            <w:r w:rsidR="003062BA" w:rsidRPr="00177FA8">
              <w:rPr>
                <w:sz w:val="24"/>
              </w:rPr>
              <w:t>执行</w:t>
            </w:r>
            <w:r w:rsidRPr="00177FA8">
              <w:rPr>
                <w:sz w:val="24"/>
              </w:rPr>
              <w:t>《</w:t>
            </w:r>
            <w:r w:rsidR="00DD54DE" w:rsidRPr="00177FA8">
              <w:rPr>
                <w:sz w:val="24"/>
              </w:rPr>
              <w:t>锅炉</w:t>
            </w:r>
            <w:r w:rsidRPr="00177FA8">
              <w:rPr>
                <w:sz w:val="24"/>
              </w:rPr>
              <w:t>大气污染物排放标准》</w:t>
            </w:r>
            <w:r w:rsidRPr="00177FA8">
              <w:rPr>
                <w:rFonts w:hint="eastAsia"/>
                <w:sz w:val="24"/>
              </w:rPr>
              <w:t>（</w:t>
            </w:r>
            <w:r w:rsidRPr="00177FA8">
              <w:rPr>
                <w:sz w:val="24"/>
              </w:rPr>
              <w:t>DB61/1226-2018</w:t>
            </w:r>
            <w:r w:rsidRPr="00177FA8">
              <w:rPr>
                <w:rFonts w:hint="eastAsia"/>
                <w:sz w:val="24"/>
              </w:rPr>
              <w:t>）中</w:t>
            </w:r>
            <w:r w:rsidRPr="00177FA8">
              <w:rPr>
                <w:sz w:val="24"/>
              </w:rPr>
              <w:t>表</w:t>
            </w:r>
            <w:r w:rsidRPr="00177FA8">
              <w:rPr>
                <w:sz w:val="24"/>
              </w:rPr>
              <w:t>3</w:t>
            </w:r>
            <w:r w:rsidR="003062BA" w:rsidRPr="00177FA8">
              <w:rPr>
                <w:sz w:val="24"/>
              </w:rPr>
              <w:t>标准</w:t>
            </w:r>
            <w:r w:rsidR="007D5988" w:rsidRPr="00177FA8">
              <w:rPr>
                <w:rFonts w:hint="eastAsia"/>
                <w:sz w:val="24"/>
              </w:rPr>
              <w:t>；上料粉尘、破碎筛分粉尘，搅拌炉及出料口沥青烟、苯并</w:t>
            </w:r>
            <w:r w:rsidR="007D5988" w:rsidRPr="00177FA8">
              <w:rPr>
                <w:rFonts w:hint="eastAsia"/>
                <w:sz w:val="24"/>
              </w:rPr>
              <w:t>[a]</w:t>
            </w:r>
            <w:r w:rsidR="007D5988" w:rsidRPr="00177FA8">
              <w:rPr>
                <w:rFonts w:hint="eastAsia"/>
                <w:sz w:val="24"/>
              </w:rPr>
              <w:t>芘，沥青罐呼吸口及沥青上、下料口废气中沥青烟、苯并</w:t>
            </w:r>
            <w:r w:rsidR="007D5988" w:rsidRPr="00177FA8">
              <w:rPr>
                <w:rFonts w:hint="eastAsia"/>
                <w:sz w:val="24"/>
              </w:rPr>
              <w:t>[a]</w:t>
            </w:r>
            <w:r w:rsidR="007D5988" w:rsidRPr="00177FA8">
              <w:rPr>
                <w:rFonts w:hint="eastAsia"/>
                <w:sz w:val="24"/>
              </w:rPr>
              <w:t>芘</w:t>
            </w:r>
            <w:r w:rsidR="0011726B" w:rsidRPr="00177FA8">
              <w:rPr>
                <w:rFonts w:hint="eastAsia"/>
                <w:sz w:val="24"/>
              </w:rPr>
              <w:t>、</w:t>
            </w:r>
            <w:r w:rsidR="0011726B" w:rsidRPr="00177FA8">
              <w:rPr>
                <w:sz w:val="24"/>
              </w:rPr>
              <w:t>非甲烷总烃</w:t>
            </w:r>
            <w:r w:rsidR="007D5988" w:rsidRPr="00177FA8">
              <w:rPr>
                <w:rFonts w:hint="eastAsia"/>
                <w:sz w:val="24"/>
              </w:rPr>
              <w:t>执行《大气污染物综合排放标准》（</w:t>
            </w:r>
            <w:r w:rsidR="007D5988" w:rsidRPr="00177FA8">
              <w:rPr>
                <w:rFonts w:hint="eastAsia"/>
                <w:sz w:val="24"/>
              </w:rPr>
              <w:t>GB16297-1996</w:t>
            </w:r>
            <w:r w:rsidR="007D5988" w:rsidRPr="00177FA8">
              <w:rPr>
                <w:rFonts w:hint="eastAsia"/>
                <w:sz w:val="24"/>
              </w:rPr>
              <w:t>）表</w:t>
            </w:r>
            <w:r w:rsidR="007D5988" w:rsidRPr="00177FA8">
              <w:rPr>
                <w:rFonts w:hint="eastAsia"/>
                <w:sz w:val="24"/>
              </w:rPr>
              <w:t>2</w:t>
            </w:r>
            <w:r w:rsidR="007D5988" w:rsidRPr="00177FA8">
              <w:rPr>
                <w:rFonts w:hint="eastAsia"/>
                <w:sz w:val="24"/>
              </w:rPr>
              <w:t>中二级标准浓度限值；</w:t>
            </w:r>
            <w:r w:rsidR="00627E99" w:rsidRPr="00177FA8">
              <w:rPr>
                <w:rFonts w:hint="eastAsia"/>
                <w:sz w:val="24"/>
              </w:rPr>
              <w:t>烘干炉</w:t>
            </w:r>
            <w:r w:rsidR="00786C2A" w:rsidRPr="00177FA8">
              <w:rPr>
                <w:rFonts w:hint="eastAsia"/>
                <w:sz w:val="24"/>
              </w:rPr>
              <w:t>废气执行</w:t>
            </w:r>
            <w:r w:rsidR="00786C2A" w:rsidRPr="00177FA8">
              <w:rPr>
                <w:sz w:val="24"/>
              </w:rPr>
              <w:t>《</w:t>
            </w:r>
            <w:r w:rsidR="004A5C37" w:rsidRPr="00177FA8">
              <w:rPr>
                <w:sz w:val="24"/>
              </w:rPr>
              <w:t>工业炉窑</w:t>
            </w:r>
            <w:r w:rsidR="00B33719" w:rsidRPr="00177FA8">
              <w:rPr>
                <w:sz w:val="24"/>
              </w:rPr>
              <w:t>大气污染物</w:t>
            </w:r>
            <w:r w:rsidR="00D31369" w:rsidRPr="00177FA8">
              <w:rPr>
                <w:rFonts w:hint="eastAsia"/>
                <w:sz w:val="24"/>
              </w:rPr>
              <w:t>综合</w:t>
            </w:r>
            <w:r w:rsidR="00D31369" w:rsidRPr="00177FA8">
              <w:rPr>
                <w:sz w:val="24"/>
              </w:rPr>
              <w:t>治理方案</w:t>
            </w:r>
            <w:r w:rsidR="00786C2A" w:rsidRPr="00177FA8">
              <w:rPr>
                <w:sz w:val="24"/>
              </w:rPr>
              <w:t>》中</w:t>
            </w:r>
            <w:r w:rsidR="00D31369" w:rsidRPr="00177FA8">
              <w:rPr>
                <w:rFonts w:hint="eastAsia"/>
                <w:sz w:val="24"/>
              </w:rPr>
              <w:t>颗粒物、二氧化硫、氮氧化物排放限值分别不高于</w:t>
            </w:r>
            <w:r w:rsidR="00D31369" w:rsidRPr="00177FA8">
              <w:rPr>
                <w:rFonts w:hint="eastAsia"/>
                <w:sz w:val="24"/>
              </w:rPr>
              <w:t>30</w:t>
            </w:r>
            <w:r w:rsidR="00D31369" w:rsidRPr="00177FA8">
              <w:rPr>
                <w:rFonts w:hint="eastAsia"/>
                <w:sz w:val="24"/>
              </w:rPr>
              <w:t>、</w:t>
            </w:r>
            <w:r w:rsidR="00D31369" w:rsidRPr="00177FA8">
              <w:rPr>
                <w:rFonts w:hint="eastAsia"/>
                <w:sz w:val="24"/>
              </w:rPr>
              <w:t>200</w:t>
            </w:r>
            <w:r w:rsidR="00D31369" w:rsidRPr="00177FA8">
              <w:rPr>
                <w:rFonts w:hint="eastAsia"/>
                <w:sz w:val="24"/>
              </w:rPr>
              <w:t>、</w:t>
            </w:r>
            <w:r w:rsidR="00D31369" w:rsidRPr="00177FA8">
              <w:rPr>
                <w:rFonts w:hint="eastAsia"/>
                <w:sz w:val="24"/>
              </w:rPr>
              <w:t>300</w:t>
            </w:r>
            <w:r w:rsidR="00D31369" w:rsidRPr="00177FA8">
              <w:rPr>
                <w:rFonts w:hint="eastAsia"/>
                <w:sz w:val="24"/>
              </w:rPr>
              <w:t>毫克</w:t>
            </w:r>
            <w:r w:rsidR="00D31369" w:rsidRPr="00177FA8">
              <w:rPr>
                <w:rFonts w:hint="eastAsia"/>
                <w:sz w:val="24"/>
              </w:rPr>
              <w:t>/</w:t>
            </w:r>
            <w:r w:rsidR="00D31369" w:rsidRPr="00177FA8">
              <w:rPr>
                <w:rFonts w:hint="eastAsia"/>
                <w:sz w:val="24"/>
              </w:rPr>
              <w:t>立方米的标准</w:t>
            </w:r>
            <w:r w:rsidR="00CD6D26" w:rsidRPr="00177FA8">
              <w:rPr>
                <w:rFonts w:hint="eastAsia"/>
                <w:sz w:val="24"/>
              </w:rPr>
              <w:t>；无组织粉尘、</w:t>
            </w:r>
            <w:r w:rsidR="00CD6D26" w:rsidRPr="00177FA8">
              <w:rPr>
                <w:sz w:val="24"/>
              </w:rPr>
              <w:t>苯并</w:t>
            </w:r>
            <w:r w:rsidR="00CD6D26" w:rsidRPr="00177FA8">
              <w:rPr>
                <w:sz w:val="24"/>
              </w:rPr>
              <w:t>[a]</w:t>
            </w:r>
            <w:r w:rsidR="00CD6D26" w:rsidRPr="00177FA8">
              <w:rPr>
                <w:sz w:val="24"/>
              </w:rPr>
              <w:t>芘</w:t>
            </w:r>
            <w:r w:rsidR="00CD6D26" w:rsidRPr="00177FA8">
              <w:rPr>
                <w:rFonts w:hint="eastAsia"/>
                <w:sz w:val="24"/>
              </w:rPr>
              <w:t>执行</w:t>
            </w:r>
            <w:r w:rsidR="00CD6D26" w:rsidRPr="00177FA8">
              <w:rPr>
                <w:sz w:val="24"/>
              </w:rPr>
              <w:t>《大气污染物排放标准》</w:t>
            </w:r>
            <w:r w:rsidR="00CD6D26" w:rsidRPr="00177FA8">
              <w:rPr>
                <w:sz w:val="24"/>
              </w:rPr>
              <w:t>(G16297-1996)</w:t>
            </w:r>
            <w:r w:rsidR="00CD6D26" w:rsidRPr="00177FA8">
              <w:rPr>
                <w:sz w:val="24"/>
              </w:rPr>
              <w:t>表</w:t>
            </w:r>
            <w:r w:rsidR="00CD6D26" w:rsidRPr="00177FA8">
              <w:rPr>
                <w:sz w:val="24"/>
              </w:rPr>
              <w:t>2</w:t>
            </w:r>
            <w:r w:rsidR="00CD6D26" w:rsidRPr="00177FA8">
              <w:rPr>
                <w:sz w:val="24"/>
              </w:rPr>
              <w:t>无组织排放监控浓度限值。</w:t>
            </w:r>
          </w:p>
          <w:p w14:paraId="46ABF26A" w14:textId="50FC6B4B" w:rsidR="00DC0248" w:rsidRPr="00177FA8" w:rsidRDefault="00DC0248" w:rsidP="00DC0248">
            <w:pPr>
              <w:adjustRightInd w:val="0"/>
              <w:snapToGrid w:val="0"/>
              <w:jc w:val="center"/>
            </w:pPr>
            <w:r w:rsidRPr="00177FA8">
              <w:rPr>
                <w:b/>
                <w:bCs/>
                <w:szCs w:val="21"/>
              </w:rPr>
              <w:t>表</w:t>
            </w:r>
            <w:r w:rsidR="0033078F" w:rsidRPr="00177FA8">
              <w:rPr>
                <w:b/>
                <w:bCs/>
                <w:szCs w:val="21"/>
              </w:rPr>
              <w:t>32</w:t>
            </w:r>
            <w:r w:rsidRPr="00177FA8">
              <w:rPr>
                <w:b/>
                <w:bCs/>
                <w:szCs w:val="21"/>
              </w:rPr>
              <w:t xml:space="preserve">    </w:t>
            </w:r>
            <w:r w:rsidR="00DD54DE" w:rsidRPr="00177FA8">
              <w:rPr>
                <w:rFonts w:hint="eastAsia"/>
                <w:b/>
                <w:bCs/>
                <w:szCs w:val="21"/>
              </w:rPr>
              <w:t>锅炉</w:t>
            </w:r>
            <w:r w:rsidRPr="00177FA8">
              <w:rPr>
                <w:rFonts w:hint="eastAsia"/>
                <w:b/>
                <w:bCs/>
                <w:szCs w:val="21"/>
              </w:rPr>
              <w:t>大气</w:t>
            </w:r>
            <w:r w:rsidRPr="00177FA8">
              <w:rPr>
                <w:b/>
                <w:bCs/>
                <w:szCs w:val="21"/>
              </w:rPr>
              <w:t>污染物排放标准</w:t>
            </w:r>
          </w:p>
          <w:tbl>
            <w:tblPr>
              <w:tblStyle w:val="afff"/>
              <w:tblW w:w="5000" w:type="pct"/>
              <w:jc w:val="center"/>
              <w:tblLook w:val="04A0" w:firstRow="1" w:lastRow="0" w:firstColumn="1" w:lastColumn="0" w:noHBand="0" w:noVBand="1"/>
            </w:tblPr>
            <w:tblGrid>
              <w:gridCol w:w="4687"/>
              <w:gridCol w:w="1626"/>
              <w:gridCol w:w="1626"/>
            </w:tblGrid>
            <w:tr w:rsidR="00177FA8" w:rsidRPr="00177FA8" w14:paraId="37C9C843" w14:textId="77777777" w:rsidTr="00E92939">
              <w:trPr>
                <w:trHeight w:val="284"/>
                <w:jc w:val="center"/>
              </w:trPr>
              <w:tc>
                <w:tcPr>
                  <w:tcW w:w="2952" w:type="pct"/>
                  <w:vAlign w:val="center"/>
                </w:tcPr>
                <w:p w14:paraId="4D7FB9E7" w14:textId="77777777" w:rsidR="00DC0248" w:rsidRPr="00177FA8" w:rsidRDefault="00DC0248" w:rsidP="00DC0248">
                  <w:pPr>
                    <w:adjustRightInd w:val="0"/>
                    <w:snapToGrid w:val="0"/>
                    <w:jc w:val="center"/>
                    <w:rPr>
                      <w:bCs/>
                      <w:szCs w:val="21"/>
                    </w:rPr>
                  </w:pPr>
                  <w:r w:rsidRPr="00177FA8">
                    <w:rPr>
                      <w:bCs/>
                      <w:szCs w:val="21"/>
                    </w:rPr>
                    <w:t>标准</w:t>
                  </w:r>
                </w:p>
              </w:tc>
              <w:tc>
                <w:tcPr>
                  <w:tcW w:w="1024" w:type="pct"/>
                  <w:vAlign w:val="center"/>
                </w:tcPr>
                <w:p w14:paraId="380BB440" w14:textId="77777777" w:rsidR="00DC0248" w:rsidRPr="00177FA8" w:rsidRDefault="00DC0248" w:rsidP="00DC0248">
                  <w:pPr>
                    <w:adjustRightInd w:val="0"/>
                    <w:snapToGrid w:val="0"/>
                    <w:jc w:val="center"/>
                    <w:rPr>
                      <w:bCs/>
                      <w:szCs w:val="21"/>
                    </w:rPr>
                  </w:pPr>
                  <w:r w:rsidRPr="00177FA8">
                    <w:rPr>
                      <w:bCs/>
                      <w:szCs w:val="21"/>
                    </w:rPr>
                    <w:t>污染物</w:t>
                  </w:r>
                </w:p>
              </w:tc>
              <w:tc>
                <w:tcPr>
                  <w:tcW w:w="1024" w:type="pct"/>
                  <w:vAlign w:val="center"/>
                </w:tcPr>
                <w:p w14:paraId="340ED338" w14:textId="77777777" w:rsidR="00DC0248" w:rsidRPr="00177FA8" w:rsidRDefault="00DC0248" w:rsidP="00DC0248">
                  <w:pPr>
                    <w:adjustRightInd w:val="0"/>
                    <w:snapToGrid w:val="0"/>
                    <w:jc w:val="center"/>
                    <w:rPr>
                      <w:bCs/>
                      <w:szCs w:val="21"/>
                      <w:vertAlign w:val="superscript"/>
                    </w:rPr>
                  </w:pPr>
                  <w:r w:rsidRPr="00177FA8">
                    <w:rPr>
                      <w:bCs/>
                      <w:szCs w:val="21"/>
                    </w:rPr>
                    <w:t>限值</w:t>
                  </w:r>
                  <w:r w:rsidRPr="00177FA8">
                    <w:rPr>
                      <w:bCs/>
                      <w:szCs w:val="21"/>
                    </w:rPr>
                    <w:t>mg/m</w:t>
                  </w:r>
                  <w:r w:rsidRPr="00177FA8">
                    <w:rPr>
                      <w:bCs/>
                      <w:szCs w:val="21"/>
                      <w:vertAlign w:val="superscript"/>
                    </w:rPr>
                    <w:t>3</w:t>
                  </w:r>
                </w:p>
              </w:tc>
            </w:tr>
            <w:tr w:rsidR="00177FA8" w:rsidRPr="00177FA8" w14:paraId="0E3996A4" w14:textId="77777777" w:rsidTr="00E92939">
              <w:trPr>
                <w:trHeight w:val="284"/>
                <w:jc w:val="center"/>
              </w:trPr>
              <w:tc>
                <w:tcPr>
                  <w:tcW w:w="2952" w:type="pct"/>
                  <w:vMerge w:val="restart"/>
                  <w:vAlign w:val="center"/>
                </w:tcPr>
                <w:p w14:paraId="53147FAA" w14:textId="5D1A0230" w:rsidR="00DC0248" w:rsidRPr="00177FA8" w:rsidRDefault="00DC0248" w:rsidP="00DC0248">
                  <w:pPr>
                    <w:adjustRightInd w:val="0"/>
                    <w:snapToGrid w:val="0"/>
                    <w:jc w:val="center"/>
                    <w:rPr>
                      <w:bCs/>
                      <w:szCs w:val="21"/>
                    </w:rPr>
                  </w:pPr>
                  <w:r w:rsidRPr="00177FA8">
                    <w:rPr>
                      <w:bCs/>
                      <w:szCs w:val="21"/>
                    </w:rPr>
                    <w:t>《</w:t>
                  </w:r>
                  <w:r w:rsidR="00DD54DE" w:rsidRPr="00177FA8">
                    <w:rPr>
                      <w:bCs/>
                      <w:szCs w:val="21"/>
                    </w:rPr>
                    <w:t>锅炉</w:t>
                  </w:r>
                  <w:r w:rsidRPr="00177FA8">
                    <w:rPr>
                      <w:bCs/>
                      <w:szCs w:val="21"/>
                    </w:rPr>
                    <w:t>大气污染物排放标准》（</w:t>
                  </w:r>
                  <w:r w:rsidRPr="00177FA8">
                    <w:rPr>
                      <w:bCs/>
                      <w:szCs w:val="21"/>
                    </w:rPr>
                    <w:t>DB61/1226-2018</w:t>
                  </w:r>
                  <w:r w:rsidRPr="00177FA8">
                    <w:rPr>
                      <w:bCs/>
                      <w:szCs w:val="21"/>
                    </w:rPr>
                    <w:t>）</w:t>
                  </w:r>
                </w:p>
              </w:tc>
              <w:tc>
                <w:tcPr>
                  <w:tcW w:w="1024" w:type="pct"/>
                  <w:vAlign w:val="center"/>
                </w:tcPr>
                <w:p w14:paraId="547287FB" w14:textId="77777777" w:rsidR="00DC0248" w:rsidRPr="00177FA8" w:rsidRDefault="00DC0248" w:rsidP="00DC0248">
                  <w:pPr>
                    <w:adjustRightInd w:val="0"/>
                    <w:snapToGrid w:val="0"/>
                    <w:jc w:val="center"/>
                    <w:rPr>
                      <w:bCs/>
                      <w:szCs w:val="21"/>
                    </w:rPr>
                  </w:pPr>
                  <w:r w:rsidRPr="00177FA8">
                    <w:rPr>
                      <w:bCs/>
                      <w:szCs w:val="21"/>
                    </w:rPr>
                    <w:t>颗粒物</w:t>
                  </w:r>
                </w:p>
              </w:tc>
              <w:tc>
                <w:tcPr>
                  <w:tcW w:w="1024" w:type="pct"/>
                  <w:vAlign w:val="center"/>
                </w:tcPr>
                <w:p w14:paraId="48D77F40" w14:textId="77777777" w:rsidR="00DC0248" w:rsidRPr="00177FA8" w:rsidRDefault="00DC0248" w:rsidP="00DC0248">
                  <w:pPr>
                    <w:adjustRightInd w:val="0"/>
                    <w:snapToGrid w:val="0"/>
                    <w:jc w:val="center"/>
                    <w:rPr>
                      <w:bCs/>
                      <w:szCs w:val="21"/>
                    </w:rPr>
                  </w:pPr>
                  <w:r w:rsidRPr="00177FA8">
                    <w:rPr>
                      <w:bCs/>
                      <w:szCs w:val="21"/>
                    </w:rPr>
                    <w:t>10</w:t>
                  </w:r>
                </w:p>
              </w:tc>
            </w:tr>
            <w:tr w:rsidR="00177FA8" w:rsidRPr="00177FA8" w14:paraId="7FA81104" w14:textId="77777777" w:rsidTr="00E92939">
              <w:trPr>
                <w:trHeight w:val="284"/>
                <w:jc w:val="center"/>
              </w:trPr>
              <w:tc>
                <w:tcPr>
                  <w:tcW w:w="2952" w:type="pct"/>
                  <w:vMerge/>
                  <w:vAlign w:val="center"/>
                </w:tcPr>
                <w:p w14:paraId="5254C3A1" w14:textId="77777777" w:rsidR="00DC0248" w:rsidRPr="00177FA8" w:rsidRDefault="00DC0248" w:rsidP="00DC0248">
                  <w:pPr>
                    <w:adjustRightInd w:val="0"/>
                    <w:snapToGrid w:val="0"/>
                    <w:jc w:val="center"/>
                    <w:rPr>
                      <w:bCs/>
                      <w:szCs w:val="21"/>
                    </w:rPr>
                  </w:pPr>
                </w:p>
              </w:tc>
              <w:tc>
                <w:tcPr>
                  <w:tcW w:w="1024" w:type="pct"/>
                  <w:vAlign w:val="center"/>
                </w:tcPr>
                <w:p w14:paraId="18E1DE38" w14:textId="77777777" w:rsidR="00DC0248" w:rsidRPr="00177FA8" w:rsidRDefault="00DC0248" w:rsidP="00DC0248">
                  <w:pPr>
                    <w:adjustRightInd w:val="0"/>
                    <w:snapToGrid w:val="0"/>
                    <w:jc w:val="center"/>
                    <w:rPr>
                      <w:bCs/>
                      <w:szCs w:val="21"/>
                      <w:vertAlign w:val="subscript"/>
                    </w:rPr>
                  </w:pPr>
                  <w:r w:rsidRPr="00177FA8">
                    <w:rPr>
                      <w:bCs/>
                      <w:szCs w:val="21"/>
                    </w:rPr>
                    <w:t>SO</w:t>
                  </w:r>
                  <w:r w:rsidRPr="00177FA8">
                    <w:rPr>
                      <w:bCs/>
                      <w:szCs w:val="21"/>
                      <w:vertAlign w:val="subscript"/>
                    </w:rPr>
                    <w:t>2</w:t>
                  </w:r>
                </w:p>
              </w:tc>
              <w:tc>
                <w:tcPr>
                  <w:tcW w:w="1024" w:type="pct"/>
                  <w:vAlign w:val="center"/>
                </w:tcPr>
                <w:p w14:paraId="2C16BEF2" w14:textId="77777777" w:rsidR="00DC0248" w:rsidRPr="00177FA8" w:rsidRDefault="00DC0248" w:rsidP="00DC0248">
                  <w:pPr>
                    <w:adjustRightInd w:val="0"/>
                    <w:snapToGrid w:val="0"/>
                    <w:jc w:val="center"/>
                    <w:rPr>
                      <w:bCs/>
                      <w:szCs w:val="21"/>
                    </w:rPr>
                  </w:pPr>
                  <w:r w:rsidRPr="00177FA8">
                    <w:rPr>
                      <w:bCs/>
                      <w:szCs w:val="21"/>
                    </w:rPr>
                    <w:t>35</w:t>
                  </w:r>
                </w:p>
              </w:tc>
            </w:tr>
            <w:tr w:rsidR="00177FA8" w:rsidRPr="00177FA8" w14:paraId="768CB3F5" w14:textId="77777777" w:rsidTr="00E92939">
              <w:trPr>
                <w:trHeight w:val="284"/>
                <w:jc w:val="center"/>
              </w:trPr>
              <w:tc>
                <w:tcPr>
                  <w:tcW w:w="2952" w:type="pct"/>
                  <w:vMerge/>
                  <w:vAlign w:val="center"/>
                </w:tcPr>
                <w:p w14:paraId="6DA1D51D" w14:textId="77777777" w:rsidR="00DC0248" w:rsidRPr="00177FA8" w:rsidRDefault="00DC0248" w:rsidP="00DC0248">
                  <w:pPr>
                    <w:adjustRightInd w:val="0"/>
                    <w:snapToGrid w:val="0"/>
                    <w:jc w:val="center"/>
                    <w:rPr>
                      <w:bCs/>
                      <w:szCs w:val="21"/>
                    </w:rPr>
                  </w:pPr>
                </w:p>
              </w:tc>
              <w:tc>
                <w:tcPr>
                  <w:tcW w:w="1024" w:type="pct"/>
                  <w:vAlign w:val="center"/>
                </w:tcPr>
                <w:p w14:paraId="7479B3BE" w14:textId="77777777" w:rsidR="00DC0248" w:rsidRPr="00177FA8" w:rsidRDefault="00DC0248" w:rsidP="00DC0248">
                  <w:pPr>
                    <w:adjustRightInd w:val="0"/>
                    <w:snapToGrid w:val="0"/>
                    <w:jc w:val="center"/>
                    <w:rPr>
                      <w:bCs/>
                      <w:szCs w:val="21"/>
                      <w:vertAlign w:val="subscript"/>
                    </w:rPr>
                  </w:pPr>
                  <w:r w:rsidRPr="00177FA8">
                    <w:rPr>
                      <w:bCs/>
                      <w:szCs w:val="21"/>
                    </w:rPr>
                    <w:t>NO</w:t>
                  </w:r>
                  <w:r w:rsidRPr="00177FA8">
                    <w:rPr>
                      <w:bCs/>
                      <w:szCs w:val="21"/>
                      <w:vertAlign w:val="subscript"/>
                    </w:rPr>
                    <w:t>X</w:t>
                  </w:r>
                </w:p>
              </w:tc>
              <w:tc>
                <w:tcPr>
                  <w:tcW w:w="1024" w:type="pct"/>
                  <w:vAlign w:val="center"/>
                </w:tcPr>
                <w:p w14:paraId="7BF163C0" w14:textId="77777777" w:rsidR="00DC0248" w:rsidRPr="00177FA8" w:rsidRDefault="00DC0248" w:rsidP="00DC0248">
                  <w:pPr>
                    <w:adjustRightInd w:val="0"/>
                    <w:snapToGrid w:val="0"/>
                    <w:jc w:val="center"/>
                    <w:rPr>
                      <w:bCs/>
                      <w:szCs w:val="21"/>
                    </w:rPr>
                  </w:pPr>
                  <w:r w:rsidRPr="00177FA8">
                    <w:rPr>
                      <w:bCs/>
                      <w:szCs w:val="21"/>
                    </w:rPr>
                    <w:t>50</w:t>
                  </w:r>
                </w:p>
              </w:tc>
            </w:tr>
          </w:tbl>
          <w:p w14:paraId="561DF923" w14:textId="273EBB2B" w:rsidR="003062BA" w:rsidRPr="00177FA8" w:rsidRDefault="003062BA" w:rsidP="003062BA">
            <w:pPr>
              <w:kinsoku w:val="0"/>
              <w:overflowPunct w:val="0"/>
              <w:autoSpaceDE w:val="0"/>
              <w:autoSpaceDN w:val="0"/>
              <w:spacing w:line="360" w:lineRule="auto"/>
              <w:jc w:val="center"/>
              <w:rPr>
                <w:b/>
                <w:bCs/>
              </w:rPr>
            </w:pPr>
            <w:r w:rsidRPr="00177FA8">
              <w:rPr>
                <w:b/>
                <w:szCs w:val="21"/>
              </w:rPr>
              <w:t>表</w:t>
            </w:r>
            <w:r w:rsidR="0033078F" w:rsidRPr="00177FA8">
              <w:rPr>
                <w:b/>
                <w:szCs w:val="21"/>
              </w:rPr>
              <w:t>33</w:t>
            </w:r>
            <w:r w:rsidRPr="00177FA8">
              <w:rPr>
                <w:b/>
                <w:szCs w:val="21"/>
              </w:rPr>
              <w:t xml:space="preserve">    </w:t>
            </w:r>
            <w:r w:rsidRPr="00177FA8">
              <w:rPr>
                <w:b/>
                <w:szCs w:val="21"/>
              </w:rPr>
              <w:t>《大气污染物综合排放标准》（</w:t>
            </w:r>
            <w:r w:rsidRPr="00177FA8">
              <w:rPr>
                <w:b/>
                <w:szCs w:val="21"/>
              </w:rPr>
              <w:t>GB 16297-1996</w:t>
            </w:r>
            <w:r w:rsidRPr="00177FA8">
              <w:rPr>
                <w:b/>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51"/>
              <w:gridCol w:w="1701"/>
              <w:gridCol w:w="1276"/>
              <w:gridCol w:w="1559"/>
              <w:gridCol w:w="1937"/>
            </w:tblGrid>
            <w:tr w:rsidR="00177FA8" w:rsidRPr="00177FA8" w14:paraId="1DD49388" w14:textId="77777777" w:rsidTr="00DC0248">
              <w:trPr>
                <w:trHeight w:val="340"/>
                <w:jc w:val="center"/>
              </w:trPr>
              <w:tc>
                <w:tcPr>
                  <w:tcW w:w="1451" w:type="dxa"/>
                  <w:vMerge w:val="restart"/>
                  <w:vAlign w:val="center"/>
                </w:tcPr>
                <w:p w14:paraId="56EB84C9" w14:textId="77777777" w:rsidR="00DC0248" w:rsidRPr="00177FA8" w:rsidRDefault="00DC0248" w:rsidP="003062BA">
                  <w:pPr>
                    <w:kinsoku w:val="0"/>
                    <w:overflowPunct w:val="0"/>
                    <w:autoSpaceDE w:val="0"/>
                    <w:autoSpaceDN w:val="0"/>
                    <w:jc w:val="center"/>
                    <w:rPr>
                      <w:b/>
                      <w:kern w:val="0"/>
                      <w:szCs w:val="21"/>
                    </w:rPr>
                  </w:pPr>
                  <w:r w:rsidRPr="00177FA8">
                    <w:rPr>
                      <w:rFonts w:hint="eastAsia"/>
                      <w:b/>
                      <w:kern w:val="0"/>
                      <w:szCs w:val="21"/>
                    </w:rPr>
                    <w:t>污染物</w:t>
                  </w:r>
                </w:p>
              </w:tc>
              <w:tc>
                <w:tcPr>
                  <w:tcW w:w="1701" w:type="dxa"/>
                  <w:vMerge w:val="restart"/>
                  <w:vAlign w:val="center"/>
                </w:tcPr>
                <w:p w14:paraId="24520164" w14:textId="77777777" w:rsidR="00DC0248" w:rsidRPr="00177FA8" w:rsidRDefault="00DC0248" w:rsidP="003062BA">
                  <w:pPr>
                    <w:kinsoku w:val="0"/>
                    <w:overflowPunct w:val="0"/>
                    <w:autoSpaceDE w:val="0"/>
                    <w:autoSpaceDN w:val="0"/>
                    <w:jc w:val="center"/>
                    <w:rPr>
                      <w:b/>
                      <w:kern w:val="0"/>
                      <w:szCs w:val="21"/>
                    </w:rPr>
                  </w:pPr>
                  <w:r w:rsidRPr="00177FA8">
                    <w:rPr>
                      <w:rFonts w:hint="eastAsia"/>
                      <w:b/>
                      <w:kern w:val="0"/>
                      <w:szCs w:val="21"/>
                    </w:rPr>
                    <w:t>最高允许</w:t>
                  </w:r>
                  <w:r w:rsidRPr="00177FA8">
                    <w:rPr>
                      <w:b/>
                      <w:kern w:val="0"/>
                      <w:szCs w:val="21"/>
                    </w:rPr>
                    <w:t>排放浓度（</w:t>
                  </w:r>
                  <w:r w:rsidRPr="00177FA8">
                    <w:rPr>
                      <w:rFonts w:hint="eastAsia"/>
                      <w:b/>
                      <w:kern w:val="0"/>
                      <w:szCs w:val="21"/>
                    </w:rPr>
                    <w:t>mg/m</w:t>
                  </w:r>
                  <w:r w:rsidRPr="00177FA8">
                    <w:rPr>
                      <w:rFonts w:hint="eastAsia"/>
                      <w:b/>
                      <w:kern w:val="0"/>
                      <w:szCs w:val="21"/>
                      <w:vertAlign w:val="superscript"/>
                    </w:rPr>
                    <w:t>3</w:t>
                  </w:r>
                  <w:r w:rsidRPr="00177FA8">
                    <w:rPr>
                      <w:b/>
                      <w:kern w:val="0"/>
                      <w:szCs w:val="21"/>
                    </w:rPr>
                    <w:t>）</w:t>
                  </w:r>
                </w:p>
              </w:tc>
              <w:tc>
                <w:tcPr>
                  <w:tcW w:w="2835" w:type="dxa"/>
                  <w:gridSpan w:val="2"/>
                  <w:vAlign w:val="center"/>
                </w:tcPr>
                <w:p w14:paraId="790C2228" w14:textId="77777777" w:rsidR="00DC0248" w:rsidRPr="00177FA8" w:rsidRDefault="00DC0248" w:rsidP="003062BA">
                  <w:pPr>
                    <w:kinsoku w:val="0"/>
                    <w:overflowPunct w:val="0"/>
                    <w:autoSpaceDE w:val="0"/>
                    <w:autoSpaceDN w:val="0"/>
                    <w:jc w:val="center"/>
                    <w:rPr>
                      <w:b/>
                      <w:kern w:val="0"/>
                      <w:szCs w:val="21"/>
                    </w:rPr>
                  </w:pPr>
                  <w:r w:rsidRPr="00177FA8">
                    <w:rPr>
                      <w:rFonts w:hint="eastAsia"/>
                      <w:b/>
                      <w:kern w:val="0"/>
                      <w:szCs w:val="21"/>
                    </w:rPr>
                    <w:t>最高</w:t>
                  </w:r>
                  <w:r w:rsidRPr="00177FA8">
                    <w:rPr>
                      <w:b/>
                      <w:kern w:val="0"/>
                      <w:szCs w:val="21"/>
                    </w:rPr>
                    <w:t>允许排放</w:t>
                  </w:r>
                  <w:r w:rsidRPr="00177FA8">
                    <w:rPr>
                      <w:rFonts w:hint="eastAsia"/>
                      <w:b/>
                      <w:kern w:val="0"/>
                      <w:szCs w:val="21"/>
                    </w:rPr>
                    <w:t>速率</w:t>
                  </w:r>
                </w:p>
              </w:tc>
              <w:tc>
                <w:tcPr>
                  <w:tcW w:w="1937" w:type="dxa"/>
                  <w:vMerge w:val="restart"/>
                  <w:vAlign w:val="center"/>
                </w:tcPr>
                <w:p w14:paraId="618747A6" w14:textId="62DA60AF" w:rsidR="00DC0248" w:rsidRPr="00177FA8" w:rsidRDefault="00DC0248" w:rsidP="00DC0248">
                  <w:pPr>
                    <w:kinsoku w:val="0"/>
                    <w:overflowPunct w:val="0"/>
                    <w:autoSpaceDE w:val="0"/>
                    <w:autoSpaceDN w:val="0"/>
                    <w:jc w:val="center"/>
                    <w:rPr>
                      <w:b/>
                      <w:kern w:val="0"/>
                      <w:szCs w:val="21"/>
                    </w:rPr>
                  </w:pPr>
                  <w:r w:rsidRPr="00177FA8">
                    <w:rPr>
                      <w:rFonts w:hint="eastAsia"/>
                      <w:b/>
                      <w:kern w:val="0"/>
                      <w:szCs w:val="21"/>
                    </w:rPr>
                    <w:t>无组织</w:t>
                  </w:r>
                  <w:r w:rsidRPr="00177FA8">
                    <w:rPr>
                      <w:b/>
                      <w:kern w:val="0"/>
                      <w:szCs w:val="21"/>
                    </w:rPr>
                    <w:t>排放</w:t>
                  </w:r>
                  <w:r w:rsidRPr="00177FA8">
                    <w:rPr>
                      <w:rFonts w:hint="eastAsia"/>
                      <w:b/>
                      <w:kern w:val="0"/>
                      <w:szCs w:val="21"/>
                    </w:rPr>
                    <w:t>监控</w:t>
                  </w:r>
                  <w:r w:rsidRPr="00177FA8">
                    <w:rPr>
                      <w:b/>
                      <w:kern w:val="0"/>
                      <w:szCs w:val="21"/>
                    </w:rPr>
                    <w:t>浓度限值（</w:t>
                  </w:r>
                  <w:r w:rsidRPr="00177FA8">
                    <w:rPr>
                      <w:rFonts w:hint="eastAsia"/>
                      <w:b/>
                      <w:kern w:val="0"/>
                      <w:szCs w:val="21"/>
                    </w:rPr>
                    <w:t>mg/m</w:t>
                  </w:r>
                  <w:r w:rsidRPr="00177FA8">
                    <w:rPr>
                      <w:rFonts w:hint="eastAsia"/>
                      <w:b/>
                      <w:kern w:val="0"/>
                      <w:szCs w:val="21"/>
                      <w:vertAlign w:val="superscript"/>
                    </w:rPr>
                    <w:t>3</w:t>
                  </w:r>
                  <w:r w:rsidRPr="00177FA8">
                    <w:rPr>
                      <w:b/>
                      <w:kern w:val="0"/>
                      <w:szCs w:val="21"/>
                    </w:rPr>
                    <w:t>）</w:t>
                  </w:r>
                </w:p>
              </w:tc>
            </w:tr>
            <w:tr w:rsidR="00177FA8" w:rsidRPr="00177FA8" w14:paraId="36A45D40" w14:textId="77777777" w:rsidTr="00DC0248">
              <w:trPr>
                <w:trHeight w:val="340"/>
                <w:jc w:val="center"/>
              </w:trPr>
              <w:tc>
                <w:tcPr>
                  <w:tcW w:w="1451" w:type="dxa"/>
                  <w:vMerge/>
                  <w:vAlign w:val="center"/>
                </w:tcPr>
                <w:p w14:paraId="7F2C9547" w14:textId="77777777" w:rsidR="00DC0248" w:rsidRPr="00177FA8" w:rsidRDefault="00DC0248" w:rsidP="003062BA">
                  <w:pPr>
                    <w:kinsoku w:val="0"/>
                    <w:overflowPunct w:val="0"/>
                    <w:autoSpaceDE w:val="0"/>
                    <w:autoSpaceDN w:val="0"/>
                    <w:jc w:val="center"/>
                    <w:rPr>
                      <w:b/>
                      <w:kern w:val="0"/>
                      <w:szCs w:val="21"/>
                    </w:rPr>
                  </w:pPr>
                </w:p>
              </w:tc>
              <w:tc>
                <w:tcPr>
                  <w:tcW w:w="1701" w:type="dxa"/>
                  <w:vMerge/>
                  <w:vAlign w:val="center"/>
                </w:tcPr>
                <w:p w14:paraId="6C67D2EE" w14:textId="77777777" w:rsidR="00DC0248" w:rsidRPr="00177FA8" w:rsidRDefault="00DC0248" w:rsidP="003062BA">
                  <w:pPr>
                    <w:kinsoku w:val="0"/>
                    <w:overflowPunct w:val="0"/>
                    <w:autoSpaceDE w:val="0"/>
                    <w:autoSpaceDN w:val="0"/>
                    <w:jc w:val="center"/>
                    <w:rPr>
                      <w:b/>
                      <w:kern w:val="0"/>
                      <w:szCs w:val="21"/>
                    </w:rPr>
                  </w:pPr>
                </w:p>
              </w:tc>
              <w:tc>
                <w:tcPr>
                  <w:tcW w:w="1276" w:type="dxa"/>
                  <w:vAlign w:val="center"/>
                </w:tcPr>
                <w:p w14:paraId="6613E454" w14:textId="44328E77" w:rsidR="00DC0248" w:rsidRPr="00177FA8" w:rsidRDefault="00DC0248" w:rsidP="00DC0248">
                  <w:pPr>
                    <w:kinsoku w:val="0"/>
                    <w:overflowPunct w:val="0"/>
                    <w:autoSpaceDE w:val="0"/>
                    <w:autoSpaceDN w:val="0"/>
                    <w:jc w:val="center"/>
                    <w:rPr>
                      <w:b/>
                      <w:kern w:val="0"/>
                      <w:szCs w:val="21"/>
                    </w:rPr>
                  </w:pPr>
                  <w:r w:rsidRPr="00177FA8">
                    <w:rPr>
                      <w:rFonts w:hint="eastAsia"/>
                      <w:b/>
                      <w:kern w:val="0"/>
                      <w:szCs w:val="21"/>
                    </w:rPr>
                    <w:t>排气筒</w:t>
                  </w:r>
                  <w:r w:rsidR="0074387B" w:rsidRPr="00177FA8">
                    <w:rPr>
                      <w:rFonts w:hint="eastAsia"/>
                      <w:b/>
                      <w:kern w:val="0"/>
                      <w:szCs w:val="21"/>
                    </w:rPr>
                    <w:t>（</w:t>
                  </w:r>
                  <w:r w:rsidRPr="00177FA8">
                    <w:rPr>
                      <w:rFonts w:hint="eastAsia"/>
                      <w:b/>
                      <w:kern w:val="0"/>
                      <w:szCs w:val="21"/>
                    </w:rPr>
                    <w:t>m</w:t>
                  </w:r>
                  <w:r w:rsidR="0074387B" w:rsidRPr="00177FA8">
                    <w:rPr>
                      <w:rFonts w:hint="eastAsia"/>
                      <w:b/>
                      <w:kern w:val="0"/>
                      <w:szCs w:val="21"/>
                    </w:rPr>
                    <w:t>）</w:t>
                  </w:r>
                </w:p>
              </w:tc>
              <w:tc>
                <w:tcPr>
                  <w:tcW w:w="1559" w:type="dxa"/>
                  <w:vAlign w:val="center"/>
                </w:tcPr>
                <w:p w14:paraId="242B4BB3" w14:textId="7CD7E8F9" w:rsidR="00DC0248" w:rsidRPr="00177FA8" w:rsidRDefault="00DC0248" w:rsidP="00DC0248">
                  <w:pPr>
                    <w:kinsoku w:val="0"/>
                    <w:overflowPunct w:val="0"/>
                    <w:autoSpaceDE w:val="0"/>
                    <w:autoSpaceDN w:val="0"/>
                    <w:jc w:val="center"/>
                    <w:rPr>
                      <w:b/>
                      <w:kern w:val="0"/>
                      <w:szCs w:val="21"/>
                    </w:rPr>
                  </w:pPr>
                  <w:r w:rsidRPr="00177FA8">
                    <w:rPr>
                      <w:rFonts w:hint="eastAsia"/>
                      <w:b/>
                      <w:kern w:val="0"/>
                      <w:szCs w:val="21"/>
                    </w:rPr>
                    <w:t>排放速率</w:t>
                  </w:r>
                  <w:r w:rsidR="0074387B" w:rsidRPr="00177FA8">
                    <w:rPr>
                      <w:rFonts w:hint="eastAsia"/>
                      <w:b/>
                      <w:kern w:val="0"/>
                      <w:szCs w:val="21"/>
                    </w:rPr>
                    <w:t>（</w:t>
                  </w:r>
                  <w:r w:rsidR="0074387B" w:rsidRPr="00177FA8">
                    <w:rPr>
                      <w:b/>
                      <w:kern w:val="0"/>
                      <w:szCs w:val="21"/>
                    </w:rPr>
                    <w:t>k</w:t>
                  </w:r>
                  <w:r w:rsidRPr="00177FA8">
                    <w:rPr>
                      <w:rFonts w:hint="eastAsia"/>
                      <w:b/>
                      <w:kern w:val="0"/>
                      <w:szCs w:val="21"/>
                    </w:rPr>
                    <w:t>g/h</w:t>
                  </w:r>
                  <w:r w:rsidR="0074387B" w:rsidRPr="00177FA8">
                    <w:rPr>
                      <w:rFonts w:hint="eastAsia"/>
                      <w:b/>
                      <w:kern w:val="0"/>
                      <w:szCs w:val="21"/>
                    </w:rPr>
                    <w:t>）</w:t>
                  </w:r>
                </w:p>
              </w:tc>
              <w:tc>
                <w:tcPr>
                  <w:tcW w:w="1937" w:type="dxa"/>
                  <w:vMerge/>
                  <w:vAlign w:val="center"/>
                </w:tcPr>
                <w:p w14:paraId="2B1DF09C" w14:textId="0CF78A4D" w:rsidR="00DC0248" w:rsidRPr="00177FA8" w:rsidRDefault="00DC0248" w:rsidP="003062BA">
                  <w:pPr>
                    <w:kinsoku w:val="0"/>
                    <w:overflowPunct w:val="0"/>
                    <w:autoSpaceDE w:val="0"/>
                    <w:autoSpaceDN w:val="0"/>
                    <w:jc w:val="center"/>
                    <w:rPr>
                      <w:b/>
                      <w:kern w:val="0"/>
                      <w:szCs w:val="21"/>
                    </w:rPr>
                  </w:pPr>
                </w:p>
              </w:tc>
            </w:tr>
            <w:tr w:rsidR="00177FA8" w:rsidRPr="00177FA8" w14:paraId="6AAE03DF" w14:textId="77777777" w:rsidTr="00DC0248">
              <w:trPr>
                <w:trHeight w:val="340"/>
                <w:jc w:val="center"/>
              </w:trPr>
              <w:tc>
                <w:tcPr>
                  <w:tcW w:w="1451" w:type="dxa"/>
                  <w:vAlign w:val="center"/>
                </w:tcPr>
                <w:p w14:paraId="5A9A2C27" w14:textId="77777777" w:rsidR="00DC0248" w:rsidRPr="00177FA8" w:rsidRDefault="00DC0248" w:rsidP="003062BA">
                  <w:pPr>
                    <w:kinsoku w:val="0"/>
                    <w:overflowPunct w:val="0"/>
                    <w:autoSpaceDE w:val="0"/>
                    <w:autoSpaceDN w:val="0"/>
                    <w:jc w:val="center"/>
                    <w:rPr>
                      <w:kern w:val="0"/>
                      <w:szCs w:val="21"/>
                    </w:rPr>
                  </w:pPr>
                  <w:r w:rsidRPr="00177FA8">
                    <w:rPr>
                      <w:kern w:val="0"/>
                      <w:szCs w:val="21"/>
                    </w:rPr>
                    <w:t>颗粒物</w:t>
                  </w:r>
                </w:p>
              </w:tc>
              <w:tc>
                <w:tcPr>
                  <w:tcW w:w="1701" w:type="dxa"/>
                  <w:vAlign w:val="center"/>
                </w:tcPr>
                <w:p w14:paraId="679CAE14" w14:textId="77777777" w:rsidR="00DC0248" w:rsidRPr="00177FA8" w:rsidRDefault="00DC0248" w:rsidP="003062BA">
                  <w:pPr>
                    <w:kinsoku w:val="0"/>
                    <w:overflowPunct w:val="0"/>
                    <w:autoSpaceDE w:val="0"/>
                    <w:autoSpaceDN w:val="0"/>
                    <w:jc w:val="center"/>
                    <w:rPr>
                      <w:kern w:val="0"/>
                      <w:szCs w:val="21"/>
                    </w:rPr>
                  </w:pPr>
                  <w:r w:rsidRPr="00177FA8">
                    <w:rPr>
                      <w:rFonts w:hint="eastAsia"/>
                      <w:kern w:val="0"/>
                      <w:szCs w:val="21"/>
                    </w:rPr>
                    <w:t>1</w:t>
                  </w:r>
                  <w:r w:rsidRPr="00177FA8">
                    <w:rPr>
                      <w:kern w:val="0"/>
                      <w:szCs w:val="21"/>
                    </w:rPr>
                    <w:t>20</w:t>
                  </w:r>
                </w:p>
              </w:tc>
              <w:tc>
                <w:tcPr>
                  <w:tcW w:w="1276" w:type="dxa"/>
                  <w:vAlign w:val="center"/>
                </w:tcPr>
                <w:p w14:paraId="00CF3446" w14:textId="77777777" w:rsidR="00DC0248" w:rsidRPr="00177FA8" w:rsidRDefault="00DC0248" w:rsidP="003062BA">
                  <w:pPr>
                    <w:kinsoku w:val="0"/>
                    <w:overflowPunct w:val="0"/>
                    <w:autoSpaceDE w:val="0"/>
                    <w:autoSpaceDN w:val="0"/>
                    <w:jc w:val="center"/>
                    <w:rPr>
                      <w:kern w:val="0"/>
                      <w:szCs w:val="21"/>
                    </w:rPr>
                  </w:pPr>
                  <w:r w:rsidRPr="00177FA8">
                    <w:rPr>
                      <w:rFonts w:hint="eastAsia"/>
                      <w:kern w:val="0"/>
                      <w:szCs w:val="21"/>
                    </w:rPr>
                    <w:t>15</w:t>
                  </w:r>
                </w:p>
              </w:tc>
              <w:tc>
                <w:tcPr>
                  <w:tcW w:w="1559" w:type="dxa"/>
                  <w:vAlign w:val="center"/>
                </w:tcPr>
                <w:p w14:paraId="28151056" w14:textId="77777777" w:rsidR="00DC0248" w:rsidRPr="00177FA8" w:rsidRDefault="00DC0248" w:rsidP="003062BA">
                  <w:pPr>
                    <w:kinsoku w:val="0"/>
                    <w:overflowPunct w:val="0"/>
                    <w:autoSpaceDE w:val="0"/>
                    <w:autoSpaceDN w:val="0"/>
                    <w:jc w:val="center"/>
                    <w:rPr>
                      <w:szCs w:val="21"/>
                    </w:rPr>
                  </w:pPr>
                  <w:r w:rsidRPr="00177FA8">
                    <w:rPr>
                      <w:rFonts w:hint="eastAsia"/>
                      <w:szCs w:val="21"/>
                    </w:rPr>
                    <w:t>3.5</w:t>
                  </w:r>
                </w:p>
              </w:tc>
              <w:tc>
                <w:tcPr>
                  <w:tcW w:w="1937" w:type="dxa"/>
                  <w:vAlign w:val="center"/>
                </w:tcPr>
                <w:p w14:paraId="39220F34" w14:textId="77777777" w:rsidR="00DC0248" w:rsidRPr="00177FA8" w:rsidRDefault="00DC0248" w:rsidP="003062BA">
                  <w:pPr>
                    <w:kinsoku w:val="0"/>
                    <w:overflowPunct w:val="0"/>
                    <w:autoSpaceDE w:val="0"/>
                    <w:autoSpaceDN w:val="0"/>
                    <w:jc w:val="center"/>
                    <w:rPr>
                      <w:szCs w:val="21"/>
                    </w:rPr>
                  </w:pPr>
                  <w:r w:rsidRPr="00177FA8">
                    <w:rPr>
                      <w:rFonts w:hint="eastAsia"/>
                      <w:szCs w:val="21"/>
                    </w:rPr>
                    <w:t>1.0</w:t>
                  </w:r>
                </w:p>
              </w:tc>
            </w:tr>
            <w:tr w:rsidR="00177FA8" w:rsidRPr="00177FA8" w14:paraId="3A5ED99A" w14:textId="77777777" w:rsidTr="00DC0248">
              <w:trPr>
                <w:trHeight w:val="340"/>
                <w:jc w:val="center"/>
              </w:trPr>
              <w:tc>
                <w:tcPr>
                  <w:tcW w:w="1451" w:type="dxa"/>
                  <w:vAlign w:val="center"/>
                </w:tcPr>
                <w:p w14:paraId="1EF18A50" w14:textId="1FBC3717" w:rsidR="00DC0248" w:rsidRPr="00177FA8" w:rsidRDefault="00C9617A" w:rsidP="008D75B7">
                  <w:pPr>
                    <w:kinsoku w:val="0"/>
                    <w:overflowPunct w:val="0"/>
                    <w:autoSpaceDE w:val="0"/>
                    <w:autoSpaceDN w:val="0"/>
                    <w:jc w:val="center"/>
                    <w:rPr>
                      <w:kern w:val="0"/>
                      <w:szCs w:val="21"/>
                    </w:rPr>
                  </w:pPr>
                  <w:r w:rsidRPr="00177FA8">
                    <w:rPr>
                      <w:rFonts w:hint="eastAsia"/>
                      <w:szCs w:val="21"/>
                    </w:rPr>
                    <w:t>苯并</w:t>
                  </w:r>
                  <w:r w:rsidRPr="00177FA8">
                    <w:rPr>
                      <w:rFonts w:hint="eastAsia"/>
                      <w:szCs w:val="21"/>
                    </w:rPr>
                    <w:t>[a]</w:t>
                  </w:r>
                  <w:r w:rsidRPr="00177FA8">
                    <w:rPr>
                      <w:rFonts w:hint="eastAsia"/>
                      <w:szCs w:val="21"/>
                    </w:rPr>
                    <w:t>芘</w:t>
                  </w:r>
                </w:p>
              </w:tc>
              <w:tc>
                <w:tcPr>
                  <w:tcW w:w="1701" w:type="dxa"/>
                  <w:vAlign w:val="center"/>
                </w:tcPr>
                <w:p w14:paraId="3353EB91" w14:textId="16B79577" w:rsidR="00DC0248" w:rsidRPr="00177FA8" w:rsidRDefault="00DC0248" w:rsidP="003062BA">
                  <w:pPr>
                    <w:kinsoku w:val="0"/>
                    <w:overflowPunct w:val="0"/>
                    <w:autoSpaceDE w:val="0"/>
                    <w:autoSpaceDN w:val="0"/>
                    <w:jc w:val="center"/>
                    <w:rPr>
                      <w:kern w:val="0"/>
                      <w:szCs w:val="21"/>
                    </w:rPr>
                  </w:pPr>
                  <w:r w:rsidRPr="00177FA8">
                    <w:rPr>
                      <w:rFonts w:hAnsi="宋体" w:hint="eastAsia"/>
                      <w:kern w:val="0"/>
                      <w:szCs w:val="21"/>
                    </w:rPr>
                    <w:t>0.3</w:t>
                  </w:r>
                  <w:r w:rsidRPr="00177FA8">
                    <w:rPr>
                      <w:kern w:val="0"/>
                      <w:szCs w:val="21"/>
                    </w:rPr>
                    <w:t>×</w:t>
                  </w:r>
                  <w:r w:rsidRPr="00177FA8">
                    <w:rPr>
                      <w:rFonts w:hAnsi="宋体"/>
                      <w:kern w:val="0"/>
                      <w:szCs w:val="21"/>
                    </w:rPr>
                    <w:t>10</w:t>
                  </w:r>
                  <w:r w:rsidRPr="00177FA8">
                    <w:rPr>
                      <w:rFonts w:hAnsi="宋体"/>
                      <w:kern w:val="0"/>
                      <w:szCs w:val="21"/>
                      <w:vertAlign w:val="superscript"/>
                    </w:rPr>
                    <w:t>-3</w:t>
                  </w:r>
                </w:p>
              </w:tc>
              <w:tc>
                <w:tcPr>
                  <w:tcW w:w="1276" w:type="dxa"/>
                  <w:vAlign w:val="center"/>
                </w:tcPr>
                <w:p w14:paraId="3580EA1D" w14:textId="0B5FEAB8" w:rsidR="00DC0248" w:rsidRPr="00177FA8" w:rsidRDefault="00DC0248" w:rsidP="003062BA">
                  <w:pPr>
                    <w:kinsoku w:val="0"/>
                    <w:overflowPunct w:val="0"/>
                    <w:autoSpaceDE w:val="0"/>
                    <w:autoSpaceDN w:val="0"/>
                    <w:jc w:val="center"/>
                    <w:rPr>
                      <w:kern w:val="0"/>
                      <w:szCs w:val="21"/>
                    </w:rPr>
                  </w:pPr>
                  <w:r w:rsidRPr="00177FA8">
                    <w:rPr>
                      <w:rFonts w:hint="eastAsia"/>
                      <w:kern w:val="0"/>
                      <w:szCs w:val="21"/>
                    </w:rPr>
                    <w:t>1</w:t>
                  </w:r>
                  <w:r w:rsidRPr="00177FA8">
                    <w:rPr>
                      <w:kern w:val="0"/>
                      <w:szCs w:val="21"/>
                    </w:rPr>
                    <w:t>5</w:t>
                  </w:r>
                </w:p>
              </w:tc>
              <w:tc>
                <w:tcPr>
                  <w:tcW w:w="1559" w:type="dxa"/>
                  <w:vAlign w:val="center"/>
                </w:tcPr>
                <w:p w14:paraId="2DA220DB" w14:textId="28894DAA" w:rsidR="00DC0248" w:rsidRPr="00177FA8" w:rsidRDefault="00DC0248" w:rsidP="003062BA">
                  <w:pPr>
                    <w:kinsoku w:val="0"/>
                    <w:overflowPunct w:val="0"/>
                    <w:autoSpaceDE w:val="0"/>
                    <w:autoSpaceDN w:val="0"/>
                    <w:jc w:val="center"/>
                    <w:rPr>
                      <w:szCs w:val="21"/>
                    </w:rPr>
                  </w:pPr>
                  <w:r w:rsidRPr="00177FA8">
                    <w:rPr>
                      <w:rFonts w:hint="eastAsia"/>
                      <w:szCs w:val="21"/>
                    </w:rPr>
                    <w:t>0</w:t>
                  </w:r>
                  <w:r w:rsidRPr="00177FA8">
                    <w:rPr>
                      <w:szCs w:val="21"/>
                    </w:rPr>
                    <w:t>.05</w:t>
                  </w:r>
                  <w:r w:rsidRPr="00177FA8">
                    <w:rPr>
                      <w:kern w:val="0"/>
                      <w:szCs w:val="21"/>
                    </w:rPr>
                    <w:t>×</w:t>
                  </w:r>
                  <w:r w:rsidRPr="00177FA8">
                    <w:rPr>
                      <w:rFonts w:hAnsi="宋体"/>
                      <w:kern w:val="0"/>
                      <w:szCs w:val="21"/>
                    </w:rPr>
                    <w:t>10</w:t>
                  </w:r>
                  <w:r w:rsidRPr="00177FA8">
                    <w:rPr>
                      <w:rFonts w:hAnsi="宋体"/>
                      <w:kern w:val="0"/>
                      <w:szCs w:val="21"/>
                      <w:vertAlign w:val="superscript"/>
                    </w:rPr>
                    <w:t>-3</w:t>
                  </w:r>
                </w:p>
              </w:tc>
              <w:tc>
                <w:tcPr>
                  <w:tcW w:w="1937" w:type="dxa"/>
                  <w:vAlign w:val="center"/>
                </w:tcPr>
                <w:p w14:paraId="27D53BAB" w14:textId="33ED1041" w:rsidR="00DC0248" w:rsidRPr="00177FA8" w:rsidRDefault="00DC0248" w:rsidP="003062BA">
                  <w:pPr>
                    <w:kinsoku w:val="0"/>
                    <w:overflowPunct w:val="0"/>
                    <w:autoSpaceDE w:val="0"/>
                    <w:autoSpaceDN w:val="0"/>
                    <w:jc w:val="center"/>
                    <w:rPr>
                      <w:szCs w:val="21"/>
                    </w:rPr>
                  </w:pPr>
                  <w:r w:rsidRPr="00177FA8">
                    <w:rPr>
                      <w:rFonts w:hint="eastAsia"/>
                      <w:szCs w:val="21"/>
                    </w:rPr>
                    <w:t>0</w:t>
                  </w:r>
                  <w:r w:rsidRPr="00177FA8">
                    <w:rPr>
                      <w:szCs w:val="21"/>
                    </w:rPr>
                    <w:t>.08μg/m</w:t>
                  </w:r>
                  <w:r w:rsidRPr="00177FA8">
                    <w:rPr>
                      <w:szCs w:val="21"/>
                      <w:vertAlign w:val="superscript"/>
                    </w:rPr>
                    <w:t>3</w:t>
                  </w:r>
                </w:p>
              </w:tc>
            </w:tr>
            <w:tr w:rsidR="00177FA8" w:rsidRPr="00177FA8" w14:paraId="4C9E8DBB" w14:textId="77777777" w:rsidTr="00DC0248">
              <w:trPr>
                <w:trHeight w:val="340"/>
                <w:jc w:val="center"/>
              </w:trPr>
              <w:tc>
                <w:tcPr>
                  <w:tcW w:w="1451" w:type="dxa"/>
                  <w:vAlign w:val="center"/>
                </w:tcPr>
                <w:p w14:paraId="265235A7" w14:textId="6A0F6245" w:rsidR="00DC0248" w:rsidRPr="00177FA8" w:rsidRDefault="00DC0248" w:rsidP="007A5A18">
                  <w:pPr>
                    <w:kinsoku w:val="0"/>
                    <w:overflowPunct w:val="0"/>
                    <w:autoSpaceDE w:val="0"/>
                    <w:autoSpaceDN w:val="0"/>
                    <w:jc w:val="center"/>
                    <w:rPr>
                      <w:kern w:val="0"/>
                      <w:szCs w:val="21"/>
                    </w:rPr>
                  </w:pPr>
                  <w:r w:rsidRPr="00177FA8">
                    <w:rPr>
                      <w:rFonts w:hint="eastAsia"/>
                      <w:szCs w:val="21"/>
                    </w:rPr>
                    <w:t>沥青烟</w:t>
                  </w:r>
                </w:p>
              </w:tc>
              <w:tc>
                <w:tcPr>
                  <w:tcW w:w="1701" w:type="dxa"/>
                  <w:vAlign w:val="center"/>
                </w:tcPr>
                <w:p w14:paraId="3AE0FBF8" w14:textId="15BE6CA7" w:rsidR="00DC0248" w:rsidRPr="00177FA8" w:rsidRDefault="00DC0248" w:rsidP="007A5A18">
                  <w:pPr>
                    <w:kinsoku w:val="0"/>
                    <w:overflowPunct w:val="0"/>
                    <w:autoSpaceDE w:val="0"/>
                    <w:autoSpaceDN w:val="0"/>
                    <w:jc w:val="center"/>
                    <w:rPr>
                      <w:kern w:val="0"/>
                      <w:szCs w:val="21"/>
                    </w:rPr>
                  </w:pPr>
                  <w:r w:rsidRPr="00177FA8">
                    <w:rPr>
                      <w:rFonts w:hint="eastAsia"/>
                      <w:szCs w:val="21"/>
                    </w:rPr>
                    <w:t>7</w:t>
                  </w:r>
                  <w:r w:rsidRPr="00177FA8">
                    <w:rPr>
                      <w:szCs w:val="21"/>
                    </w:rPr>
                    <w:t>5</w:t>
                  </w:r>
                </w:p>
              </w:tc>
              <w:tc>
                <w:tcPr>
                  <w:tcW w:w="1276" w:type="dxa"/>
                  <w:vAlign w:val="center"/>
                </w:tcPr>
                <w:p w14:paraId="642F2AB0" w14:textId="4656FDF7" w:rsidR="00DC0248" w:rsidRPr="00177FA8" w:rsidRDefault="00DC0248" w:rsidP="007A5A18">
                  <w:pPr>
                    <w:kinsoku w:val="0"/>
                    <w:overflowPunct w:val="0"/>
                    <w:autoSpaceDE w:val="0"/>
                    <w:autoSpaceDN w:val="0"/>
                    <w:jc w:val="center"/>
                    <w:rPr>
                      <w:kern w:val="0"/>
                      <w:szCs w:val="21"/>
                    </w:rPr>
                  </w:pPr>
                  <w:r w:rsidRPr="00177FA8">
                    <w:rPr>
                      <w:szCs w:val="21"/>
                    </w:rPr>
                    <w:t>15</w:t>
                  </w:r>
                </w:p>
              </w:tc>
              <w:tc>
                <w:tcPr>
                  <w:tcW w:w="1559" w:type="dxa"/>
                  <w:vAlign w:val="center"/>
                </w:tcPr>
                <w:p w14:paraId="00859ABA" w14:textId="2DF1C24C" w:rsidR="00DC0248" w:rsidRPr="00177FA8" w:rsidRDefault="00DC0248" w:rsidP="007A5A18">
                  <w:pPr>
                    <w:kinsoku w:val="0"/>
                    <w:overflowPunct w:val="0"/>
                    <w:autoSpaceDE w:val="0"/>
                    <w:autoSpaceDN w:val="0"/>
                    <w:jc w:val="center"/>
                    <w:rPr>
                      <w:szCs w:val="21"/>
                    </w:rPr>
                  </w:pPr>
                  <w:r w:rsidRPr="00177FA8">
                    <w:rPr>
                      <w:rFonts w:hint="eastAsia"/>
                      <w:szCs w:val="21"/>
                    </w:rPr>
                    <w:t>0</w:t>
                  </w:r>
                  <w:r w:rsidRPr="00177FA8">
                    <w:rPr>
                      <w:szCs w:val="21"/>
                    </w:rPr>
                    <w:t>.27</w:t>
                  </w:r>
                </w:p>
              </w:tc>
              <w:tc>
                <w:tcPr>
                  <w:tcW w:w="1937" w:type="dxa"/>
                  <w:vAlign w:val="center"/>
                </w:tcPr>
                <w:p w14:paraId="6F167BF6" w14:textId="4C326861" w:rsidR="00DC0248" w:rsidRPr="00177FA8" w:rsidRDefault="00DC0248" w:rsidP="007A5A18">
                  <w:pPr>
                    <w:kinsoku w:val="0"/>
                    <w:overflowPunct w:val="0"/>
                    <w:autoSpaceDE w:val="0"/>
                    <w:autoSpaceDN w:val="0"/>
                    <w:jc w:val="center"/>
                    <w:rPr>
                      <w:szCs w:val="21"/>
                    </w:rPr>
                  </w:pPr>
                  <w:r w:rsidRPr="00177FA8">
                    <w:rPr>
                      <w:rFonts w:eastAsiaTheme="minorEastAsia" w:hint="eastAsia"/>
                      <w:bCs/>
                      <w:szCs w:val="21"/>
                    </w:rPr>
                    <w:t>生产设备</w:t>
                  </w:r>
                  <w:r w:rsidRPr="00177FA8">
                    <w:rPr>
                      <w:rFonts w:eastAsiaTheme="minorEastAsia"/>
                      <w:bCs/>
                      <w:szCs w:val="21"/>
                    </w:rPr>
                    <w:t>不得有明显的无组织</w:t>
                  </w:r>
                  <w:r w:rsidRPr="00177FA8">
                    <w:rPr>
                      <w:rFonts w:eastAsiaTheme="minorEastAsia" w:hint="eastAsia"/>
                      <w:bCs/>
                      <w:szCs w:val="21"/>
                    </w:rPr>
                    <w:t>排放</w:t>
                  </w:r>
                  <w:r w:rsidRPr="00177FA8">
                    <w:rPr>
                      <w:rFonts w:eastAsiaTheme="minorEastAsia"/>
                      <w:bCs/>
                      <w:szCs w:val="21"/>
                    </w:rPr>
                    <w:t>存在</w:t>
                  </w:r>
                </w:p>
              </w:tc>
            </w:tr>
            <w:tr w:rsidR="00177FA8" w:rsidRPr="00177FA8" w14:paraId="65062F81" w14:textId="77777777" w:rsidTr="00DC0248">
              <w:trPr>
                <w:trHeight w:val="340"/>
                <w:jc w:val="center"/>
              </w:trPr>
              <w:tc>
                <w:tcPr>
                  <w:tcW w:w="1451" w:type="dxa"/>
                  <w:vAlign w:val="center"/>
                </w:tcPr>
                <w:p w14:paraId="7B61CBE1" w14:textId="06F20FD2" w:rsidR="00DC0248" w:rsidRPr="00177FA8" w:rsidRDefault="00DC0248" w:rsidP="007A5A18">
                  <w:pPr>
                    <w:kinsoku w:val="0"/>
                    <w:overflowPunct w:val="0"/>
                    <w:autoSpaceDE w:val="0"/>
                    <w:autoSpaceDN w:val="0"/>
                    <w:jc w:val="center"/>
                    <w:rPr>
                      <w:szCs w:val="21"/>
                    </w:rPr>
                  </w:pPr>
                  <w:r w:rsidRPr="00177FA8">
                    <w:rPr>
                      <w:rFonts w:hint="eastAsia"/>
                      <w:szCs w:val="21"/>
                    </w:rPr>
                    <w:t>非甲烷总烃</w:t>
                  </w:r>
                </w:p>
              </w:tc>
              <w:tc>
                <w:tcPr>
                  <w:tcW w:w="1701" w:type="dxa"/>
                  <w:vAlign w:val="center"/>
                </w:tcPr>
                <w:p w14:paraId="71D77C08" w14:textId="77FEA8A9" w:rsidR="00DC0248" w:rsidRPr="00177FA8" w:rsidRDefault="00DC0248" w:rsidP="007A5A18">
                  <w:pPr>
                    <w:kinsoku w:val="0"/>
                    <w:overflowPunct w:val="0"/>
                    <w:autoSpaceDE w:val="0"/>
                    <w:autoSpaceDN w:val="0"/>
                    <w:jc w:val="center"/>
                    <w:rPr>
                      <w:szCs w:val="21"/>
                    </w:rPr>
                  </w:pPr>
                  <w:r w:rsidRPr="00177FA8">
                    <w:rPr>
                      <w:rFonts w:hint="eastAsia"/>
                      <w:szCs w:val="21"/>
                    </w:rPr>
                    <w:t>1</w:t>
                  </w:r>
                  <w:r w:rsidRPr="00177FA8">
                    <w:rPr>
                      <w:szCs w:val="21"/>
                    </w:rPr>
                    <w:t>20</w:t>
                  </w:r>
                </w:p>
              </w:tc>
              <w:tc>
                <w:tcPr>
                  <w:tcW w:w="1276" w:type="dxa"/>
                  <w:vAlign w:val="center"/>
                </w:tcPr>
                <w:p w14:paraId="72BE4480" w14:textId="396A2D9C" w:rsidR="00DC0248" w:rsidRPr="00177FA8" w:rsidRDefault="00DC0248" w:rsidP="007A5A18">
                  <w:pPr>
                    <w:kinsoku w:val="0"/>
                    <w:overflowPunct w:val="0"/>
                    <w:autoSpaceDE w:val="0"/>
                    <w:autoSpaceDN w:val="0"/>
                    <w:jc w:val="center"/>
                    <w:rPr>
                      <w:szCs w:val="21"/>
                    </w:rPr>
                  </w:pPr>
                  <w:r w:rsidRPr="00177FA8">
                    <w:rPr>
                      <w:rFonts w:hint="eastAsia"/>
                      <w:szCs w:val="21"/>
                    </w:rPr>
                    <w:t>1</w:t>
                  </w:r>
                  <w:r w:rsidRPr="00177FA8">
                    <w:rPr>
                      <w:szCs w:val="21"/>
                    </w:rPr>
                    <w:t>5</w:t>
                  </w:r>
                </w:p>
              </w:tc>
              <w:tc>
                <w:tcPr>
                  <w:tcW w:w="1559" w:type="dxa"/>
                  <w:vAlign w:val="center"/>
                </w:tcPr>
                <w:p w14:paraId="0856DD9C" w14:textId="5F56FE79" w:rsidR="00DC0248" w:rsidRPr="00177FA8" w:rsidRDefault="00DC0248" w:rsidP="007A5A18">
                  <w:pPr>
                    <w:kinsoku w:val="0"/>
                    <w:overflowPunct w:val="0"/>
                    <w:autoSpaceDE w:val="0"/>
                    <w:autoSpaceDN w:val="0"/>
                    <w:jc w:val="center"/>
                    <w:rPr>
                      <w:szCs w:val="21"/>
                    </w:rPr>
                  </w:pPr>
                  <w:r w:rsidRPr="00177FA8">
                    <w:rPr>
                      <w:rFonts w:hint="eastAsia"/>
                      <w:szCs w:val="21"/>
                    </w:rPr>
                    <w:t>1</w:t>
                  </w:r>
                  <w:r w:rsidRPr="00177FA8">
                    <w:rPr>
                      <w:szCs w:val="21"/>
                    </w:rPr>
                    <w:t>0</w:t>
                  </w:r>
                </w:p>
              </w:tc>
              <w:tc>
                <w:tcPr>
                  <w:tcW w:w="1937" w:type="dxa"/>
                  <w:vAlign w:val="center"/>
                </w:tcPr>
                <w:p w14:paraId="07806DEF" w14:textId="66DCB4CA" w:rsidR="00DC0248" w:rsidRPr="00177FA8" w:rsidRDefault="00DC0248" w:rsidP="007A5A18">
                  <w:pPr>
                    <w:kinsoku w:val="0"/>
                    <w:overflowPunct w:val="0"/>
                    <w:autoSpaceDE w:val="0"/>
                    <w:autoSpaceDN w:val="0"/>
                    <w:jc w:val="center"/>
                    <w:rPr>
                      <w:rFonts w:eastAsiaTheme="minorEastAsia"/>
                      <w:bCs/>
                      <w:szCs w:val="21"/>
                    </w:rPr>
                  </w:pPr>
                  <w:r w:rsidRPr="00177FA8">
                    <w:rPr>
                      <w:rFonts w:eastAsiaTheme="minorEastAsia" w:hint="eastAsia"/>
                      <w:bCs/>
                      <w:szCs w:val="21"/>
                    </w:rPr>
                    <w:t>4</w:t>
                  </w:r>
                  <w:r w:rsidRPr="00177FA8">
                    <w:rPr>
                      <w:rFonts w:eastAsiaTheme="minorEastAsia"/>
                      <w:bCs/>
                      <w:szCs w:val="21"/>
                    </w:rPr>
                    <w:t>.0</w:t>
                  </w:r>
                </w:p>
              </w:tc>
            </w:tr>
          </w:tbl>
          <w:p w14:paraId="3987CAD9" w14:textId="7CE3D3CF" w:rsidR="00DC0248" w:rsidRPr="00177FA8" w:rsidRDefault="00DC0248" w:rsidP="00DC0248">
            <w:pPr>
              <w:adjustRightInd w:val="0"/>
              <w:snapToGrid w:val="0"/>
              <w:jc w:val="center"/>
            </w:pPr>
            <w:r w:rsidRPr="00177FA8">
              <w:rPr>
                <w:b/>
                <w:bCs/>
                <w:szCs w:val="21"/>
              </w:rPr>
              <w:t>表</w:t>
            </w:r>
            <w:r w:rsidR="0033078F" w:rsidRPr="00177FA8">
              <w:rPr>
                <w:b/>
                <w:bCs/>
                <w:szCs w:val="21"/>
              </w:rPr>
              <w:t>34</w:t>
            </w:r>
            <w:r w:rsidRPr="00177FA8">
              <w:rPr>
                <w:b/>
                <w:bCs/>
                <w:szCs w:val="21"/>
              </w:rPr>
              <w:t xml:space="preserve">    </w:t>
            </w:r>
            <w:r w:rsidR="006A5326" w:rsidRPr="00177FA8">
              <w:rPr>
                <w:rFonts w:hint="eastAsia"/>
                <w:b/>
                <w:bCs/>
                <w:szCs w:val="21"/>
              </w:rPr>
              <w:t>《</w:t>
            </w:r>
            <w:r w:rsidR="004A5C37" w:rsidRPr="00177FA8">
              <w:rPr>
                <w:rFonts w:hint="eastAsia"/>
                <w:b/>
                <w:bCs/>
                <w:szCs w:val="21"/>
              </w:rPr>
              <w:t>工业炉窑</w:t>
            </w:r>
            <w:r w:rsidR="006A5326" w:rsidRPr="00177FA8">
              <w:rPr>
                <w:rFonts w:hint="eastAsia"/>
                <w:b/>
                <w:bCs/>
                <w:szCs w:val="21"/>
              </w:rPr>
              <w:t>大气污染物综合治理方案》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1"/>
              <w:gridCol w:w="2361"/>
              <w:gridCol w:w="2359"/>
              <w:gridCol w:w="2058"/>
            </w:tblGrid>
            <w:tr w:rsidR="00177FA8" w:rsidRPr="00177FA8" w14:paraId="6703EA3D" w14:textId="77777777" w:rsidTr="00E92939">
              <w:trPr>
                <w:cantSplit/>
                <w:trHeight w:val="329"/>
                <w:jc w:val="center"/>
              </w:trPr>
              <w:tc>
                <w:tcPr>
                  <w:tcW w:w="731" w:type="pct"/>
                  <w:vAlign w:val="center"/>
                </w:tcPr>
                <w:p w14:paraId="71E99139" w14:textId="77777777" w:rsidR="00EB2F9F" w:rsidRPr="00177FA8" w:rsidRDefault="00EB2F9F" w:rsidP="00EB2F9F">
                  <w:pPr>
                    <w:kinsoku w:val="0"/>
                    <w:overflowPunct w:val="0"/>
                    <w:autoSpaceDE w:val="0"/>
                    <w:autoSpaceDN w:val="0"/>
                    <w:jc w:val="center"/>
                    <w:rPr>
                      <w:rFonts w:eastAsiaTheme="minorEastAsia"/>
                      <w:szCs w:val="21"/>
                    </w:rPr>
                  </w:pPr>
                  <w:r w:rsidRPr="00177FA8">
                    <w:rPr>
                      <w:rFonts w:eastAsiaTheme="minorEastAsia"/>
                      <w:szCs w:val="21"/>
                    </w:rPr>
                    <w:t>序号</w:t>
                  </w:r>
                </w:p>
              </w:tc>
              <w:tc>
                <w:tcPr>
                  <w:tcW w:w="1487" w:type="pct"/>
                  <w:vAlign w:val="center"/>
                </w:tcPr>
                <w:p w14:paraId="2875222F" w14:textId="77777777" w:rsidR="00EB2F9F" w:rsidRPr="00177FA8" w:rsidRDefault="00EB2F9F" w:rsidP="00EB2F9F">
                  <w:pPr>
                    <w:kinsoku w:val="0"/>
                    <w:overflowPunct w:val="0"/>
                    <w:autoSpaceDE w:val="0"/>
                    <w:autoSpaceDN w:val="0"/>
                    <w:jc w:val="center"/>
                    <w:rPr>
                      <w:rFonts w:eastAsiaTheme="minorEastAsia"/>
                      <w:szCs w:val="21"/>
                    </w:rPr>
                  </w:pPr>
                  <w:r w:rsidRPr="00177FA8">
                    <w:rPr>
                      <w:rFonts w:eastAsiaTheme="minorEastAsia"/>
                      <w:szCs w:val="21"/>
                    </w:rPr>
                    <w:t>污染物项目</w:t>
                  </w:r>
                </w:p>
              </w:tc>
              <w:tc>
                <w:tcPr>
                  <w:tcW w:w="1486" w:type="pct"/>
                  <w:vAlign w:val="center"/>
                </w:tcPr>
                <w:p w14:paraId="30AD1CE6" w14:textId="77777777" w:rsidR="00EB2F9F" w:rsidRPr="00177FA8" w:rsidRDefault="00EB2F9F" w:rsidP="00EB2F9F">
                  <w:pPr>
                    <w:kinsoku w:val="0"/>
                    <w:overflowPunct w:val="0"/>
                    <w:autoSpaceDE w:val="0"/>
                    <w:autoSpaceDN w:val="0"/>
                    <w:jc w:val="center"/>
                    <w:rPr>
                      <w:rFonts w:eastAsiaTheme="minorEastAsia"/>
                      <w:szCs w:val="21"/>
                    </w:rPr>
                  </w:pPr>
                  <w:r w:rsidRPr="00177FA8">
                    <w:rPr>
                      <w:rFonts w:eastAsiaTheme="minorEastAsia"/>
                      <w:szCs w:val="21"/>
                    </w:rPr>
                    <w:t>排放限值</w:t>
                  </w:r>
                </w:p>
              </w:tc>
              <w:tc>
                <w:tcPr>
                  <w:tcW w:w="1296" w:type="pct"/>
                  <w:vAlign w:val="center"/>
                </w:tcPr>
                <w:p w14:paraId="7C3A6364" w14:textId="77777777" w:rsidR="00EB2F9F" w:rsidRPr="00177FA8" w:rsidRDefault="00EB2F9F" w:rsidP="00EB2F9F">
                  <w:pPr>
                    <w:kinsoku w:val="0"/>
                    <w:overflowPunct w:val="0"/>
                    <w:autoSpaceDE w:val="0"/>
                    <w:autoSpaceDN w:val="0"/>
                    <w:jc w:val="center"/>
                    <w:rPr>
                      <w:rFonts w:eastAsiaTheme="minorEastAsia"/>
                      <w:szCs w:val="21"/>
                    </w:rPr>
                  </w:pPr>
                  <w:r w:rsidRPr="00177FA8">
                    <w:rPr>
                      <w:rFonts w:eastAsiaTheme="minorEastAsia"/>
                      <w:szCs w:val="21"/>
                    </w:rPr>
                    <w:t>单位</w:t>
                  </w:r>
                </w:p>
              </w:tc>
            </w:tr>
            <w:tr w:rsidR="00177FA8" w:rsidRPr="00177FA8" w14:paraId="2664B8E2" w14:textId="77777777" w:rsidTr="00E92939">
              <w:trPr>
                <w:cantSplit/>
                <w:trHeight w:val="329"/>
                <w:jc w:val="center"/>
              </w:trPr>
              <w:tc>
                <w:tcPr>
                  <w:tcW w:w="731" w:type="pct"/>
                  <w:vAlign w:val="center"/>
                </w:tcPr>
                <w:p w14:paraId="1C3E0A31" w14:textId="77777777" w:rsidR="00EB2F9F" w:rsidRPr="00177FA8" w:rsidRDefault="00EB2F9F" w:rsidP="00EB2F9F">
                  <w:pPr>
                    <w:kinsoku w:val="0"/>
                    <w:overflowPunct w:val="0"/>
                    <w:autoSpaceDE w:val="0"/>
                    <w:autoSpaceDN w:val="0"/>
                    <w:jc w:val="center"/>
                    <w:rPr>
                      <w:rFonts w:eastAsiaTheme="minorEastAsia"/>
                      <w:szCs w:val="21"/>
                    </w:rPr>
                  </w:pPr>
                  <w:r w:rsidRPr="00177FA8">
                    <w:rPr>
                      <w:rFonts w:eastAsiaTheme="minorEastAsia"/>
                      <w:szCs w:val="21"/>
                    </w:rPr>
                    <w:t>1</w:t>
                  </w:r>
                </w:p>
              </w:tc>
              <w:tc>
                <w:tcPr>
                  <w:tcW w:w="1487" w:type="pct"/>
                  <w:vAlign w:val="center"/>
                </w:tcPr>
                <w:p w14:paraId="1319C016" w14:textId="6A951F04" w:rsidR="00EB2F9F" w:rsidRPr="00177FA8" w:rsidRDefault="00857A7C" w:rsidP="00EB2F9F">
                  <w:pPr>
                    <w:kinsoku w:val="0"/>
                    <w:overflowPunct w:val="0"/>
                    <w:autoSpaceDE w:val="0"/>
                    <w:autoSpaceDN w:val="0"/>
                    <w:jc w:val="center"/>
                    <w:rPr>
                      <w:rFonts w:eastAsiaTheme="minorEastAsia"/>
                      <w:szCs w:val="21"/>
                    </w:rPr>
                  </w:pPr>
                  <w:r w:rsidRPr="00177FA8">
                    <w:rPr>
                      <w:rFonts w:eastAsiaTheme="minorEastAsia"/>
                      <w:szCs w:val="21"/>
                    </w:rPr>
                    <w:t>颗粒物</w:t>
                  </w:r>
                </w:p>
              </w:tc>
              <w:tc>
                <w:tcPr>
                  <w:tcW w:w="1486" w:type="pct"/>
                  <w:vAlign w:val="center"/>
                </w:tcPr>
                <w:p w14:paraId="5DEACE01" w14:textId="51C934EF" w:rsidR="00EB2F9F" w:rsidRPr="00177FA8" w:rsidRDefault="00750BE9" w:rsidP="00EB2F9F">
                  <w:pPr>
                    <w:kinsoku w:val="0"/>
                    <w:overflowPunct w:val="0"/>
                    <w:autoSpaceDE w:val="0"/>
                    <w:autoSpaceDN w:val="0"/>
                    <w:jc w:val="center"/>
                    <w:rPr>
                      <w:rFonts w:eastAsiaTheme="minorEastAsia"/>
                      <w:szCs w:val="21"/>
                    </w:rPr>
                  </w:pPr>
                  <w:r w:rsidRPr="00177FA8">
                    <w:rPr>
                      <w:rFonts w:eastAsiaTheme="minorEastAsia"/>
                      <w:szCs w:val="21"/>
                    </w:rPr>
                    <w:t>30</w:t>
                  </w:r>
                </w:p>
              </w:tc>
              <w:tc>
                <w:tcPr>
                  <w:tcW w:w="1296" w:type="pct"/>
                  <w:vAlign w:val="center"/>
                </w:tcPr>
                <w:p w14:paraId="13EDD72E" w14:textId="77777777" w:rsidR="00EB2F9F" w:rsidRPr="00177FA8" w:rsidRDefault="00EB2F9F" w:rsidP="00EB2F9F">
                  <w:pPr>
                    <w:kinsoku w:val="0"/>
                    <w:overflowPunct w:val="0"/>
                    <w:autoSpaceDE w:val="0"/>
                    <w:autoSpaceDN w:val="0"/>
                    <w:jc w:val="center"/>
                    <w:rPr>
                      <w:rFonts w:eastAsiaTheme="minorEastAsia"/>
                      <w:szCs w:val="21"/>
                    </w:rPr>
                  </w:pPr>
                  <w:r w:rsidRPr="00177FA8">
                    <w:rPr>
                      <w:rFonts w:eastAsiaTheme="minorEastAsia"/>
                      <w:szCs w:val="21"/>
                    </w:rPr>
                    <w:t>mg/m</w:t>
                  </w:r>
                  <w:r w:rsidRPr="00177FA8">
                    <w:rPr>
                      <w:rFonts w:eastAsiaTheme="minorEastAsia"/>
                      <w:szCs w:val="21"/>
                      <w:vertAlign w:val="superscript"/>
                    </w:rPr>
                    <w:t>3</w:t>
                  </w:r>
                </w:p>
              </w:tc>
            </w:tr>
            <w:tr w:rsidR="00177FA8" w:rsidRPr="00177FA8" w14:paraId="344A4C3E" w14:textId="77777777" w:rsidTr="00E92939">
              <w:trPr>
                <w:cantSplit/>
                <w:trHeight w:val="329"/>
                <w:jc w:val="center"/>
              </w:trPr>
              <w:tc>
                <w:tcPr>
                  <w:tcW w:w="731" w:type="pct"/>
                  <w:vAlign w:val="center"/>
                </w:tcPr>
                <w:p w14:paraId="72A83179" w14:textId="60081D91" w:rsidR="00750BE9" w:rsidRPr="00177FA8" w:rsidRDefault="00750BE9" w:rsidP="00750BE9">
                  <w:pPr>
                    <w:kinsoku w:val="0"/>
                    <w:overflowPunct w:val="0"/>
                    <w:autoSpaceDE w:val="0"/>
                    <w:autoSpaceDN w:val="0"/>
                    <w:jc w:val="center"/>
                    <w:rPr>
                      <w:rFonts w:eastAsiaTheme="minorEastAsia"/>
                      <w:szCs w:val="21"/>
                    </w:rPr>
                  </w:pPr>
                  <w:r w:rsidRPr="00177FA8">
                    <w:rPr>
                      <w:rFonts w:eastAsiaTheme="minorEastAsia" w:hint="eastAsia"/>
                      <w:szCs w:val="21"/>
                    </w:rPr>
                    <w:t>2</w:t>
                  </w:r>
                </w:p>
              </w:tc>
              <w:tc>
                <w:tcPr>
                  <w:tcW w:w="1487" w:type="pct"/>
                  <w:vAlign w:val="center"/>
                </w:tcPr>
                <w:p w14:paraId="397ED2B0" w14:textId="758DD309" w:rsidR="00750BE9" w:rsidRPr="00177FA8" w:rsidRDefault="00750BE9" w:rsidP="00750BE9">
                  <w:pPr>
                    <w:kinsoku w:val="0"/>
                    <w:overflowPunct w:val="0"/>
                    <w:autoSpaceDE w:val="0"/>
                    <w:autoSpaceDN w:val="0"/>
                    <w:jc w:val="center"/>
                    <w:rPr>
                      <w:rFonts w:eastAsiaTheme="minorEastAsia"/>
                      <w:szCs w:val="21"/>
                    </w:rPr>
                  </w:pPr>
                  <w:r w:rsidRPr="00177FA8">
                    <w:rPr>
                      <w:rFonts w:hint="eastAsia"/>
                      <w:kern w:val="0"/>
                      <w:szCs w:val="21"/>
                    </w:rPr>
                    <w:t>SO</w:t>
                  </w:r>
                  <w:r w:rsidRPr="00177FA8">
                    <w:rPr>
                      <w:rFonts w:hint="eastAsia"/>
                      <w:kern w:val="0"/>
                      <w:szCs w:val="21"/>
                      <w:vertAlign w:val="subscript"/>
                    </w:rPr>
                    <w:t>2</w:t>
                  </w:r>
                </w:p>
              </w:tc>
              <w:tc>
                <w:tcPr>
                  <w:tcW w:w="1486" w:type="pct"/>
                  <w:vAlign w:val="center"/>
                </w:tcPr>
                <w:p w14:paraId="51657AC9" w14:textId="4E9BC2F3" w:rsidR="00750BE9" w:rsidRPr="00177FA8" w:rsidRDefault="00750BE9" w:rsidP="00750BE9">
                  <w:pPr>
                    <w:kinsoku w:val="0"/>
                    <w:overflowPunct w:val="0"/>
                    <w:autoSpaceDE w:val="0"/>
                    <w:autoSpaceDN w:val="0"/>
                    <w:jc w:val="center"/>
                    <w:rPr>
                      <w:rFonts w:eastAsiaTheme="minorEastAsia"/>
                      <w:szCs w:val="21"/>
                    </w:rPr>
                  </w:pPr>
                  <w:r w:rsidRPr="00177FA8">
                    <w:rPr>
                      <w:rFonts w:eastAsiaTheme="minorEastAsia" w:hint="eastAsia"/>
                      <w:szCs w:val="21"/>
                    </w:rPr>
                    <w:t>200</w:t>
                  </w:r>
                </w:p>
              </w:tc>
              <w:tc>
                <w:tcPr>
                  <w:tcW w:w="1296" w:type="pct"/>
                  <w:vAlign w:val="center"/>
                </w:tcPr>
                <w:p w14:paraId="3D244A7C" w14:textId="114C4FCE" w:rsidR="00750BE9" w:rsidRPr="00177FA8" w:rsidRDefault="00750BE9" w:rsidP="00750BE9">
                  <w:pPr>
                    <w:kinsoku w:val="0"/>
                    <w:overflowPunct w:val="0"/>
                    <w:autoSpaceDE w:val="0"/>
                    <w:autoSpaceDN w:val="0"/>
                    <w:jc w:val="center"/>
                    <w:rPr>
                      <w:rFonts w:eastAsiaTheme="minorEastAsia"/>
                      <w:szCs w:val="21"/>
                    </w:rPr>
                  </w:pPr>
                  <w:r w:rsidRPr="00177FA8">
                    <w:rPr>
                      <w:rFonts w:eastAsiaTheme="minorEastAsia"/>
                      <w:szCs w:val="21"/>
                    </w:rPr>
                    <w:t>mg/m</w:t>
                  </w:r>
                  <w:r w:rsidRPr="00177FA8">
                    <w:rPr>
                      <w:rFonts w:eastAsiaTheme="minorEastAsia"/>
                      <w:szCs w:val="21"/>
                      <w:vertAlign w:val="superscript"/>
                    </w:rPr>
                    <w:t>3</w:t>
                  </w:r>
                </w:p>
              </w:tc>
            </w:tr>
            <w:tr w:rsidR="00177FA8" w:rsidRPr="00177FA8" w14:paraId="626A6286" w14:textId="77777777" w:rsidTr="00E92939">
              <w:trPr>
                <w:cantSplit/>
                <w:trHeight w:val="329"/>
                <w:jc w:val="center"/>
              </w:trPr>
              <w:tc>
                <w:tcPr>
                  <w:tcW w:w="731" w:type="pct"/>
                  <w:vAlign w:val="center"/>
                </w:tcPr>
                <w:p w14:paraId="784A3224" w14:textId="2920597A" w:rsidR="00750BE9" w:rsidRPr="00177FA8" w:rsidRDefault="00750BE9" w:rsidP="00750BE9">
                  <w:pPr>
                    <w:kinsoku w:val="0"/>
                    <w:overflowPunct w:val="0"/>
                    <w:autoSpaceDE w:val="0"/>
                    <w:autoSpaceDN w:val="0"/>
                    <w:jc w:val="center"/>
                    <w:rPr>
                      <w:rFonts w:eastAsiaTheme="minorEastAsia"/>
                      <w:szCs w:val="21"/>
                    </w:rPr>
                  </w:pPr>
                  <w:r w:rsidRPr="00177FA8">
                    <w:rPr>
                      <w:rFonts w:eastAsiaTheme="minorEastAsia" w:hint="eastAsia"/>
                      <w:szCs w:val="21"/>
                    </w:rPr>
                    <w:t>3</w:t>
                  </w:r>
                </w:p>
              </w:tc>
              <w:tc>
                <w:tcPr>
                  <w:tcW w:w="1487" w:type="pct"/>
                  <w:vAlign w:val="center"/>
                </w:tcPr>
                <w:p w14:paraId="5172956C" w14:textId="5CE5EB7E" w:rsidR="00750BE9" w:rsidRPr="00177FA8" w:rsidRDefault="00750BE9" w:rsidP="00750BE9">
                  <w:pPr>
                    <w:kinsoku w:val="0"/>
                    <w:overflowPunct w:val="0"/>
                    <w:autoSpaceDE w:val="0"/>
                    <w:autoSpaceDN w:val="0"/>
                    <w:jc w:val="center"/>
                    <w:rPr>
                      <w:rFonts w:eastAsiaTheme="minorEastAsia"/>
                      <w:szCs w:val="21"/>
                    </w:rPr>
                  </w:pPr>
                  <w:r w:rsidRPr="00177FA8">
                    <w:rPr>
                      <w:kern w:val="0"/>
                      <w:szCs w:val="21"/>
                    </w:rPr>
                    <w:t>N</w:t>
                  </w:r>
                  <w:r w:rsidRPr="00177FA8">
                    <w:rPr>
                      <w:rFonts w:hint="eastAsia"/>
                      <w:kern w:val="0"/>
                      <w:szCs w:val="21"/>
                    </w:rPr>
                    <w:t>O</w:t>
                  </w:r>
                  <w:r w:rsidRPr="00177FA8">
                    <w:rPr>
                      <w:rFonts w:hint="eastAsia"/>
                      <w:kern w:val="0"/>
                      <w:szCs w:val="21"/>
                      <w:vertAlign w:val="subscript"/>
                    </w:rPr>
                    <w:t>X</w:t>
                  </w:r>
                </w:p>
              </w:tc>
              <w:tc>
                <w:tcPr>
                  <w:tcW w:w="1486" w:type="pct"/>
                  <w:vAlign w:val="center"/>
                </w:tcPr>
                <w:p w14:paraId="33DB444D" w14:textId="58F389E0" w:rsidR="00750BE9" w:rsidRPr="00177FA8" w:rsidRDefault="00750BE9" w:rsidP="00750BE9">
                  <w:pPr>
                    <w:kinsoku w:val="0"/>
                    <w:overflowPunct w:val="0"/>
                    <w:autoSpaceDE w:val="0"/>
                    <w:autoSpaceDN w:val="0"/>
                    <w:jc w:val="center"/>
                    <w:rPr>
                      <w:rFonts w:eastAsiaTheme="minorEastAsia"/>
                      <w:szCs w:val="21"/>
                    </w:rPr>
                  </w:pPr>
                  <w:r w:rsidRPr="00177FA8">
                    <w:rPr>
                      <w:rFonts w:eastAsiaTheme="minorEastAsia" w:hint="eastAsia"/>
                      <w:szCs w:val="21"/>
                    </w:rPr>
                    <w:t>300</w:t>
                  </w:r>
                </w:p>
              </w:tc>
              <w:tc>
                <w:tcPr>
                  <w:tcW w:w="1296" w:type="pct"/>
                  <w:vAlign w:val="center"/>
                </w:tcPr>
                <w:p w14:paraId="7DD7FF4F" w14:textId="2FFA7EE2" w:rsidR="00750BE9" w:rsidRPr="00177FA8" w:rsidRDefault="00750BE9" w:rsidP="00750BE9">
                  <w:pPr>
                    <w:kinsoku w:val="0"/>
                    <w:overflowPunct w:val="0"/>
                    <w:autoSpaceDE w:val="0"/>
                    <w:autoSpaceDN w:val="0"/>
                    <w:jc w:val="center"/>
                    <w:rPr>
                      <w:rFonts w:eastAsiaTheme="minorEastAsia"/>
                      <w:szCs w:val="21"/>
                    </w:rPr>
                  </w:pPr>
                  <w:r w:rsidRPr="00177FA8">
                    <w:rPr>
                      <w:rFonts w:eastAsiaTheme="minorEastAsia"/>
                      <w:szCs w:val="21"/>
                    </w:rPr>
                    <w:t>mg/m</w:t>
                  </w:r>
                  <w:r w:rsidRPr="00177FA8">
                    <w:rPr>
                      <w:rFonts w:eastAsiaTheme="minorEastAsia"/>
                      <w:szCs w:val="21"/>
                      <w:vertAlign w:val="superscript"/>
                    </w:rPr>
                    <w:t>3</w:t>
                  </w:r>
                </w:p>
              </w:tc>
            </w:tr>
          </w:tbl>
          <w:p w14:paraId="0713491B" w14:textId="77777777" w:rsidR="003062BA" w:rsidRPr="00177FA8" w:rsidRDefault="003062BA" w:rsidP="003062BA">
            <w:pPr>
              <w:pStyle w:val="CharCharChar2Char"/>
              <w:tabs>
                <w:tab w:val="left" w:pos="4536"/>
              </w:tabs>
              <w:kinsoku w:val="0"/>
              <w:overflowPunct w:val="0"/>
              <w:autoSpaceDE w:val="0"/>
              <w:autoSpaceDN w:val="0"/>
              <w:ind w:firstLine="482"/>
              <w:rPr>
                <w:rFonts w:ascii="Times New Roman" w:hAnsi="Times New Roman" w:cs="Times New Roman"/>
                <w:b/>
                <w:bCs/>
              </w:rPr>
            </w:pPr>
            <w:r w:rsidRPr="00177FA8">
              <w:rPr>
                <w:rFonts w:ascii="Times New Roman" w:hAnsi="Times New Roman" w:cs="Times New Roman"/>
                <w:b/>
                <w:bCs/>
              </w:rPr>
              <w:t>2</w:t>
            </w:r>
            <w:r w:rsidRPr="00177FA8">
              <w:rPr>
                <w:rFonts w:ascii="Times New Roman" w:hAnsi="Times New Roman" w:cs="Times New Roman"/>
                <w:b/>
                <w:bCs/>
              </w:rPr>
              <w:t>、废水</w:t>
            </w:r>
          </w:p>
          <w:p w14:paraId="7FEA51D2" w14:textId="5C8D3AFF" w:rsidR="003062BA" w:rsidRPr="00177FA8" w:rsidRDefault="001D60DB" w:rsidP="001D60DB">
            <w:pPr>
              <w:kinsoku w:val="0"/>
              <w:overflowPunct w:val="0"/>
              <w:autoSpaceDE w:val="0"/>
              <w:autoSpaceDN w:val="0"/>
              <w:spacing w:line="360" w:lineRule="auto"/>
              <w:ind w:firstLineChars="200" w:firstLine="480"/>
              <w:rPr>
                <w:sz w:val="24"/>
              </w:rPr>
            </w:pPr>
            <w:r w:rsidRPr="00177FA8">
              <w:rPr>
                <w:sz w:val="24"/>
              </w:rPr>
              <w:t>生产废水循环利用，不外排；</w:t>
            </w:r>
            <w:r w:rsidR="00B517AF" w:rsidRPr="00177FA8">
              <w:rPr>
                <w:rFonts w:hAnsi="宋体" w:hint="eastAsia"/>
                <w:sz w:val="24"/>
              </w:rPr>
              <w:t>扩建</w:t>
            </w:r>
            <w:r w:rsidR="00B517AF" w:rsidRPr="00177FA8">
              <w:rPr>
                <w:rFonts w:hAnsi="宋体"/>
                <w:sz w:val="24"/>
              </w:rPr>
              <w:t>项目</w:t>
            </w:r>
            <w:r w:rsidR="00B517AF" w:rsidRPr="00177FA8">
              <w:rPr>
                <w:rFonts w:hAnsi="宋体" w:hint="eastAsia"/>
                <w:sz w:val="24"/>
              </w:rPr>
              <w:t>不新增</w:t>
            </w:r>
            <w:r w:rsidR="00B517AF" w:rsidRPr="00177FA8">
              <w:rPr>
                <w:rFonts w:hAnsi="宋体"/>
                <w:sz w:val="24"/>
              </w:rPr>
              <w:t>员工，无</w:t>
            </w:r>
            <w:r w:rsidR="00B517AF" w:rsidRPr="00177FA8">
              <w:rPr>
                <w:rFonts w:hAnsi="宋体" w:hint="eastAsia"/>
                <w:sz w:val="24"/>
              </w:rPr>
              <w:t>新增</w:t>
            </w:r>
            <w:r w:rsidR="00B517AF" w:rsidRPr="00177FA8">
              <w:rPr>
                <w:rFonts w:hAnsi="宋体"/>
                <w:sz w:val="24"/>
              </w:rPr>
              <w:t>生活污水产生。</w:t>
            </w:r>
          </w:p>
          <w:p w14:paraId="5B51E5A4" w14:textId="77777777" w:rsidR="00EB2F9F" w:rsidRPr="00177FA8" w:rsidRDefault="00EB2F9F" w:rsidP="001D60DB">
            <w:pPr>
              <w:kinsoku w:val="0"/>
              <w:overflowPunct w:val="0"/>
              <w:autoSpaceDE w:val="0"/>
              <w:autoSpaceDN w:val="0"/>
              <w:spacing w:line="360" w:lineRule="auto"/>
              <w:ind w:firstLineChars="200" w:firstLine="480"/>
              <w:rPr>
                <w:sz w:val="24"/>
              </w:rPr>
            </w:pPr>
          </w:p>
          <w:p w14:paraId="6FE3A442" w14:textId="77777777" w:rsidR="00EB2F9F" w:rsidRPr="00177FA8" w:rsidRDefault="00EB2F9F" w:rsidP="001D60DB">
            <w:pPr>
              <w:kinsoku w:val="0"/>
              <w:overflowPunct w:val="0"/>
              <w:autoSpaceDE w:val="0"/>
              <w:autoSpaceDN w:val="0"/>
              <w:spacing w:line="360" w:lineRule="auto"/>
              <w:ind w:firstLineChars="200" w:firstLine="480"/>
              <w:rPr>
                <w:sz w:val="24"/>
              </w:rPr>
            </w:pPr>
          </w:p>
          <w:p w14:paraId="0794F357" w14:textId="22B8EB75" w:rsidR="00EB2F9F" w:rsidRPr="00177FA8" w:rsidRDefault="00EB2F9F" w:rsidP="001D60DB">
            <w:pPr>
              <w:kinsoku w:val="0"/>
              <w:overflowPunct w:val="0"/>
              <w:autoSpaceDE w:val="0"/>
              <w:autoSpaceDN w:val="0"/>
              <w:spacing w:line="360" w:lineRule="auto"/>
              <w:ind w:firstLineChars="200" w:firstLine="480"/>
              <w:rPr>
                <w:sz w:val="24"/>
              </w:rPr>
            </w:pPr>
          </w:p>
        </w:tc>
      </w:tr>
      <w:tr w:rsidR="00177FA8" w:rsidRPr="00177FA8" w14:paraId="7D2391A8" w14:textId="77777777" w:rsidTr="00177FA8">
        <w:trPr>
          <w:cantSplit/>
          <w:trHeight w:val="7924"/>
          <w:tblHeader/>
          <w:jc w:val="center"/>
        </w:trPr>
        <w:tc>
          <w:tcPr>
            <w:tcW w:w="846" w:type="dxa"/>
            <w:textDirection w:val="tbRlV"/>
            <w:vAlign w:val="center"/>
          </w:tcPr>
          <w:p w14:paraId="7E2A874A" w14:textId="77777777" w:rsidR="00B01F30" w:rsidRPr="00177FA8" w:rsidRDefault="00B01F30">
            <w:pPr>
              <w:jc w:val="center"/>
              <w:outlineLvl w:val="0"/>
              <w:rPr>
                <w:b/>
                <w:bCs/>
                <w:sz w:val="28"/>
              </w:rPr>
            </w:pPr>
            <w:r w:rsidRPr="00177FA8">
              <w:rPr>
                <w:b/>
                <w:spacing w:val="70"/>
                <w:kern w:val="0"/>
                <w:sz w:val="24"/>
              </w:rPr>
              <w:lastRenderedPageBreak/>
              <w:t>污染物排放标</w:t>
            </w:r>
            <w:r w:rsidRPr="00177FA8">
              <w:rPr>
                <w:b/>
                <w:kern w:val="0"/>
                <w:sz w:val="24"/>
              </w:rPr>
              <w:t>准</w:t>
            </w:r>
          </w:p>
        </w:tc>
        <w:tc>
          <w:tcPr>
            <w:tcW w:w="8150" w:type="dxa"/>
            <w:vAlign w:val="center"/>
          </w:tcPr>
          <w:p w14:paraId="4095150C" w14:textId="77777777" w:rsidR="003062BA" w:rsidRPr="00177FA8" w:rsidRDefault="003062BA" w:rsidP="003062BA">
            <w:pPr>
              <w:pStyle w:val="CharCharChar2Char"/>
              <w:tabs>
                <w:tab w:val="left" w:pos="4536"/>
              </w:tabs>
              <w:kinsoku w:val="0"/>
              <w:overflowPunct w:val="0"/>
              <w:autoSpaceDE w:val="0"/>
              <w:autoSpaceDN w:val="0"/>
              <w:ind w:firstLine="482"/>
              <w:rPr>
                <w:rFonts w:ascii="Times New Roman" w:hAnsi="Times New Roman" w:cs="Times New Roman"/>
                <w:b/>
                <w:bCs/>
              </w:rPr>
            </w:pPr>
            <w:r w:rsidRPr="00177FA8">
              <w:rPr>
                <w:rFonts w:ascii="Times New Roman" w:hAnsi="Times New Roman" w:cs="Times New Roman"/>
                <w:b/>
                <w:bCs/>
              </w:rPr>
              <w:t>3</w:t>
            </w:r>
            <w:r w:rsidRPr="00177FA8">
              <w:rPr>
                <w:rFonts w:ascii="Times New Roman" w:hAnsi="Times New Roman" w:cs="Times New Roman"/>
                <w:b/>
                <w:bCs/>
              </w:rPr>
              <w:t>、噪声</w:t>
            </w:r>
          </w:p>
          <w:p w14:paraId="32554E3E" w14:textId="194005B4" w:rsidR="003062BA" w:rsidRPr="00177FA8" w:rsidRDefault="000E08EF" w:rsidP="003062BA">
            <w:pPr>
              <w:kinsoku w:val="0"/>
              <w:overflowPunct w:val="0"/>
              <w:autoSpaceDE w:val="0"/>
              <w:autoSpaceDN w:val="0"/>
              <w:spacing w:line="360" w:lineRule="auto"/>
              <w:ind w:firstLineChars="200" w:firstLine="480"/>
              <w:rPr>
                <w:sz w:val="24"/>
              </w:rPr>
            </w:pPr>
            <w:r w:rsidRPr="00177FA8">
              <w:rPr>
                <w:rFonts w:hint="eastAsia"/>
                <w:sz w:val="24"/>
              </w:rPr>
              <w:t>噪声</w:t>
            </w:r>
            <w:r w:rsidR="003062BA" w:rsidRPr="00177FA8">
              <w:rPr>
                <w:sz w:val="24"/>
              </w:rPr>
              <w:t>排放执行《工业企业厂界环境噪声排放标准》（</w:t>
            </w:r>
            <w:r w:rsidR="003062BA" w:rsidRPr="00177FA8">
              <w:rPr>
                <w:sz w:val="24"/>
              </w:rPr>
              <w:t>GB 12348-2008</w:t>
            </w:r>
            <w:r w:rsidR="003062BA" w:rsidRPr="00177FA8">
              <w:rPr>
                <w:sz w:val="24"/>
              </w:rPr>
              <w:t>）</w:t>
            </w:r>
            <w:r w:rsidR="003062BA" w:rsidRPr="00177FA8">
              <w:rPr>
                <w:sz w:val="24"/>
              </w:rPr>
              <w:t>2</w:t>
            </w:r>
            <w:r w:rsidR="003062BA" w:rsidRPr="00177FA8">
              <w:rPr>
                <w:rFonts w:hint="eastAsia"/>
                <w:sz w:val="24"/>
              </w:rPr>
              <w:t>类</w:t>
            </w:r>
            <w:r w:rsidR="003062BA" w:rsidRPr="00177FA8">
              <w:rPr>
                <w:sz w:val="24"/>
              </w:rPr>
              <w:t>标准（见表</w:t>
            </w:r>
            <w:r w:rsidR="00360962" w:rsidRPr="00177FA8">
              <w:rPr>
                <w:sz w:val="24"/>
              </w:rPr>
              <w:t>3</w:t>
            </w:r>
            <w:r w:rsidR="0033078F" w:rsidRPr="00177FA8">
              <w:rPr>
                <w:sz w:val="24"/>
              </w:rPr>
              <w:t>5</w:t>
            </w:r>
            <w:r w:rsidR="003062BA" w:rsidRPr="00177FA8">
              <w:rPr>
                <w:sz w:val="24"/>
              </w:rPr>
              <w:t>）。</w:t>
            </w:r>
          </w:p>
          <w:p w14:paraId="7D9DFE43" w14:textId="0CB27B26" w:rsidR="003062BA" w:rsidRPr="00177FA8" w:rsidRDefault="003062BA" w:rsidP="003062BA">
            <w:pPr>
              <w:jc w:val="center"/>
              <w:outlineLvl w:val="0"/>
              <w:rPr>
                <w:b/>
                <w:szCs w:val="21"/>
              </w:rPr>
            </w:pPr>
            <w:r w:rsidRPr="00177FA8">
              <w:rPr>
                <w:b/>
                <w:szCs w:val="21"/>
              </w:rPr>
              <w:t>表</w:t>
            </w:r>
            <w:r w:rsidR="00360962" w:rsidRPr="00177FA8">
              <w:rPr>
                <w:b/>
                <w:szCs w:val="21"/>
              </w:rPr>
              <w:t>3</w:t>
            </w:r>
            <w:r w:rsidR="0033078F" w:rsidRPr="00177FA8">
              <w:rPr>
                <w:b/>
                <w:szCs w:val="21"/>
              </w:rPr>
              <w:t>5</w:t>
            </w:r>
            <w:r w:rsidRPr="00177FA8">
              <w:rPr>
                <w:b/>
                <w:szCs w:val="21"/>
              </w:rPr>
              <w:t xml:space="preserve">    </w:t>
            </w:r>
            <w:r w:rsidRPr="00177FA8">
              <w:rPr>
                <w:b/>
                <w:szCs w:val="21"/>
              </w:rPr>
              <w:t>《工业企业厂界环境噪声排放标准》（</w:t>
            </w:r>
            <w:r w:rsidRPr="00177FA8">
              <w:rPr>
                <w:b/>
                <w:szCs w:val="21"/>
              </w:rPr>
              <w:t>GB 12348-2008</w:t>
            </w:r>
            <w:r w:rsidRPr="00177FA8">
              <w:rPr>
                <w:b/>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21"/>
              <w:gridCol w:w="2539"/>
              <w:gridCol w:w="2679"/>
            </w:tblGrid>
            <w:tr w:rsidR="00177FA8" w:rsidRPr="00177FA8" w14:paraId="3D743193" w14:textId="77777777" w:rsidTr="00CD6D26">
              <w:trPr>
                <w:trHeight w:val="267"/>
                <w:jc w:val="center"/>
              </w:trPr>
              <w:tc>
                <w:tcPr>
                  <w:tcW w:w="2721" w:type="dxa"/>
                  <w:vMerge w:val="restart"/>
                  <w:vAlign w:val="center"/>
                </w:tcPr>
                <w:p w14:paraId="31305B09" w14:textId="77777777" w:rsidR="003062BA" w:rsidRPr="00177FA8" w:rsidRDefault="003062BA" w:rsidP="003062BA">
                  <w:pPr>
                    <w:jc w:val="center"/>
                    <w:rPr>
                      <w:b/>
                      <w:szCs w:val="21"/>
                    </w:rPr>
                  </w:pPr>
                  <w:r w:rsidRPr="00177FA8">
                    <w:rPr>
                      <w:b/>
                      <w:szCs w:val="21"/>
                    </w:rPr>
                    <w:t>厂界外声环境功能区划分</w:t>
                  </w:r>
                </w:p>
              </w:tc>
              <w:tc>
                <w:tcPr>
                  <w:tcW w:w="5218" w:type="dxa"/>
                  <w:gridSpan w:val="2"/>
                  <w:vAlign w:val="center"/>
                </w:tcPr>
                <w:p w14:paraId="27212424" w14:textId="77777777" w:rsidR="003062BA" w:rsidRPr="00177FA8" w:rsidRDefault="003062BA" w:rsidP="003062BA">
                  <w:pPr>
                    <w:jc w:val="center"/>
                    <w:rPr>
                      <w:b/>
                      <w:szCs w:val="21"/>
                    </w:rPr>
                  </w:pPr>
                  <w:r w:rsidRPr="00177FA8">
                    <w:rPr>
                      <w:b/>
                      <w:szCs w:val="21"/>
                    </w:rPr>
                    <w:t>标准限值</w:t>
                  </w:r>
                  <w:r w:rsidRPr="00177FA8">
                    <w:rPr>
                      <w:rFonts w:hint="eastAsia"/>
                      <w:b/>
                      <w:szCs w:val="21"/>
                    </w:rPr>
                    <w:t>[</w:t>
                  </w:r>
                  <w:r w:rsidRPr="00177FA8">
                    <w:rPr>
                      <w:b/>
                      <w:szCs w:val="21"/>
                    </w:rPr>
                    <w:t>dB</w:t>
                  </w:r>
                  <w:r w:rsidRPr="00177FA8">
                    <w:rPr>
                      <w:b/>
                      <w:szCs w:val="21"/>
                    </w:rPr>
                    <w:t>（</w:t>
                  </w:r>
                  <w:r w:rsidRPr="00177FA8">
                    <w:rPr>
                      <w:b/>
                      <w:szCs w:val="21"/>
                    </w:rPr>
                    <w:t>A</w:t>
                  </w:r>
                  <w:r w:rsidRPr="00177FA8">
                    <w:rPr>
                      <w:b/>
                      <w:szCs w:val="21"/>
                    </w:rPr>
                    <w:t>）</w:t>
                  </w:r>
                  <w:r w:rsidRPr="00177FA8">
                    <w:rPr>
                      <w:rFonts w:hint="eastAsia"/>
                      <w:b/>
                      <w:szCs w:val="21"/>
                    </w:rPr>
                    <w:t>]</w:t>
                  </w:r>
                </w:p>
              </w:tc>
            </w:tr>
            <w:tr w:rsidR="00177FA8" w:rsidRPr="00177FA8" w14:paraId="6EF22E59" w14:textId="77777777" w:rsidTr="00CD6D26">
              <w:trPr>
                <w:trHeight w:val="267"/>
                <w:jc w:val="center"/>
              </w:trPr>
              <w:tc>
                <w:tcPr>
                  <w:tcW w:w="2721" w:type="dxa"/>
                  <w:vMerge/>
                  <w:vAlign w:val="center"/>
                </w:tcPr>
                <w:p w14:paraId="2D9EAC98" w14:textId="77777777" w:rsidR="003062BA" w:rsidRPr="00177FA8" w:rsidRDefault="003062BA" w:rsidP="003062BA">
                  <w:pPr>
                    <w:jc w:val="center"/>
                    <w:rPr>
                      <w:b/>
                      <w:szCs w:val="21"/>
                    </w:rPr>
                  </w:pPr>
                </w:p>
              </w:tc>
              <w:tc>
                <w:tcPr>
                  <w:tcW w:w="2539" w:type="dxa"/>
                  <w:vAlign w:val="center"/>
                </w:tcPr>
                <w:p w14:paraId="3B50150B" w14:textId="77777777" w:rsidR="003062BA" w:rsidRPr="00177FA8" w:rsidRDefault="003062BA" w:rsidP="003062BA">
                  <w:pPr>
                    <w:jc w:val="center"/>
                    <w:rPr>
                      <w:b/>
                      <w:szCs w:val="21"/>
                    </w:rPr>
                  </w:pPr>
                  <w:r w:rsidRPr="00177FA8">
                    <w:rPr>
                      <w:b/>
                      <w:szCs w:val="21"/>
                    </w:rPr>
                    <w:t>昼间</w:t>
                  </w:r>
                </w:p>
              </w:tc>
              <w:tc>
                <w:tcPr>
                  <w:tcW w:w="2679" w:type="dxa"/>
                  <w:vAlign w:val="center"/>
                </w:tcPr>
                <w:p w14:paraId="0A4407F6" w14:textId="77777777" w:rsidR="003062BA" w:rsidRPr="00177FA8" w:rsidRDefault="003062BA" w:rsidP="003062BA">
                  <w:pPr>
                    <w:jc w:val="center"/>
                    <w:rPr>
                      <w:b/>
                      <w:szCs w:val="21"/>
                    </w:rPr>
                  </w:pPr>
                  <w:r w:rsidRPr="00177FA8">
                    <w:rPr>
                      <w:b/>
                      <w:szCs w:val="21"/>
                    </w:rPr>
                    <w:t>夜间</w:t>
                  </w:r>
                </w:p>
              </w:tc>
            </w:tr>
            <w:tr w:rsidR="00177FA8" w:rsidRPr="00177FA8" w14:paraId="17A72814" w14:textId="77777777" w:rsidTr="00CD6D26">
              <w:trPr>
                <w:trHeight w:val="267"/>
                <w:jc w:val="center"/>
              </w:trPr>
              <w:tc>
                <w:tcPr>
                  <w:tcW w:w="2721" w:type="dxa"/>
                  <w:vAlign w:val="center"/>
                </w:tcPr>
                <w:p w14:paraId="5BE8FF32" w14:textId="77777777" w:rsidR="003062BA" w:rsidRPr="00177FA8" w:rsidRDefault="003062BA" w:rsidP="003062BA">
                  <w:pPr>
                    <w:jc w:val="center"/>
                    <w:rPr>
                      <w:szCs w:val="21"/>
                    </w:rPr>
                  </w:pPr>
                  <w:r w:rsidRPr="00177FA8">
                    <w:rPr>
                      <w:szCs w:val="21"/>
                    </w:rPr>
                    <w:t>2</w:t>
                  </w:r>
                  <w:r w:rsidRPr="00177FA8">
                    <w:rPr>
                      <w:szCs w:val="21"/>
                    </w:rPr>
                    <w:t>类</w:t>
                  </w:r>
                </w:p>
              </w:tc>
              <w:tc>
                <w:tcPr>
                  <w:tcW w:w="2539" w:type="dxa"/>
                  <w:vAlign w:val="center"/>
                </w:tcPr>
                <w:p w14:paraId="14930C8A" w14:textId="77777777" w:rsidR="003062BA" w:rsidRPr="00177FA8" w:rsidRDefault="003062BA" w:rsidP="003062BA">
                  <w:pPr>
                    <w:jc w:val="center"/>
                    <w:rPr>
                      <w:szCs w:val="21"/>
                    </w:rPr>
                  </w:pPr>
                  <w:r w:rsidRPr="00177FA8">
                    <w:rPr>
                      <w:szCs w:val="21"/>
                    </w:rPr>
                    <w:t>60</w:t>
                  </w:r>
                </w:p>
              </w:tc>
              <w:tc>
                <w:tcPr>
                  <w:tcW w:w="2679" w:type="dxa"/>
                  <w:vAlign w:val="center"/>
                </w:tcPr>
                <w:p w14:paraId="6854C8C5" w14:textId="77777777" w:rsidR="003062BA" w:rsidRPr="00177FA8" w:rsidRDefault="003062BA" w:rsidP="003062BA">
                  <w:pPr>
                    <w:jc w:val="center"/>
                    <w:rPr>
                      <w:szCs w:val="21"/>
                    </w:rPr>
                  </w:pPr>
                  <w:r w:rsidRPr="00177FA8">
                    <w:rPr>
                      <w:szCs w:val="21"/>
                    </w:rPr>
                    <w:t>50</w:t>
                  </w:r>
                </w:p>
              </w:tc>
            </w:tr>
          </w:tbl>
          <w:p w14:paraId="2EBA9BCB" w14:textId="77777777" w:rsidR="003062BA" w:rsidRPr="00177FA8" w:rsidRDefault="003062BA" w:rsidP="003062BA">
            <w:pPr>
              <w:spacing w:line="360" w:lineRule="auto"/>
              <w:ind w:firstLineChars="200" w:firstLine="482"/>
              <w:jc w:val="left"/>
              <w:rPr>
                <w:b/>
                <w:sz w:val="24"/>
              </w:rPr>
            </w:pPr>
            <w:r w:rsidRPr="00177FA8">
              <w:rPr>
                <w:b/>
                <w:sz w:val="24"/>
              </w:rPr>
              <w:t>4</w:t>
            </w:r>
            <w:r w:rsidRPr="00177FA8">
              <w:rPr>
                <w:rFonts w:hint="eastAsia"/>
                <w:b/>
                <w:sz w:val="24"/>
              </w:rPr>
              <w:t>、</w:t>
            </w:r>
            <w:r w:rsidRPr="00177FA8">
              <w:rPr>
                <w:b/>
                <w:sz w:val="24"/>
              </w:rPr>
              <w:t>固体废物</w:t>
            </w:r>
          </w:p>
          <w:p w14:paraId="47F7812E" w14:textId="7D626044" w:rsidR="009652F2" w:rsidRPr="00177FA8" w:rsidRDefault="003062BA" w:rsidP="00927BC2">
            <w:pPr>
              <w:spacing w:line="360" w:lineRule="auto"/>
              <w:ind w:firstLineChars="200" w:firstLine="480"/>
              <w:rPr>
                <w:sz w:val="24"/>
              </w:rPr>
            </w:pPr>
            <w:r w:rsidRPr="00177FA8">
              <w:rPr>
                <w:sz w:val="24"/>
              </w:rPr>
              <w:t>一般工业</w:t>
            </w:r>
            <w:r w:rsidR="00927BC2" w:rsidRPr="00177FA8">
              <w:rPr>
                <w:rFonts w:hint="eastAsia"/>
                <w:sz w:val="24"/>
              </w:rPr>
              <w:t>固体废物</w:t>
            </w:r>
            <w:r w:rsidRPr="00177FA8">
              <w:rPr>
                <w:sz w:val="24"/>
              </w:rPr>
              <w:t>执行《一般工业固体废物贮存、处置场污染控制标准》（</w:t>
            </w:r>
            <w:r w:rsidRPr="00177FA8">
              <w:rPr>
                <w:sz w:val="24"/>
              </w:rPr>
              <w:t>GB 18599-2001</w:t>
            </w:r>
            <w:r w:rsidRPr="00177FA8">
              <w:rPr>
                <w:sz w:val="24"/>
              </w:rPr>
              <w:t>）及修改单；</w:t>
            </w:r>
            <w:r w:rsidRPr="00177FA8">
              <w:rPr>
                <w:rFonts w:hint="eastAsia"/>
                <w:sz w:val="24"/>
              </w:rPr>
              <w:t>危险废物贮存执行《危险废物贮存污染控制标准》（</w:t>
            </w:r>
            <w:r w:rsidRPr="00177FA8">
              <w:rPr>
                <w:rFonts w:hint="eastAsia"/>
                <w:sz w:val="24"/>
              </w:rPr>
              <w:t>GB18597-2001</w:t>
            </w:r>
            <w:r w:rsidRPr="00177FA8">
              <w:rPr>
                <w:rFonts w:hint="eastAsia"/>
                <w:sz w:val="24"/>
              </w:rPr>
              <w:t>）及</w:t>
            </w:r>
            <w:r w:rsidRPr="00177FA8">
              <w:rPr>
                <w:rFonts w:hint="eastAsia"/>
                <w:sz w:val="24"/>
              </w:rPr>
              <w:t>2013</w:t>
            </w:r>
            <w:r w:rsidRPr="00177FA8">
              <w:rPr>
                <w:rFonts w:hint="eastAsia"/>
                <w:sz w:val="24"/>
              </w:rPr>
              <w:t>年修改单中有关限值；</w:t>
            </w:r>
            <w:r w:rsidRPr="00177FA8">
              <w:rPr>
                <w:sz w:val="24"/>
              </w:rPr>
              <w:t>生活垃圾执行《生活垃圾填埋污染控制标准》（</w:t>
            </w:r>
            <w:r w:rsidRPr="00177FA8">
              <w:rPr>
                <w:sz w:val="24"/>
              </w:rPr>
              <w:t>GB 16889-2008</w:t>
            </w:r>
            <w:r w:rsidRPr="00177FA8">
              <w:rPr>
                <w:sz w:val="24"/>
              </w:rPr>
              <w:t>）</w:t>
            </w:r>
            <w:r w:rsidRPr="00177FA8">
              <w:rPr>
                <w:rFonts w:hint="eastAsia"/>
                <w:sz w:val="24"/>
              </w:rPr>
              <w:t>有关</w:t>
            </w:r>
            <w:r w:rsidRPr="00177FA8">
              <w:rPr>
                <w:sz w:val="24"/>
              </w:rPr>
              <w:t>要求。</w:t>
            </w:r>
          </w:p>
        </w:tc>
      </w:tr>
      <w:tr w:rsidR="00177FA8" w:rsidRPr="00177FA8" w14:paraId="5313CEEF" w14:textId="77777777" w:rsidTr="00177FA8">
        <w:trPr>
          <w:cantSplit/>
          <w:trHeight w:val="5782"/>
          <w:tblHeader/>
          <w:jc w:val="center"/>
        </w:trPr>
        <w:tc>
          <w:tcPr>
            <w:tcW w:w="846" w:type="dxa"/>
            <w:textDirection w:val="tbRlV"/>
            <w:vAlign w:val="center"/>
          </w:tcPr>
          <w:p w14:paraId="5897D2F7" w14:textId="77777777" w:rsidR="00B01F30" w:rsidRPr="00177FA8" w:rsidRDefault="00B01F30">
            <w:pPr>
              <w:jc w:val="center"/>
              <w:outlineLvl w:val="0"/>
              <w:rPr>
                <w:b/>
                <w:spacing w:val="108"/>
                <w:kern w:val="0"/>
                <w:sz w:val="24"/>
              </w:rPr>
            </w:pPr>
            <w:r w:rsidRPr="00177FA8">
              <w:rPr>
                <w:b/>
                <w:spacing w:val="108"/>
                <w:kern w:val="0"/>
                <w:sz w:val="24"/>
              </w:rPr>
              <w:t>总量控制指</w:t>
            </w:r>
            <w:r w:rsidRPr="00177FA8">
              <w:rPr>
                <w:b/>
                <w:kern w:val="0"/>
                <w:sz w:val="24"/>
              </w:rPr>
              <w:t>标</w:t>
            </w:r>
          </w:p>
        </w:tc>
        <w:tc>
          <w:tcPr>
            <w:tcW w:w="8150" w:type="dxa"/>
            <w:vAlign w:val="center"/>
          </w:tcPr>
          <w:p w14:paraId="53852E2A" w14:textId="77777777" w:rsidR="00B01F30" w:rsidRPr="00177FA8" w:rsidRDefault="00B01F30">
            <w:pPr>
              <w:spacing w:line="360" w:lineRule="auto"/>
              <w:ind w:firstLineChars="200" w:firstLine="482"/>
              <w:rPr>
                <w:b/>
                <w:sz w:val="24"/>
              </w:rPr>
            </w:pPr>
            <w:r w:rsidRPr="00177FA8">
              <w:rPr>
                <w:b/>
                <w:sz w:val="24"/>
              </w:rPr>
              <w:t>1</w:t>
            </w:r>
            <w:r w:rsidRPr="00177FA8">
              <w:rPr>
                <w:rFonts w:hint="eastAsia"/>
                <w:b/>
                <w:sz w:val="24"/>
              </w:rPr>
              <w:t>、</w:t>
            </w:r>
            <w:r w:rsidRPr="00177FA8">
              <w:rPr>
                <w:b/>
                <w:sz w:val="24"/>
              </w:rPr>
              <w:t>废气</w:t>
            </w:r>
          </w:p>
          <w:p w14:paraId="3748D255" w14:textId="2AB9843B" w:rsidR="002F405C" w:rsidRPr="00177FA8" w:rsidRDefault="00B26989" w:rsidP="002F405C">
            <w:pPr>
              <w:spacing w:line="360" w:lineRule="auto"/>
              <w:ind w:firstLineChars="200" w:firstLine="480"/>
              <w:jc w:val="left"/>
              <w:rPr>
                <w:sz w:val="24"/>
              </w:rPr>
            </w:pPr>
            <w:r w:rsidRPr="00177FA8">
              <w:rPr>
                <w:sz w:val="24"/>
              </w:rPr>
              <w:t>项目</w:t>
            </w:r>
            <w:r w:rsidR="00EC07BE" w:rsidRPr="00177FA8">
              <w:rPr>
                <w:rFonts w:hint="eastAsia"/>
                <w:sz w:val="24"/>
              </w:rPr>
              <w:t>堆场</w:t>
            </w:r>
            <w:r w:rsidR="00EC07BE" w:rsidRPr="00177FA8">
              <w:rPr>
                <w:sz w:val="24"/>
              </w:rPr>
              <w:t>、</w:t>
            </w:r>
            <w:r w:rsidR="00C0312F" w:rsidRPr="00177FA8">
              <w:rPr>
                <w:rFonts w:hint="eastAsia"/>
                <w:sz w:val="24"/>
              </w:rPr>
              <w:t>破碎</w:t>
            </w:r>
            <w:r w:rsidR="00EC07BE" w:rsidRPr="00177FA8">
              <w:rPr>
                <w:rFonts w:hint="eastAsia"/>
                <w:sz w:val="24"/>
              </w:rPr>
              <w:t>及上料</w:t>
            </w:r>
            <w:r w:rsidR="00EC07BE" w:rsidRPr="00177FA8">
              <w:rPr>
                <w:sz w:val="24"/>
              </w:rPr>
              <w:t>过程</w:t>
            </w:r>
            <w:r w:rsidR="002F405C" w:rsidRPr="00177FA8">
              <w:rPr>
                <w:sz w:val="24"/>
              </w:rPr>
              <w:t>会产生颗粒</w:t>
            </w:r>
            <w:bookmarkStart w:id="0" w:name="_GoBack"/>
            <w:bookmarkEnd w:id="0"/>
            <w:r w:rsidR="002F405C" w:rsidRPr="00177FA8">
              <w:rPr>
                <w:sz w:val="24"/>
              </w:rPr>
              <w:t>物</w:t>
            </w:r>
            <w:r w:rsidR="00C0312F" w:rsidRPr="00177FA8">
              <w:rPr>
                <w:rFonts w:hint="eastAsia"/>
                <w:sz w:val="24"/>
              </w:rPr>
              <w:t>。燃气</w:t>
            </w:r>
            <w:r w:rsidR="00DD54DE" w:rsidRPr="00177FA8">
              <w:rPr>
                <w:sz w:val="24"/>
              </w:rPr>
              <w:t>锅炉</w:t>
            </w:r>
            <w:r w:rsidR="00C0312F" w:rsidRPr="00177FA8">
              <w:rPr>
                <w:sz w:val="24"/>
              </w:rPr>
              <w:t>会产生颗粒物</w:t>
            </w:r>
            <w:r w:rsidR="00C0312F" w:rsidRPr="00177FA8">
              <w:rPr>
                <w:rFonts w:hint="eastAsia"/>
                <w:sz w:val="24"/>
              </w:rPr>
              <w:t>、</w:t>
            </w:r>
            <w:r w:rsidR="00C0312F" w:rsidRPr="00177FA8">
              <w:rPr>
                <w:rFonts w:hint="eastAsia"/>
                <w:sz w:val="24"/>
              </w:rPr>
              <w:t>SO</w:t>
            </w:r>
            <w:r w:rsidR="00C0312F" w:rsidRPr="00177FA8">
              <w:rPr>
                <w:rFonts w:hint="eastAsia"/>
                <w:sz w:val="24"/>
                <w:vertAlign w:val="subscript"/>
              </w:rPr>
              <w:t>2</w:t>
            </w:r>
            <w:r w:rsidR="00C0312F" w:rsidRPr="00177FA8">
              <w:rPr>
                <w:rFonts w:hint="eastAsia"/>
                <w:sz w:val="24"/>
              </w:rPr>
              <w:t>、</w:t>
            </w:r>
            <w:r w:rsidR="00C0312F" w:rsidRPr="00177FA8">
              <w:rPr>
                <w:sz w:val="24"/>
              </w:rPr>
              <w:t>NO</w:t>
            </w:r>
            <w:r w:rsidR="00C0312F" w:rsidRPr="00177FA8">
              <w:rPr>
                <w:sz w:val="24"/>
                <w:vertAlign w:val="subscript"/>
              </w:rPr>
              <w:t>X</w:t>
            </w:r>
            <w:r w:rsidR="00C0312F" w:rsidRPr="00177FA8">
              <w:rPr>
                <w:rFonts w:hint="eastAsia"/>
                <w:sz w:val="24"/>
              </w:rPr>
              <w:t>。</w:t>
            </w:r>
            <w:r w:rsidR="003B5C0A" w:rsidRPr="00177FA8">
              <w:rPr>
                <w:rFonts w:hint="eastAsia"/>
                <w:sz w:val="24"/>
              </w:rPr>
              <w:t>沥青上下料</w:t>
            </w:r>
            <w:r w:rsidR="003B5C0A" w:rsidRPr="00177FA8">
              <w:rPr>
                <w:sz w:val="24"/>
              </w:rPr>
              <w:t>、储存、搅拌过程</w:t>
            </w:r>
            <w:r w:rsidR="003B5C0A" w:rsidRPr="00177FA8">
              <w:rPr>
                <w:rFonts w:hint="eastAsia"/>
                <w:sz w:val="24"/>
              </w:rPr>
              <w:t>产生沥青烟、苯并</w:t>
            </w:r>
            <w:r w:rsidR="003B5C0A" w:rsidRPr="00177FA8">
              <w:rPr>
                <w:szCs w:val="21"/>
              </w:rPr>
              <w:t>[a]</w:t>
            </w:r>
            <w:r w:rsidR="003B5C0A" w:rsidRPr="00177FA8">
              <w:rPr>
                <w:rFonts w:hint="eastAsia"/>
                <w:sz w:val="24"/>
              </w:rPr>
              <w:t>芘</w:t>
            </w:r>
            <w:r w:rsidR="00AA48A8" w:rsidRPr="00177FA8">
              <w:rPr>
                <w:rFonts w:hint="eastAsia"/>
                <w:sz w:val="24"/>
              </w:rPr>
              <w:t>、</w:t>
            </w:r>
            <w:r w:rsidR="003B5C0A" w:rsidRPr="00177FA8">
              <w:rPr>
                <w:rFonts w:hint="eastAsia"/>
                <w:sz w:val="24"/>
              </w:rPr>
              <w:t>非甲烷总烃</w:t>
            </w:r>
            <w:r w:rsidR="009A0EC3" w:rsidRPr="00177FA8">
              <w:rPr>
                <w:rFonts w:hint="eastAsia"/>
                <w:sz w:val="24"/>
              </w:rPr>
              <w:t>，</w:t>
            </w:r>
            <w:r w:rsidR="002F405C" w:rsidRPr="00177FA8">
              <w:rPr>
                <w:rFonts w:hint="eastAsia"/>
                <w:sz w:val="24"/>
              </w:rPr>
              <w:t>因此，</w:t>
            </w:r>
            <w:r w:rsidR="002F405C" w:rsidRPr="00177FA8">
              <w:rPr>
                <w:sz w:val="24"/>
              </w:rPr>
              <w:t>确定项目的总量控制指标为</w:t>
            </w:r>
            <w:r w:rsidR="002F405C" w:rsidRPr="00177FA8">
              <w:rPr>
                <w:sz w:val="24"/>
              </w:rPr>
              <w:t>SO</w:t>
            </w:r>
            <w:r w:rsidR="002F405C" w:rsidRPr="00177FA8">
              <w:rPr>
                <w:sz w:val="24"/>
                <w:vertAlign w:val="subscript"/>
              </w:rPr>
              <w:t>2</w:t>
            </w:r>
            <w:r w:rsidR="002F405C" w:rsidRPr="00177FA8">
              <w:rPr>
                <w:rFonts w:hint="eastAsia"/>
                <w:sz w:val="24"/>
              </w:rPr>
              <w:t>、</w:t>
            </w:r>
            <w:r w:rsidR="002F405C" w:rsidRPr="00177FA8">
              <w:rPr>
                <w:sz w:val="24"/>
              </w:rPr>
              <w:t>NO</w:t>
            </w:r>
            <w:r w:rsidR="002F405C" w:rsidRPr="00177FA8">
              <w:rPr>
                <w:sz w:val="24"/>
                <w:vertAlign w:val="subscript"/>
              </w:rPr>
              <w:t>X</w:t>
            </w:r>
            <w:r w:rsidR="001725C6" w:rsidRPr="00177FA8">
              <w:rPr>
                <w:rFonts w:hint="eastAsia"/>
                <w:sz w:val="24"/>
              </w:rPr>
              <w:t>和</w:t>
            </w:r>
            <w:r w:rsidR="001725C6" w:rsidRPr="00177FA8">
              <w:rPr>
                <w:rFonts w:hint="eastAsia"/>
                <w:sz w:val="24"/>
              </w:rPr>
              <w:t>VOC</w:t>
            </w:r>
            <w:r w:rsidR="001725C6" w:rsidRPr="00177FA8">
              <w:rPr>
                <w:rFonts w:hint="eastAsia"/>
                <w:sz w:val="24"/>
                <w:vertAlign w:val="subscript"/>
              </w:rPr>
              <w:t>S</w:t>
            </w:r>
            <w:r w:rsidR="002F405C" w:rsidRPr="00177FA8">
              <w:rPr>
                <w:rFonts w:hint="eastAsia"/>
                <w:sz w:val="24"/>
              </w:rPr>
              <w:t>。</w:t>
            </w:r>
          </w:p>
          <w:p w14:paraId="7FB9CEE2" w14:textId="1ECA9FC1" w:rsidR="002F405C" w:rsidRPr="00177FA8" w:rsidRDefault="002F405C" w:rsidP="009229EE">
            <w:pPr>
              <w:spacing w:line="360" w:lineRule="auto"/>
              <w:ind w:firstLineChars="200" w:firstLine="480"/>
              <w:jc w:val="left"/>
              <w:rPr>
                <w:sz w:val="24"/>
              </w:rPr>
            </w:pPr>
            <w:r w:rsidRPr="00177FA8">
              <w:rPr>
                <w:rFonts w:hint="eastAsia"/>
                <w:sz w:val="24"/>
              </w:rPr>
              <w:t>建议</w:t>
            </w:r>
            <w:r w:rsidRPr="00177FA8">
              <w:rPr>
                <w:sz w:val="24"/>
              </w:rPr>
              <w:t>总量控制指标：</w:t>
            </w:r>
            <w:r w:rsidRPr="00177FA8">
              <w:rPr>
                <w:rFonts w:hint="eastAsia"/>
                <w:sz w:val="24"/>
              </w:rPr>
              <w:t>SO</w:t>
            </w:r>
            <w:r w:rsidRPr="00177FA8">
              <w:rPr>
                <w:rFonts w:hint="eastAsia"/>
                <w:sz w:val="24"/>
                <w:vertAlign w:val="subscript"/>
              </w:rPr>
              <w:t>2</w:t>
            </w:r>
            <w:r w:rsidRPr="00177FA8">
              <w:rPr>
                <w:sz w:val="24"/>
              </w:rPr>
              <w:t>：</w:t>
            </w:r>
            <w:r w:rsidR="00B13CB0" w:rsidRPr="00177FA8">
              <w:rPr>
                <w:rFonts w:hint="eastAsia"/>
                <w:sz w:val="24"/>
              </w:rPr>
              <w:t>0.</w:t>
            </w:r>
            <w:r w:rsidR="00EC6108" w:rsidRPr="00177FA8">
              <w:rPr>
                <w:sz w:val="24"/>
              </w:rPr>
              <w:t>72</w:t>
            </w:r>
            <w:r w:rsidRPr="00177FA8">
              <w:rPr>
                <w:rFonts w:hint="eastAsia"/>
                <w:sz w:val="24"/>
              </w:rPr>
              <w:t>t/a</w:t>
            </w:r>
            <w:r w:rsidRPr="00177FA8">
              <w:rPr>
                <w:sz w:val="24"/>
              </w:rPr>
              <w:t>、</w:t>
            </w:r>
            <w:r w:rsidRPr="00177FA8">
              <w:rPr>
                <w:sz w:val="24"/>
              </w:rPr>
              <w:t>NO</w:t>
            </w:r>
            <w:r w:rsidRPr="00177FA8">
              <w:rPr>
                <w:sz w:val="24"/>
                <w:vertAlign w:val="subscript"/>
              </w:rPr>
              <w:t>X</w:t>
            </w:r>
            <w:r w:rsidRPr="00177FA8">
              <w:rPr>
                <w:rFonts w:hint="eastAsia"/>
                <w:sz w:val="24"/>
              </w:rPr>
              <w:t>：</w:t>
            </w:r>
            <w:r w:rsidR="00E263D8" w:rsidRPr="00177FA8">
              <w:rPr>
                <w:sz w:val="24"/>
              </w:rPr>
              <w:t>2.189</w:t>
            </w:r>
            <w:r w:rsidRPr="00177FA8">
              <w:rPr>
                <w:rFonts w:hint="eastAsia"/>
                <w:sz w:val="24"/>
              </w:rPr>
              <w:t>t/a</w:t>
            </w:r>
            <w:r w:rsidR="009229EE" w:rsidRPr="00177FA8">
              <w:rPr>
                <w:rFonts w:hint="eastAsia"/>
                <w:sz w:val="24"/>
              </w:rPr>
              <w:t>、</w:t>
            </w:r>
            <w:r w:rsidR="009229EE" w:rsidRPr="00177FA8">
              <w:rPr>
                <w:rFonts w:hint="eastAsia"/>
                <w:sz w:val="24"/>
              </w:rPr>
              <w:t>VOC</w:t>
            </w:r>
            <w:r w:rsidR="009229EE" w:rsidRPr="00177FA8">
              <w:rPr>
                <w:rFonts w:hint="eastAsia"/>
                <w:sz w:val="24"/>
                <w:vertAlign w:val="subscript"/>
              </w:rPr>
              <w:t>S</w:t>
            </w:r>
            <w:r w:rsidR="009229EE" w:rsidRPr="00177FA8">
              <w:rPr>
                <w:rFonts w:hint="eastAsia"/>
                <w:sz w:val="24"/>
              </w:rPr>
              <w:t>：</w:t>
            </w:r>
            <w:r w:rsidR="009229EE" w:rsidRPr="00177FA8">
              <w:rPr>
                <w:rFonts w:hint="eastAsia"/>
                <w:sz w:val="24"/>
              </w:rPr>
              <w:t>0.</w:t>
            </w:r>
            <w:r w:rsidR="00A24BB5" w:rsidRPr="00177FA8">
              <w:rPr>
                <w:sz w:val="24"/>
              </w:rPr>
              <w:t>73</w:t>
            </w:r>
            <w:r w:rsidR="009229EE" w:rsidRPr="00177FA8">
              <w:rPr>
                <w:sz w:val="24"/>
              </w:rPr>
              <w:t>kg/a</w:t>
            </w:r>
            <w:r w:rsidR="00B13CB0" w:rsidRPr="00177FA8">
              <w:rPr>
                <w:rFonts w:hint="eastAsia"/>
                <w:sz w:val="24"/>
              </w:rPr>
              <w:t>。</w:t>
            </w:r>
          </w:p>
          <w:p w14:paraId="1642A34C" w14:textId="77777777" w:rsidR="00B01F30" w:rsidRPr="00177FA8" w:rsidRDefault="00B01F30">
            <w:pPr>
              <w:spacing w:line="360" w:lineRule="auto"/>
              <w:ind w:firstLineChars="200" w:firstLine="482"/>
              <w:rPr>
                <w:b/>
                <w:sz w:val="24"/>
              </w:rPr>
            </w:pPr>
            <w:r w:rsidRPr="00177FA8">
              <w:rPr>
                <w:b/>
                <w:sz w:val="24"/>
              </w:rPr>
              <w:t>2</w:t>
            </w:r>
            <w:r w:rsidRPr="00177FA8">
              <w:rPr>
                <w:rFonts w:hint="eastAsia"/>
                <w:b/>
                <w:sz w:val="24"/>
              </w:rPr>
              <w:t>、</w:t>
            </w:r>
            <w:r w:rsidRPr="00177FA8">
              <w:rPr>
                <w:b/>
                <w:sz w:val="24"/>
              </w:rPr>
              <w:t>废水</w:t>
            </w:r>
          </w:p>
          <w:p w14:paraId="157F635E" w14:textId="77777777" w:rsidR="00B01F30" w:rsidRPr="00177FA8" w:rsidRDefault="005E37D9" w:rsidP="005E37D9">
            <w:pPr>
              <w:spacing w:line="360" w:lineRule="auto"/>
              <w:ind w:firstLineChars="200" w:firstLine="480"/>
              <w:rPr>
                <w:rFonts w:hAnsi="宋体"/>
                <w:sz w:val="24"/>
              </w:rPr>
            </w:pPr>
            <w:r w:rsidRPr="00177FA8">
              <w:rPr>
                <w:rFonts w:hAnsi="宋体" w:hint="eastAsia"/>
                <w:sz w:val="24"/>
              </w:rPr>
              <w:t>扩建</w:t>
            </w:r>
            <w:r w:rsidRPr="00177FA8">
              <w:rPr>
                <w:rFonts w:hAnsi="宋体"/>
                <w:sz w:val="24"/>
              </w:rPr>
              <w:t>项目</w:t>
            </w:r>
            <w:r w:rsidRPr="00177FA8">
              <w:rPr>
                <w:rFonts w:hAnsi="宋体" w:hint="eastAsia"/>
                <w:sz w:val="24"/>
              </w:rPr>
              <w:t>不新增</w:t>
            </w:r>
            <w:r w:rsidRPr="00177FA8">
              <w:rPr>
                <w:rFonts w:hAnsi="宋体"/>
                <w:sz w:val="24"/>
              </w:rPr>
              <w:t>员工，无生活污水产生。</w:t>
            </w:r>
          </w:p>
        </w:tc>
      </w:tr>
    </w:tbl>
    <w:p w14:paraId="39F69319" w14:textId="77777777" w:rsidR="00B01F30" w:rsidRPr="00177FA8" w:rsidRDefault="00B01F30">
      <w:pPr>
        <w:outlineLvl w:val="0"/>
        <w:rPr>
          <w:b/>
          <w:bCs/>
          <w:sz w:val="28"/>
        </w:rPr>
        <w:sectPr w:rsidR="00B01F30" w:rsidRPr="00177FA8" w:rsidSect="00A06B08">
          <w:footerReference w:type="default" r:id="rId16"/>
          <w:pgSz w:w="11906" w:h="16838"/>
          <w:pgMar w:top="1440" w:right="1440" w:bottom="1440" w:left="1440" w:header="851" w:footer="851" w:gutter="0"/>
          <w:pgNumType w:start="1"/>
          <w:cols w:space="720"/>
          <w:docGrid w:type="lines" w:linePitch="312"/>
        </w:sectPr>
      </w:pPr>
    </w:p>
    <w:p w14:paraId="4375EB9E" w14:textId="77777777" w:rsidR="00B01F30" w:rsidRPr="00177FA8" w:rsidRDefault="00B01F30">
      <w:pPr>
        <w:outlineLvl w:val="0"/>
        <w:rPr>
          <w:b/>
          <w:bCs/>
          <w:sz w:val="28"/>
        </w:rPr>
      </w:pPr>
      <w:r w:rsidRPr="00177FA8">
        <w:rPr>
          <w:b/>
          <w:bCs/>
          <w:sz w:val="28"/>
        </w:rPr>
        <w:lastRenderedPageBreak/>
        <w:t>建设项目工程分析</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996"/>
      </w:tblGrid>
      <w:tr w:rsidR="00177FA8" w:rsidRPr="00177FA8" w14:paraId="4B76F611" w14:textId="77777777" w:rsidTr="002D4094">
        <w:trPr>
          <w:trHeight w:val="1104"/>
          <w:jc w:val="center"/>
        </w:trPr>
        <w:tc>
          <w:tcPr>
            <w:tcW w:w="8996" w:type="dxa"/>
          </w:tcPr>
          <w:p w14:paraId="1DDCD575" w14:textId="77777777" w:rsidR="00B01F30" w:rsidRPr="00177FA8" w:rsidRDefault="00B01F30">
            <w:pPr>
              <w:pStyle w:val="af1"/>
              <w:snapToGrid w:val="0"/>
              <w:spacing w:line="360" w:lineRule="auto"/>
              <w:ind w:firstLine="482"/>
              <w:rPr>
                <w:rFonts w:ascii="Times New Roman" w:hAnsi="Times New Roman"/>
                <w:b/>
                <w:sz w:val="24"/>
                <w:szCs w:val="24"/>
              </w:rPr>
            </w:pPr>
            <w:r w:rsidRPr="00177FA8">
              <w:rPr>
                <w:rFonts w:ascii="Times New Roman" w:hAnsi="Times New Roman" w:hint="eastAsia"/>
                <w:b/>
                <w:sz w:val="24"/>
                <w:szCs w:val="24"/>
              </w:rPr>
              <w:t>一</w:t>
            </w:r>
            <w:r w:rsidRPr="00177FA8">
              <w:rPr>
                <w:rFonts w:ascii="Times New Roman" w:hAnsi="Times New Roman"/>
                <w:b/>
                <w:sz w:val="24"/>
                <w:szCs w:val="24"/>
              </w:rPr>
              <w:t>、工艺流程简述（图示）</w:t>
            </w:r>
          </w:p>
          <w:p w14:paraId="3BF5A0CD" w14:textId="77777777" w:rsidR="00B01F30" w:rsidRPr="00177FA8" w:rsidRDefault="00B01F30">
            <w:pPr>
              <w:ind w:firstLineChars="196" w:firstLine="472"/>
              <w:rPr>
                <w:b/>
                <w:sz w:val="24"/>
              </w:rPr>
            </w:pPr>
            <w:r w:rsidRPr="00177FA8">
              <w:rPr>
                <w:rFonts w:hint="eastAsia"/>
                <w:b/>
                <w:sz w:val="24"/>
              </w:rPr>
              <w:t>1</w:t>
            </w:r>
            <w:r w:rsidRPr="00177FA8">
              <w:rPr>
                <w:b/>
                <w:sz w:val="24"/>
              </w:rPr>
              <w:t>、施工期</w:t>
            </w:r>
          </w:p>
          <w:p w14:paraId="0F917A8B" w14:textId="60C8F4B9" w:rsidR="006F7CE9" w:rsidRPr="00177FA8" w:rsidRDefault="006F7CE9" w:rsidP="006F7CE9">
            <w:pPr>
              <w:spacing w:line="360" w:lineRule="auto"/>
              <w:ind w:firstLineChars="186" w:firstLine="446"/>
              <w:rPr>
                <w:sz w:val="24"/>
              </w:rPr>
            </w:pPr>
            <w:r w:rsidRPr="00177FA8">
              <w:rPr>
                <w:rFonts w:hint="eastAsia"/>
                <w:sz w:val="24"/>
              </w:rPr>
              <w:t>本次</w:t>
            </w:r>
            <w:r w:rsidRPr="00177FA8">
              <w:rPr>
                <w:sz w:val="24"/>
              </w:rPr>
              <w:t>不新建厂房，在现有车间进行</w:t>
            </w:r>
            <w:r w:rsidRPr="00177FA8">
              <w:rPr>
                <w:rFonts w:hint="eastAsia"/>
                <w:sz w:val="24"/>
              </w:rPr>
              <w:t>设备</w:t>
            </w:r>
            <w:r w:rsidRPr="00177FA8">
              <w:rPr>
                <w:sz w:val="24"/>
              </w:rPr>
              <w:t>安装，</w:t>
            </w:r>
            <w:r w:rsidRPr="00177FA8">
              <w:rPr>
                <w:rFonts w:hint="eastAsia"/>
                <w:sz w:val="24"/>
              </w:rPr>
              <w:t>施工期</w:t>
            </w:r>
            <w:r w:rsidRPr="00177FA8">
              <w:rPr>
                <w:sz w:val="24"/>
              </w:rPr>
              <w:t>主要污染源为施工扬尘、</w:t>
            </w:r>
            <w:r w:rsidRPr="00177FA8">
              <w:rPr>
                <w:rFonts w:hint="eastAsia"/>
                <w:sz w:val="24"/>
              </w:rPr>
              <w:t>施工</w:t>
            </w:r>
            <w:r w:rsidRPr="00177FA8">
              <w:rPr>
                <w:sz w:val="24"/>
              </w:rPr>
              <w:t>噪声、施工废水和施工固废等。</w:t>
            </w:r>
          </w:p>
          <w:p w14:paraId="3CDE355F" w14:textId="77777777" w:rsidR="00B01F30" w:rsidRPr="00177FA8" w:rsidRDefault="00B01F30" w:rsidP="005C441F">
            <w:pPr>
              <w:spacing w:line="360" w:lineRule="auto"/>
              <w:ind w:firstLineChars="196" w:firstLine="472"/>
              <w:rPr>
                <w:b/>
                <w:sz w:val="24"/>
              </w:rPr>
            </w:pPr>
            <w:r w:rsidRPr="00177FA8">
              <w:rPr>
                <w:rFonts w:hint="eastAsia"/>
                <w:b/>
                <w:sz w:val="24"/>
              </w:rPr>
              <w:t>2</w:t>
            </w:r>
            <w:r w:rsidRPr="00177FA8">
              <w:rPr>
                <w:b/>
                <w:sz w:val="24"/>
              </w:rPr>
              <w:t>、运营期</w:t>
            </w:r>
          </w:p>
          <w:p w14:paraId="620879DA" w14:textId="35C79EC8" w:rsidR="006F7CE9" w:rsidRPr="00177FA8" w:rsidRDefault="006F7CE9" w:rsidP="005C441F">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1 \* GB2</w:instrText>
            </w:r>
            <w:r w:rsidRPr="00177FA8">
              <w:rPr>
                <w:sz w:val="24"/>
              </w:rPr>
              <w:instrText xml:space="preserve"> </w:instrText>
            </w:r>
            <w:r w:rsidRPr="00177FA8">
              <w:rPr>
                <w:sz w:val="24"/>
              </w:rPr>
              <w:fldChar w:fldCharType="separate"/>
            </w:r>
            <w:r w:rsidRPr="00177FA8">
              <w:rPr>
                <w:rFonts w:hint="eastAsia"/>
                <w:noProof/>
                <w:sz w:val="24"/>
              </w:rPr>
              <w:t>⑴</w:t>
            </w:r>
            <w:r w:rsidRPr="00177FA8">
              <w:rPr>
                <w:sz w:val="24"/>
              </w:rPr>
              <w:fldChar w:fldCharType="end"/>
            </w:r>
            <w:r w:rsidRPr="00177FA8">
              <w:rPr>
                <w:sz w:val="24"/>
              </w:rPr>
              <w:t xml:space="preserve"> </w:t>
            </w:r>
            <w:r w:rsidRPr="00177FA8">
              <w:rPr>
                <w:rFonts w:hint="eastAsia"/>
                <w:sz w:val="24"/>
              </w:rPr>
              <w:t>沥青混凝土生产线改造</w:t>
            </w:r>
          </w:p>
          <w:p w14:paraId="275E047F" w14:textId="44ADCB71" w:rsidR="009E6E0B" w:rsidRPr="00177FA8" w:rsidRDefault="006500E6" w:rsidP="009E6E0B">
            <w:pPr>
              <w:spacing w:line="360" w:lineRule="auto"/>
              <w:ind w:firstLineChars="200" w:firstLine="480"/>
              <w:rPr>
                <w:sz w:val="24"/>
              </w:rPr>
            </w:pPr>
            <w:r w:rsidRPr="00177FA8">
              <w:rPr>
                <w:rFonts w:hint="eastAsia"/>
                <w:sz w:val="24"/>
              </w:rPr>
              <w:t>本项目仅</w:t>
            </w:r>
            <w:r w:rsidRPr="00177FA8">
              <w:rPr>
                <w:sz w:val="24"/>
              </w:rPr>
              <w:t>对现有沥青混凝土生产线进行工艺改造，生产线的总体工艺流程不变，</w:t>
            </w:r>
            <w:r w:rsidR="009E6E0B" w:rsidRPr="00177FA8">
              <w:rPr>
                <w:rFonts w:hint="eastAsia"/>
                <w:sz w:val="24"/>
              </w:rPr>
              <w:t>本次改扩建项目完成后，沥青混凝土生产线</w:t>
            </w:r>
            <w:r w:rsidR="009E6E0B" w:rsidRPr="00177FA8">
              <w:rPr>
                <w:sz w:val="24"/>
              </w:rPr>
              <w:t>运营期主要工艺流程如图</w:t>
            </w:r>
            <w:r w:rsidR="009E6E0B" w:rsidRPr="00177FA8">
              <w:rPr>
                <w:sz w:val="24"/>
              </w:rPr>
              <w:t>2</w:t>
            </w:r>
            <w:r w:rsidR="009E6E0B" w:rsidRPr="00177FA8">
              <w:rPr>
                <w:sz w:val="24"/>
              </w:rPr>
              <w:t>所示。</w:t>
            </w:r>
          </w:p>
          <w:p w14:paraId="5CDF4E55" w14:textId="7752BB60" w:rsidR="009E6E0B" w:rsidRPr="00177FA8" w:rsidRDefault="009E6E0B" w:rsidP="009E6E0B">
            <w:pPr>
              <w:spacing w:afterLines="50" w:after="156" w:line="360" w:lineRule="auto"/>
              <w:jc w:val="center"/>
              <w:rPr>
                <w:rFonts w:eastAsia="Times New Roman"/>
                <w:snapToGrid w:val="0"/>
                <w:w w:val="0"/>
                <w:kern w:val="0"/>
                <w:sz w:val="0"/>
                <w:szCs w:val="0"/>
                <w:u w:color="000000"/>
                <w:bdr w:val="none" w:sz="0" w:space="0" w:color="000000"/>
                <w:shd w:val="clear" w:color="000000" w:fill="000000"/>
                <w:lang w:val="x-none" w:eastAsia="x-none" w:bidi="x-none"/>
              </w:rPr>
            </w:pPr>
            <w:r w:rsidRPr="00177FA8">
              <w:rPr>
                <w:rFonts w:eastAsia="Times New Roman"/>
                <w:snapToGrid w:val="0"/>
                <w:w w:val="0"/>
                <w:kern w:val="0"/>
                <w:sz w:val="0"/>
                <w:szCs w:val="0"/>
                <w:u w:color="000000"/>
                <w:bdr w:val="none" w:sz="0" w:space="0" w:color="000000"/>
                <w:shd w:val="clear" w:color="000000" w:fill="000000"/>
                <w:lang w:val="x-none" w:eastAsia="x-none" w:bidi="x-none"/>
              </w:rPr>
              <w:t xml:space="preserve"> </w:t>
            </w:r>
            <w:r w:rsidR="008A2BB7" w:rsidRPr="00177FA8">
              <w:rPr>
                <w:rFonts w:eastAsia="Times New Roman"/>
                <w:noProof/>
                <w:snapToGrid w:val="0"/>
                <w:w w:val="0"/>
                <w:kern w:val="0"/>
                <w:sz w:val="0"/>
                <w:szCs w:val="0"/>
                <w:u w:color="000000"/>
                <w:bdr w:val="none" w:sz="0" w:space="0" w:color="000000"/>
                <w:shd w:val="clear" w:color="000000" w:fill="000000"/>
              </w:rPr>
              <w:drawing>
                <wp:inline distT="0" distB="0" distL="0" distR="0" wp14:anchorId="03454276" wp14:editId="54866FC5">
                  <wp:extent cx="5297328" cy="3957454"/>
                  <wp:effectExtent l="0" t="0" r="0" b="5080"/>
                  <wp:docPr id="45" name="图片 45" descr="F:\工作文件\正在进行项目\2019年\11诚通搅拌站\附图\现有工程工艺及产污环节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工作文件\正在进行项目\2019年\11诚通搅拌站\附图\现有工程工艺及产污环节图.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4295" cy="3962659"/>
                          </a:xfrm>
                          <a:prstGeom prst="rect">
                            <a:avLst/>
                          </a:prstGeom>
                          <a:noFill/>
                          <a:ln>
                            <a:noFill/>
                          </a:ln>
                        </pic:spPr>
                      </pic:pic>
                    </a:graphicData>
                  </a:graphic>
                </wp:inline>
              </w:drawing>
            </w:r>
          </w:p>
          <w:p w14:paraId="7DCCF6AE" w14:textId="7B0C7FD9" w:rsidR="009E6E0B" w:rsidRPr="00177FA8" w:rsidRDefault="009E6E0B" w:rsidP="009E6E0B">
            <w:pPr>
              <w:spacing w:afterLines="50" w:after="156"/>
              <w:jc w:val="center"/>
              <w:rPr>
                <w:b/>
              </w:rPr>
            </w:pPr>
            <w:r w:rsidRPr="00177FA8">
              <w:rPr>
                <w:rFonts w:hint="eastAsia"/>
                <w:b/>
                <w:sz w:val="24"/>
              </w:rPr>
              <w:t>图</w:t>
            </w:r>
            <w:r w:rsidRPr="00177FA8">
              <w:rPr>
                <w:b/>
                <w:sz w:val="24"/>
              </w:rPr>
              <w:t xml:space="preserve">2    </w:t>
            </w:r>
            <w:r w:rsidR="00816B29" w:rsidRPr="00177FA8">
              <w:rPr>
                <w:rFonts w:hint="eastAsia"/>
                <w:b/>
                <w:sz w:val="24"/>
              </w:rPr>
              <w:t>沥青混凝土生产线</w:t>
            </w:r>
            <w:r w:rsidRPr="00177FA8">
              <w:rPr>
                <w:rFonts w:hint="eastAsia"/>
                <w:b/>
                <w:sz w:val="24"/>
              </w:rPr>
              <w:t>运营期</w:t>
            </w:r>
            <w:r w:rsidR="003D116B" w:rsidRPr="00177FA8">
              <w:rPr>
                <w:rFonts w:hint="eastAsia"/>
                <w:b/>
                <w:sz w:val="24"/>
              </w:rPr>
              <w:t>技改</w:t>
            </w:r>
            <w:r w:rsidRPr="00177FA8">
              <w:rPr>
                <w:rFonts w:hint="eastAsia"/>
                <w:b/>
                <w:sz w:val="24"/>
              </w:rPr>
              <w:t>工艺流程</w:t>
            </w:r>
            <w:r w:rsidRPr="00177FA8">
              <w:rPr>
                <w:b/>
                <w:sz w:val="24"/>
              </w:rPr>
              <w:t>示意图</w:t>
            </w:r>
          </w:p>
          <w:p w14:paraId="3B206F51" w14:textId="15F2FC50" w:rsidR="009E6E0B" w:rsidRPr="00177FA8" w:rsidRDefault="00816B29" w:rsidP="009E6E0B">
            <w:pPr>
              <w:spacing w:before="60" w:line="360" w:lineRule="auto"/>
              <w:ind w:firstLine="576"/>
              <w:rPr>
                <w:sz w:val="24"/>
              </w:rPr>
            </w:pPr>
            <w:r w:rsidRPr="00177FA8">
              <w:rPr>
                <w:sz w:val="24"/>
              </w:rPr>
              <w:t>沥青混凝土生产线</w:t>
            </w:r>
            <w:r w:rsidR="009E6E0B" w:rsidRPr="00177FA8">
              <w:rPr>
                <w:sz w:val="24"/>
              </w:rPr>
              <w:t>工艺流程简述</w:t>
            </w:r>
            <w:r w:rsidR="009E6E0B" w:rsidRPr="00177FA8">
              <w:rPr>
                <w:rFonts w:hint="eastAsia"/>
                <w:sz w:val="24"/>
              </w:rPr>
              <w:t>：</w:t>
            </w:r>
          </w:p>
          <w:p w14:paraId="665B44E0" w14:textId="77FE6768" w:rsidR="009E6E0B" w:rsidRPr="00177FA8" w:rsidRDefault="009E6E0B" w:rsidP="009E6E0B">
            <w:pPr>
              <w:spacing w:before="60" w:line="360" w:lineRule="auto"/>
              <w:ind w:firstLine="576"/>
              <w:rPr>
                <w:sz w:val="24"/>
              </w:rPr>
            </w:pPr>
            <w:r w:rsidRPr="00177FA8">
              <w:rPr>
                <w:rFonts w:hint="eastAsia"/>
                <w:sz w:val="24"/>
              </w:rPr>
              <w:t>沥青混合料主要由沥青、骨料（碎石料）和矿粉混合拌制而成。本次新增破碎工艺后，将废沥青混凝土回收利用后用于混凝土拌制，搅拌之前对沥青和碎石进行预处理，预处理后的沥青和碎石料与矿粉和回收破碎后的混凝土拌和后产出，随产随运。</w:t>
            </w:r>
          </w:p>
          <w:p w14:paraId="566E2608" w14:textId="06F1D96E" w:rsidR="009E6E0B" w:rsidRPr="00177FA8" w:rsidRDefault="003055B2" w:rsidP="009E6E0B">
            <w:pPr>
              <w:spacing w:before="60" w:line="360" w:lineRule="auto"/>
              <w:ind w:firstLine="576"/>
              <w:rPr>
                <w:sz w:val="24"/>
              </w:rPr>
            </w:pPr>
            <w:r w:rsidRPr="00177FA8">
              <w:rPr>
                <w:rFonts w:hint="eastAsia"/>
                <w:sz w:val="24"/>
              </w:rPr>
              <w:t>沥青再生料破碎</w:t>
            </w:r>
            <w:r w:rsidR="009E6E0B" w:rsidRPr="00177FA8">
              <w:rPr>
                <w:sz w:val="24"/>
              </w:rPr>
              <w:t>工艺流程</w:t>
            </w:r>
            <w:r w:rsidR="009E6E0B" w:rsidRPr="00177FA8">
              <w:rPr>
                <w:rFonts w:hint="eastAsia"/>
                <w:sz w:val="24"/>
              </w:rPr>
              <w:t>：</w:t>
            </w:r>
            <w:r w:rsidR="00AA7DFD" w:rsidRPr="00177FA8">
              <w:rPr>
                <w:rFonts w:hint="eastAsia"/>
                <w:sz w:val="24"/>
              </w:rPr>
              <w:t>废沥青混凝土</w:t>
            </w:r>
            <w:r w:rsidR="009E6E0B" w:rsidRPr="00177FA8">
              <w:rPr>
                <w:sz w:val="24"/>
              </w:rPr>
              <w:t>经回收后在破碎车间破碎成固定规格</w:t>
            </w:r>
            <w:r w:rsidR="009E6E0B" w:rsidRPr="00177FA8">
              <w:rPr>
                <w:sz w:val="24"/>
              </w:rPr>
              <w:lastRenderedPageBreak/>
              <w:t>后通过三斗放料</w:t>
            </w:r>
            <w:r w:rsidR="009E6E0B" w:rsidRPr="00177FA8">
              <w:rPr>
                <w:rFonts w:hint="eastAsia"/>
                <w:sz w:val="24"/>
              </w:rPr>
              <w:t>池</w:t>
            </w:r>
            <w:r w:rsidR="009E6E0B" w:rsidRPr="00177FA8">
              <w:rPr>
                <w:sz w:val="24"/>
              </w:rPr>
              <w:t>放至配料皮带</w:t>
            </w:r>
            <w:r w:rsidR="009E6E0B" w:rsidRPr="00177FA8">
              <w:rPr>
                <w:rFonts w:hint="eastAsia"/>
                <w:sz w:val="24"/>
              </w:rPr>
              <w:t>，计量后冷料送入混凝土搅拌系统。</w:t>
            </w:r>
          </w:p>
          <w:p w14:paraId="5AB5E6E2" w14:textId="40B5D2E9" w:rsidR="009E6E0B" w:rsidRPr="00177FA8" w:rsidRDefault="009E6E0B" w:rsidP="009E6E0B">
            <w:pPr>
              <w:spacing w:before="60" w:line="360" w:lineRule="auto"/>
              <w:ind w:firstLine="576"/>
              <w:rPr>
                <w:sz w:val="24"/>
              </w:rPr>
            </w:pPr>
            <w:r w:rsidRPr="00177FA8">
              <w:rPr>
                <w:rFonts w:hint="eastAsia"/>
                <w:sz w:val="24"/>
              </w:rPr>
              <w:t>碎石砂预处理流程：满足产品规格需雲的碎石花</w:t>
            </w:r>
            <w:r w:rsidRPr="00177FA8">
              <w:rPr>
                <w:rFonts w:hint="eastAsia"/>
                <w:sz w:val="24"/>
              </w:rPr>
              <w:t>(</w:t>
            </w:r>
            <w:r w:rsidRPr="00177FA8">
              <w:rPr>
                <w:rFonts w:hint="eastAsia"/>
                <w:sz w:val="24"/>
              </w:rPr>
              <w:t>骨料初配级</w:t>
            </w:r>
            <w:r w:rsidRPr="00177FA8">
              <w:rPr>
                <w:rFonts w:hint="eastAsia"/>
                <w:sz w:val="24"/>
              </w:rPr>
              <w:t>)</w:t>
            </w:r>
            <w:r w:rsidRPr="00177FA8">
              <w:rPr>
                <w:rFonts w:hint="eastAsia"/>
                <w:sz w:val="24"/>
              </w:rPr>
              <w:t>从石料场运入料库，通过料仓底部放料阀放至初配料皮带，初配后碎石砂通过密闭皮带机输送至滚筒式烘干滚筒中进行干燥，并加热至</w:t>
            </w:r>
            <w:r w:rsidRPr="00177FA8">
              <w:rPr>
                <w:rFonts w:hint="eastAsia"/>
                <w:sz w:val="24"/>
              </w:rPr>
              <w:t>150</w:t>
            </w:r>
            <w:r w:rsidRPr="00177FA8">
              <w:rPr>
                <w:rFonts w:hint="eastAsia"/>
                <w:sz w:val="24"/>
              </w:rPr>
              <w:t>℃，烘干滚筒的热源为低噪音型高压喷雾式燃烧器燃烧天然气产生的热量。烘干滚筒通过加热，并不停转动，以使碎石砂间受热干燥。加热后的碎石砂再通过碎石砂提升机提升至搅拌楼，提升过程中通过提升通道中设置的鼓风机吹除碎石砂表面的土粉。烘干滚筒、分级振动筛都为密闭工作，干燥及去粉过程产生的粉尘，干燥筒搅拌过程的废气经布袋除尘器</w:t>
            </w:r>
            <w:r w:rsidRPr="00177FA8">
              <w:rPr>
                <w:rFonts w:hint="eastAsia"/>
                <w:sz w:val="24"/>
              </w:rPr>
              <w:t>+</w:t>
            </w:r>
            <w:r w:rsidRPr="00177FA8">
              <w:rPr>
                <w:rFonts w:hint="eastAsia"/>
                <w:sz w:val="24"/>
              </w:rPr>
              <w:t>水喷淋除尘后通过</w:t>
            </w:r>
            <w:r w:rsidRPr="00177FA8">
              <w:rPr>
                <w:rFonts w:hint="eastAsia"/>
                <w:sz w:val="24"/>
              </w:rPr>
              <w:t>1</w:t>
            </w:r>
            <w:r w:rsidRPr="00177FA8">
              <w:rPr>
                <w:sz w:val="24"/>
              </w:rPr>
              <w:t>5m</w:t>
            </w:r>
            <w:r w:rsidRPr="00177FA8">
              <w:rPr>
                <w:sz w:val="24"/>
              </w:rPr>
              <w:t>高排气筒排放</w:t>
            </w:r>
            <w:r w:rsidRPr="00177FA8">
              <w:rPr>
                <w:rFonts w:hint="eastAsia"/>
                <w:sz w:val="24"/>
              </w:rPr>
              <w:t>。</w:t>
            </w:r>
          </w:p>
          <w:p w14:paraId="0F674E1C" w14:textId="724AB815" w:rsidR="009E6E0B" w:rsidRPr="00177FA8" w:rsidRDefault="009E6E0B" w:rsidP="009E6E0B">
            <w:pPr>
              <w:spacing w:before="60" w:line="360" w:lineRule="auto"/>
              <w:ind w:firstLine="576"/>
              <w:rPr>
                <w:sz w:val="24"/>
              </w:rPr>
            </w:pPr>
            <w:r w:rsidRPr="00177FA8">
              <w:rPr>
                <w:rFonts w:hint="eastAsia"/>
                <w:sz w:val="24"/>
              </w:rPr>
              <w:t>沥青预处理流程：沥青是石油化工厂热解石油气原料时得到的副产品。本项目沥青原料进厂时为散装沥青，由专用沥青运输车将沥青通过卸料槽由密闭管道输送入沥青储罐</w:t>
            </w:r>
            <w:r w:rsidR="00FA0734" w:rsidRPr="00177FA8">
              <w:rPr>
                <w:rFonts w:hint="eastAsia"/>
                <w:sz w:val="24"/>
              </w:rPr>
              <w:t>，</w:t>
            </w:r>
            <w:r w:rsidRPr="00177FA8">
              <w:rPr>
                <w:rFonts w:hint="eastAsia"/>
                <w:sz w:val="24"/>
              </w:rPr>
              <w:t>生产时，使用导热油</w:t>
            </w:r>
            <w:r w:rsidR="00DD54DE" w:rsidRPr="00177FA8">
              <w:rPr>
                <w:rFonts w:hint="eastAsia"/>
                <w:sz w:val="24"/>
              </w:rPr>
              <w:t>锅炉</w:t>
            </w:r>
            <w:r w:rsidRPr="00177FA8">
              <w:rPr>
                <w:rFonts w:hint="eastAsia"/>
                <w:sz w:val="24"/>
              </w:rPr>
              <w:t>加热，使沥青保温至</w:t>
            </w:r>
            <w:r w:rsidRPr="00177FA8">
              <w:rPr>
                <w:rFonts w:hint="eastAsia"/>
                <w:sz w:val="24"/>
              </w:rPr>
              <w:t>120~160</w:t>
            </w:r>
            <w:r w:rsidRPr="00177FA8">
              <w:rPr>
                <w:rFonts w:hint="eastAsia"/>
                <w:sz w:val="24"/>
              </w:rPr>
              <w:t>℃，由沥青泵输送到沥青计量器，按一定配比划分重量后通过</w:t>
            </w:r>
            <w:r w:rsidR="00473DFB" w:rsidRPr="00177FA8">
              <w:rPr>
                <w:rFonts w:hint="eastAsia"/>
                <w:sz w:val="24"/>
              </w:rPr>
              <w:t>专门管道送入拌和站的拌缸内与碎石砂混合并进行拌和</w:t>
            </w:r>
            <w:r w:rsidR="00336E3A" w:rsidRPr="00177FA8">
              <w:rPr>
                <w:rFonts w:hint="eastAsia"/>
                <w:sz w:val="24"/>
              </w:rPr>
              <w:t>。沥青储存、进出料口以及沥青混凝土出料口废气经“</w:t>
            </w:r>
            <w:r w:rsidR="000A790E" w:rsidRPr="00177FA8">
              <w:rPr>
                <w:rFonts w:hint="eastAsia"/>
                <w:sz w:val="24"/>
              </w:rPr>
              <w:t>水喷淋</w:t>
            </w:r>
            <w:r w:rsidR="000A790E" w:rsidRPr="00177FA8">
              <w:rPr>
                <w:rFonts w:hint="eastAsia"/>
                <w:sz w:val="24"/>
              </w:rPr>
              <w:t>+</w:t>
            </w:r>
            <w:r w:rsidR="000A790E" w:rsidRPr="00177FA8">
              <w:rPr>
                <w:rFonts w:hint="eastAsia"/>
                <w:sz w:val="24"/>
              </w:rPr>
              <w:t>脱水</w:t>
            </w:r>
            <w:r w:rsidR="000A790E" w:rsidRPr="00177FA8">
              <w:rPr>
                <w:rFonts w:hint="eastAsia"/>
                <w:sz w:val="24"/>
              </w:rPr>
              <w:t>+</w:t>
            </w:r>
            <w:r w:rsidR="000A790E" w:rsidRPr="00177FA8">
              <w:rPr>
                <w:rFonts w:hint="eastAsia"/>
                <w:sz w:val="24"/>
              </w:rPr>
              <w:t>活性炭吸附</w:t>
            </w:r>
            <w:r w:rsidR="000A790E" w:rsidRPr="00177FA8">
              <w:rPr>
                <w:rFonts w:hint="eastAsia"/>
                <w:sz w:val="24"/>
              </w:rPr>
              <w:t>+</w:t>
            </w:r>
            <w:r w:rsidR="000A790E" w:rsidRPr="00177FA8">
              <w:rPr>
                <w:rFonts w:hint="eastAsia"/>
                <w:sz w:val="24"/>
              </w:rPr>
              <w:t>等离子光氧一体机</w:t>
            </w:r>
            <w:r w:rsidR="00336E3A" w:rsidRPr="00177FA8">
              <w:rPr>
                <w:rFonts w:hint="eastAsia"/>
                <w:sz w:val="24"/>
              </w:rPr>
              <w:t>”处理后通过</w:t>
            </w:r>
            <w:r w:rsidR="00336E3A" w:rsidRPr="00177FA8">
              <w:rPr>
                <w:rFonts w:hint="eastAsia"/>
                <w:sz w:val="24"/>
              </w:rPr>
              <w:t>1</w:t>
            </w:r>
            <w:r w:rsidR="00336E3A" w:rsidRPr="00177FA8">
              <w:rPr>
                <w:rFonts w:hint="eastAsia"/>
                <w:sz w:val="24"/>
              </w:rPr>
              <w:t>根</w:t>
            </w:r>
            <w:r w:rsidR="00336E3A" w:rsidRPr="00177FA8">
              <w:rPr>
                <w:rFonts w:hint="eastAsia"/>
                <w:sz w:val="24"/>
              </w:rPr>
              <w:t>15m</w:t>
            </w:r>
            <w:r w:rsidR="00336E3A" w:rsidRPr="00177FA8">
              <w:rPr>
                <w:rFonts w:hint="eastAsia"/>
                <w:sz w:val="24"/>
              </w:rPr>
              <w:t>高排气筒排放。</w:t>
            </w:r>
          </w:p>
          <w:p w14:paraId="092C5221" w14:textId="761EF418" w:rsidR="009E6E0B" w:rsidRPr="00177FA8" w:rsidRDefault="009E6E0B" w:rsidP="009E6E0B">
            <w:pPr>
              <w:spacing w:before="60" w:line="360" w:lineRule="auto"/>
              <w:ind w:firstLine="576"/>
              <w:rPr>
                <w:sz w:val="24"/>
              </w:rPr>
            </w:pPr>
            <w:r w:rsidRPr="00177FA8">
              <w:rPr>
                <w:rFonts w:hint="eastAsia"/>
                <w:sz w:val="24"/>
              </w:rPr>
              <w:t>拌和：矿粉通过仓体自带的计量系统，通过密闭管道输送进入搅拌缸，沥青，矿粉和碎石砂经拌和得到沥青混合料成品，沥青混凝土成品通常直接经过出料口直接进入运输车辆运输至工地，生产出料过程为间断式，随产随运。沥青储存和加热搅拌，出料过程中产生的沥青烟、苯并</w:t>
            </w:r>
            <w:r w:rsidRPr="00177FA8">
              <w:rPr>
                <w:rFonts w:hint="eastAsia"/>
                <w:sz w:val="24"/>
              </w:rPr>
              <w:t>[a]</w:t>
            </w:r>
            <w:r w:rsidRPr="00177FA8">
              <w:rPr>
                <w:rFonts w:hint="eastAsia"/>
                <w:sz w:val="24"/>
              </w:rPr>
              <w:t>芘均</w:t>
            </w:r>
            <w:r w:rsidR="00CE4DFF" w:rsidRPr="00177FA8">
              <w:rPr>
                <w:rFonts w:hint="eastAsia"/>
                <w:sz w:val="24"/>
              </w:rPr>
              <w:t>经“水喷淋</w:t>
            </w:r>
            <w:r w:rsidR="00CE4DFF" w:rsidRPr="00177FA8">
              <w:rPr>
                <w:rFonts w:hint="eastAsia"/>
                <w:sz w:val="24"/>
              </w:rPr>
              <w:t>+</w:t>
            </w:r>
            <w:r w:rsidR="00CE4DFF" w:rsidRPr="00177FA8">
              <w:rPr>
                <w:rFonts w:hint="eastAsia"/>
                <w:sz w:val="24"/>
              </w:rPr>
              <w:t>等离子光氧一体机</w:t>
            </w:r>
            <w:r w:rsidR="00CE4DFF" w:rsidRPr="00177FA8">
              <w:rPr>
                <w:rFonts w:hint="eastAsia"/>
                <w:sz w:val="24"/>
              </w:rPr>
              <w:t>+</w:t>
            </w:r>
            <w:r w:rsidR="00CE4DFF" w:rsidRPr="00177FA8">
              <w:rPr>
                <w:rFonts w:hint="eastAsia"/>
                <w:sz w:val="24"/>
              </w:rPr>
              <w:t>活性炭吸附”处理后通过</w:t>
            </w:r>
            <w:r w:rsidR="00CE4DFF" w:rsidRPr="00177FA8">
              <w:rPr>
                <w:rFonts w:hint="eastAsia"/>
                <w:sz w:val="24"/>
              </w:rPr>
              <w:t>1</w:t>
            </w:r>
            <w:r w:rsidR="00CE4DFF" w:rsidRPr="00177FA8">
              <w:rPr>
                <w:rFonts w:hint="eastAsia"/>
                <w:sz w:val="24"/>
              </w:rPr>
              <w:t>根</w:t>
            </w:r>
            <w:r w:rsidR="00CE4DFF" w:rsidRPr="00177FA8">
              <w:rPr>
                <w:rFonts w:hint="eastAsia"/>
                <w:sz w:val="24"/>
              </w:rPr>
              <w:t>15m</w:t>
            </w:r>
            <w:r w:rsidR="00CE4DFF" w:rsidRPr="00177FA8">
              <w:rPr>
                <w:rFonts w:hint="eastAsia"/>
                <w:sz w:val="24"/>
              </w:rPr>
              <w:t>高排气筒排放。</w:t>
            </w:r>
          </w:p>
          <w:p w14:paraId="04577A2F" w14:textId="77777777" w:rsidR="009E6E0B" w:rsidRPr="00177FA8" w:rsidRDefault="009E6E0B" w:rsidP="009E6E0B">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2 \* GB2</w:instrText>
            </w:r>
            <w:r w:rsidRPr="00177FA8">
              <w:rPr>
                <w:sz w:val="24"/>
              </w:rPr>
              <w:instrText xml:space="preserve"> </w:instrText>
            </w:r>
            <w:r w:rsidRPr="00177FA8">
              <w:rPr>
                <w:sz w:val="24"/>
              </w:rPr>
              <w:fldChar w:fldCharType="separate"/>
            </w:r>
            <w:r w:rsidRPr="00177FA8">
              <w:rPr>
                <w:rFonts w:hint="eastAsia"/>
                <w:noProof/>
                <w:sz w:val="24"/>
              </w:rPr>
              <w:t>⑵</w:t>
            </w:r>
            <w:r w:rsidRPr="00177FA8">
              <w:rPr>
                <w:sz w:val="24"/>
              </w:rPr>
              <w:fldChar w:fldCharType="end"/>
            </w:r>
            <w:r w:rsidRPr="00177FA8">
              <w:rPr>
                <w:sz w:val="24"/>
              </w:rPr>
              <w:t xml:space="preserve"> </w:t>
            </w:r>
            <w:r w:rsidRPr="00177FA8">
              <w:rPr>
                <w:rFonts w:hint="eastAsia"/>
                <w:sz w:val="24"/>
              </w:rPr>
              <w:t>二灰石生产线</w:t>
            </w:r>
          </w:p>
          <w:p w14:paraId="2AF70769" w14:textId="5D78E0B1" w:rsidR="009E6E0B" w:rsidRPr="00177FA8" w:rsidRDefault="009E6E0B" w:rsidP="009E6E0B">
            <w:pPr>
              <w:spacing w:line="360" w:lineRule="auto"/>
              <w:ind w:firstLineChars="200" w:firstLine="480"/>
              <w:rPr>
                <w:sz w:val="24"/>
              </w:rPr>
            </w:pPr>
            <w:r w:rsidRPr="00177FA8">
              <w:rPr>
                <w:rFonts w:hint="eastAsia"/>
                <w:sz w:val="24"/>
              </w:rPr>
              <w:t>本次扩建</w:t>
            </w:r>
            <w:r w:rsidR="0007585E" w:rsidRPr="00177FA8">
              <w:rPr>
                <w:rFonts w:hint="eastAsia"/>
                <w:sz w:val="24"/>
              </w:rPr>
              <w:t>1</w:t>
            </w:r>
            <w:r w:rsidRPr="00177FA8">
              <w:rPr>
                <w:sz w:val="24"/>
              </w:rPr>
              <w:t>条</w:t>
            </w:r>
            <w:r w:rsidRPr="00177FA8">
              <w:rPr>
                <w:rFonts w:hint="eastAsia"/>
                <w:sz w:val="24"/>
              </w:rPr>
              <w:t>二灰石</w:t>
            </w:r>
            <w:r w:rsidRPr="00177FA8">
              <w:rPr>
                <w:sz w:val="24"/>
              </w:rPr>
              <w:t>生产线</w:t>
            </w:r>
            <w:r w:rsidRPr="00177FA8">
              <w:rPr>
                <w:rFonts w:hint="eastAsia"/>
                <w:sz w:val="24"/>
              </w:rPr>
              <w:t>，</w:t>
            </w:r>
            <w:r w:rsidRPr="00177FA8">
              <w:rPr>
                <w:sz w:val="24"/>
              </w:rPr>
              <w:t>运营期主要工艺流程</w:t>
            </w:r>
            <w:r w:rsidRPr="00177FA8">
              <w:rPr>
                <w:rFonts w:hint="eastAsia"/>
                <w:sz w:val="24"/>
              </w:rPr>
              <w:t>如</w:t>
            </w:r>
            <w:r w:rsidRPr="00177FA8">
              <w:rPr>
                <w:sz w:val="24"/>
              </w:rPr>
              <w:t>图</w:t>
            </w:r>
            <w:r w:rsidRPr="00177FA8">
              <w:rPr>
                <w:rFonts w:hint="eastAsia"/>
                <w:sz w:val="24"/>
              </w:rPr>
              <w:t>3</w:t>
            </w:r>
            <w:r w:rsidRPr="00177FA8">
              <w:rPr>
                <w:rFonts w:hint="eastAsia"/>
                <w:sz w:val="24"/>
              </w:rPr>
              <w:t>所示</w:t>
            </w:r>
            <w:r w:rsidRPr="00177FA8">
              <w:rPr>
                <w:sz w:val="24"/>
              </w:rPr>
              <w:t>。</w:t>
            </w:r>
          </w:p>
          <w:p w14:paraId="61E412AC" w14:textId="199A1B36" w:rsidR="009E6E0B" w:rsidRPr="00177FA8" w:rsidRDefault="0075009C" w:rsidP="009E6E0B">
            <w:pPr>
              <w:spacing w:before="60" w:line="360" w:lineRule="auto"/>
              <w:jc w:val="center"/>
              <w:rPr>
                <w:sz w:val="24"/>
              </w:rPr>
            </w:pPr>
            <w:r w:rsidRPr="00177FA8">
              <w:rPr>
                <w:noProof/>
                <w:sz w:val="24"/>
              </w:rPr>
              <w:lastRenderedPageBreak/>
              <w:drawing>
                <wp:inline distT="0" distB="0" distL="0" distR="0" wp14:anchorId="1439B0D0" wp14:editId="3EFBB8B5">
                  <wp:extent cx="5398679" cy="2766916"/>
                  <wp:effectExtent l="0" t="0" r="0" b="0"/>
                  <wp:docPr id="32" name="图片 32" descr="F:\工作文件\正在进行项目\2019年\11诚通搅拌站\附图\新建工程工艺及产污环节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工作文件\正在进行项目\2019年\11诚通搅拌站\附图\新建工程工艺及产污环节图.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9903" cy="2772669"/>
                          </a:xfrm>
                          <a:prstGeom prst="rect">
                            <a:avLst/>
                          </a:prstGeom>
                          <a:noFill/>
                          <a:ln>
                            <a:noFill/>
                          </a:ln>
                        </pic:spPr>
                      </pic:pic>
                    </a:graphicData>
                  </a:graphic>
                </wp:inline>
              </w:drawing>
            </w:r>
          </w:p>
          <w:p w14:paraId="05AD2DED" w14:textId="77777777" w:rsidR="009E6E0B" w:rsidRPr="00177FA8" w:rsidRDefault="009E6E0B" w:rsidP="009E6E0B">
            <w:pPr>
              <w:spacing w:afterLines="50" w:after="156"/>
              <w:jc w:val="center"/>
              <w:rPr>
                <w:sz w:val="24"/>
              </w:rPr>
            </w:pPr>
            <w:r w:rsidRPr="00177FA8">
              <w:rPr>
                <w:b/>
                <w:sz w:val="24"/>
              </w:rPr>
              <w:t>图</w:t>
            </w:r>
            <w:r w:rsidRPr="00177FA8">
              <w:rPr>
                <w:b/>
                <w:sz w:val="24"/>
              </w:rPr>
              <w:t xml:space="preserve">3    </w:t>
            </w:r>
            <w:r w:rsidRPr="00177FA8">
              <w:rPr>
                <w:rFonts w:hint="eastAsia"/>
                <w:b/>
                <w:sz w:val="24"/>
              </w:rPr>
              <w:t>二灰石生产线</w:t>
            </w:r>
            <w:r w:rsidRPr="00177FA8">
              <w:rPr>
                <w:b/>
                <w:sz w:val="24"/>
              </w:rPr>
              <w:t>运营期生产工艺流程示意图</w:t>
            </w:r>
          </w:p>
          <w:p w14:paraId="5FC77D9D" w14:textId="77777777" w:rsidR="009E6E0B" w:rsidRPr="00177FA8" w:rsidRDefault="009E6E0B" w:rsidP="009E6E0B">
            <w:pPr>
              <w:spacing w:before="60" w:line="360" w:lineRule="auto"/>
              <w:ind w:firstLine="576"/>
              <w:rPr>
                <w:sz w:val="24"/>
              </w:rPr>
            </w:pPr>
            <w:r w:rsidRPr="00177FA8">
              <w:rPr>
                <w:sz w:val="24"/>
              </w:rPr>
              <w:t>二灰石生产线工艺流程</w:t>
            </w:r>
            <w:r w:rsidRPr="00177FA8">
              <w:rPr>
                <w:rFonts w:hint="eastAsia"/>
                <w:sz w:val="24"/>
              </w:rPr>
              <w:t>简述</w:t>
            </w:r>
          </w:p>
          <w:p w14:paraId="032AE9CC" w14:textId="1CA74E8B" w:rsidR="009E6E0B" w:rsidRPr="00177FA8" w:rsidRDefault="009E6E0B" w:rsidP="009E6E0B">
            <w:pPr>
              <w:spacing w:before="60" w:line="360" w:lineRule="auto"/>
              <w:ind w:firstLine="576"/>
              <w:rPr>
                <w:sz w:val="24"/>
              </w:rPr>
            </w:pPr>
            <w:r w:rsidRPr="00177FA8">
              <w:rPr>
                <w:sz w:val="24"/>
              </w:rPr>
              <w:t>二灰石</w:t>
            </w:r>
            <w:r w:rsidRPr="00177FA8">
              <w:rPr>
                <w:rFonts w:hint="eastAsia"/>
                <w:sz w:val="24"/>
              </w:rPr>
              <w:t>混合料主要由水泥、白灰、煤灰和石料混合拌制而成。石料为路面回收料破碎为不同规格细料后用于二灰石拌和，拌料经六斗料池计量配比后进行拌和，产出产品随产随运。六斗料池上料粉尘经集气罩收集</w:t>
            </w:r>
            <w:r w:rsidRPr="00177FA8">
              <w:rPr>
                <w:rFonts w:hint="eastAsia"/>
                <w:sz w:val="24"/>
              </w:rPr>
              <w:t>+</w:t>
            </w:r>
            <w:r w:rsidRPr="00177FA8">
              <w:rPr>
                <w:rFonts w:hint="eastAsia"/>
                <w:sz w:val="24"/>
              </w:rPr>
              <w:t>布袋除尘器处理后通过</w:t>
            </w:r>
            <w:r w:rsidRPr="00177FA8">
              <w:rPr>
                <w:rFonts w:hint="eastAsia"/>
                <w:sz w:val="24"/>
              </w:rPr>
              <w:t>15m</w:t>
            </w:r>
            <w:r w:rsidR="0068204B" w:rsidRPr="00177FA8">
              <w:rPr>
                <w:rFonts w:hint="eastAsia"/>
                <w:sz w:val="24"/>
              </w:rPr>
              <w:t>高排气筒排放；破碎车间为封闭车间，破碎过程</w:t>
            </w:r>
            <w:r w:rsidR="0068204B" w:rsidRPr="00177FA8">
              <w:rPr>
                <w:sz w:val="24"/>
              </w:rPr>
              <w:t>采用湿法破碎，破碎车间采取全覆盖喷淋</w:t>
            </w:r>
            <w:r w:rsidR="0068204B" w:rsidRPr="00177FA8">
              <w:rPr>
                <w:rFonts w:hint="eastAsia"/>
                <w:sz w:val="24"/>
              </w:rPr>
              <w:t>。</w:t>
            </w:r>
          </w:p>
          <w:p w14:paraId="2057F0F5" w14:textId="77777777" w:rsidR="009E6E0B" w:rsidRPr="00177FA8" w:rsidRDefault="009E6E0B" w:rsidP="009E6E0B">
            <w:pPr>
              <w:spacing w:before="60" w:line="360" w:lineRule="auto"/>
              <w:ind w:firstLine="576"/>
              <w:rPr>
                <w:sz w:val="24"/>
              </w:rPr>
            </w:pPr>
            <w:r w:rsidRPr="00177FA8">
              <w:rPr>
                <w:rFonts w:hint="eastAsia"/>
                <w:sz w:val="24"/>
              </w:rPr>
              <w:t>在整个生产过程中由于使用的生产设备先进性较高，采用的是全自动控制系统，在生产过程中可以有效的减少物料的跑冒漏等，以及其他由于生产设备不先进带来的环保问题，整个生产过程除了进料和出料工序，其他工序均采用密闭操作。</w:t>
            </w:r>
          </w:p>
          <w:p w14:paraId="68C3A32C" w14:textId="77777777" w:rsidR="009E6E0B" w:rsidRPr="00177FA8" w:rsidRDefault="009E6E0B" w:rsidP="009E6E0B">
            <w:pPr>
              <w:spacing w:afterLines="50" w:after="156" w:line="360" w:lineRule="auto"/>
              <w:rPr>
                <w:b/>
                <w:sz w:val="24"/>
              </w:rPr>
            </w:pPr>
          </w:p>
          <w:p w14:paraId="0E5BB2C4" w14:textId="474E7151" w:rsidR="00104894" w:rsidRPr="00177FA8" w:rsidRDefault="00104894" w:rsidP="00FC06A9">
            <w:pPr>
              <w:spacing w:before="60" w:line="360" w:lineRule="auto"/>
              <w:ind w:firstLine="576"/>
              <w:rPr>
                <w:sz w:val="24"/>
              </w:rPr>
            </w:pPr>
          </w:p>
          <w:p w14:paraId="337B67CF" w14:textId="77777777" w:rsidR="00FC06A9" w:rsidRPr="00177FA8" w:rsidRDefault="00FC06A9" w:rsidP="00FC06A9">
            <w:pPr>
              <w:spacing w:afterLines="50" w:after="156" w:line="360" w:lineRule="auto"/>
              <w:rPr>
                <w:b/>
                <w:sz w:val="24"/>
              </w:rPr>
            </w:pPr>
          </w:p>
          <w:p w14:paraId="5D32515D" w14:textId="77777777" w:rsidR="00FC06A9" w:rsidRPr="00177FA8" w:rsidRDefault="00FC06A9" w:rsidP="00FC06A9">
            <w:pPr>
              <w:spacing w:afterLines="50" w:after="156" w:line="360" w:lineRule="auto"/>
              <w:rPr>
                <w:b/>
                <w:sz w:val="24"/>
              </w:rPr>
            </w:pPr>
          </w:p>
          <w:p w14:paraId="6E684515" w14:textId="77777777" w:rsidR="00FC06A9" w:rsidRPr="00177FA8" w:rsidRDefault="00FC06A9" w:rsidP="00FC06A9">
            <w:pPr>
              <w:spacing w:afterLines="50" w:after="156" w:line="360" w:lineRule="auto"/>
              <w:rPr>
                <w:b/>
                <w:sz w:val="24"/>
              </w:rPr>
            </w:pPr>
          </w:p>
          <w:p w14:paraId="312F30D7" w14:textId="77777777" w:rsidR="00FC06A9" w:rsidRPr="00177FA8" w:rsidRDefault="00FC06A9" w:rsidP="00FC06A9">
            <w:pPr>
              <w:spacing w:afterLines="50" w:after="156" w:line="360" w:lineRule="auto"/>
              <w:rPr>
                <w:b/>
                <w:sz w:val="24"/>
              </w:rPr>
            </w:pPr>
          </w:p>
          <w:p w14:paraId="12FDDCDF" w14:textId="77777777" w:rsidR="00FC06A9" w:rsidRPr="00177FA8" w:rsidRDefault="00FC06A9" w:rsidP="00FC06A9">
            <w:pPr>
              <w:spacing w:afterLines="50" w:after="156" w:line="360" w:lineRule="auto"/>
              <w:rPr>
                <w:b/>
                <w:sz w:val="24"/>
              </w:rPr>
            </w:pPr>
          </w:p>
          <w:p w14:paraId="300F0671" w14:textId="77777777" w:rsidR="00FC06A9" w:rsidRPr="00177FA8" w:rsidRDefault="00FC06A9" w:rsidP="00FC06A9">
            <w:pPr>
              <w:spacing w:afterLines="50" w:after="156" w:line="360" w:lineRule="auto"/>
              <w:rPr>
                <w:b/>
                <w:sz w:val="24"/>
              </w:rPr>
            </w:pPr>
          </w:p>
        </w:tc>
      </w:tr>
    </w:tbl>
    <w:p w14:paraId="10B648E9" w14:textId="77777777" w:rsidR="002D4094" w:rsidRPr="00177FA8" w:rsidRDefault="002D4094">
      <w:pPr>
        <w:spacing w:line="360" w:lineRule="auto"/>
        <w:rPr>
          <w:b/>
          <w:bCs/>
          <w:sz w:val="24"/>
        </w:rPr>
        <w:sectPr w:rsidR="002D4094" w:rsidRPr="00177FA8">
          <w:footerReference w:type="first" r:id="rId19"/>
          <w:type w:val="nextColumn"/>
          <w:pgSz w:w="11906" w:h="16838"/>
          <w:pgMar w:top="1440" w:right="1440" w:bottom="1440" w:left="1440" w:header="851" w:footer="851" w:gutter="0"/>
          <w:cols w:space="720"/>
          <w:titlePg/>
          <w:docGrid w:type="lines" w:linePitch="312"/>
        </w:sect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996"/>
      </w:tblGrid>
      <w:tr w:rsidR="00177FA8" w:rsidRPr="00177FA8" w14:paraId="7C5812CC" w14:textId="77777777" w:rsidTr="002D4094">
        <w:trPr>
          <w:trHeight w:val="13720"/>
          <w:jc w:val="center"/>
        </w:trPr>
        <w:tc>
          <w:tcPr>
            <w:tcW w:w="8996" w:type="dxa"/>
          </w:tcPr>
          <w:p w14:paraId="2DCABBED" w14:textId="42C8140F" w:rsidR="00B01F30" w:rsidRPr="00177FA8" w:rsidRDefault="00B01F30">
            <w:pPr>
              <w:spacing w:line="360" w:lineRule="auto"/>
              <w:rPr>
                <w:b/>
                <w:bCs/>
                <w:sz w:val="24"/>
              </w:rPr>
            </w:pPr>
            <w:r w:rsidRPr="00177FA8">
              <w:rPr>
                <w:b/>
                <w:bCs/>
                <w:sz w:val="24"/>
              </w:rPr>
              <w:lastRenderedPageBreak/>
              <w:t>主要污染工序：</w:t>
            </w:r>
          </w:p>
          <w:p w14:paraId="55982D17" w14:textId="77777777" w:rsidR="00B01F30" w:rsidRPr="00177FA8" w:rsidRDefault="00B01F30">
            <w:pPr>
              <w:spacing w:line="360" w:lineRule="auto"/>
              <w:ind w:firstLineChars="200" w:firstLine="482"/>
              <w:rPr>
                <w:b/>
                <w:sz w:val="24"/>
              </w:rPr>
            </w:pPr>
            <w:r w:rsidRPr="00177FA8">
              <w:rPr>
                <w:rFonts w:hint="eastAsia"/>
                <w:b/>
                <w:sz w:val="24"/>
              </w:rPr>
              <w:t>一、</w:t>
            </w:r>
            <w:r w:rsidRPr="00177FA8">
              <w:rPr>
                <w:b/>
                <w:sz w:val="24"/>
              </w:rPr>
              <w:t>施工期</w:t>
            </w:r>
          </w:p>
          <w:p w14:paraId="4A06BBD3" w14:textId="4013EE23" w:rsidR="00D65FC2" w:rsidRPr="00177FA8" w:rsidRDefault="00CA0B9A" w:rsidP="00D65FC2">
            <w:pPr>
              <w:spacing w:line="360" w:lineRule="auto"/>
              <w:ind w:firstLineChars="186" w:firstLine="446"/>
              <w:rPr>
                <w:b/>
                <w:sz w:val="24"/>
              </w:rPr>
            </w:pPr>
            <w:r w:rsidRPr="00177FA8">
              <w:rPr>
                <w:rFonts w:hint="eastAsia"/>
                <w:sz w:val="24"/>
              </w:rPr>
              <w:t>项目施工过程已基本结束，仅剩部分设备安装，施工期影响已基本结束，根据现场调查，未发现明显施工期遗留环境问题。</w:t>
            </w:r>
          </w:p>
          <w:p w14:paraId="7F6059C7" w14:textId="77777777" w:rsidR="00B01F30" w:rsidRPr="00177FA8" w:rsidRDefault="00B01F30">
            <w:pPr>
              <w:tabs>
                <w:tab w:val="left" w:pos="4536"/>
              </w:tabs>
              <w:spacing w:line="360" w:lineRule="auto"/>
              <w:ind w:firstLineChars="200" w:firstLine="482"/>
              <w:rPr>
                <w:sz w:val="24"/>
              </w:rPr>
            </w:pPr>
            <w:r w:rsidRPr="00177FA8">
              <w:rPr>
                <w:rFonts w:hint="eastAsia"/>
                <w:b/>
                <w:sz w:val="24"/>
              </w:rPr>
              <w:t>二</w:t>
            </w:r>
            <w:r w:rsidRPr="00177FA8">
              <w:rPr>
                <w:b/>
                <w:sz w:val="24"/>
              </w:rPr>
              <w:t>、</w:t>
            </w:r>
            <w:r w:rsidR="00AE7D58" w:rsidRPr="00177FA8">
              <w:rPr>
                <w:rFonts w:hint="eastAsia"/>
                <w:b/>
                <w:sz w:val="24"/>
              </w:rPr>
              <w:t>运行期</w:t>
            </w:r>
          </w:p>
          <w:p w14:paraId="2E61161D" w14:textId="77777777" w:rsidR="00B01F30" w:rsidRPr="00177FA8" w:rsidRDefault="00B01F30">
            <w:pPr>
              <w:spacing w:line="360" w:lineRule="auto"/>
              <w:ind w:firstLineChars="200" w:firstLine="482"/>
              <w:rPr>
                <w:b/>
                <w:sz w:val="24"/>
              </w:rPr>
            </w:pPr>
            <w:r w:rsidRPr="00177FA8">
              <w:rPr>
                <w:b/>
                <w:sz w:val="24"/>
              </w:rPr>
              <w:t>1</w:t>
            </w:r>
            <w:r w:rsidRPr="00177FA8">
              <w:rPr>
                <w:rFonts w:hint="eastAsia"/>
                <w:b/>
                <w:sz w:val="24"/>
              </w:rPr>
              <w:t>、废气</w:t>
            </w:r>
          </w:p>
          <w:p w14:paraId="18D25706" w14:textId="5D5C46F2" w:rsidR="007069F1" w:rsidRPr="00177FA8" w:rsidRDefault="007069F1" w:rsidP="00D85B2B">
            <w:pPr>
              <w:spacing w:line="360" w:lineRule="auto"/>
              <w:ind w:firstLine="480"/>
              <w:rPr>
                <w:sz w:val="24"/>
              </w:rPr>
            </w:pPr>
            <w:r w:rsidRPr="00177FA8">
              <w:rPr>
                <w:rFonts w:hint="eastAsia"/>
                <w:bCs/>
                <w:sz w:val="24"/>
              </w:rPr>
              <w:t>本次</w:t>
            </w:r>
            <w:r w:rsidRPr="00177FA8">
              <w:rPr>
                <w:bCs/>
                <w:sz w:val="24"/>
              </w:rPr>
              <w:t>工程</w:t>
            </w:r>
            <w:r w:rsidR="00CA0B9A" w:rsidRPr="00177FA8">
              <w:rPr>
                <w:rFonts w:hint="eastAsia"/>
                <w:bCs/>
                <w:sz w:val="24"/>
              </w:rPr>
              <w:t>在</w:t>
            </w:r>
            <w:r w:rsidRPr="00177FA8">
              <w:rPr>
                <w:sz w:val="24"/>
              </w:rPr>
              <w:t>现有车间</w:t>
            </w:r>
            <w:r w:rsidR="00CA0B9A" w:rsidRPr="00177FA8">
              <w:rPr>
                <w:rFonts w:hint="eastAsia"/>
                <w:sz w:val="24"/>
              </w:rPr>
              <w:t>内</w:t>
            </w:r>
            <w:r w:rsidRPr="00177FA8">
              <w:rPr>
                <w:sz w:val="24"/>
              </w:rPr>
              <w:t>进行改扩建，在现有</w:t>
            </w:r>
            <w:r w:rsidRPr="00177FA8">
              <w:rPr>
                <w:rFonts w:hint="eastAsia"/>
                <w:sz w:val="24"/>
              </w:rPr>
              <w:t>30</w:t>
            </w:r>
            <w:r w:rsidRPr="00177FA8">
              <w:rPr>
                <w:rFonts w:hint="eastAsia"/>
                <w:sz w:val="24"/>
              </w:rPr>
              <w:t>万</w:t>
            </w:r>
            <w:r w:rsidRPr="00177FA8">
              <w:rPr>
                <w:sz w:val="24"/>
              </w:rPr>
              <w:t>t/</w:t>
            </w:r>
            <w:r w:rsidRPr="00177FA8">
              <w:rPr>
                <w:rFonts w:hint="eastAsia"/>
                <w:sz w:val="24"/>
              </w:rPr>
              <w:t>a</w:t>
            </w:r>
            <w:r w:rsidRPr="00177FA8">
              <w:rPr>
                <w:sz w:val="24"/>
              </w:rPr>
              <w:t>沥青</w:t>
            </w:r>
            <w:r w:rsidRPr="00177FA8">
              <w:rPr>
                <w:rFonts w:hint="eastAsia"/>
                <w:sz w:val="24"/>
              </w:rPr>
              <w:t>混凝土</w:t>
            </w:r>
            <w:r w:rsidRPr="00177FA8">
              <w:rPr>
                <w:sz w:val="24"/>
              </w:rPr>
              <w:t>生产线的基础上</w:t>
            </w:r>
            <w:r w:rsidRPr="00177FA8">
              <w:rPr>
                <w:rFonts w:hint="eastAsia"/>
                <w:sz w:val="24"/>
              </w:rPr>
              <w:t>新增</w:t>
            </w:r>
            <w:r w:rsidR="00E22339" w:rsidRPr="00177FA8">
              <w:rPr>
                <w:rFonts w:hint="eastAsia"/>
                <w:sz w:val="24"/>
              </w:rPr>
              <w:t>1</w:t>
            </w:r>
            <w:r w:rsidRPr="00177FA8">
              <w:rPr>
                <w:rFonts w:hint="eastAsia"/>
                <w:sz w:val="24"/>
              </w:rPr>
              <w:t>套</w:t>
            </w:r>
            <w:r w:rsidRPr="00177FA8">
              <w:rPr>
                <w:sz w:val="24"/>
              </w:rPr>
              <w:t>配套</w:t>
            </w:r>
            <w:r w:rsidRPr="00177FA8">
              <w:rPr>
                <w:rFonts w:hint="eastAsia"/>
                <w:sz w:val="24"/>
              </w:rPr>
              <w:t>的破碎</w:t>
            </w:r>
            <w:r w:rsidR="00E22339" w:rsidRPr="00177FA8">
              <w:rPr>
                <w:rFonts w:hint="eastAsia"/>
                <w:sz w:val="24"/>
              </w:rPr>
              <w:t>系统</w:t>
            </w:r>
            <w:r w:rsidRPr="00177FA8">
              <w:rPr>
                <w:sz w:val="24"/>
              </w:rPr>
              <w:t>，</w:t>
            </w:r>
            <w:r w:rsidRPr="00177FA8">
              <w:rPr>
                <w:rFonts w:hint="eastAsia"/>
                <w:sz w:val="24"/>
              </w:rPr>
              <w:t>对</w:t>
            </w:r>
            <w:r w:rsidR="00CA0B9A" w:rsidRPr="00177FA8">
              <w:rPr>
                <w:rFonts w:hint="eastAsia"/>
                <w:sz w:val="24"/>
              </w:rPr>
              <w:t>现有工程辅助设施、污染防治设施进行改造</w:t>
            </w:r>
            <w:r w:rsidRPr="00177FA8">
              <w:rPr>
                <w:rFonts w:hint="eastAsia"/>
                <w:sz w:val="24"/>
              </w:rPr>
              <w:t>；</w:t>
            </w:r>
            <w:r w:rsidR="00CA0B9A" w:rsidRPr="00177FA8">
              <w:rPr>
                <w:rFonts w:hint="eastAsia"/>
                <w:sz w:val="24"/>
              </w:rPr>
              <w:t>并</w:t>
            </w:r>
            <w:r w:rsidRPr="00177FA8">
              <w:rPr>
                <w:sz w:val="24"/>
              </w:rPr>
              <w:t>新增</w:t>
            </w:r>
            <w:r w:rsidR="005C59D2" w:rsidRPr="00177FA8">
              <w:rPr>
                <w:rFonts w:hint="eastAsia"/>
                <w:sz w:val="24"/>
              </w:rPr>
              <w:t>1</w:t>
            </w:r>
            <w:r w:rsidRPr="00177FA8">
              <w:rPr>
                <w:rFonts w:hint="eastAsia"/>
                <w:sz w:val="24"/>
              </w:rPr>
              <w:t>条</w:t>
            </w:r>
            <w:r w:rsidR="00A00CAB" w:rsidRPr="00177FA8">
              <w:rPr>
                <w:sz w:val="24"/>
              </w:rPr>
              <w:t>60</w:t>
            </w:r>
            <w:r w:rsidRPr="00177FA8">
              <w:rPr>
                <w:rFonts w:hint="eastAsia"/>
                <w:sz w:val="24"/>
              </w:rPr>
              <w:t>万</w:t>
            </w:r>
            <w:r w:rsidRPr="00177FA8">
              <w:rPr>
                <w:sz w:val="24"/>
              </w:rPr>
              <w:t>t/</w:t>
            </w:r>
            <w:r w:rsidRPr="00177FA8">
              <w:rPr>
                <w:rFonts w:hint="eastAsia"/>
                <w:sz w:val="24"/>
              </w:rPr>
              <w:t>a</w:t>
            </w:r>
            <w:r w:rsidRPr="00177FA8">
              <w:rPr>
                <w:sz w:val="24"/>
              </w:rPr>
              <w:t>二灰石</w:t>
            </w:r>
            <w:r w:rsidRPr="00177FA8">
              <w:rPr>
                <w:rFonts w:hint="eastAsia"/>
                <w:sz w:val="24"/>
              </w:rPr>
              <w:t>生产线。</w:t>
            </w:r>
          </w:p>
          <w:p w14:paraId="5D9A22E3" w14:textId="1163F95C" w:rsidR="00D85B2B" w:rsidRPr="00177FA8" w:rsidRDefault="007069F1" w:rsidP="00D85B2B">
            <w:pPr>
              <w:spacing w:line="360" w:lineRule="auto"/>
              <w:ind w:firstLine="480"/>
              <w:rPr>
                <w:sz w:val="24"/>
              </w:rPr>
            </w:pPr>
            <w:r w:rsidRPr="00177FA8">
              <w:rPr>
                <w:rFonts w:hint="eastAsia"/>
                <w:sz w:val="24"/>
              </w:rPr>
              <w:t>因此</w:t>
            </w:r>
            <w:r w:rsidR="007C0CE0" w:rsidRPr="00177FA8">
              <w:rPr>
                <w:rFonts w:hint="eastAsia"/>
                <w:sz w:val="24"/>
              </w:rPr>
              <w:t>本</w:t>
            </w:r>
            <w:r w:rsidR="00926A1D" w:rsidRPr="00177FA8">
              <w:rPr>
                <w:rFonts w:hint="eastAsia"/>
                <w:bCs/>
                <w:sz w:val="24"/>
              </w:rPr>
              <w:t>项目</w:t>
            </w:r>
            <w:r w:rsidR="007B5D63" w:rsidRPr="00177FA8">
              <w:rPr>
                <w:sz w:val="24"/>
              </w:rPr>
              <w:t>大气污染源主要为</w:t>
            </w:r>
            <w:r w:rsidRPr="00177FA8">
              <w:rPr>
                <w:rFonts w:hint="eastAsia"/>
                <w:sz w:val="24"/>
              </w:rPr>
              <w:t>沥青</w:t>
            </w:r>
            <w:r w:rsidR="00EE5AF0" w:rsidRPr="00177FA8">
              <w:rPr>
                <w:rFonts w:hint="eastAsia"/>
                <w:sz w:val="24"/>
              </w:rPr>
              <w:t>储存废</w:t>
            </w:r>
            <w:r w:rsidRPr="00177FA8">
              <w:rPr>
                <w:sz w:val="24"/>
              </w:rPr>
              <w:t>气</w:t>
            </w:r>
            <w:r w:rsidRPr="00177FA8">
              <w:rPr>
                <w:rFonts w:hint="eastAsia"/>
                <w:sz w:val="24"/>
              </w:rPr>
              <w:t>、</w:t>
            </w:r>
            <w:r w:rsidR="00C207B7" w:rsidRPr="00177FA8">
              <w:rPr>
                <w:rFonts w:hint="eastAsia"/>
                <w:sz w:val="24"/>
              </w:rPr>
              <w:t>上料</w:t>
            </w:r>
            <w:r w:rsidRPr="00177FA8">
              <w:rPr>
                <w:rFonts w:hint="eastAsia"/>
                <w:sz w:val="24"/>
              </w:rPr>
              <w:t>粉尘、</w:t>
            </w:r>
            <w:r w:rsidRPr="00177FA8">
              <w:rPr>
                <w:sz w:val="24"/>
              </w:rPr>
              <w:t>搅拌</w:t>
            </w:r>
            <w:r w:rsidR="00A6020E" w:rsidRPr="00177FA8">
              <w:rPr>
                <w:rFonts w:hint="eastAsia"/>
                <w:sz w:val="24"/>
              </w:rPr>
              <w:t>站</w:t>
            </w:r>
            <w:r w:rsidRPr="00177FA8">
              <w:rPr>
                <w:sz w:val="24"/>
              </w:rPr>
              <w:t>废气</w:t>
            </w:r>
            <w:r w:rsidR="00C207B7" w:rsidRPr="00177FA8">
              <w:rPr>
                <w:rFonts w:hint="eastAsia"/>
                <w:sz w:val="24"/>
              </w:rPr>
              <w:t>、</w:t>
            </w:r>
            <w:r w:rsidR="00627E99" w:rsidRPr="00177FA8">
              <w:rPr>
                <w:sz w:val="24"/>
              </w:rPr>
              <w:t>烘干炉</w:t>
            </w:r>
            <w:r w:rsidR="00C207B7" w:rsidRPr="00177FA8">
              <w:rPr>
                <w:sz w:val="24"/>
              </w:rPr>
              <w:t>废气</w:t>
            </w:r>
            <w:r w:rsidR="008133F8" w:rsidRPr="00177FA8">
              <w:rPr>
                <w:sz w:val="24"/>
              </w:rPr>
              <w:t>、</w:t>
            </w:r>
            <w:r w:rsidR="008133F8" w:rsidRPr="00177FA8">
              <w:rPr>
                <w:rFonts w:hint="eastAsia"/>
                <w:sz w:val="24"/>
              </w:rPr>
              <w:t>燃气</w:t>
            </w:r>
            <w:r w:rsidR="00DD54DE" w:rsidRPr="00177FA8">
              <w:rPr>
                <w:sz w:val="24"/>
              </w:rPr>
              <w:t>锅炉</w:t>
            </w:r>
            <w:r w:rsidR="008133F8" w:rsidRPr="00177FA8">
              <w:rPr>
                <w:sz w:val="24"/>
              </w:rPr>
              <w:t>废气</w:t>
            </w:r>
            <w:r w:rsidR="003D1DA1" w:rsidRPr="00177FA8">
              <w:rPr>
                <w:rFonts w:hint="eastAsia"/>
                <w:sz w:val="24"/>
              </w:rPr>
              <w:t>、</w:t>
            </w:r>
            <w:r w:rsidR="003D1DA1" w:rsidRPr="00177FA8">
              <w:rPr>
                <w:sz w:val="24"/>
              </w:rPr>
              <w:t>水泥</w:t>
            </w:r>
            <w:r w:rsidR="0060081B" w:rsidRPr="00177FA8">
              <w:rPr>
                <w:rFonts w:hint="eastAsia"/>
                <w:sz w:val="24"/>
              </w:rPr>
              <w:t>筒</w:t>
            </w:r>
            <w:r w:rsidR="003D1DA1" w:rsidRPr="00177FA8">
              <w:rPr>
                <w:sz w:val="24"/>
              </w:rPr>
              <w:t>仓废气</w:t>
            </w:r>
            <w:r w:rsidR="00952249" w:rsidRPr="00177FA8">
              <w:rPr>
                <w:rFonts w:hint="eastAsia"/>
                <w:sz w:val="24"/>
              </w:rPr>
              <w:t>等，</w:t>
            </w:r>
            <w:r w:rsidR="00457179" w:rsidRPr="00177FA8">
              <w:rPr>
                <w:rFonts w:hint="eastAsia"/>
                <w:sz w:val="24"/>
              </w:rPr>
              <w:t>其中</w:t>
            </w:r>
            <w:r w:rsidR="00816B29" w:rsidRPr="00177FA8">
              <w:rPr>
                <w:rFonts w:hint="eastAsia"/>
                <w:sz w:val="24"/>
              </w:rPr>
              <w:t>沥青混凝土生产线</w:t>
            </w:r>
            <w:r w:rsidR="0063441A" w:rsidRPr="00177FA8">
              <w:rPr>
                <w:rFonts w:hint="eastAsia"/>
                <w:sz w:val="24"/>
              </w:rPr>
              <w:t>矿粉</w:t>
            </w:r>
            <w:r w:rsidR="00457179" w:rsidRPr="00177FA8">
              <w:rPr>
                <w:sz w:val="24"/>
              </w:rPr>
              <w:t>筒仓粉尘排入</w:t>
            </w:r>
            <w:r w:rsidR="00457179" w:rsidRPr="00177FA8">
              <w:rPr>
                <w:rFonts w:hint="eastAsia"/>
                <w:sz w:val="24"/>
              </w:rPr>
              <w:t>沥青</w:t>
            </w:r>
            <w:r w:rsidR="00457179" w:rsidRPr="00177FA8">
              <w:rPr>
                <w:sz w:val="24"/>
              </w:rPr>
              <w:t>骨料上料</w:t>
            </w:r>
            <w:r w:rsidR="00457179" w:rsidRPr="00177FA8">
              <w:rPr>
                <w:rFonts w:hint="eastAsia"/>
                <w:sz w:val="24"/>
              </w:rPr>
              <w:t>废气</w:t>
            </w:r>
            <w:r w:rsidR="00457179" w:rsidRPr="00177FA8">
              <w:rPr>
                <w:sz w:val="24"/>
              </w:rPr>
              <w:t>除尘</w:t>
            </w:r>
            <w:r w:rsidR="00457179" w:rsidRPr="00177FA8">
              <w:rPr>
                <w:rFonts w:hint="eastAsia"/>
                <w:sz w:val="24"/>
              </w:rPr>
              <w:t>设备</w:t>
            </w:r>
            <w:r w:rsidR="00457179" w:rsidRPr="00177FA8">
              <w:rPr>
                <w:sz w:val="24"/>
              </w:rPr>
              <w:t>中，处理后排放。</w:t>
            </w:r>
            <w:r w:rsidR="00952249" w:rsidRPr="00177FA8">
              <w:rPr>
                <w:rFonts w:hint="eastAsia"/>
                <w:sz w:val="24"/>
              </w:rPr>
              <w:t>由于本次改扩建工程对项目环保措施进行了改造，因而污染物排放量重新核算</w:t>
            </w:r>
            <w:r w:rsidRPr="00177FA8">
              <w:rPr>
                <w:rFonts w:hint="eastAsia"/>
                <w:sz w:val="24"/>
              </w:rPr>
              <w:t>。</w:t>
            </w:r>
          </w:p>
          <w:p w14:paraId="2D6FD820" w14:textId="1CB6CF00" w:rsidR="00952249" w:rsidRPr="00177FA8" w:rsidRDefault="006A4340" w:rsidP="00E47C14">
            <w:pPr>
              <w:spacing w:line="360" w:lineRule="auto"/>
              <w:ind w:firstLine="420"/>
              <w:rPr>
                <w:rFonts w:hAnsi="宋体"/>
                <w:sz w:val="24"/>
              </w:rPr>
            </w:pPr>
            <w:r w:rsidRPr="00177FA8">
              <w:rPr>
                <w:rFonts w:hAnsi="宋体"/>
                <w:sz w:val="24"/>
              </w:rPr>
              <w:fldChar w:fldCharType="begin"/>
            </w:r>
            <w:r w:rsidRPr="00177FA8">
              <w:rPr>
                <w:rFonts w:hAnsi="宋体"/>
                <w:sz w:val="24"/>
              </w:rPr>
              <w:instrText xml:space="preserve"> </w:instrText>
            </w:r>
            <w:r w:rsidRPr="00177FA8">
              <w:rPr>
                <w:rFonts w:hAnsi="宋体" w:hint="eastAsia"/>
                <w:sz w:val="24"/>
              </w:rPr>
              <w:instrText>= 1 \* GB2</w:instrText>
            </w:r>
            <w:r w:rsidRPr="00177FA8">
              <w:rPr>
                <w:rFonts w:hAnsi="宋体"/>
                <w:sz w:val="24"/>
              </w:rPr>
              <w:instrText xml:space="preserve"> </w:instrText>
            </w:r>
            <w:r w:rsidRPr="00177FA8">
              <w:rPr>
                <w:rFonts w:hAnsi="宋体"/>
                <w:sz w:val="24"/>
              </w:rPr>
              <w:fldChar w:fldCharType="separate"/>
            </w:r>
            <w:r w:rsidRPr="00177FA8">
              <w:rPr>
                <w:rFonts w:hAnsi="宋体" w:hint="eastAsia"/>
                <w:noProof/>
                <w:sz w:val="24"/>
              </w:rPr>
              <w:t>⑴</w:t>
            </w:r>
            <w:r w:rsidRPr="00177FA8">
              <w:rPr>
                <w:rFonts w:hAnsi="宋体"/>
                <w:sz w:val="24"/>
              </w:rPr>
              <w:fldChar w:fldCharType="end"/>
            </w:r>
            <w:r w:rsidRPr="00177FA8">
              <w:rPr>
                <w:rFonts w:hAnsi="宋体"/>
                <w:sz w:val="24"/>
              </w:rPr>
              <w:t xml:space="preserve"> </w:t>
            </w:r>
            <w:r w:rsidR="00952249" w:rsidRPr="00177FA8">
              <w:rPr>
                <w:rFonts w:hAnsi="宋体" w:hint="eastAsia"/>
                <w:sz w:val="24"/>
              </w:rPr>
              <w:t>沥青混凝土生产线废气</w:t>
            </w:r>
          </w:p>
          <w:p w14:paraId="2BCB4900" w14:textId="6FAF8656" w:rsidR="00952249" w:rsidRPr="00177FA8" w:rsidRDefault="00952249" w:rsidP="00E47C14">
            <w:pPr>
              <w:spacing w:line="360" w:lineRule="auto"/>
              <w:ind w:firstLine="420"/>
              <w:rPr>
                <w:rFonts w:hAnsi="宋体"/>
                <w:sz w:val="24"/>
              </w:rPr>
            </w:pPr>
            <w:r w:rsidRPr="00177FA8">
              <w:rPr>
                <w:rFonts w:hAnsi="宋体"/>
                <w:sz w:val="24"/>
              </w:rPr>
              <w:fldChar w:fldCharType="begin"/>
            </w:r>
            <w:r w:rsidRPr="00177FA8">
              <w:rPr>
                <w:rFonts w:hAnsi="宋体"/>
                <w:sz w:val="24"/>
              </w:rPr>
              <w:instrText xml:space="preserve"> </w:instrText>
            </w:r>
            <w:r w:rsidRPr="00177FA8">
              <w:rPr>
                <w:rFonts w:hAnsi="宋体" w:hint="eastAsia"/>
                <w:sz w:val="24"/>
              </w:rPr>
              <w:instrText>= 1 \* GB3</w:instrText>
            </w:r>
            <w:r w:rsidRPr="00177FA8">
              <w:rPr>
                <w:rFonts w:hAnsi="宋体"/>
                <w:sz w:val="24"/>
              </w:rPr>
              <w:instrText xml:space="preserve"> </w:instrText>
            </w:r>
            <w:r w:rsidRPr="00177FA8">
              <w:rPr>
                <w:rFonts w:hAnsi="宋体"/>
                <w:sz w:val="24"/>
              </w:rPr>
              <w:fldChar w:fldCharType="separate"/>
            </w:r>
            <w:r w:rsidRPr="00177FA8">
              <w:rPr>
                <w:rFonts w:hAnsi="宋体" w:hint="eastAsia"/>
                <w:noProof/>
                <w:sz w:val="24"/>
              </w:rPr>
              <w:t>①</w:t>
            </w:r>
            <w:r w:rsidRPr="00177FA8">
              <w:rPr>
                <w:rFonts w:hAnsi="宋体"/>
                <w:sz w:val="24"/>
              </w:rPr>
              <w:fldChar w:fldCharType="end"/>
            </w:r>
            <w:r w:rsidRPr="00177FA8">
              <w:rPr>
                <w:rFonts w:hAnsi="宋体"/>
                <w:sz w:val="24"/>
              </w:rPr>
              <w:t xml:space="preserve"> </w:t>
            </w:r>
            <w:r w:rsidRPr="00177FA8">
              <w:rPr>
                <w:rFonts w:hAnsi="宋体" w:hint="eastAsia"/>
                <w:sz w:val="24"/>
              </w:rPr>
              <w:t>有组织废气</w:t>
            </w:r>
          </w:p>
          <w:p w14:paraId="1A444234" w14:textId="62E0AA79" w:rsidR="002B0EB1" w:rsidRPr="00177FA8" w:rsidRDefault="009B2F89" w:rsidP="002B0EB1">
            <w:pPr>
              <w:spacing w:line="360" w:lineRule="auto"/>
              <w:ind w:firstLineChars="200" w:firstLine="480"/>
              <w:rPr>
                <w:sz w:val="24"/>
              </w:rPr>
            </w:pPr>
            <w:r w:rsidRPr="00177FA8">
              <w:rPr>
                <w:sz w:val="24"/>
              </w:rPr>
              <w:t>a</w:t>
            </w:r>
            <w:r w:rsidR="002B0EB1" w:rsidRPr="00177FA8">
              <w:rPr>
                <w:sz w:val="24"/>
              </w:rPr>
              <w:t xml:space="preserve"> </w:t>
            </w:r>
            <w:r w:rsidR="002B0EB1" w:rsidRPr="00177FA8">
              <w:rPr>
                <w:rFonts w:hint="eastAsia"/>
                <w:sz w:val="24"/>
              </w:rPr>
              <w:t>燃气锅炉</w:t>
            </w:r>
            <w:r w:rsidR="002D4094" w:rsidRPr="00177FA8">
              <w:rPr>
                <w:rFonts w:hint="eastAsia"/>
                <w:sz w:val="24"/>
              </w:rPr>
              <w:t>（</w:t>
            </w:r>
            <w:r w:rsidR="002D4094" w:rsidRPr="00177FA8">
              <w:rPr>
                <w:rFonts w:hint="eastAsia"/>
                <w:sz w:val="24"/>
              </w:rPr>
              <w:t>DA001</w:t>
            </w:r>
            <w:r w:rsidR="002D4094" w:rsidRPr="00177FA8">
              <w:rPr>
                <w:rFonts w:hint="eastAsia"/>
                <w:sz w:val="24"/>
              </w:rPr>
              <w:t>）</w:t>
            </w:r>
            <w:r w:rsidR="002B0EB1" w:rsidRPr="00177FA8">
              <w:rPr>
                <w:rFonts w:hint="eastAsia"/>
                <w:sz w:val="24"/>
              </w:rPr>
              <w:t>废气</w:t>
            </w:r>
          </w:p>
          <w:p w14:paraId="47AC7957" w14:textId="77777777" w:rsidR="002B0EB1" w:rsidRPr="00177FA8" w:rsidRDefault="002B0EB1" w:rsidP="002B0EB1">
            <w:pPr>
              <w:spacing w:line="360" w:lineRule="auto"/>
              <w:ind w:firstLineChars="200" w:firstLine="480"/>
              <w:rPr>
                <w:sz w:val="24"/>
              </w:rPr>
            </w:pPr>
            <w:r w:rsidRPr="00177FA8">
              <w:rPr>
                <w:rFonts w:hint="eastAsia"/>
                <w:sz w:val="24"/>
              </w:rPr>
              <w:t>本项目设</w:t>
            </w:r>
            <w:r w:rsidRPr="00177FA8">
              <w:rPr>
                <w:rFonts w:hint="eastAsia"/>
                <w:sz w:val="24"/>
              </w:rPr>
              <w:t>1</w:t>
            </w:r>
            <w:r w:rsidRPr="00177FA8">
              <w:rPr>
                <w:rFonts w:hint="eastAsia"/>
                <w:sz w:val="24"/>
              </w:rPr>
              <w:t>台</w:t>
            </w:r>
            <w:r w:rsidRPr="00177FA8">
              <w:rPr>
                <w:rFonts w:hint="eastAsia"/>
                <w:sz w:val="24"/>
              </w:rPr>
              <w:t>2</w:t>
            </w:r>
            <w:r w:rsidRPr="00177FA8">
              <w:rPr>
                <w:sz w:val="24"/>
              </w:rPr>
              <w:t>t/h</w:t>
            </w:r>
            <w:r w:rsidRPr="00177FA8">
              <w:rPr>
                <w:rFonts w:hint="eastAsia"/>
                <w:sz w:val="24"/>
              </w:rPr>
              <w:t>燃气</w:t>
            </w:r>
            <w:r w:rsidRPr="00177FA8">
              <w:rPr>
                <w:sz w:val="24"/>
              </w:rPr>
              <w:t>锅炉使用过程中将产生</w:t>
            </w:r>
            <w:r w:rsidRPr="00177FA8">
              <w:rPr>
                <w:rFonts w:hint="eastAsia"/>
                <w:sz w:val="24"/>
              </w:rPr>
              <w:t>颗粒物、</w:t>
            </w:r>
            <w:r w:rsidRPr="00177FA8">
              <w:rPr>
                <w:sz w:val="24"/>
              </w:rPr>
              <w:t>SO</w:t>
            </w:r>
            <w:r w:rsidRPr="00177FA8">
              <w:rPr>
                <w:sz w:val="24"/>
                <w:vertAlign w:val="subscript"/>
              </w:rPr>
              <w:t>2</w:t>
            </w:r>
            <w:r w:rsidRPr="00177FA8">
              <w:rPr>
                <w:sz w:val="24"/>
              </w:rPr>
              <w:t>、</w:t>
            </w:r>
            <w:r w:rsidRPr="00177FA8">
              <w:rPr>
                <w:sz w:val="24"/>
              </w:rPr>
              <w:t>NO</w:t>
            </w:r>
            <w:r w:rsidRPr="00177FA8">
              <w:rPr>
                <w:sz w:val="24"/>
                <w:vertAlign w:val="subscript"/>
              </w:rPr>
              <w:t>X</w:t>
            </w:r>
            <w:r w:rsidRPr="00177FA8">
              <w:rPr>
                <w:sz w:val="24"/>
              </w:rPr>
              <w:t>等污染物质</w:t>
            </w:r>
            <w:r w:rsidRPr="00177FA8">
              <w:rPr>
                <w:rFonts w:hint="eastAsia"/>
                <w:sz w:val="24"/>
              </w:rPr>
              <w:t>。根据建设</w:t>
            </w:r>
            <w:r w:rsidRPr="00177FA8">
              <w:rPr>
                <w:sz w:val="24"/>
              </w:rPr>
              <w:t>单位</w:t>
            </w:r>
            <w:r w:rsidRPr="00177FA8">
              <w:rPr>
                <w:rFonts w:hint="eastAsia"/>
                <w:sz w:val="24"/>
              </w:rPr>
              <w:t>提供</w:t>
            </w:r>
            <w:r w:rsidRPr="00177FA8">
              <w:rPr>
                <w:sz w:val="24"/>
              </w:rPr>
              <w:t>资料，</w:t>
            </w:r>
            <w:r w:rsidRPr="00177FA8">
              <w:rPr>
                <w:rFonts w:hint="eastAsia"/>
                <w:sz w:val="24"/>
              </w:rPr>
              <w:t>锅炉运行期每</w:t>
            </w:r>
            <w:r w:rsidRPr="00177FA8">
              <w:rPr>
                <w:sz w:val="24"/>
              </w:rPr>
              <w:t>产生</w:t>
            </w:r>
            <w:r w:rsidRPr="00177FA8">
              <w:rPr>
                <w:rFonts w:hint="eastAsia"/>
                <w:sz w:val="24"/>
              </w:rPr>
              <w:t>1</w:t>
            </w:r>
            <w:r w:rsidRPr="00177FA8">
              <w:rPr>
                <w:rFonts w:hint="eastAsia"/>
                <w:sz w:val="24"/>
              </w:rPr>
              <w:t>吨</w:t>
            </w:r>
            <w:r w:rsidRPr="00177FA8">
              <w:rPr>
                <w:sz w:val="24"/>
              </w:rPr>
              <w:t>沥青混凝土</w:t>
            </w:r>
            <w:r w:rsidRPr="00177FA8">
              <w:rPr>
                <w:rFonts w:hint="eastAsia"/>
                <w:sz w:val="24"/>
              </w:rPr>
              <w:t>大约消耗</w:t>
            </w:r>
            <w:r w:rsidRPr="00177FA8">
              <w:rPr>
                <w:sz w:val="24"/>
              </w:rPr>
              <w:t>3m</w:t>
            </w:r>
            <w:r w:rsidRPr="00177FA8">
              <w:rPr>
                <w:sz w:val="24"/>
                <w:vertAlign w:val="superscript"/>
              </w:rPr>
              <w:t>3</w:t>
            </w:r>
            <w:r w:rsidRPr="00177FA8">
              <w:rPr>
                <w:sz w:val="24"/>
              </w:rPr>
              <w:t>天然气</w:t>
            </w:r>
            <w:r w:rsidRPr="00177FA8">
              <w:rPr>
                <w:rFonts w:hint="eastAsia"/>
                <w:sz w:val="24"/>
              </w:rPr>
              <w:t>（即</w:t>
            </w:r>
            <w:r w:rsidRPr="00177FA8">
              <w:rPr>
                <w:sz w:val="24"/>
              </w:rPr>
              <w:t>9</w:t>
            </w:r>
            <w:r w:rsidRPr="00177FA8">
              <w:rPr>
                <w:rFonts w:ascii="宋体" w:hAnsi="宋体" w:hint="eastAsia"/>
                <w:sz w:val="24"/>
              </w:rPr>
              <w:t>×</w:t>
            </w:r>
            <w:r w:rsidRPr="00177FA8">
              <w:rPr>
                <w:rFonts w:hint="eastAsia"/>
                <w:sz w:val="24"/>
              </w:rPr>
              <w:t>10</w:t>
            </w:r>
            <w:r w:rsidRPr="00177FA8">
              <w:rPr>
                <w:sz w:val="24"/>
                <w:vertAlign w:val="superscript"/>
              </w:rPr>
              <w:t>5</w:t>
            </w:r>
            <w:r w:rsidRPr="00177FA8">
              <w:rPr>
                <w:sz w:val="24"/>
              </w:rPr>
              <w:t>m</w:t>
            </w:r>
            <w:r w:rsidRPr="00177FA8">
              <w:rPr>
                <w:sz w:val="24"/>
                <w:vertAlign w:val="superscript"/>
              </w:rPr>
              <w:t>3</w:t>
            </w:r>
            <w:r w:rsidRPr="00177FA8">
              <w:rPr>
                <w:rFonts w:hint="eastAsia"/>
                <w:sz w:val="24"/>
              </w:rPr>
              <w:t>/</w:t>
            </w:r>
            <w:r w:rsidRPr="00177FA8">
              <w:rPr>
                <w:sz w:val="24"/>
              </w:rPr>
              <w:t>a</w:t>
            </w:r>
            <w:r w:rsidRPr="00177FA8">
              <w:rPr>
                <w:rFonts w:hint="eastAsia"/>
                <w:sz w:val="24"/>
              </w:rPr>
              <w:t>）</w:t>
            </w:r>
            <w:r w:rsidRPr="00177FA8">
              <w:rPr>
                <w:sz w:val="24"/>
              </w:rPr>
              <w:t>。</w:t>
            </w:r>
            <w:r w:rsidRPr="00177FA8">
              <w:rPr>
                <w:rFonts w:hint="eastAsia"/>
                <w:sz w:val="24"/>
              </w:rPr>
              <w:t>SO</w:t>
            </w:r>
            <w:r w:rsidRPr="00177FA8">
              <w:rPr>
                <w:rFonts w:hint="eastAsia"/>
                <w:sz w:val="24"/>
                <w:vertAlign w:val="subscript"/>
              </w:rPr>
              <w:t>2</w:t>
            </w:r>
            <w:r w:rsidRPr="00177FA8">
              <w:rPr>
                <w:rFonts w:hint="eastAsia"/>
                <w:sz w:val="24"/>
              </w:rPr>
              <w:t>、</w:t>
            </w:r>
            <w:r w:rsidRPr="00177FA8">
              <w:rPr>
                <w:rFonts w:hint="eastAsia"/>
                <w:sz w:val="24"/>
              </w:rPr>
              <w:t>NO</w:t>
            </w:r>
            <w:r w:rsidRPr="00177FA8">
              <w:rPr>
                <w:rFonts w:hint="eastAsia"/>
                <w:sz w:val="24"/>
                <w:vertAlign w:val="subscript"/>
              </w:rPr>
              <w:t>X</w:t>
            </w:r>
            <w:r w:rsidRPr="00177FA8">
              <w:rPr>
                <w:rFonts w:hint="eastAsia"/>
                <w:sz w:val="24"/>
              </w:rPr>
              <w:t>参照《第一次全国污染源普查工业污染源产排污系数手册》（下册）中</w:t>
            </w:r>
            <w:r w:rsidRPr="00177FA8">
              <w:rPr>
                <w:rFonts w:hint="eastAsia"/>
                <w:sz w:val="24"/>
              </w:rPr>
              <w:t>4430</w:t>
            </w:r>
            <w:r w:rsidRPr="00177FA8">
              <w:rPr>
                <w:rFonts w:hint="eastAsia"/>
                <w:sz w:val="24"/>
              </w:rPr>
              <w:t>工业锅炉（热力生产和供应行业）产排污系数表进行计算：</w:t>
            </w:r>
            <w:r w:rsidRPr="00177FA8">
              <w:rPr>
                <w:sz w:val="24"/>
              </w:rPr>
              <w:t>每燃烧</w:t>
            </w:r>
            <w:r w:rsidRPr="00177FA8">
              <w:rPr>
                <w:sz w:val="24"/>
              </w:rPr>
              <w:t>10000m</w:t>
            </w:r>
            <w:r w:rsidRPr="00177FA8">
              <w:rPr>
                <w:sz w:val="24"/>
                <w:vertAlign w:val="superscript"/>
              </w:rPr>
              <w:t>3</w:t>
            </w:r>
            <w:r w:rsidRPr="00177FA8">
              <w:rPr>
                <w:sz w:val="24"/>
              </w:rPr>
              <w:t>天然气排放</w:t>
            </w:r>
            <w:r w:rsidRPr="00177FA8">
              <w:rPr>
                <w:rFonts w:hint="eastAsia"/>
                <w:sz w:val="24"/>
              </w:rPr>
              <w:t>烟气量</w:t>
            </w:r>
            <w:r w:rsidRPr="00177FA8">
              <w:rPr>
                <w:sz w:val="24"/>
              </w:rPr>
              <w:t>为</w:t>
            </w:r>
            <w:r w:rsidRPr="00177FA8">
              <w:rPr>
                <w:sz w:val="24"/>
              </w:rPr>
              <w:t>139854.28m</w:t>
            </w:r>
            <w:r w:rsidRPr="00177FA8">
              <w:rPr>
                <w:sz w:val="24"/>
                <w:vertAlign w:val="superscript"/>
              </w:rPr>
              <w:t>3</w:t>
            </w:r>
            <w:r w:rsidRPr="00177FA8">
              <w:rPr>
                <w:rFonts w:hint="eastAsia"/>
                <w:sz w:val="24"/>
              </w:rPr>
              <w:t>，</w:t>
            </w:r>
            <w:r w:rsidRPr="00177FA8">
              <w:rPr>
                <w:sz w:val="24"/>
              </w:rPr>
              <w:t>SO</w:t>
            </w:r>
            <w:r w:rsidRPr="00177FA8">
              <w:rPr>
                <w:sz w:val="24"/>
                <w:vertAlign w:val="subscript"/>
              </w:rPr>
              <w:t>2</w:t>
            </w:r>
            <w:r w:rsidRPr="00177FA8">
              <w:rPr>
                <w:sz w:val="24"/>
              </w:rPr>
              <w:t>0.02Skg</w:t>
            </w:r>
            <w:r w:rsidRPr="00177FA8">
              <w:rPr>
                <w:rFonts w:hint="eastAsia"/>
                <w:sz w:val="24"/>
              </w:rPr>
              <w:t>、</w:t>
            </w:r>
            <w:r w:rsidRPr="00177FA8">
              <w:rPr>
                <w:sz w:val="24"/>
              </w:rPr>
              <w:t>NO</w:t>
            </w:r>
            <w:r w:rsidRPr="00177FA8">
              <w:rPr>
                <w:sz w:val="24"/>
                <w:vertAlign w:val="subscript"/>
              </w:rPr>
              <w:t>X</w:t>
            </w:r>
            <w:r w:rsidRPr="00177FA8">
              <w:rPr>
                <w:sz w:val="24"/>
              </w:rPr>
              <w:t>18.71kg</w:t>
            </w:r>
            <w:r w:rsidRPr="00177FA8">
              <w:rPr>
                <w:rFonts w:hint="eastAsia"/>
                <w:sz w:val="24"/>
              </w:rPr>
              <w:t>，</w:t>
            </w:r>
            <w:r w:rsidRPr="00177FA8">
              <w:rPr>
                <w:sz w:val="24"/>
              </w:rPr>
              <w:t>其中</w:t>
            </w:r>
            <w:r w:rsidRPr="00177FA8">
              <w:rPr>
                <w:rFonts w:hint="eastAsia"/>
                <w:sz w:val="24"/>
              </w:rPr>
              <w:t>产排污系数中二氧化硫的产排污系数是以含硫量（</w:t>
            </w:r>
            <w:r w:rsidRPr="00177FA8">
              <w:rPr>
                <w:rFonts w:hint="eastAsia"/>
                <w:sz w:val="24"/>
              </w:rPr>
              <w:t>S</w:t>
            </w:r>
            <w:r w:rsidRPr="00177FA8">
              <w:rPr>
                <w:rFonts w:hint="eastAsia"/>
                <w:sz w:val="24"/>
              </w:rPr>
              <w:t>）的形式表示的，其中含硫量（</w:t>
            </w:r>
            <w:r w:rsidRPr="00177FA8">
              <w:rPr>
                <w:rFonts w:hint="eastAsia"/>
                <w:sz w:val="24"/>
              </w:rPr>
              <w:t>S</w:t>
            </w:r>
            <w:r w:rsidRPr="00177FA8">
              <w:rPr>
                <w:rFonts w:hint="eastAsia"/>
                <w:sz w:val="24"/>
              </w:rPr>
              <w:t>）是指燃气收到基硫分含量，单位为</w:t>
            </w:r>
            <w:r w:rsidRPr="00177FA8">
              <w:rPr>
                <w:rFonts w:hint="eastAsia"/>
                <w:sz w:val="24"/>
              </w:rPr>
              <w:t>mg/</w:t>
            </w:r>
            <w:r w:rsidRPr="00177FA8">
              <w:rPr>
                <w:sz w:val="24"/>
              </w:rPr>
              <w:t>m</w:t>
            </w:r>
            <w:r w:rsidRPr="00177FA8">
              <w:rPr>
                <w:sz w:val="24"/>
                <w:vertAlign w:val="superscript"/>
              </w:rPr>
              <w:t>3</w:t>
            </w:r>
            <w:r w:rsidRPr="00177FA8">
              <w:rPr>
                <w:rFonts w:hint="eastAsia"/>
                <w:sz w:val="24"/>
              </w:rPr>
              <w:t>，本项目按国家</w:t>
            </w:r>
            <w:r w:rsidRPr="00177FA8">
              <w:rPr>
                <w:rFonts w:hint="eastAsia"/>
                <w:sz w:val="24"/>
              </w:rPr>
              <w:t>2</w:t>
            </w:r>
            <w:r w:rsidRPr="00177FA8">
              <w:rPr>
                <w:rFonts w:hint="eastAsia"/>
                <w:sz w:val="24"/>
              </w:rPr>
              <w:t>类标准，</w:t>
            </w:r>
            <w:r w:rsidRPr="00177FA8">
              <w:rPr>
                <w:rFonts w:hint="eastAsia"/>
                <w:sz w:val="24"/>
              </w:rPr>
              <w:t>S</w:t>
            </w:r>
            <w:r w:rsidRPr="00177FA8">
              <w:rPr>
                <w:rFonts w:hint="eastAsia"/>
                <w:sz w:val="24"/>
              </w:rPr>
              <w:t>取值</w:t>
            </w:r>
            <w:r w:rsidRPr="00177FA8">
              <w:rPr>
                <w:rFonts w:hint="eastAsia"/>
                <w:sz w:val="24"/>
              </w:rPr>
              <w:t>200</w:t>
            </w:r>
            <w:r w:rsidRPr="00177FA8">
              <w:rPr>
                <w:rFonts w:hint="eastAsia"/>
                <w:sz w:val="24"/>
              </w:rPr>
              <w:t>；</w:t>
            </w:r>
            <w:r w:rsidRPr="00177FA8">
              <w:rPr>
                <w:sz w:val="24"/>
              </w:rPr>
              <w:t>颗粒物参照《环境保护实用数据手册》</w:t>
            </w:r>
            <w:r w:rsidRPr="00177FA8">
              <w:rPr>
                <w:sz w:val="24"/>
              </w:rPr>
              <w:t>P73</w:t>
            </w:r>
            <w:r w:rsidRPr="00177FA8">
              <w:rPr>
                <w:sz w:val="24"/>
              </w:rPr>
              <w:t>燃气锅炉产污系数，本次评价取颗粒物产生系数为</w:t>
            </w:r>
            <w:r w:rsidRPr="00177FA8">
              <w:rPr>
                <w:sz w:val="24"/>
              </w:rPr>
              <w:t>1.2kg/</w:t>
            </w:r>
            <w:r w:rsidRPr="00177FA8">
              <w:rPr>
                <w:sz w:val="24"/>
              </w:rPr>
              <w:t>万</w:t>
            </w:r>
            <w:r w:rsidRPr="00177FA8">
              <w:rPr>
                <w:rFonts w:hint="eastAsia"/>
                <w:sz w:val="24"/>
              </w:rPr>
              <w:t>m</w:t>
            </w:r>
            <w:r w:rsidRPr="00177FA8">
              <w:rPr>
                <w:sz w:val="24"/>
                <w:vertAlign w:val="superscript"/>
              </w:rPr>
              <w:t>3</w:t>
            </w:r>
            <w:r w:rsidRPr="00177FA8">
              <w:rPr>
                <w:sz w:val="24"/>
              </w:rPr>
              <w:t>燃料</w:t>
            </w:r>
            <w:r w:rsidRPr="00177FA8">
              <w:rPr>
                <w:rFonts w:hint="eastAsia"/>
                <w:sz w:val="24"/>
              </w:rPr>
              <w:t>。</w:t>
            </w:r>
            <w:r w:rsidRPr="00177FA8">
              <w:rPr>
                <w:sz w:val="24"/>
              </w:rPr>
              <w:t>则项目颗粒物产生量为</w:t>
            </w:r>
            <w:r w:rsidRPr="00177FA8">
              <w:rPr>
                <w:sz w:val="24"/>
              </w:rPr>
              <w:t>0.108t/a</w:t>
            </w:r>
            <w:r w:rsidRPr="00177FA8">
              <w:rPr>
                <w:rFonts w:hint="eastAsia"/>
                <w:sz w:val="24"/>
              </w:rPr>
              <w:t>，</w:t>
            </w:r>
            <w:r w:rsidRPr="00177FA8">
              <w:rPr>
                <w:sz w:val="24"/>
              </w:rPr>
              <w:t>产生浓度为</w:t>
            </w:r>
            <w:r w:rsidRPr="00177FA8">
              <w:rPr>
                <w:sz w:val="24"/>
              </w:rPr>
              <w:t>8.57mg/m</w:t>
            </w:r>
            <w:r w:rsidRPr="00177FA8">
              <w:rPr>
                <w:sz w:val="24"/>
                <w:vertAlign w:val="superscript"/>
              </w:rPr>
              <w:t>3</w:t>
            </w:r>
            <w:r w:rsidRPr="00177FA8">
              <w:rPr>
                <w:rFonts w:hint="eastAsia"/>
                <w:sz w:val="24"/>
              </w:rPr>
              <w:t>；</w:t>
            </w:r>
            <w:r w:rsidRPr="00177FA8">
              <w:rPr>
                <w:sz w:val="24"/>
              </w:rPr>
              <w:t>SO</w:t>
            </w:r>
            <w:r w:rsidRPr="00177FA8">
              <w:rPr>
                <w:sz w:val="24"/>
                <w:vertAlign w:val="subscript"/>
              </w:rPr>
              <w:t>2</w:t>
            </w:r>
            <w:r w:rsidRPr="00177FA8">
              <w:rPr>
                <w:rFonts w:hint="eastAsia"/>
                <w:sz w:val="24"/>
              </w:rPr>
              <w:t>产生量</w:t>
            </w:r>
            <w:r w:rsidRPr="00177FA8">
              <w:rPr>
                <w:sz w:val="24"/>
              </w:rPr>
              <w:t>为</w:t>
            </w:r>
            <w:r w:rsidRPr="00177FA8">
              <w:rPr>
                <w:sz w:val="24"/>
              </w:rPr>
              <w:t>0.360t/a</w:t>
            </w:r>
            <w:r w:rsidRPr="00177FA8">
              <w:rPr>
                <w:rFonts w:hint="eastAsia"/>
                <w:sz w:val="24"/>
              </w:rPr>
              <w:t>，</w:t>
            </w:r>
            <w:r w:rsidRPr="00177FA8">
              <w:rPr>
                <w:sz w:val="24"/>
              </w:rPr>
              <w:t>产生浓度为</w:t>
            </w:r>
            <w:r w:rsidRPr="00177FA8">
              <w:rPr>
                <w:sz w:val="24"/>
              </w:rPr>
              <w:t>28.53mg/m</w:t>
            </w:r>
            <w:r w:rsidRPr="00177FA8">
              <w:rPr>
                <w:sz w:val="24"/>
                <w:vertAlign w:val="superscript"/>
              </w:rPr>
              <w:t>3</w:t>
            </w:r>
            <w:r w:rsidRPr="00177FA8">
              <w:rPr>
                <w:rFonts w:hint="eastAsia"/>
                <w:sz w:val="24"/>
              </w:rPr>
              <w:t>；</w:t>
            </w:r>
            <w:r w:rsidRPr="00177FA8">
              <w:rPr>
                <w:sz w:val="24"/>
              </w:rPr>
              <w:t>NOx</w:t>
            </w:r>
            <w:r w:rsidRPr="00177FA8">
              <w:rPr>
                <w:rFonts w:hint="eastAsia"/>
                <w:sz w:val="24"/>
              </w:rPr>
              <w:t>产生量</w:t>
            </w:r>
            <w:r w:rsidRPr="00177FA8">
              <w:rPr>
                <w:sz w:val="24"/>
              </w:rPr>
              <w:t>为</w:t>
            </w:r>
            <w:r w:rsidRPr="00177FA8">
              <w:rPr>
                <w:sz w:val="24"/>
              </w:rPr>
              <w:t>1.684t/a</w:t>
            </w:r>
            <w:r w:rsidRPr="00177FA8">
              <w:rPr>
                <w:rFonts w:hint="eastAsia"/>
                <w:sz w:val="24"/>
              </w:rPr>
              <w:t>，</w:t>
            </w:r>
            <w:r w:rsidRPr="00177FA8">
              <w:rPr>
                <w:sz w:val="24"/>
              </w:rPr>
              <w:t>产生浓度为</w:t>
            </w:r>
            <w:r w:rsidRPr="00177FA8">
              <w:rPr>
                <w:sz w:val="24"/>
              </w:rPr>
              <w:t>133.3mg/m</w:t>
            </w:r>
            <w:r w:rsidRPr="00177FA8">
              <w:rPr>
                <w:sz w:val="24"/>
                <w:vertAlign w:val="superscript"/>
              </w:rPr>
              <w:t>3</w:t>
            </w:r>
            <w:r w:rsidRPr="00177FA8">
              <w:rPr>
                <w:sz w:val="24"/>
              </w:rPr>
              <w:t>。</w:t>
            </w:r>
          </w:p>
          <w:p w14:paraId="3EB7DE24" w14:textId="77777777" w:rsidR="002B0EB1" w:rsidRPr="00177FA8" w:rsidRDefault="002B0EB1" w:rsidP="002B0EB1">
            <w:pPr>
              <w:spacing w:line="360" w:lineRule="auto"/>
              <w:ind w:firstLineChars="200" w:firstLine="480"/>
              <w:rPr>
                <w:sz w:val="24"/>
              </w:rPr>
            </w:pPr>
            <w:r w:rsidRPr="00177FA8">
              <w:rPr>
                <w:sz w:val="24"/>
              </w:rPr>
              <w:t>项目采用高效率低氮燃烧器（又称超低氮燃烧器），超低氮燃烧器所采用的技术措施为：采用燃烧感应式比例燃烧器提供稳定的燃烧条件，降低</w:t>
            </w:r>
            <w:r w:rsidRPr="00177FA8">
              <w:rPr>
                <w:sz w:val="24"/>
              </w:rPr>
              <w:t>NO</w:t>
            </w:r>
            <w:r w:rsidRPr="00177FA8">
              <w:rPr>
                <w:sz w:val="24"/>
                <w:vertAlign w:val="subscript"/>
              </w:rPr>
              <w:t>X</w:t>
            </w:r>
            <w:r w:rsidRPr="00177FA8">
              <w:rPr>
                <w:sz w:val="24"/>
              </w:rPr>
              <w:t>的生成总量；</w:t>
            </w:r>
            <w:r w:rsidRPr="00177FA8">
              <w:rPr>
                <w:sz w:val="24"/>
              </w:rPr>
              <w:lastRenderedPageBreak/>
              <w:t>采用分散燃烧方式，在燃烧器的</w:t>
            </w:r>
            <w:r w:rsidRPr="00177FA8">
              <w:rPr>
                <w:sz w:val="24"/>
              </w:rPr>
              <w:t>1</w:t>
            </w:r>
            <w:r w:rsidRPr="00177FA8">
              <w:rPr>
                <w:sz w:val="24"/>
              </w:rPr>
              <w:t>、</w:t>
            </w:r>
            <w:r w:rsidRPr="00177FA8">
              <w:rPr>
                <w:sz w:val="24"/>
              </w:rPr>
              <w:t>2</w:t>
            </w:r>
            <w:r w:rsidRPr="00177FA8">
              <w:rPr>
                <w:sz w:val="24"/>
              </w:rPr>
              <w:t>次喷嘴形成多个独立燃烧火焰，增强了火焰的放射性降低了火焰温度，降低</w:t>
            </w:r>
            <w:r w:rsidRPr="00177FA8">
              <w:rPr>
                <w:sz w:val="24"/>
              </w:rPr>
              <w:t>NO</w:t>
            </w:r>
            <w:r w:rsidRPr="00177FA8">
              <w:rPr>
                <w:sz w:val="24"/>
                <w:vertAlign w:val="subscript"/>
              </w:rPr>
              <w:t>X</w:t>
            </w:r>
            <w:r w:rsidRPr="00177FA8">
              <w:rPr>
                <w:sz w:val="24"/>
              </w:rPr>
              <w:t>的生成，形成的火焰燃烧层薄，还能充分混合燃料和空气，提高燃烧效率，降低</w:t>
            </w:r>
            <w:r w:rsidRPr="00177FA8">
              <w:rPr>
                <w:sz w:val="24"/>
              </w:rPr>
              <w:t>NO</w:t>
            </w:r>
            <w:r w:rsidRPr="00177FA8">
              <w:rPr>
                <w:sz w:val="24"/>
                <w:vertAlign w:val="subscript"/>
              </w:rPr>
              <w:t>X</w:t>
            </w:r>
            <w:r w:rsidRPr="00177FA8">
              <w:rPr>
                <w:sz w:val="24"/>
              </w:rPr>
              <w:t>的峰值温度。</w:t>
            </w:r>
          </w:p>
          <w:p w14:paraId="16CC6CB0" w14:textId="653B7FF7" w:rsidR="002B0EB1" w:rsidRPr="00177FA8" w:rsidRDefault="002B0EB1" w:rsidP="002B0EB1">
            <w:pPr>
              <w:spacing w:line="360" w:lineRule="auto"/>
              <w:ind w:firstLine="420"/>
              <w:rPr>
                <w:rFonts w:hAnsi="宋体"/>
                <w:sz w:val="24"/>
              </w:rPr>
            </w:pPr>
            <w:r w:rsidRPr="00177FA8">
              <w:rPr>
                <w:sz w:val="24"/>
              </w:rPr>
              <w:t>参照同类项目，采用超低氮燃烧器，</w:t>
            </w:r>
            <w:r w:rsidRPr="00177FA8">
              <w:rPr>
                <w:sz w:val="24"/>
              </w:rPr>
              <w:t>NO</w:t>
            </w:r>
            <w:r w:rsidRPr="00177FA8">
              <w:rPr>
                <w:sz w:val="24"/>
                <w:vertAlign w:val="subscript"/>
              </w:rPr>
              <w:t>X</w:t>
            </w:r>
            <w:r w:rsidRPr="00177FA8">
              <w:rPr>
                <w:sz w:val="24"/>
              </w:rPr>
              <w:t>的产生量可降低至少</w:t>
            </w:r>
            <w:r w:rsidRPr="00177FA8">
              <w:rPr>
                <w:sz w:val="24"/>
              </w:rPr>
              <w:t>70%</w:t>
            </w:r>
            <w:r w:rsidRPr="00177FA8">
              <w:rPr>
                <w:sz w:val="24"/>
              </w:rPr>
              <w:t>，本次评价按</w:t>
            </w:r>
            <w:r w:rsidRPr="00177FA8">
              <w:rPr>
                <w:sz w:val="24"/>
              </w:rPr>
              <w:t>70%</w:t>
            </w:r>
            <w:r w:rsidRPr="00177FA8">
              <w:rPr>
                <w:sz w:val="24"/>
              </w:rPr>
              <w:t>计，经计算</w:t>
            </w:r>
            <w:r w:rsidRPr="00177FA8">
              <w:rPr>
                <w:rFonts w:hint="eastAsia"/>
                <w:sz w:val="24"/>
              </w:rPr>
              <w:t>，本</w:t>
            </w:r>
            <w:r w:rsidRPr="00177FA8">
              <w:rPr>
                <w:sz w:val="24"/>
              </w:rPr>
              <w:t>锅炉风量为</w:t>
            </w:r>
            <w:r w:rsidRPr="00177FA8">
              <w:rPr>
                <w:rFonts w:hint="eastAsia"/>
                <w:sz w:val="24"/>
              </w:rPr>
              <w:t>3</w:t>
            </w:r>
            <w:r w:rsidRPr="00177FA8">
              <w:rPr>
                <w:sz w:val="24"/>
              </w:rPr>
              <w:t>750m</w:t>
            </w:r>
            <w:r w:rsidRPr="00177FA8">
              <w:rPr>
                <w:sz w:val="24"/>
                <w:vertAlign w:val="superscript"/>
              </w:rPr>
              <w:t>3</w:t>
            </w:r>
            <w:r w:rsidRPr="00177FA8">
              <w:rPr>
                <w:sz w:val="24"/>
              </w:rPr>
              <w:t>/h</w:t>
            </w:r>
            <w:r w:rsidRPr="00177FA8">
              <w:rPr>
                <w:rFonts w:hint="eastAsia"/>
                <w:sz w:val="24"/>
              </w:rPr>
              <w:t>，</w:t>
            </w:r>
            <w:r w:rsidRPr="00177FA8">
              <w:rPr>
                <w:rFonts w:hAnsi="宋体" w:hint="eastAsia"/>
                <w:sz w:val="24"/>
              </w:rPr>
              <w:t>年</w:t>
            </w:r>
            <w:r w:rsidRPr="00177FA8">
              <w:rPr>
                <w:rFonts w:hAnsi="宋体"/>
                <w:sz w:val="24"/>
              </w:rPr>
              <w:t>工作</w:t>
            </w:r>
            <w:r w:rsidRPr="00177FA8">
              <w:rPr>
                <w:rFonts w:hAnsi="宋体"/>
                <w:sz w:val="24"/>
              </w:rPr>
              <w:t>3360h</w:t>
            </w:r>
            <w:r w:rsidRPr="00177FA8">
              <w:rPr>
                <w:rFonts w:hAnsi="宋体" w:hint="eastAsia"/>
                <w:sz w:val="24"/>
              </w:rPr>
              <w:t>。</w:t>
            </w:r>
            <w:r w:rsidRPr="00177FA8">
              <w:rPr>
                <w:sz w:val="24"/>
              </w:rPr>
              <w:t>则项目</w:t>
            </w:r>
            <w:r w:rsidR="005F0A17" w:rsidRPr="00177FA8">
              <w:rPr>
                <w:rFonts w:hint="eastAsia"/>
                <w:sz w:val="24"/>
              </w:rPr>
              <w:t>颗粒物</w:t>
            </w:r>
            <w:r w:rsidRPr="00177FA8">
              <w:rPr>
                <w:sz w:val="24"/>
              </w:rPr>
              <w:t>排放量为</w:t>
            </w:r>
            <w:r w:rsidRPr="00177FA8">
              <w:rPr>
                <w:sz w:val="24"/>
              </w:rPr>
              <w:t>0.108t/a</w:t>
            </w:r>
            <w:r w:rsidRPr="00177FA8">
              <w:rPr>
                <w:rFonts w:hint="eastAsia"/>
                <w:sz w:val="24"/>
              </w:rPr>
              <w:t>、</w:t>
            </w:r>
            <w:r w:rsidRPr="00177FA8">
              <w:rPr>
                <w:sz w:val="24"/>
              </w:rPr>
              <w:t>排放浓度为</w:t>
            </w:r>
            <w:r w:rsidRPr="00177FA8">
              <w:rPr>
                <w:sz w:val="24"/>
              </w:rPr>
              <w:t>8.57mg/m</w:t>
            </w:r>
            <w:r w:rsidRPr="00177FA8">
              <w:rPr>
                <w:sz w:val="24"/>
                <w:vertAlign w:val="superscript"/>
              </w:rPr>
              <w:t>3</w:t>
            </w:r>
            <w:r w:rsidRPr="00177FA8">
              <w:rPr>
                <w:sz w:val="24"/>
              </w:rPr>
              <w:t>、排放速率为</w:t>
            </w:r>
            <w:r w:rsidRPr="00177FA8">
              <w:rPr>
                <w:rFonts w:hint="eastAsia"/>
                <w:sz w:val="24"/>
              </w:rPr>
              <w:t>0</w:t>
            </w:r>
            <w:r w:rsidRPr="00177FA8">
              <w:rPr>
                <w:sz w:val="24"/>
              </w:rPr>
              <w:t>.032kg/h</w:t>
            </w:r>
            <w:r w:rsidRPr="00177FA8">
              <w:rPr>
                <w:rFonts w:hint="eastAsia"/>
                <w:sz w:val="24"/>
              </w:rPr>
              <w:t>；</w:t>
            </w:r>
            <w:r w:rsidRPr="00177FA8">
              <w:rPr>
                <w:sz w:val="24"/>
              </w:rPr>
              <w:t>SO</w:t>
            </w:r>
            <w:r w:rsidRPr="00177FA8">
              <w:rPr>
                <w:sz w:val="24"/>
                <w:vertAlign w:val="subscript"/>
              </w:rPr>
              <w:t>2</w:t>
            </w:r>
            <w:r w:rsidRPr="00177FA8">
              <w:rPr>
                <w:sz w:val="24"/>
              </w:rPr>
              <w:t>排放量</w:t>
            </w:r>
            <w:r w:rsidRPr="00177FA8">
              <w:rPr>
                <w:sz w:val="24"/>
              </w:rPr>
              <w:t>0.360t/a</w:t>
            </w:r>
            <w:r w:rsidRPr="00177FA8">
              <w:rPr>
                <w:rFonts w:hint="eastAsia"/>
                <w:sz w:val="24"/>
              </w:rPr>
              <w:t>、排放</w:t>
            </w:r>
            <w:r w:rsidRPr="00177FA8">
              <w:rPr>
                <w:sz w:val="24"/>
              </w:rPr>
              <w:t>浓度为</w:t>
            </w:r>
            <w:r w:rsidRPr="00177FA8">
              <w:rPr>
                <w:sz w:val="24"/>
              </w:rPr>
              <w:t>28.53mg/m</w:t>
            </w:r>
            <w:r w:rsidRPr="00177FA8">
              <w:rPr>
                <w:sz w:val="24"/>
                <w:vertAlign w:val="superscript"/>
              </w:rPr>
              <w:t>3</w:t>
            </w:r>
            <w:r w:rsidRPr="00177FA8">
              <w:rPr>
                <w:sz w:val="24"/>
              </w:rPr>
              <w:t>、排放速率为</w:t>
            </w:r>
            <w:r w:rsidRPr="00177FA8">
              <w:rPr>
                <w:rFonts w:hint="eastAsia"/>
                <w:sz w:val="24"/>
              </w:rPr>
              <w:t>0</w:t>
            </w:r>
            <w:r w:rsidRPr="00177FA8">
              <w:rPr>
                <w:sz w:val="24"/>
              </w:rPr>
              <w:t>.107kg/h</w:t>
            </w:r>
            <w:r w:rsidRPr="00177FA8">
              <w:rPr>
                <w:rFonts w:hint="eastAsia"/>
                <w:sz w:val="24"/>
              </w:rPr>
              <w:t>；</w:t>
            </w:r>
            <w:r w:rsidRPr="00177FA8">
              <w:rPr>
                <w:sz w:val="24"/>
              </w:rPr>
              <w:t>NOx</w:t>
            </w:r>
            <w:r w:rsidRPr="00177FA8">
              <w:rPr>
                <w:sz w:val="24"/>
              </w:rPr>
              <w:t>排放量为</w:t>
            </w:r>
            <w:r w:rsidRPr="00177FA8">
              <w:rPr>
                <w:sz w:val="24"/>
              </w:rPr>
              <w:t>0.505t/a</w:t>
            </w:r>
            <w:r w:rsidRPr="00177FA8">
              <w:rPr>
                <w:rFonts w:hint="eastAsia"/>
                <w:sz w:val="24"/>
              </w:rPr>
              <w:t>、</w:t>
            </w:r>
            <w:r w:rsidRPr="00177FA8">
              <w:rPr>
                <w:sz w:val="24"/>
              </w:rPr>
              <w:t>排放浓度为</w:t>
            </w:r>
            <w:r w:rsidRPr="00177FA8">
              <w:rPr>
                <w:sz w:val="24"/>
              </w:rPr>
              <w:t>40.09mg/m</w:t>
            </w:r>
            <w:r w:rsidRPr="00177FA8">
              <w:rPr>
                <w:sz w:val="24"/>
                <w:vertAlign w:val="superscript"/>
              </w:rPr>
              <w:t>3</w:t>
            </w:r>
            <w:r w:rsidRPr="00177FA8">
              <w:rPr>
                <w:rFonts w:hint="eastAsia"/>
                <w:sz w:val="24"/>
              </w:rPr>
              <w:t>、</w:t>
            </w:r>
            <w:r w:rsidRPr="00177FA8">
              <w:rPr>
                <w:sz w:val="24"/>
              </w:rPr>
              <w:t>排放速率为</w:t>
            </w:r>
            <w:r w:rsidRPr="00177FA8">
              <w:rPr>
                <w:rFonts w:hint="eastAsia"/>
                <w:sz w:val="24"/>
              </w:rPr>
              <w:t>0</w:t>
            </w:r>
            <w:r w:rsidRPr="00177FA8">
              <w:rPr>
                <w:sz w:val="24"/>
              </w:rPr>
              <w:t>.150kg/h</w:t>
            </w:r>
            <w:r w:rsidR="000C0BB1" w:rsidRPr="00177FA8">
              <w:rPr>
                <w:rFonts w:ascii="宋体" w:hAnsi="宋体" w:hint="eastAsia"/>
                <w:sz w:val="24"/>
              </w:rPr>
              <w:t>,满足</w:t>
            </w:r>
            <w:r w:rsidR="000C0BB1" w:rsidRPr="00177FA8">
              <w:rPr>
                <w:sz w:val="24"/>
              </w:rPr>
              <w:t>《锅炉大气污染物排放标准》</w:t>
            </w:r>
            <w:r w:rsidR="000C0BB1" w:rsidRPr="00177FA8">
              <w:rPr>
                <w:rFonts w:hint="eastAsia"/>
                <w:sz w:val="24"/>
              </w:rPr>
              <w:t>（</w:t>
            </w:r>
            <w:r w:rsidR="000C0BB1" w:rsidRPr="00177FA8">
              <w:rPr>
                <w:sz w:val="24"/>
              </w:rPr>
              <w:t>DB61/1226-2018</w:t>
            </w:r>
            <w:r w:rsidR="000C0BB1" w:rsidRPr="00177FA8">
              <w:rPr>
                <w:rFonts w:hint="eastAsia"/>
                <w:sz w:val="24"/>
              </w:rPr>
              <w:t>）中</w:t>
            </w:r>
            <w:r w:rsidR="000C0BB1" w:rsidRPr="00177FA8">
              <w:rPr>
                <w:sz w:val="24"/>
              </w:rPr>
              <w:t>表</w:t>
            </w:r>
            <w:r w:rsidR="000C0BB1" w:rsidRPr="00177FA8">
              <w:rPr>
                <w:sz w:val="24"/>
              </w:rPr>
              <w:t>3</w:t>
            </w:r>
            <w:r w:rsidR="000C0BB1" w:rsidRPr="00177FA8">
              <w:rPr>
                <w:sz w:val="24"/>
              </w:rPr>
              <w:t>标准</w:t>
            </w:r>
            <w:r w:rsidR="000C0BB1" w:rsidRPr="00177FA8">
              <w:rPr>
                <w:rFonts w:hint="eastAsia"/>
                <w:sz w:val="24"/>
              </w:rPr>
              <w:t>要求</w:t>
            </w:r>
            <w:r w:rsidRPr="00177FA8">
              <w:rPr>
                <w:sz w:val="24"/>
              </w:rPr>
              <w:t>。</w:t>
            </w:r>
          </w:p>
          <w:p w14:paraId="4F821494" w14:textId="4BA32269" w:rsidR="000B4580" w:rsidRPr="00177FA8" w:rsidRDefault="009B2F89" w:rsidP="00E47C14">
            <w:pPr>
              <w:spacing w:line="360" w:lineRule="auto"/>
              <w:ind w:firstLine="420"/>
              <w:rPr>
                <w:rFonts w:hAnsi="宋体"/>
                <w:sz w:val="24"/>
                <w:lang w:val="x-none"/>
              </w:rPr>
            </w:pPr>
            <w:r w:rsidRPr="00177FA8">
              <w:rPr>
                <w:rFonts w:hAnsi="宋体"/>
                <w:sz w:val="24"/>
              </w:rPr>
              <w:t>b</w:t>
            </w:r>
            <w:r w:rsidR="00893C6D" w:rsidRPr="00177FA8">
              <w:rPr>
                <w:rFonts w:hAnsi="宋体"/>
                <w:sz w:val="24"/>
              </w:rPr>
              <w:t xml:space="preserve"> </w:t>
            </w:r>
            <w:r w:rsidR="00CB26D7" w:rsidRPr="00177FA8">
              <w:rPr>
                <w:rFonts w:hint="eastAsia"/>
                <w:sz w:val="24"/>
              </w:rPr>
              <w:t>沥青储存、进出料口以及沥青混凝土出料口</w:t>
            </w:r>
            <w:r w:rsidR="00E1713F" w:rsidRPr="00177FA8">
              <w:rPr>
                <w:rFonts w:hint="eastAsia"/>
                <w:sz w:val="24"/>
              </w:rPr>
              <w:t>（</w:t>
            </w:r>
            <w:r w:rsidR="00E1713F" w:rsidRPr="00177FA8">
              <w:rPr>
                <w:rFonts w:hint="eastAsia"/>
                <w:sz w:val="24"/>
              </w:rPr>
              <w:t>DA00</w:t>
            </w:r>
            <w:r w:rsidR="00E1713F" w:rsidRPr="00177FA8">
              <w:rPr>
                <w:sz w:val="24"/>
              </w:rPr>
              <w:t>2</w:t>
            </w:r>
            <w:r w:rsidR="00E1713F" w:rsidRPr="00177FA8">
              <w:rPr>
                <w:rFonts w:hint="eastAsia"/>
                <w:sz w:val="24"/>
              </w:rPr>
              <w:t>）</w:t>
            </w:r>
            <w:r w:rsidR="00EE1458" w:rsidRPr="00177FA8">
              <w:rPr>
                <w:rFonts w:hint="eastAsia"/>
                <w:sz w:val="24"/>
              </w:rPr>
              <w:t>废气</w:t>
            </w:r>
          </w:p>
          <w:p w14:paraId="055AC174" w14:textId="4E8EF209" w:rsidR="005E174C" w:rsidRPr="00177FA8" w:rsidRDefault="00EE1458" w:rsidP="000B4580">
            <w:pPr>
              <w:spacing w:line="360" w:lineRule="auto"/>
              <w:ind w:firstLineChars="200" w:firstLine="480"/>
              <w:rPr>
                <w:sz w:val="24"/>
              </w:rPr>
            </w:pPr>
            <w:r w:rsidRPr="00177FA8">
              <w:rPr>
                <w:rFonts w:hint="eastAsia"/>
                <w:sz w:val="24"/>
              </w:rPr>
              <w:t>项目沥青</w:t>
            </w:r>
            <w:r w:rsidRPr="00177FA8">
              <w:rPr>
                <w:sz w:val="24"/>
              </w:rPr>
              <w:t>储罐</w:t>
            </w:r>
            <w:r w:rsidRPr="00177FA8">
              <w:rPr>
                <w:rFonts w:hint="eastAsia"/>
                <w:sz w:val="24"/>
              </w:rPr>
              <w:t>采用</w:t>
            </w:r>
            <w:r w:rsidRPr="00177FA8">
              <w:rPr>
                <w:sz w:val="24"/>
              </w:rPr>
              <w:t>拱顶罐</w:t>
            </w:r>
            <w:r w:rsidR="00D57F2D" w:rsidRPr="00177FA8">
              <w:rPr>
                <w:rFonts w:hint="eastAsia"/>
                <w:sz w:val="24"/>
              </w:rPr>
              <w:t>，采用</w:t>
            </w:r>
            <w:r w:rsidR="00D57F2D" w:rsidRPr="00177FA8">
              <w:rPr>
                <w:sz w:val="24"/>
              </w:rPr>
              <w:t>天然气锅炉</w:t>
            </w:r>
            <w:r w:rsidR="00F55BC9" w:rsidRPr="00177FA8">
              <w:rPr>
                <w:rFonts w:hint="eastAsia"/>
                <w:sz w:val="24"/>
              </w:rPr>
              <w:t>进行</w:t>
            </w:r>
            <w:r w:rsidR="00D57F2D" w:rsidRPr="00177FA8">
              <w:rPr>
                <w:sz w:val="24"/>
              </w:rPr>
              <w:t>加热</w:t>
            </w:r>
            <w:r w:rsidRPr="00177FA8">
              <w:rPr>
                <w:rFonts w:hint="eastAsia"/>
                <w:sz w:val="24"/>
              </w:rPr>
              <w:t>，</w:t>
            </w:r>
            <w:r w:rsidR="003D6E83" w:rsidRPr="00177FA8">
              <w:rPr>
                <w:rFonts w:hint="eastAsia"/>
                <w:sz w:val="24"/>
              </w:rPr>
              <w:t>沥青</w:t>
            </w:r>
            <w:r w:rsidRPr="00177FA8">
              <w:rPr>
                <w:sz w:val="24"/>
              </w:rPr>
              <w:t>储罐</w:t>
            </w:r>
            <w:r w:rsidRPr="00177FA8">
              <w:rPr>
                <w:rFonts w:hint="eastAsia"/>
                <w:sz w:val="24"/>
              </w:rPr>
              <w:t>储存、</w:t>
            </w:r>
            <w:r w:rsidR="002639AB" w:rsidRPr="00177FA8">
              <w:rPr>
                <w:rFonts w:hint="eastAsia"/>
                <w:sz w:val="24"/>
              </w:rPr>
              <w:t>沥青</w:t>
            </w:r>
            <w:r w:rsidRPr="00177FA8">
              <w:rPr>
                <w:rFonts w:hint="eastAsia"/>
                <w:sz w:val="24"/>
              </w:rPr>
              <w:t>出料口以及</w:t>
            </w:r>
            <w:r w:rsidR="002639AB" w:rsidRPr="00177FA8">
              <w:rPr>
                <w:rFonts w:hint="eastAsia"/>
                <w:sz w:val="24"/>
              </w:rPr>
              <w:t>沥青</w:t>
            </w:r>
            <w:r w:rsidR="002639AB" w:rsidRPr="00177FA8">
              <w:rPr>
                <w:sz w:val="24"/>
              </w:rPr>
              <w:t>混凝土出料</w:t>
            </w:r>
            <w:r w:rsidRPr="00177FA8">
              <w:rPr>
                <w:sz w:val="24"/>
              </w:rPr>
              <w:t>过程</w:t>
            </w:r>
            <w:r w:rsidR="00743D69" w:rsidRPr="00177FA8">
              <w:rPr>
                <w:rFonts w:hint="eastAsia"/>
                <w:sz w:val="24"/>
              </w:rPr>
              <w:t>会有</w:t>
            </w:r>
            <w:r w:rsidR="00743D69" w:rsidRPr="00177FA8">
              <w:rPr>
                <w:sz w:val="24"/>
              </w:rPr>
              <w:t>沥青烟</w:t>
            </w:r>
            <w:r w:rsidR="00743D69" w:rsidRPr="00177FA8">
              <w:rPr>
                <w:rFonts w:hint="eastAsia"/>
                <w:sz w:val="24"/>
              </w:rPr>
              <w:t>、苯并</w:t>
            </w:r>
            <w:r w:rsidR="00743D69" w:rsidRPr="00177FA8">
              <w:rPr>
                <w:rFonts w:hint="eastAsia"/>
                <w:sz w:val="24"/>
              </w:rPr>
              <w:t>[a]</w:t>
            </w:r>
            <w:r w:rsidR="00743D69" w:rsidRPr="00177FA8">
              <w:rPr>
                <w:rFonts w:hint="eastAsia"/>
                <w:sz w:val="24"/>
              </w:rPr>
              <w:t>芘和</w:t>
            </w:r>
            <w:r w:rsidR="00743D69" w:rsidRPr="00177FA8">
              <w:rPr>
                <w:sz w:val="24"/>
              </w:rPr>
              <w:t>非甲烷总烃</w:t>
            </w:r>
            <w:r w:rsidR="00743D69" w:rsidRPr="00177FA8">
              <w:rPr>
                <w:rFonts w:hint="eastAsia"/>
                <w:sz w:val="24"/>
              </w:rPr>
              <w:t>产生</w:t>
            </w:r>
            <w:r w:rsidR="00080235" w:rsidRPr="00177FA8">
              <w:rPr>
                <w:rFonts w:hint="eastAsia"/>
                <w:sz w:val="24"/>
              </w:rPr>
              <w:t>。</w:t>
            </w:r>
            <w:r w:rsidR="00E37590" w:rsidRPr="00177FA8">
              <w:rPr>
                <w:rFonts w:hint="eastAsia"/>
                <w:sz w:val="24"/>
              </w:rPr>
              <w:t>参考前苏联拉扎列夫主编的《工业生产中有害物物质手册》第一卷（化学工业出版社，</w:t>
            </w:r>
            <w:r w:rsidR="00E37590" w:rsidRPr="00177FA8">
              <w:rPr>
                <w:sz w:val="24"/>
              </w:rPr>
              <w:t>1987</w:t>
            </w:r>
            <w:r w:rsidR="00E37590" w:rsidRPr="00177FA8">
              <w:rPr>
                <w:rFonts w:hint="eastAsia"/>
                <w:sz w:val="24"/>
              </w:rPr>
              <w:t>年</w:t>
            </w:r>
            <w:r w:rsidR="00E37590" w:rsidRPr="00177FA8">
              <w:rPr>
                <w:sz w:val="24"/>
              </w:rPr>
              <w:t>12</w:t>
            </w:r>
            <w:r w:rsidR="00E37590" w:rsidRPr="00177FA8">
              <w:rPr>
                <w:rFonts w:hint="eastAsia"/>
                <w:sz w:val="24"/>
              </w:rPr>
              <w:t>月出版）及金相灿主编的《有机化合物污染化学》（清华大学出版社，</w:t>
            </w:r>
            <w:r w:rsidR="00E37590" w:rsidRPr="00177FA8">
              <w:rPr>
                <w:sz w:val="24"/>
              </w:rPr>
              <w:t>1990</w:t>
            </w:r>
            <w:r w:rsidR="00E37590" w:rsidRPr="00177FA8">
              <w:rPr>
                <w:rFonts w:hint="eastAsia"/>
                <w:sz w:val="24"/>
              </w:rPr>
              <w:t>年</w:t>
            </w:r>
            <w:r w:rsidR="00E37590" w:rsidRPr="00177FA8">
              <w:rPr>
                <w:sz w:val="24"/>
              </w:rPr>
              <w:t>8</w:t>
            </w:r>
            <w:r w:rsidR="00E37590" w:rsidRPr="00177FA8">
              <w:rPr>
                <w:rFonts w:hint="eastAsia"/>
                <w:sz w:val="24"/>
              </w:rPr>
              <w:t>月出版），每吨石油沥青在加热过程中可产生沥青烟约</w:t>
            </w:r>
            <w:r w:rsidR="00E37590" w:rsidRPr="00177FA8">
              <w:rPr>
                <w:rFonts w:hint="eastAsia"/>
                <w:sz w:val="24"/>
              </w:rPr>
              <w:t>450</w:t>
            </w:r>
            <w:r w:rsidR="00E37590" w:rsidRPr="00177FA8">
              <w:rPr>
                <w:rFonts w:hint="eastAsia"/>
                <w:sz w:val="24"/>
              </w:rPr>
              <w:t>～</w:t>
            </w:r>
            <w:r w:rsidR="00E37590" w:rsidRPr="00177FA8">
              <w:rPr>
                <w:rFonts w:hint="eastAsia"/>
                <w:sz w:val="24"/>
              </w:rPr>
              <w:t>675</w:t>
            </w:r>
            <w:r w:rsidR="00E37590" w:rsidRPr="00177FA8">
              <w:rPr>
                <w:sz w:val="24"/>
              </w:rPr>
              <w:t>g</w:t>
            </w:r>
            <w:r w:rsidR="00985480" w:rsidRPr="00177FA8">
              <w:rPr>
                <w:rFonts w:hint="eastAsia"/>
                <w:sz w:val="24"/>
              </w:rPr>
              <w:t>（</w:t>
            </w:r>
            <w:r w:rsidR="00224157" w:rsidRPr="00177FA8">
              <w:rPr>
                <w:rFonts w:hint="eastAsia"/>
                <w:sz w:val="24"/>
              </w:rPr>
              <w:t>本次</w:t>
            </w:r>
            <w:r w:rsidR="00985480" w:rsidRPr="00177FA8">
              <w:rPr>
                <w:rFonts w:hint="eastAsia"/>
                <w:sz w:val="24"/>
              </w:rPr>
              <w:t>取</w:t>
            </w:r>
            <w:r w:rsidR="00985480" w:rsidRPr="00177FA8">
              <w:rPr>
                <w:rFonts w:hint="eastAsia"/>
                <w:sz w:val="24"/>
              </w:rPr>
              <w:t>675</w:t>
            </w:r>
            <w:r w:rsidR="00985480" w:rsidRPr="00177FA8">
              <w:rPr>
                <w:sz w:val="24"/>
              </w:rPr>
              <w:t>g</w:t>
            </w:r>
            <w:r w:rsidR="00985480" w:rsidRPr="00177FA8">
              <w:rPr>
                <w:rFonts w:hint="eastAsia"/>
                <w:sz w:val="24"/>
              </w:rPr>
              <w:t>）</w:t>
            </w:r>
            <w:r w:rsidR="00E37590" w:rsidRPr="00177FA8">
              <w:rPr>
                <w:rFonts w:hint="eastAsia"/>
                <w:sz w:val="24"/>
              </w:rPr>
              <w:t>，非甲烷</w:t>
            </w:r>
            <w:r w:rsidR="00E37590" w:rsidRPr="00177FA8">
              <w:rPr>
                <w:sz w:val="24"/>
              </w:rPr>
              <w:t>总烃</w:t>
            </w:r>
            <w:r w:rsidR="00E37590" w:rsidRPr="00177FA8">
              <w:rPr>
                <w:rFonts w:hint="eastAsia"/>
                <w:sz w:val="24"/>
              </w:rPr>
              <w:t>气体约</w:t>
            </w:r>
            <w:r w:rsidR="00E37590" w:rsidRPr="00177FA8">
              <w:rPr>
                <w:sz w:val="24"/>
              </w:rPr>
              <w:t>2.5g</w:t>
            </w:r>
            <w:r w:rsidR="00C535A9" w:rsidRPr="00177FA8">
              <w:rPr>
                <w:rFonts w:hint="eastAsia"/>
                <w:sz w:val="24"/>
              </w:rPr>
              <w:t>（非甲烷</w:t>
            </w:r>
            <w:r w:rsidR="00C535A9" w:rsidRPr="00177FA8">
              <w:rPr>
                <w:sz w:val="24"/>
              </w:rPr>
              <w:t>总烃与</w:t>
            </w:r>
            <w:r w:rsidR="00C535A9" w:rsidRPr="00177FA8">
              <w:rPr>
                <w:rFonts w:hint="eastAsia"/>
                <w:sz w:val="24"/>
              </w:rPr>
              <w:t>沥青烟的</w:t>
            </w:r>
            <w:r w:rsidR="00C535A9" w:rsidRPr="00177FA8">
              <w:rPr>
                <w:sz w:val="24"/>
              </w:rPr>
              <w:t>比例关系为</w:t>
            </w:r>
            <w:r w:rsidR="00C535A9" w:rsidRPr="00177FA8">
              <w:rPr>
                <w:rFonts w:hint="eastAsia"/>
                <w:sz w:val="24"/>
              </w:rPr>
              <w:t>3.7</w:t>
            </w:r>
            <w:r w:rsidR="00C535A9" w:rsidRPr="00177FA8">
              <w:rPr>
                <w:rFonts w:ascii="宋体" w:hAnsi="宋体" w:hint="eastAsia"/>
                <w:sz w:val="24"/>
              </w:rPr>
              <w:t>～</w:t>
            </w:r>
            <w:r w:rsidR="00C535A9" w:rsidRPr="00177FA8">
              <w:rPr>
                <w:sz w:val="24"/>
              </w:rPr>
              <w:t>5.6mg/g</w:t>
            </w:r>
            <w:r w:rsidR="00C535A9" w:rsidRPr="00177FA8">
              <w:rPr>
                <w:rFonts w:hint="eastAsia"/>
                <w:sz w:val="24"/>
              </w:rPr>
              <w:t>）</w:t>
            </w:r>
            <w:r w:rsidR="00E37590" w:rsidRPr="00177FA8">
              <w:rPr>
                <w:rFonts w:hint="eastAsia"/>
                <w:sz w:val="24"/>
              </w:rPr>
              <w:t>。本项目</w:t>
            </w:r>
            <w:r w:rsidR="00E37590" w:rsidRPr="00177FA8">
              <w:rPr>
                <w:sz w:val="24"/>
              </w:rPr>
              <w:t>沥青储存</w:t>
            </w:r>
            <w:r w:rsidR="00E37590" w:rsidRPr="00177FA8">
              <w:rPr>
                <w:rFonts w:hint="eastAsia"/>
                <w:sz w:val="24"/>
              </w:rPr>
              <w:t>、沥青出料口以及沥青</w:t>
            </w:r>
            <w:r w:rsidR="00E37590" w:rsidRPr="00177FA8">
              <w:rPr>
                <w:sz w:val="24"/>
              </w:rPr>
              <w:t>混凝土出料过程</w:t>
            </w:r>
            <w:r w:rsidR="00E37590" w:rsidRPr="00177FA8">
              <w:rPr>
                <w:rFonts w:hint="eastAsia"/>
                <w:sz w:val="24"/>
              </w:rPr>
              <w:t>产生</w:t>
            </w:r>
            <w:r w:rsidR="00E37590" w:rsidRPr="00177FA8">
              <w:rPr>
                <w:sz w:val="24"/>
              </w:rPr>
              <w:t>的废气</w:t>
            </w:r>
            <w:r w:rsidR="00E37590" w:rsidRPr="00177FA8">
              <w:rPr>
                <w:rFonts w:hint="eastAsia"/>
                <w:sz w:val="24"/>
              </w:rPr>
              <w:t>约</w:t>
            </w:r>
            <w:r w:rsidR="00E37590" w:rsidRPr="00177FA8">
              <w:rPr>
                <w:sz w:val="24"/>
              </w:rPr>
              <w:t>为整个加热过程产生废气的</w:t>
            </w:r>
            <w:r w:rsidR="00E37590" w:rsidRPr="00177FA8">
              <w:rPr>
                <w:rFonts w:hint="eastAsia"/>
                <w:sz w:val="24"/>
              </w:rPr>
              <w:t>10</w:t>
            </w:r>
            <w:r w:rsidR="00E37590" w:rsidRPr="00177FA8">
              <w:rPr>
                <w:sz w:val="24"/>
              </w:rPr>
              <w:t>%</w:t>
            </w:r>
            <w:r w:rsidR="00B14DC3" w:rsidRPr="00177FA8">
              <w:rPr>
                <w:rFonts w:hint="eastAsia"/>
                <w:sz w:val="24"/>
              </w:rPr>
              <w:t>。</w:t>
            </w:r>
            <w:r w:rsidR="00B14DC3" w:rsidRPr="00177FA8">
              <w:rPr>
                <w:sz w:val="24"/>
              </w:rPr>
              <w:t>本项目</w:t>
            </w:r>
            <w:r w:rsidR="00985480" w:rsidRPr="00177FA8">
              <w:rPr>
                <w:rFonts w:hint="eastAsia"/>
                <w:sz w:val="24"/>
              </w:rPr>
              <w:t>沥青</w:t>
            </w:r>
            <w:r w:rsidR="00985480" w:rsidRPr="00177FA8">
              <w:rPr>
                <w:sz w:val="24"/>
              </w:rPr>
              <w:t>用量为</w:t>
            </w:r>
            <w:r w:rsidR="00985480" w:rsidRPr="00177FA8">
              <w:rPr>
                <w:rFonts w:hint="eastAsia"/>
                <w:sz w:val="24"/>
              </w:rPr>
              <w:t>15000</w:t>
            </w:r>
            <w:r w:rsidR="00985480" w:rsidRPr="00177FA8">
              <w:rPr>
                <w:sz w:val="24"/>
              </w:rPr>
              <w:t>t/a</w:t>
            </w:r>
            <w:r w:rsidR="00985480" w:rsidRPr="00177FA8">
              <w:rPr>
                <w:sz w:val="24"/>
              </w:rPr>
              <w:t>，因此沥青储存</w:t>
            </w:r>
            <w:r w:rsidR="00985480" w:rsidRPr="00177FA8">
              <w:rPr>
                <w:rFonts w:hint="eastAsia"/>
                <w:sz w:val="24"/>
              </w:rPr>
              <w:t>、沥青出料口以及沥青</w:t>
            </w:r>
            <w:r w:rsidR="00985480" w:rsidRPr="00177FA8">
              <w:rPr>
                <w:sz w:val="24"/>
              </w:rPr>
              <w:t>混凝土出料过程</w:t>
            </w:r>
            <w:r w:rsidR="00985480" w:rsidRPr="00177FA8">
              <w:rPr>
                <w:rFonts w:hint="eastAsia"/>
                <w:sz w:val="24"/>
              </w:rPr>
              <w:t>产生</w:t>
            </w:r>
            <w:r w:rsidR="00985480" w:rsidRPr="00177FA8">
              <w:rPr>
                <w:sz w:val="24"/>
              </w:rPr>
              <w:t>沥青烟</w:t>
            </w:r>
            <w:r w:rsidR="00BD6FC7" w:rsidRPr="00177FA8">
              <w:rPr>
                <w:rFonts w:hint="eastAsia"/>
                <w:sz w:val="24"/>
              </w:rPr>
              <w:t>的</w:t>
            </w:r>
            <w:r w:rsidR="00BD6FC7" w:rsidRPr="00177FA8">
              <w:rPr>
                <w:sz w:val="24"/>
              </w:rPr>
              <w:t>量为</w:t>
            </w:r>
            <w:r w:rsidR="00BD6FC7" w:rsidRPr="00177FA8">
              <w:rPr>
                <w:rFonts w:hint="eastAsia"/>
                <w:sz w:val="24"/>
              </w:rPr>
              <w:t>1.</w:t>
            </w:r>
            <w:r w:rsidR="00BD6FC7" w:rsidRPr="00177FA8">
              <w:rPr>
                <w:sz w:val="24"/>
              </w:rPr>
              <w:t>0</w:t>
            </w:r>
            <w:r w:rsidR="00BD6FC7" w:rsidRPr="00177FA8">
              <w:rPr>
                <w:rFonts w:hint="eastAsia"/>
                <w:sz w:val="24"/>
              </w:rPr>
              <w:t>125</w:t>
            </w:r>
            <w:r w:rsidR="00BD6FC7" w:rsidRPr="00177FA8">
              <w:rPr>
                <w:sz w:val="24"/>
              </w:rPr>
              <w:t>t/a</w:t>
            </w:r>
            <w:r w:rsidR="00BD6FC7" w:rsidRPr="00177FA8">
              <w:rPr>
                <w:sz w:val="24"/>
              </w:rPr>
              <w:t>，非甲烷总烃产生量为</w:t>
            </w:r>
            <w:r w:rsidR="00BD6FC7" w:rsidRPr="00177FA8">
              <w:rPr>
                <w:rFonts w:hint="eastAsia"/>
                <w:sz w:val="24"/>
              </w:rPr>
              <w:t>3</w:t>
            </w:r>
            <w:r w:rsidR="00064EBB" w:rsidRPr="00177FA8">
              <w:rPr>
                <w:sz w:val="24"/>
              </w:rPr>
              <w:t>.</w:t>
            </w:r>
            <w:r w:rsidR="00BD6FC7" w:rsidRPr="00177FA8">
              <w:rPr>
                <w:rFonts w:hint="eastAsia"/>
                <w:sz w:val="24"/>
              </w:rPr>
              <w:t>75</w:t>
            </w:r>
            <w:r w:rsidR="00064EBB" w:rsidRPr="00177FA8">
              <w:rPr>
                <w:sz w:val="24"/>
              </w:rPr>
              <w:t>×</w:t>
            </w:r>
            <w:r w:rsidR="00064EBB" w:rsidRPr="00177FA8">
              <w:rPr>
                <w:rFonts w:hint="eastAsia"/>
                <w:sz w:val="24"/>
              </w:rPr>
              <w:t>10</w:t>
            </w:r>
            <w:r w:rsidR="00064EBB" w:rsidRPr="00177FA8">
              <w:rPr>
                <w:sz w:val="24"/>
                <w:vertAlign w:val="superscript"/>
              </w:rPr>
              <w:t>-</w:t>
            </w:r>
            <w:r w:rsidR="008266D0" w:rsidRPr="00177FA8">
              <w:rPr>
                <w:sz w:val="24"/>
                <w:vertAlign w:val="superscript"/>
              </w:rPr>
              <w:t>3</w:t>
            </w:r>
            <w:r w:rsidR="00064EBB" w:rsidRPr="00177FA8">
              <w:rPr>
                <w:kern w:val="24"/>
                <w:sz w:val="24"/>
              </w:rPr>
              <w:t>t</w:t>
            </w:r>
            <w:r w:rsidR="00BD6FC7" w:rsidRPr="00177FA8">
              <w:rPr>
                <w:sz w:val="24"/>
              </w:rPr>
              <w:t>/a</w:t>
            </w:r>
            <w:r w:rsidR="00BD6FC7" w:rsidRPr="00177FA8">
              <w:rPr>
                <w:rFonts w:hint="eastAsia"/>
                <w:sz w:val="24"/>
              </w:rPr>
              <w:t>。</w:t>
            </w:r>
            <w:r w:rsidR="000B643F" w:rsidRPr="00177FA8">
              <w:rPr>
                <w:rFonts w:hint="eastAsia"/>
                <w:sz w:val="24"/>
              </w:rPr>
              <w:t>根据沥青烟与苯并</w:t>
            </w:r>
            <w:r w:rsidR="000B643F" w:rsidRPr="00177FA8">
              <w:rPr>
                <w:rFonts w:hint="eastAsia"/>
                <w:sz w:val="24"/>
              </w:rPr>
              <w:t>[a]</w:t>
            </w:r>
            <w:r w:rsidR="000B643F" w:rsidRPr="00177FA8">
              <w:rPr>
                <w:rFonts w:hint="eastAsia"/>
                <w:sz w:val="24"/>
              </w:rPr>
              <w:t>芘的比例关系（</w:t>
            </w:r>
            <w:r w:rsidR="000B643F" w:rsidRPr="00177FA8">
              <w:rPr>
                <w:rFonts w:hint="eastAsia"/>
                <w:sz w:val="24"/>
              </w:rPr>
              <w:t>27</w:t>
            </w:r>
            <w:r w:rsidR="000B643F" w:rsidRPr="00177FA8">
              <w:rPr>
                <w:sz w:val="24"/>
              </w:rPr>
              <w:t>mg/kg</w:t>
            </w:r>
            <w:r w:rsidR="000B643F" w:rsidRPr="00177FA8">
              <w:rPr>
                <w:rFonts w:hint="eastAsia"/>
                <w:sz w:val="24"/>
              </w:rPr>
              <w:t>），苯并</w:t>
            </w:r>
            <w:r w:rsidR="000B643F" w:rsidRPr="00177FA8">
              <w:rPr>
                <w:rFonts w:hint="eastAsia"/>
                <w:sz w:val="24"/>
              </w:rPr>
              <w:t>[a]</w:t>
            </w:r>
            <w:r w:rsidR="000B643F" w:rsidRPr="00177FA8">
              <w:rPr>
                <w:rFonts w:hint="eastAsia"/>
                <w:sz w:val="24"/>
              </w:rPr>
              <w:t>芘</w:t>
            </w:r>
            <w:r w:rsidR="000B643F" w:rsidRPr="00177FA8">
              <w:rPr>
                <w:sz w:val="24"/>
              </w:rPr>
              <w:t>产生量为</w:t>
            </w:r>
            <w:r w:rsidR="000B643F" w:rsidRPr="00177FA8">
              <w:rPr>
                <w:rFonts w:hint="eastAsia"/>
                <w:sz w:val="24"/>
              </w:rPr>
              <w:t>2.74</w:t>
            </w:r>
            <w:r w:rsidR="000B643F" w:rsidRPr="00177FA8">
              <w:rPr>
                <w:rFonts w:hint="eastAsia"/>
                <w:sz w:val="24"/>
              </w:rPr>
              <w:t>×</w:t>
            </w:r>
            <w:r w:rsidR="000B643F" w:rsidRPr="00177FA8">
              <w:rPr>
                <w:sz w:val="24"/>
              </w:rPr>
              <w:t>10</w:t>
            </w:r>
            <w:r w:rsidR="000B643F" w:rsidRPr="00177FA8">
              <w:rPr>
                <w:sz w:val="24"/>
                <w:vertAlign w:val="superscript"/>
              </w:rPr>
              <w:t>-5</w:t>
            </w:r>
            <w:r w:rsidR="000B643F" w:rsidRPr="00177FA8">
              <w:rPr>
                <w:sz w:val="24"/>
              </w:rPr>
              <w:t>t/a</w:t>
            </w:r>
            <w:r w:rsidR="000B643F" w:rsidRPr="00177FA8">
              <w:rPr>
                <w:rFonts w:hint="eastAsia"/>
                <w:sz w:val="24"/>
              </w:rPr>
              <w:t>。</w:t>
            </w:r>
          </w:p>
          <w:p w14:paraId="05FC24F9" w14:textId="368A1C0F" w:rsidR="00D85E85" w:rsidRPr="00177FA8" w:rsidRDefault="00D85E85" w:rsidP="000B4580">
            <w:pPr>
              <w:spacing w:line="360" w:lineRule="auto"/>
              <w:ind w:firstLineChars="200" w:firstLine="480"/>
              <w:rPr>
                <w:sz w:val="24"/>
              </w:rPr>
            </w:pPr>
            <w:r w:rsidRPr="00177FA8">
              <w:rPr>
                <w:rFonts w:hint="eastAsia"/>
                <w:sz w:val="24"/>
              </w:rPr>
              <w:t>本项目</w:t>
            </w:r>
            <w:r w:rsidR="00CB26D7" w:rsidRPr="00177FA8">
              <w:rPr>
                <w:rFonts w:hint="eastAsia"/>
                <w:sz w:val="24"/>
              </w:rPr>
              <w:t>沥青储存、进出料口以及沥青混凝土出料口</w:t>
            </w:r>
            <w:r w:rsidR="00EF52EB" w:rsidRPr="00177FA8">
              <w:rPr>
                <w:rFonts w:hint="eastAsia"/>
                <w:sz w:val="24"/>
              </w:rPr>
              <w:t>废气</w:t>
            </w:r>
            <w:r w:rsidRPr="00177FA8">
              <w:rPr>
                <w:rFonts w:hint="eastAsia"/>
                <w:sz w:val="24"/>
              </w:rPr>
              <w:t>通过</w:t>
            </w:r>
            <w:r w:rsidRPr="00177FA8">
              <w:rPr>
                <w:sz w:val="24"/>
              </w:rPr>
              <w:t>集气罩</w:t>
            </w:r>
            <w:r w:rsidRPr="00177FA8">
              <w:rPr>
                <w:rFonts w:hint="eastAsia"/>
                <w:sz w:val="24"/>
              </w:rPr>
              <w:t>（收集率</w:t>
            </w:r>
            <w:r w:rsidRPr="00177FA8">
              <w:rPr>
                <w:rFonts w:hint="eastAsia"/>
                <w:sz w:val="24"/>
              </w:rPr>
              <w:t>90</w:t>
            </w:r>
            <w:r w:rsidRPr="00177FA8">
              <w:rPr>
                <w:sz w:val="24"/>
              </w:rPr>
              <w:t>%</w:t>
            </w:r>
            <w:r w:rsidRPr="00177FA8">
              <w:rPr>
                <w:rFonts w:hint="eastAsia"/>
                <w:sz w:val="24"/>
              </w:rPr>
              <w:t>）后</w:t>
            </w:r>
            <w:r w:rsidRPr="00177FA8">
              <w:rPr>
                <w:sz w:val="24"/>
              </w:rPr>
              <w:t>经</w:t>
            </w:r>
            <w:r w:rsidRPr="00177FA8">
              <w:rPr>
                <w:rFonts w:hint="eastAsia"/>
                <w:sz w:val="24"/>
              </w:rPr>
              <w:t>“水喷淋</w:t>
            </w:r>
            <w:r w:rsidRPr="00177FA8">
              <w:rPr>
                <w:rFonts w:hint="eastAsia"/>
                <w:sz w:val="24"/>
              </w:rPr>
              <w:t>+</w:t>
            </w:r>
            <w:r w:rsidRPr="00177FA8">
              <w:rPr>
                <w:rFonts w:hint="eastAsia"/>
                <w:sz w:val="24"/>
              </w:rPr>
              <w:t>脱水</w:t>
            </w:r>
            <w:r w:rsidRPr="00177FA8">
              <w:rPr>
                <w:rFonts w:hint="eastAsia"/>
                <w:sz w:val="24"/>
              </w:rPr>
              <w:t>+</w:t>
            </w:r>
            <w:r w:rsidRPr="00177FA8">
              <w:rPr>
                <w:rFonts w:hint="eastAsia"/>
                <w:sz w:val="24"/>
              </w:rPr>
              <w:t>活性炭</w:t>
            </w:r>
            <w:r w:rsidR="000A790E" w:rsidRPr="00177FA8">
              <w:rPr>
                <w:rFonts w:hint="eastAsia"/>
                <w:sz w:val="24"/>
              </w:rPr>
              <w:t>吸附</w:t>
            </w:r>
            <w:r w:rsidRPr="00177FA8">
              <w:rPr>
                <w:rFonts w:hint="eastAsia"/>
                <w:sz w:val="24"/>
              </w:rPr>
              <w:t>+</w:t>
            </w:r>
            <w:r w:rsidRPr="00177FA8">
              <w:rPr>
                <w:rFonts w:hint="eastAsia"/>
                <w:sz w:val="24"/>
              </w:rPr>
              <w:t>等离子光氧一体机”（风量</w:t>
            </w:r>
            <w:r w:rsidRPr="00177FA8">
              <w:rPr>
                <w:rFonts w:hint="eastAsia"/>
                <w:sz w:val="24"/>
              </w:rPr>
              <w:t>30000</w:t>
            </w:r>
            <w:r w:rsidRPr="00177FA8">
              <w:rPr>
                <w:sz w:val="24"/>
              </w:rPr>
              <w:t>m</w:t>
            </w:r>
            <w:r w:rsidRPr="00177FA8">
              <w:rPr>
                <w:sz w:val="24"/>
                <w:vertAlign w:val="superscript"/>
              </w:rPr>
              <w:t>3</w:t>
            </w:r>
            <w:r w:rsidRPr="00177FA8">
              <w:rPr>
                <w:rFonts w:hint="eastAsia"/>
                <w:sz w:val="24"/>
              </w:rPr>
              <w:t>/</w:t>
            </w:r>
            <w:r w:rsidRPr="00177FA8">
              <w:rPr>
                <w:sz w:val="24"/>
              </w:rPr>
              <w:t>h</w:t>
            </w:r>
            <w:r w:rsidRPr="00177FA8">
              <w:rPr>
                <w:rFonts w:hint="eastAsia"/>
                <w:sz w:val="24"/>
              </w:rPr>
              <w:t>）处理</w:t>
            </w:r>
            <w:r w:rsidR="00486D3B" w:rsidRPr="00177FA8">
              <w:rPr>
                <w:rFonts w:hint="eastAsia"/>
                <w:sz w:val="24"/>
              </w:rPr>
              <w:t>，</w:t>
            </w:r>
            <w:r w:rsidR="00486D3B" w:rsidRPr="00177FA8">
              <w:rPr>
                <w:sz w:val="24"/>
              </w:rPr>
              <w:t>其中有机废气污染物产生量较大，因此</w:t>
            </w:r>
            <w:r w:rsidR="00486D3B" w:rsidRPr="00177FA8">
              <w:rPr>
                <w:rFonts w:hint="eastAsia"/>
                <w:sz w:val="24"/>
              </w:rPr>
              <w:t>在先</w:t>
            </w:r>
            <w:r w:rsidR="00486D3B" w:rsidRPr="00177FA8">
              <w:rPr>
                <w:sz w:val="24"/>
              </w:rPr>
              <w:t>经过水喷淋</w:t>
            </w:r>
            <w:r w:rsidR="00486D3B" w:rsidRPr="00177FA8">
              <w:rPr>
                <w:rFonts w:hint="eastAsia"/>
                <w:sz w:val="24"/>
              </w:rPr>
              <w:t>、</w:t>
            </w:r>
            <w:r w:rsidR="00486D3B" w:rsidRPr="00177FA8">
              <w:rPr>
                <w:sz w:val="24"/>
              </w:rPr>
              <w:t>脱水</w:t>
            </w:r>
            <w:r w:rsidR="00486D3B" w:rsidRPr="00177FA8">
              <w:rPr>
                <w:rFonts w:hint="eastAsia"/>
                <w:sz w:val="24"/>
              </w:rPr>
              <w:t>及</w:t>
            </w:r>
            <w:r w:rsidR="00486D3B" w:rsidRPr="00177FA8">
              <w:rPr>
                <w:sz w:val="24"/>
              </w:rPr>
              <w:t>活性炭吸附后可极大的提高设备的</w:t>
            </w:r>
            <w:r w:rsidR="00486D3B" w:rsidRPr="00177FA8">
              <w:rPr>
                <w:rFonts w:hint="eastAsia"/>
                <w:sz w:val="24"/>
              </w:rPr>
              <w:t>运行</w:t>
            </w:r>
            <w:r w:rsidR="00486D3B" w:rsidRPr="00177FA8">
              <w:rPr>
                <w:sz w:val="24"/>
              </w:rPr>
              <w:t>效率</w:t>
            </w:r>
            <w:r w:rsidR="008E319E" w:rsidRPr="00177FA8">
              <w:rPr>
                <w:rFonts w:hint="eastAsia"/>
                <w:sz w:val="24"/>
              </w:rPr>
              <w:t>，</w:t>
            </w:r>
            <w:r w:rsidRPr="00177FA8">
              <w:rPr>
                <w:rFonts w:hint="eastAsia"/>
                <w:sz w:val="24"/>
              </w:rPr>
              <w:t>沥青烟</w:t>
            </w:r>
            <w:r w:rsidR="00627FD4" w:rsidRPr="00177FA8">
              <w:rPr>
                <w:rFonts w:hint="eastAsia"/>
                <w:sz w:val="24"/>
              </w:rPr>
              <w:t>、</w:t>
            </w:r>
            <w:r w:rsidR="00627FD4" w:rsidRPr="00177FA8">
              <w:rPr>
                <w:sz w:val="24"/>
              </w:rPr>
              <w:t>非甲烷总烃</w:t>
            </w:r>
            <w:r w:rsidRPr="00177FA8">
              <w:rPr>
                <w:rFonts w:hint="eastAsia"/>
                <w:sz w:val="24"/>
              </w:rPr>
              <w:t>处理</w:t>
            </w:r>
            <w:r w:rsidRPr="00177FA8">
              <w:rPr>
                <w:sz w:val="24"/>
              </w:rPr>
              <w:t>效率</w:t>
            </w:r>
            <w:r w:rsidRPr="00177FA8">
              <w:rPr>
                <w:rFonts w:ascii="宋体" w:hAnsi="宋体" w:hint="eastAsia"/>
                <w:sz w:val="24"/>
              </w:rPr>
              <w:t>＞</w:t>
            </w:r>
            <w:r w:rsidRPr="00177FA8">
              <w:rPr>
                <w:rFonts w:hint="eastAsia"/>
                <w:sz w:val="24"/>
              </w:rPr>
              <w:t>9</w:t>
            </w:r>
            <w:r w:rsidR="009006D0" w:rsidRPr="00177FA8">
              <w:rPr>
                <w:sz w:val="24"/>
              </w:rPr>
              <w:t>0</w:t>
            </w:r>
            <w:r w:rsidRPr="00177FA8">
              <w:rPr>
                <w:sz w:val="24"/>
              </w:rPr>
              <w:t>%</w:t>
            </w:r>
            <w:r w:rsidRPr="00177FA8">
              <w:rPr>
                <w:sz w:val="24"/>
              </w:rPr>
              <w:t>，苯并</w:t>
            </w:r>
            <w:r w:rsidRPr="00177FA8">
              <w:rPr>
                <w:sz w:val="24"/>
              </w:rPr>
              <w:t>[a]</w:t>
            </w:r>
            <w:r w:rsidRPr="00177FA8">
              <w:rPr>
                <w:sz w:val="24"/>
              </w:rPr>
              <w:t>芘处理效率</w:t>
            </w:r>
            <w:r w:rsidRPr="00177FA8">
              <w:rPr>
                <w:rFonts w:ascii="宋体" w:hAnsi="宋体" w:hint="eastAsia"/>
                <w:sz w:val="24"/>
              </w:rPr>
              <w:t>＞</w:t>
            </w:r>
            <w:r w:rsidRPr="00177FA8">
              <w:rPr>
                <w:rFonts w:hint="eastAsia"/>
                <w:sz w:val="24"/>
              </w:rPr>
              <w:t>95</w:t>
            </w:r>
            <w:r w:rsidRPr="00177FA8">
              <w:rPr>
                <w:sz w:val="24"/>
              </w:rPr>
              <w:t>%</w:t>
            </w:r>
            <w:r w:rsidR="00486D3B" w:rsidRPr="00177FA8">
              <w:rPr>
                <w:rFonts w:hint="eastAsia"/>
                <w:sz w:val="24"/>
              </w:rPr>
              <w:t>，</w:t>
            </w:r>
            <w:r w:rsidR="00486D3B" w:rsidRPr="00177FA8">
              <w:rPr>
                <w:rFonts w:hAnsi="宋体" w:hint="eastAsia"/>
                <w:sz w:val="24"/>
              </w:rPr>
              <w:t>年</w:t>
            </w:r>
            <w:r w:rsidR="00486D3B" w:rsidRPr="00177FA8">
              <w:rPr>
                <w:rFonts w:hAnsi="宋体"/>
                <w:sz w:val="24"/>
              </w:rPr>
              <w:t>工作</w:t>
            </w:r>
            <w:r w:rsidR="00486D3B" w:rsidRPr="00177FA8">
              <w:rPr>
                <w:rFonts w:hAnsi="宋体"/>
                <w:sz w:val="24"/>
              </w:rPr>
              <w:t>6720h</w:t>
            </w:r>
            <w:r w:rsidRPr="00177FA8">
              <w:rPr>
                <w:rFonts w:hint="eastAsia"/>
                <w:sz w:val="24"/>
              </w:rPr>
              <w:t>。因此沥青烟排放量</w:t>
            </w:r>
            <w:r w:rsidRPr="00177FA8">
              <w:rPr>
                <w:sz w:val="24"/>
              </w:rPr>
              <w:t>为</w:t>
            </w:r>
            <w:r w:rsidRPr="00177FA8">
              <w:rPr>
                <w:rFonts w:hint="eastAsia"/>
                <w:sz w:val="24"/>
              </w:rPr>
              <w:t>0.</w:t>
            </w:r>
            <w:r w:rsidR="009956F1" w:rsidRPr="00177FA8">
              <w:rPr>
                <w:sz w:val="24"/>
              </w:rPr>
              <w:t>091</w:t>
            </w:r>
            <w:r w:rsidRPr="00177FA8">
              <w:rPr>
                <w:sz w:val="24"/>
              </w:rPr>
              <w:t>t/a</w:t>
            </w:r>
            <w:r w:rsidRPr="00177FA8">
              <w:rPr>
                <w:sz w:val="24"/>
              </w:rPr>
              <w:t>，</w:t>
            </w:r>
            <w:r w:rsidRPr="00177FA8">
              <w:rPr>
                <w:rFonts w:hint="eastAsia"/>
                <w:sz w:val="24"/>
              </w:rPr>
              <w:t>排放浓度</w:t>
            </w:r>
            <w:r w:rsidRPr="00177FA8">
              <w:rPr>
                <w:sz w:val="24"/>
              </w:rPr>
              <w:t>为</w:t>
            </w:r>
            <w:r w:rsidR="009956F1" w:rsidRPr="00177FA8">
              <w:rPr>
                <w:sz w:val="24"/>
              </w:rPr>
              <w:t>0.45</w:t>
            </w:r>
            <w:r w:rsidRPr="00177FA8">
              <w:rPr>
                <w:rFonts w:hAnsi="宋体"/>
                <w:sz w:val="24"/>
              </w:rPr>
              <w:t>mg/m</w:t>
            </w:r>
            <w:r w:rsidRPr="00177FA8">
              <w:rPr>
                <w:rFonts w:hAnsi="宋体"/>
                <w:sz w:val="24"/>
                <w:vertAlign w:val="superscript"/>
              </w:rPr>
              <w:t>3</w:t>
            </w:r>
            <w:r w:rsidRPr="00177FA8">
              <w:rPr>
                <w:rFonts w:hAnsi="宋体" w:hint="eastAsia"/>
                <w:sz w:val="24"/>
              </w:rPr>
              <w:t>，</w:t>
            </w:r>
            <w:r w:rsidRPr="00177FA8">
              <w:rPr>
                <w:rFonts w:hint="eastAsia"/>
                <w:sz w:val="24"/>
              </w:rPr>
              <w:t>排放</w:t>
            </w:r>
            <w:r w:rsidRPr="00177FA8">
              <w:rPr>
                <w:sz w:val="24"/>
              </w:rPr>
              <w:t>速率</w:t>
            </w:r>
            <w:r w:rsidRPr="00177FA8">
              <w:rPr>
                <w:rFonts w:hint="eastAsia"/>
                <w:sz w:val="24"/>
              </w:rPr>
              <w:t>为</w:t>
            </w:r>
            <w:r w:rsidRPr="00177FA8">
              <w:rPr>
                <w:rFonts w:hint="eastAsia"/>
                <w:sz w:val="24"/>
              </w:rPr>
              <w:t>0.</w:t>
            </w:r>
            <w:r w:rsidRPr="00177FA8">
              <w:rPr>
                <w:sz w:val="24"/>
              </w:rPr>
              <w:t>0</w:t>
            </w:r>
            <w:r w:rsidR="009956F1" w:rsidRPr="00177FA8">
              <w:rPr>
                <w:sz w:val="24"/>
              </w:rPr>
              <w:t>14</w:t>
            </w:r>
            <w:r w:rsidRPr="00177FA8">
              <w:rPr>
                <w:sz w:val="24"/>
              </w:rPr>
              <w:t>kg/h</w:t>
            </w:r>
            <w:r w:rsidRPr="00177FA8">
              <w:rPr>
                <w:rFonts w:hint="eastAsia"/>
                <w:sz w:val="24"/>
              </w:rPr>
              <w:t>；非甲烷</w:t>
            </w:r>
            <w:r w:rsidRPr="00177FA8">
              <w:rPr>
                <w:sz w:val="24"/>
              </w:rPr>
              <w:t>总烃</w:t>
            </w:r>
            <w:r w:rsidRPr="00177FA8">
              <w:rPr>
                <w:rFonts w:hint="eastAsia"/>
                <w:sz w:val="24"/>
              </w:rPr>
              <w:t>排放量</w:t>
            </w:r>
            <w:r w:rsidRPr="00177FA8">
              <w:rPr>
                <w:sz w:val="24"/>
              </w:rPr>
              <w:t>为</w:t>
            </w:r>
            <w:r w:rsidRPr="00177FA8">
              <w:rPr>
                <w:sz w:val="24"/>
              </w:rPr>
              <w:t>3.</w:t>
            </w:r>
            <w:r w:rsidR="00D94F6C" w:rsidRPr="00177FA8">
              <w:rPr>
                <w:sz w:val="24"/>
              </w:rPr>
              <w:t>3</w:t>
            </w:r>
            <w:r w:rsidRPr="00177FA8">
              <w:rPr>
                <w:sz w:val="24"/>
              </w:rPr>
              <w:t>75×</w:t>
            </w:r>
            <w:r w:rsidRPr="00177FA8">
              <w:rPr>
                <w:rFonts w:hint="eastAsia"/>
                <w:sz w:val="24"/>
              </w:rPr>
              <w:t>10</w:t>
            </w:r>
            <w:r w:rsidRPr="00177FA8">
              <w:rPr>
                <w:rFonts w:hint="eastAsia"/>
                <w:sz w:val="24"/>
                <w:vertAlign w:val="superscript"/>
              </w:rPr>
              <w:t>-</w:t>
            </w:r>
            <w:r w:rsidR="00CA1BA2" w:rsidRPr="00177FA8">
              <w:rPr>
                <w:sz w:val="24"/>
                <w:vertAlign w:val="superscript"/>
              </w:rPr>
              <w:t>4</w:t>
            </w:r>
            <w:r w:rsidRPr="00177FA8">
              <w:rPr>
                <w:sz w:val="24"/>
              </w:rPr>
              <w:t>t/a</w:t>
            </w:r>
            <w:r w:rsidRPr="00177FA8">
              <w:rPr>
                <w:sz w:val="24"/>
              </w:rPr>
              <w:t>，</w:t>
            </w:r>
            <w:r w:rsidRPr="00177FA8">
              <w:rPr>
                <w:rFonts w:hint="eastAsia"/>
                <w:sz w:val="24"/>
              </w:rPr>
              <w:t>排放浓度</w:t>
            </w:r>
            <w:r w:rsidRPr="00177FA8">
              <w:rPr>
                <w:sz w:val="24"/>
              </w:rPr>
              <w:t>为</w:t>
            </w:r>
            <w:r w:rsidRPr="00177FA8">
              <w:rPr>
                <w:sz w:val="24"/>
              </w:rPr>
              <w:t>0.0</w:t>
            </w:r>
            <w:r w:rsidR="00D94F6C" w:rsidRPr="00177FA8">
              <w:rPr>
                <w:sz w:val="24"/>
              </w:rPr>
              <w:t>0167</w:t>
            </w:r>
            <w:r w:rsidRPr="00177FA8">
              <w:rPr>
                <w:rFonts w:hAnsi="宋体"/>
                <w:sz w:val="24"/>
              </w:rPr>
              <w:t>mg/m</w:t>
            </w:r>
            <w:r w:rsidRPr="00177FA8">
              <w:rPr>
                <w:rFonts w:hAnsi="宋体"/>
                <w:sz w:val="24"/>
                <w:vertAlign w:val="superscript"/>
              </w:rPr>
              <w:t>3</w:t>
            </w:r>
            <w:r w:rsidRPr="00177FA8">
              <w:rPr>
                <w:rFonts w:hAnsi="宋体" w:hint="eastAsia"/>
                <w:sz w:val="24"/>
              </w:rPr>
              <w:t>，</w:t>
            </w:r>
            <w:r w:rsidRPr="00177FA8">
              <w:rPr>
                <w:rFonts w:hint="eastAsia"/>
                <w:sz w:val="24"/>
              </w:rPr>
              <w:t>排放</w:t>
            </w:r>
            <w:r w:rsidRPr="00177FA8">
              <w:rPr>
                <w:sz w:val="24"/>
              </w:rPr>
              <w:t>速率</w:t>
            </w:r>
            <w:r w:rsidRPr="00177FA8">
              <w:rPr>
                <w:rFonts w:hint="eastAsia"/>
                <w:sz w:val="24"/>
              </w:rPr>
              <w:t>为</w:t>
            </w:r>
            <w:r w:rsidRPr="00177FA8">
              <w:rPr>
                <w:sz w:val="24"/>
              </w:rPr>
              <w:t>5.</w:t>
            </w:r>
            <w:r w:rsidR="000B71CB" w:rsidRPr="00177FA8">
              <w:rPr>
                <w:sz w:val="24"/>
              </w:rPr>
              <w:t>02</w:t>
            </w:r>
            <w:r w:rsidRPr="00177FA8">
              <w:rPr>
                <w:sz w:val="24"/>
              </w:rPr>
              <w:t>×</w:t>
            </w:r>
            <w:r w:rsidRPr="00177FA8">
              <w:rPr>
                <w:rFonts w:hint="eastAsia"/>
                <w:sz w:val="24"/>
              </w:rPr>
              <w:t>10</w:t>
            </w:r>
            <w:r w:rsidRPr="00177FA8">
              <w:rPr>
                <w:rFonts w:hint="eastAsia"/>
                <w:sz w:val="24"/>
                <w:vertAlign w:val="superscript"/>
              </w:rPr>
              <w:t>-</w:t>
            </w:r>
            <w:r w:rsidR="000B71CB" w:rsidRPr="00177FA8">
              <w:rPr>
                <w:sz w:val="24"/>
                <w:vertAlign w:val="superscript"/>
              </w:rPr>
              <w:t>5</w:t>
            </w:r>
            <w:r w:rsidRPr="00177FA8">
              <w:rPr>
                <w:sz w:val="24"/>
              </w:rPr>
              <w:t>kg/h</w:t>
            </w:r>
            <w:r w:rsidRPr="00177FA8">
              <w:rPr>
                <w:rFonts w:hint="eastAsia"/>
                <w:sz w:val="24"/>
              </w:rPr>
              <w:t>；</w:t>
            </w:r>
            <w:r w:rsidRPr="00177FA8">
              <w:rPr>
                <w:sz w:val="24"/>
              </w:rPr>
              <w:t>苯并</w:t>
            </w:r>
            <w:r w:rsidRPr="00177FA8">
              <w:rPr>
                <w:sz w:val="24"/>
              </w:rPr>
              <w:t>[a]</w:t>
            </w:r>
            <w:r w:rsidRPr="00177FA8">
              <w:rPr>
                <w:sz w:val="24"/>
              </w:rPr>
              <w:t>芘</w:t>
            </w:r>
            <w:r w:rsidRPr="00177FA8">
              <w:rPr>
                <w:rFonts w:hint="eastAsia"/>
                <w:sz w:val="24"/>
              </w:rPr>
              <w:t>排放量</w:t>
            </w:r>
            <w:r w:rsidRPr="00177FA8">
              <w:rPr>
                <w:sz w:val="24"/>
              </w:rPr>
              <w:t>为</w:t>
            </w:r>
            <w:r w:rsidRPr="00177FA8">
              <w:rPr>
                <w:sz w:val="24"/>
              </w:rPr>
              <w:t>1.</w:t>
            </w:r>
            <w:r w:rsidR="00B9580E" w:rsidRPr="00177FA8">
              <w:rPr>
                <w:sz w:val="24"/>
              </w:rPr>
              <w:t>23</w:t>
            </w:r>
            <w:r w:rsidRPr="00177FA8">
              <w:rPr>
                <w:sz w:val="24"/>
              </w:rPr>
              <w:t>×</w:t>
            </w:r>
            <w:r w:rsidRPr="00177FA8">
              <w:rPr>
                <w:rFonts w:hint="eastAsia"/>
                <w:sz w:val="24"/>
              </w:rPr>
              <w:t>10</w:t>
            </w:r>
            <w:r w:rsidRPr="00177FA8">
              <w:rPr>
                <w:rFonts w:hint="eastAsia"/>
                <w:sz w:val="24"/>
                <w:vertAlign w:val="superscript"/>
              </w:rPr>
              <w:t>-</w:t>
            </w:r>
            <w:r w:rsidRPr="00177FA8">
              <w:rPr>
                <w:sz w:val="24"/>
                <w:vertAlign w:val="superscript"/>
              </w:rPr>
              <w:t>6</w:t>
            </w:r>
            <w:r w:rsidRPr="00177FA8">
              <w:rPr>
                <w:rFonts w:hint="eastAsia"/>
                <w:sz w:val="24"/>
              </w:rPr>
              <w:t>t/a</w:t>
            </w:r>
            <w:r w:rsidRPr="00177FA8">
              <w:rPr>
                <w:sz w:val="24"/>
              </w:rPr>
              <w:t>，</w:t>
            </w:r>
            <w:r w:rsidRPr="00177FA8">
              <w:rPr>
                <w:rFonts w:hint="eastAsia"/>
                <w:sz w:val="24"/>
              </w:rPr>
              <w:t>排放浓度</w:t>
            </w:r>
            <w:r w:rsidRPr="00177FA8">
              <w:rPr>
                <w:sz w:val="24"/>
              </w:rPr>
              <w:t>为</w:t>
            </w:r>
            <w:r w:rsidRPr="00177FA8">
              <w:rPr>
                <w:sz w:val="24"/>
              </w:rPr>
              <w:t>6.</w:t>
            </w:r>
            <w:r w:rsidR="00E50EE7" w:rsidRPr="00177FA8">
              <w:rPr>
                <w:sz w:val="24"/>
              </w:rPr>
              <w:t>12</w:t>
            </w:r>
            <w:r w:rsidRPr="00177FA8">
              <w:rPr>
                <w:sz w:val="24"/>
              </w:rPr>
              <w:t>×</w:t>
            </w:r>
            <w:r w:rsidRPr="00177FA8">
              <w:rPr>
                <w:rFonts w:hint="eastAsia"/>
                <w:sz w:val="24"/>
              </w:rPr>
              <w:t>10</w:t>
            </w:r>
            <w:r w:rsidRPr="00177FA8">
              <w:rPr>
                <w:rFonts w:hint="eastAsia"/>
                <w:sz w:val="24"/>
                <w:vertAlign w:val="superscript"/>
              </w:rPr>
              <w:t>-</w:t>
            </w:r>
            <w:r w:rsidRPr="00177FA8">
              <w:rPr>
                <w:sz w:val="24"/>
                <w:vertAlign w:val="superscript"/>
              </w:rPr>
              <w:t>6</w:t>
            </w:r>
            <w:r w:rsidRPr="00177FA8">
              <w:rPr>
                <w:rFonts w:hAnsi="宋体"/>
                <w:sz w:val="24"/>
              </w:rPr>
              <w:t>mg/m</w:t>
            </w:r>
            <w:r w:rsidRPr="00177FA8">
              <w:rPr>
                <w:rFonts w:hAnsi="宋体"/>
                <w:sz w:val="24"/>
                <w:vertAlign w:val="superscript"/>
              </w:rPr>
              <w:t>3</w:t>
            </w:r>
            <w:r w:rsidRPr="00177FA8">
              <w:rPr>
                <w:rFonts w:hAnsi="宋体" w:hint="eastAsia"/>
                <w:sz w:val="24"/>
              </w:rPr>
              <w:t>，</w:t>
            </w:r>
            <w:r w:rsidRPr="00177FA8">
              <w:rPr>
                <w:rFonts w:hint="eastAsia"/>
                <w:sz w:val="24"/>
              </w:rPr>
              <w:t>排放</w:t>
            </w:r>
            <w:r w:rsidRPr="00177FA8">
              <w:rPr>
                <w:sz w:val="24"/>
              </w:rPr>
              <w:t>速率</w:t>
            </w:r>
            <w:r w:rsidR="00E50EE7" w:rsidRPr="00177FA8">
              <w:rPr>
                <w:sz w:val="24"/>
              </w:rPr>
              <w:t>1.83</w:t>
            </w:r>
            <w:r w:rsidRPr="00177FA8">
              <w:rPr>
                <w:sz w:val="24"/>
              </w:rPr>
              <w:t>×</w:t>
            </w:r>
            <w:r w:rsidRPr="00177FA8">
              <w:rPr>
                <w:rFonts w:hint="eastAsia"/>
                <w:sz w:val="24"/>
              </w:rPr>
              <w:t>10</w:t>
            </w:r>
            <w:r w:rsidRPr="00177FA8">
              <w:rPr>
                <w:rFonts w:hint="eastAsia"/>
                <w:sz w:val="24"/>
                <w:vertAlign w:val="superscript"/>
              </w:rPr>
              <w:t>-</w:t>
            </w:r>
            <w:r w:rsidRPr="00177FA8">
              <w:rPr>
                <w:sz w:val="24"/>
                <w:vertAlign w:val="superscript"/>
              </w:rPr>
              <w:t>7</w:t>
            </w:r>
            <w:r w:rsidRPr="00177FA8">
              <w:rPr>
                <w:sz w:val="24"/>
              </w:rPr>
              <w:t>kg/h</w:t>
            </w:r>
            <w:r w:rsidRPr="00177FA8">
              <w:rPr>
                <w:rFonts w:hint="eastAsia"/>
                <w:sz w:val="24"/>
              </w:rPr>
              <w:t>。</w:t>
            </w:r>
            <w:r w:rsidR="00D95217" w:rsidRPr="00177FA8">
              <w:rPr>
                <w:rFonts w:hint="eastAsia"/>
                <w:sz w:val="24"/>
              </w:rPr>
              <w:t>沥青烟</w:t>
            </w:r>
            <w:r w:rsidR="001304C6" w:rsidRPr="00177FA8">
              <w:rPr>
                <w:rFonts w:hint="eastAsia"/>
                <w:sz w:val="24"/>
              </w:rPr>
              <w:t>、</w:t>
            </w:r>
            <w:r w:rsidR="001304C6" w:rsidRPr="00177FA8">
              <w:rPr>
                <w:sz w:val="24"/>
              </w:rPr>
              <w:t>非甲烷总烃</w:t>
            </w:r>
            <w:r w:rsidR="00D95217" w:rsidRPr="00177FA8">
              <w:rPr>
                <w:rFonts w:hint="eastAsia"/>
                <w:sz w:val="24"/>
              </w:rPr>
              <w:t>、苯并</w:t>
            </w:r>
            <w:r w:rsidR="00D95217" w:rsidRPr="00177FA8">
              <w:rPr>
                <w:rFonts w:hint="eastAsia"/>
                <w:sz w:val="24"/>
              </w:rPr>
              <w:t>[a]</w:t>
            </w:r>
            <w:r w:rsidR="00D95217" w:rsidRPr="00177FA8">
              <w:rPr>
                <w:rFonts w:hint="eastAsia"/>
                <w:sz w:val="24"/>
              </w:rPr>
              <w:t>芘满足《大气污染物综合排放标准》（</w:t>
            </w:r>
            <w:r w:rsidR="00D95217" w:rsidRPr="00177FA8">
              <w:rPr>
                <w:rFonts w:hint="eastAsia"/>
                <w:sz w:val="24"/>
              </w:rPr>
              <w:t>GB16297-1996</w:t>
            </w:r>
            <w:r w:rsidR="00D95217" w:rsidRPr="00177FA8">
              <w:rPr>
                <w:rFonts w:hint="eastAsia"/>
                <w:sz w:val="24"/>
              </w:rPr>
              <w:t>）表</w:t>
            </w:r>
            <w:r w:rsidR="00D95217" w:rsidRPr="00177FA8">
              <w:rPr>
                <w:rFonts w:hint="eastAsia"/>
                <w:sz w:val="24"/>
              </w:rPr>
              <w:t>2</w:t>
            </w:r>
            <w:r w:rsidR="00D95217" w:rsidRPr="00177FA8">
              <w:rPr>
                <w:rFonts w:hint="eastAsia"/>
                <w:sz w:val="24"/>
              </w:rPr>
              <w:t>中二级标准</w:t>
            </w:r>
            <w:r w:rsidR="0011726B" w:rsidRPr="00177FA8">
              <w:rPr>
                <w:rFonts w:hint="eastAsia"/>
                <w:sz w:val="24"/>
              </w:rPr>
              <w:t>要求</w:t>
            </w:r>
            <w:r w:rsidR="00DA4986" w:rsidRPr="00177FA8">
              <w:rPr>
                <w:rFonts w:hint="eastAsia"/>
                <w:sz w:val="24"/>
              </w:rPr>
              <w:t>。</w:t>
            </w:r>
          </w:p>
          <w:p w14:paraId="3D498BD8" w14:textId="2EA96C24" w:rsidR="0060081B" w:rsidRPr="00177FA8" w:rsidRDefault="00534480" w:rsidP="00E47C14">
            <w:pPr>
              <w:spacing w:line="360" w:lineRule="auto"/>
              <w:ind w:firstLine="420"/>
              <w:rPr>
                <w:rFonts w:hAnsi="宋体"/>
                <w:sz w:val="24"/>
              </w:rPr>
            </w:pPr>
            <w:r w:rsidRPr="00177FA8">
              <w:rPr>
                <w:rFonts w:hAnsi="宋体"/>
                <w:sz w:val="24"/>
              </w:rPr>
              <w:lastRenderedPageBreak/>
              <w:t>c</w:t>
            </w:r>
            <w:r w:rsidR="0060081B" w:rsidRPr="00177FA8">
              <w:rPr>
                <w:rFonts w:hAnsi="宋体"/>
                <w:sz w:val="24"/>
              </w:rPr>
              <w:t xml:space="preserve"> </w:t>
            </w:r>
            <w:r w:rsidR="00C81A5A" w:rsidRPr="00177FA8">
              <w:rPr>
                <w:rFonts w:hAnsi="宋体" w:hint="eastAsia"/>
                <w:sz w:val="24"/>
              </w:rPr>
              <w:t>矿粉</w:t>
            </w:r>
            <w:r w:rsidR="00883C60" w:rsidRPr="00177FA8">
              <w:rPr>
                <w:rFonts w:hAnsi="宋体" w:hint="eastAsia"/>
                <w:sz w:val="24"/>
              </w:rPr>
              <w:t>筒仓</w:t>
            </w:r>
            <w:r w:rsidR="0060081B" w:rsidRPr="00177FA8">
              <w:rPr>
                <w:rFonts w:hAnsi="宋体" w:hint="eastAsia"/>
                <w:sz w:val="24"/>
              </w:rPr>
              <w:t>呼吸</w:t>
            </w:r>
            <w:r w:rsidR="0060081B" w:rsidRPr="00177FA8">
              <w:rPr>
                <w:rFonts w:hAnsi="宋体"/>
                <w:sz w:val="24"/>
              </w:rPr>
              <w:t>孔粉尘</w:t>
            </w:r>
          </w:p>
          <w:p w14:paraId="46AEC8BC" w14:textId="3558F369" w:rsidR="0060081B" w:rsidRPr="00177FA8" w:rsidRDefault="0060081B" w:rsidP="00DB3C14">
            <w:pPr>
              <w:spacing w:line="360" w:lineRule="auto"/>
              <w:ind w:firstLine="420"/>
              <w:rPr>
                <w:rFonts w:hAnsi="宋体"/>
                <w:sz w:val="24"/>
              </w:rPr>
            </w:pPr>
            <w:r w:rsidRPr="00177FA8">
              <w:rPr>
                <w:rFonts w:hAnsi="宋体" w:hint="eastAsia"/>
                <w:sz w:val="24"/>
              </w:rPr>
              <w:t>本项目粉料从输送</w:t>
            </w:r>
            <w:r w:rsidRPr="00177FA8">
              <w:rPr>
                <w:rFonts w:hAnsi="宋体"/>
                <w:sz w:val="24"/>
              </w:rPr>
              <w:t>车</w:t>
            </w:r>
            <w:r w:rsidRPr="00177FA8">
              <w:rPr>
                <w:rFonts w:hAnsi="宋体" w:hint="eastAsia"/>
                <w:sz w:val="24"/>
              </w:rPr>
              <w:t>内</w:t>
            </w:r>
            <w:r w:rsidRPr="00177FA8">
              <w:rPr>
                <w:rFonts w:hAnsi="宋体"/>
                <w:sz w:val="24"/>
              </w:rPr>
              <w:t>通过</w:t>
            </w:r>
            <w:r w:rsidRPr="00177FA8">
              <w:rPr>
                <w:rFonts w:hAnsi="宋体" w:hint="eastAsia"/>
                <w:sz w:val="24"/>
              </w:rPr>
              <w:t>管道</w:t>
            </w:r>
            <w:r w:rsidRPr="00177FA8">
              <w:rPr>
                <w:rFonts w:hAnsi="宋体"/>
                <w:sz w:val="24"/>
              </w:rPr>
              <w:t>以负压</w:t>
            </w:r>
            <w:r w:rsidRPr="00177FA8">
              <w:rPr>
                <w:rFonts w:hAnsi="宋体" w:hint="eastAsia"/>
                <w:sz w:val="24"/>
              </w:rPr>
              <w:t>吸入</w:t>
            </w:r>
            <w:r w:rsidRPr="00177FA8">
              <w:rPr>
                <w:rFonts w:hAnsi="宋体"/>
                <w:sz w:val="24"/>
              </w:rPr>
              <w:t>料斗</w:t>
            </w:r>
            <w:r w:rsidRPr="00177FA8">
              <w:rPr>
                <w:rFonts w:hAnsi="宋体" w:hint="eastAsia"/>
                <w:sz w:val="24"/>
              </w:rPr>
              <w:t>，</w:t>
            </w:r>
            <w:r w:rsidRPr="00177FA8">
              <w:rPr>
                <w:rFonts w:hAnsi="宋体"/>
                <w:sz w:val="24"/>
              </w:rPr>
              <w:t>再以压缩空气</w:t>
            </w:r>
            <w:r w:rsidRPr="00177FA8">
              <w:rPr>
                <w:rFonts w:hAnsi="宋体" w:hint="eastAsia"/>
                <w:sz w:val="24"/>
              </w:rPr>
              <w:t>（正压）通过</w:t>
            </w:r>
            <w:r w:rsidRPr="00177FA8">
              <w:rPr>
                <w:rFonts w:hAnsi="宋体"/>
                <w:sz w:val="24"/>
              </w:rPr>
              <w:t>管道吹入</w:t>
            </w:r>
            <w:r w:rsidRPr="00177FA8">
              <w:rPr>
                <w:rFonts w:hAnsi="宋体" w:hint="eastAsia"/>
                <w:sz w:val="24"/>
              </w:rPr>
              <w:t>筒仓，粉料</w:t>
            </w:r>
            <w:r w:rsidRPr="00177FA8">
              <w:rPr>
                <w:rFonts w:hAnsi="宋体"/>
                <w:sz w:val="24"/>
              </w:rPr>
              <w:t>上</w:t>
            </w:r>
            <w:r w:rsidRPr="00177FA8">
              <w:rPr>
                <w:rFonts w:hAnsi="宋体" w:hint="eastAsia"/>
                <w:sz w:val="24"/>
              </w:rPr>
              <w:t>料</w:t>
            </w:r>
            <w:r w:rsidR="00DA4A80" w:rsidRPr="00177FA8">
              <w:rPr>
                <w:rFonts w:hAnsi="宋体" w:hint="eastAsia"/>
                <w:sz w:val="24"/>
              </w:rPr>
              <w:t>装载</w:t>
            </w:r>
            <w:r w:rsidRPr="00177FA8">
              <w:rPr>
                <w:rFonts w:hAnsi="宋体" w:hint="eastAsia"/>
                <w:sz w:val="24"/>
              </w:rPr>
              <w:t>时</w:t>
            </w:r>
            <w:r w:rsidR="001F174F" w:rsidRPr="00177FA8">
              <w:rPr>
                <w:rFonts w:hAnsi="宋体" w:hint="eastAsia"/>
                <w:sz w:val="24"/>
              </w:rPr>
              <w:t>产</w:t>
            </w:r>
            <w:r w:rsidRPr="00177FA8">
              <w:rPr>
                <w:rFonts w:hAnsi="宋体"/>
                <w:sz w:val="24"/>
              </w:rPr>
              <w:t>尘系数</w:t>
            </w:r>
            <w:r w:rsidR="00625935" w:rsidRPr="00177FA8">
              <w:rPr>
                <w:rFonts w:hAnsi="宋体" w:hint="eastAsia"/>
                <w:sz w:val="24"/>
              </w:rPr>
              <w:t>参考</w:t>
            </w:r>
            <w:r w:rsidR="00625935" w:rsidRPr="00177FA8">
              <w:rPr>
                <w:rFonts w:hAnsi="宋体"/>
                <w:sz w:val="24"/>
              </w:rPr>
              <w:t>《</w:t>
            </w:r>
            <w:r w:rsidR="00625935" w:rsidRPr="00177FA8">
              <w:rPr>
                <w:rFonts w:hAnsi="宋体" w:hint="eastAsia"/>
                <w:sz w:val="24"/>
              </w:rPr>
              <w:t>逸散性工业粉尘控制技术</w:t>
            </w:r>
            <w:r w:rsidR="00625935" w:rsidRPr="00177FA8">
              <w:rPr>
                <w:rFonts w:hAnsi="宋体"/>
                <w:sz w:val="24"/>
              </w:rPr>
              <w:t>》</w:t>
            </w:r>
            <w:r w:rsidR="00625935" w:rsidRPr="00177FA8">
              <w:rPr>
                <w:rFonts w:hAnsi="宋体" w:hint="eastAsia"/>
                <w:sz w:val="24"/>
              </w:rPr>
              <w:t>，水泥生产的逸散排放因子：水泥</w:t>
            </w:r>
            <w:r w:rsidR="00625935" w:rsidRPr="00177FA8">
              <w:rPr>
                <w:rFonts w:hAnsi="宋体"/>
                <w:sz w:val="24"/>
              </w:rPr>
              <w:t>装载—</w:t>
            </w:r>
            <w:r w:rsidR="00625935" w:rsidRPr="00177FA8">
              <w:rPr>
                <w:rFonts w:hAnsi="宋体"/>
                <w:sz w:val="24"/>
              </w:rPr>
              <w:t>0.118</w:t>
            </w:r>
            <w:r w:rsidR="00DB3C14" w:rsidRPr="00177FA8">
              <w:rPr>
                <w:rFonts w:hAnsi="宋体"/>
                <w:sz w:val="24"/>
              </w:rPr>
              <w:t>kg/t</w:t>
            </w:r>
            <w:r w:rsidR="00DB3C14" w:rsidRPr="00177FA8">
              <w:rPr>
                <w:rFonts w:hAnsi="宋体"/>
                <w:sz w:val="24"/>
              </w:rPr>
              <w:t>。</w:t>
            </w:r>
            <w:r w:rsidR="00816B29" w:rsidRPr="00177FA8">
              <w:rPr>
                <w:rFonts w:hAnsi="宋体" w:hint="eastAsia"/>
                <w:sz w:val="24"/>
              </w:rPr>
              <w:t>沥青混凝土生产线</w:t>
            </w:r>
            <w:r w:rsidR="00457179" w:rsidRPr="00177FA8">
              <w:rPr>
                <w:rFonts w:hAnsi="宋体"/>
                <w:sz w:val="24"/>
              </w:rPr>
              <w:t>使用</w:t>
            </w:r>
            <w:r w:rsidR="00D2161A" w:rsidRPr="00177FA8">
              <w:rPr>
                <w:rFonts w:hAnsi="宋体" w:hint="eastAsia"/>
                <w:sz w:val="24"/>
              </w:rPr>
              <w:t>粉料</w:t>
            </w:r>
            <w:r w:rsidR="00457179" w:rsidRPr="00177FA8">
              <w:rPr>
                <w:rFonts w:hAnsi="宋体"/>
                <w:sz w:val="24"/>
              </w:rPr>
              <w:t>量为</w:t>
            </w:r>
            <w:r w:rsidR="00457179" w:rsidRPr="00177FA8">
              <w:rPr>
                <w:rFonts w:hAnsi="宋体" w:hint="eastAsia"/>
                <w:sz w:val="24"/>
              </w:rPr>
              <w:t>5</w:t>
            </w:r>
            <w:r w:rsidR="00457179" w:rsidRPr="00177FA8">
              <w:rPr>
                <w:rFonts w:hAnsi="宋体" w:hint="eastAsia"/>
                <w:sz w:val="24"/>
              </w:rPr>
              <w:t>万</w:t>
            </w:r>
            <w:r w:rsidR="00457179" w:rsidRPr="00177FA8">
              <w:rPr>
                <w:rFonts w:hAnsi="宋体"/>
                <w:sz w:val="24"/>
              </w:rPr>
              <w:t>t/a</w:t>
            </w:r>
            <w:r w:rsidR="00457179" w:rsidRPr="00177FA8">
              <w:rPr>
                <w:rFonts w:hAnsi="宋体"/>
                <w:sz w:val="24"/>
              </w:rPr>
              <w:t>，</w:t>
            </w:r>
            <w:r w:rsidR="00457179" w:rsidRPr="00177FA8">
              <w:rPr>
                <w:rFonts w:hAnsi="宋体" w:hint="eastAsia"/>
                <w:sz w:val="24"/>
              </w:rPr>
              <w:t>则</w:t>
            </w:r>
            <w:r w:rsidR="00E8692D" w:rsidRPr="00177FA8">
              <w:rPr>
                <w:rFonts w:hAnsi="宋体" w:hint="eastAsia"/>
                <w:sz w:val="24"/>
              </w:rPr>
              <w:t>装载</w:t>
            </w:r>
            <w:r w:rsidR="00457179" w:rsidRPr="00177FA8">
              <w:rPr>
                <w:rFonts w:hAnsi="宋体"/>
                <w:sz w:val="24"/>
              </w:rPr>
              <w:t>过程产尘量为</w:t>
            </w:r>
            <w:r w:rsidR="00CD5C9B" w:rsidRPr="00177FA8">
              <w:rPr>
                <w:rFonts w:hAnsi="宋体"/>
                <w:sz w:val="24"/>
              </w:rPr>
              <w:t>5.9</w:t>
            </w:r>
            <w:r w:rsidR="00457179" w:rsidRPr="00177FA8">
              <w:rPr>
                <w:rFonts w:hAnsi="宋体"/>
                <w:sz w:val="24"/>
              </w:rPr>
              <w:t>t/a</w:t>
            </w:r>
            <w:r w:rsidR="00457179" w:rsidRPr="00177FA8">
              <w:rPr>
                <w:rFonts w:hAnsi="宋体" w:hint="eastAsia"/>
                <w:sz w:val="24"/>
              </w:rPr>
              <w:t>。</w:t>
            </w:r>
            <w:r w:rsidR="00936CEA" w:rsidRPr="00177FA8">
              <w:rPr>
                <w:rFonts w:hAnsi="宋体" w:hint="eastAsia"/>
                <w:sz w:val="24"/>
              </w:rPr>
              <w:t>筒仓</w:t>
            </w:r>
            <w:r w:rsidR="00936CEA" w:rsidRPr="00177FA8">
              <w:rPr>
                <w:rFonts w:hAnsi="宋体"/>
                <w:sz w:val="24"/>
              </w:rPr>
              <w:t>顶部设布袋除尘器</w:t>
            </w:r>
            <w:r w:rsidR="00AF25EC" w:rsidRPr="00177FA8">
              <w:rPr>
                <w:rFonts w:hAnsi="宋体" w:hint="eastAsia"/>
                <w:sz w:val="24"/>
              </w:rPr>
              <w:t>（除尘</w:t>
            </w:r>
            <w:r w:rsidR="00AF25EC" w:rsidRPr="00177FA8">
              <w:rPr>
                <w:rFonts w:hAnsi="宋体"/>
                <w:sz w:val="24"/>
              </w:rPr>
              <w:t>效率为</w:t>
            </w:r>
            <w:r w:rsidR="00AF25EC" w:rsidRPr="00177FA8">
              <w:rPr>
                <w:rFonts w:hAnsi="宋体" w:hint="eastAsia"/>
                <w:sz w:val="24"/>
              </w:rPr>
              <w:t>99</w:t>
            </w:r>
            <w:r w:rsidR="00AF25EC" w:rsidRPr="00177FA8">
              <w:rPr>
                <w:rFonts w:hAnsi="宋体"/>
                <w:sz w:val="24"/>
              </w:rPr>
              <w:t>%</w:t>
            </w:r>
            <w:r w:rsidR="00AF25EC" w:rsidRPr="00177FA8">
              <w:rPr>
                <w:rFonts w:hAnsi="宋体" w:hint="eastAsia"/>
                <w:sz w:val="24"/>
              </w:rPr>
              <w:t>）</w:t>
            </w:r>
            <w:r w:rsidR="00936CEA" w:rsidRPr="00177FA8">
              <w:rPr>
                <w:rFonts w:hAnsi="宋体"/>
                <w:sz w:val="24"/>
              </w:rPr>
              <w:t>，</w:t>
            </w:r>
            <w:r w:rsidR="00AF25EC" w:rsidRPr="00177FA8">
              <w:rPr>
                <w:rFonts w:hAnsi="宋体" w:hint="eastAsia"/>
                <w:sz w:val="24"/>
              </w:rPr>
              <w:t>因此</w:t>
            </w:r>
            <w:r w:rsidR="00AF25EC" w:rsidRPr="00177FA8">
              <w:rPr>
                <w:rFonts w:hAnsi="宋体"/>
                <w:sz w:val="24"/>
              </w:rPr>
              <w:t>粉尘排放量为</w:t>
            </w:r>
            <w:r w:rsidR="003A4E8C" w:rsidRPr="00177FA8">
              <w:rPr>
                <w:rFonts w:hAnsi="宋体"/>
                <w:sz w:val="24"/>
              </w:rPr>
              <w:t>0.059</w:t>
            </w:r>
            <w:r w:rsidR="00AF25EC" w:rsidRPr="00177FA8">
              <w:rPr>
                <w:rFonts w:hAnsi="宋体"/>
                <w:sz w:val="24"/>
              </w:rPr>
              <w:t>t/a</w:t>
            </w:r>
            <w:r w:rsidR="00C878D4" w:rsidRPr="00177FA8">
              <w:rPr>
                <w:rFonts w:hAnsi="宋体" w:hint="eastAsia"/>
                <w:sz w:val="24"/>
              </w:rPr>
              <w:t>（</w:t>
            </w:r>
            <w:r w:rsidR="00C878D4" w:rsidRPr="00177FA8">
              <w:rPr>
                <w:rFonts w:hAnsi="宋体" w:hint="eastAsia"/>
                <w:sz w:val="24"/>
              </w:rPr>
              <w:t>0</w:t>
            </w:r>
            <w:r w:rsidR="00C878D4" w:rsidRPr="00177FA8">
              <w:rPr>
                <w:rFonts w:hAnsi="宋体"/>
                <w:sz w:val="24"/>
              </w:rPr>
              <w:t>.0246kg/h</w:t>
            </w:r>
            <w:r w:rsidR="00C878D4" w:rsidRPr="00177FA8">
              <w:rPr>
                <w:rFonts w:hAnsi="宋体" w:hint="eastAsia"/>
                <w:sz w:val="24"/>
              </w:rPr>
              <w:t>）</w:t>
            </w:r>
            <w:r w:rsidR="00AF25EC" w:rsidRPr="00177FA8">
              <w:rPr>
                <w:rFonts w:hAnsi="宋体"/>
                <w:sz w:val="24"/>
              </w:rPr>
              <w:t>。</w:t>
            </w:r>
            <w:r w:rsidR="00825B31" w:rsidRPr="00177FA8">
              <w:rPr>
                <w:rFonts w:hAnsi="宋体" w:hint="eastAsia"/>
                <w:sz w:val="24"/>
              </w:rPr>
              <w:t>粉尘</w:t>
            </w:r>
            <w:r w:rsidR="00751B36" w:rsidRPr="00177FA8">
              <w:rPr>
                <w:rFonts w:hAnsi="宋体" w:hint="eastAsia"/>
                <w:sz w:val="24"/>
              </w:rPr>
              <w:t>经管道与</w:t>
            </w:r>
            <w:r w:rsidR="00430B40" w:rsidRPr="00177FA8">
              <w:rPr>
                <w:rFonts w:hAnsi="宋体" w:hint="eastAsia"/>
                <w:sz w:val="24"/>
              </w:rPr>
              <w:t>骨料</w:t>
            </w:r>
            <w:r w:rsidR="00751B36" w:rsidRPr="00177FA8">
              <w:rPr>
                <w:rFonts w:hAnsi="宋体" w:hint="eastAsia"/>
                <w:sz w:val="24"/>
              </w:rPr>
              <w:t>上料废气一起排入布袋除尘器处理后通过</w:t>
            </w:r>
            <w:r w:rsidR="00751B36" w:rsidRPr="00177FA8">
              <w:rPr>
                <w:rFonts w:hAnsi="宋体" w:hint="eastAsia"/>
                <w:sz w:val="24"/>
              </w:rPr>
              <w:t>15m</w:t>
            </w:r>
            <w:r w:rsidR="00751B36" w:rsidRPr="00177FA8">
              <w:rPr>
                <w:rFonts w:hAnsi="宋体" w:hint="eastAsia"/>
                <w:sz w:val="24"/>
              </w:rPr>
              <w:t>高排气筒排放</w:t>
            </w:r>
            <w:r w:rsidR="007900AD" w:rsidRPr="00177FA8">
              <w:rPr>
                <w:rFonts w:hAnsi="宋体" w:hint="eastAsia"/>
                <w:sz w:val="24"/>
              </w:rPr>
              <w:t>，</w:t>
            </w:r>
            <w:r w:rsidR="007900AD" w:rsidRPr="00177FA8">
              <w:rPr>
                <w:rFonts w:hAnsi="宋体"/>
                <w:sz w:val="24"/>
              </w:rPr>
              <w:t>除尘器内粉尘定期</w:t>
            </w:r>
            <w:r w:rsidR="007900AD" w:rsidRPr="00177FA8">
              <w:rPr>
                <w:rFonts w:hAnsi="宋体" w:hint="eastAsia"/>
                <w:sz w:val="24"/>
              </w:rPr>
              <w:t>处理</w:t>
            </w:r>
            <w:r w:rsidR="007900AD" w:rsidRPr="00177FA8">
              <w:rPr>
                <w:rFonts w:hAnsi="宋体"/>
                <w:sz w:val="24"/>
              </w:rPr>
              <w:t>，直接回用于筒仓内</w:t>
            </w:r>
            <w:r w:rsidR="00825B31" w:rsidRPr="00177FA8">
              <w:rPr>
                <w:rFonts w:hAnsi="宋体"/>
                <w:sz w:val="24"/>
              </w:rPr>
              <w:t>。</w:t>
            </w:r>
          </w:p>
          <w:p w14:paraId="32A5A274" w14:textId="1CDD184E" w:rsidR="00EE5AF0" w:rsidRPr="00177FA8" w:rsidRDefault="00B259D7" w:rsidP="00E47C14">
            <w:pPr>
              <w:spacing w:line="360" w:lineRule="auto"/>
              <w:ind w:firstLine="420"/>
              <w:rPr>
                <w:rFonts w:hAnsi="宋体"/>
                <w:sz w:val="24"/>
              </w:rPr>
            </w:pPr>
            <w:r w:rsidRPr="00177FA8">
              <w:rPr>
                <w:rFonts w:hAnsi="宋体"/>
                <w:sz w:val="24"/>
              </w:rPr>
              <w:t>d</w:t>
            </w:r>
            <w:r w:rsidR="00952249" w:rsidRPr="00177FA8">
              <w:rPr>
                <w:rFonts w:hAnsi="宋体"/>
                <w:sz w:val="24"/>
              </w:rPr>
              <w:t xml:space="preserve"> </w:t>
            </w:r>
            <w:r w:rsidR="00A72AB4" w:rsidRPr="00177FA8">
              <w:rPr>
                <w:rFonts w:hAnsi="宋体" w:hint="eastAsia"/>
                <w:sz w:val="24"/>
              </w:rPr>
              <w:t>骨料</w:t>
            </w:r>
            <w:r w:rsidR="00636C79" w:rsidRPr="00177FA8">
              <w:rPr>
                <w:rFonts w:hAnsi="宋体" w:hint="eastAsia"/>
                <w:sz w:val="24"/>
              </w:rPr>
              <w:t>上料</w:t>
            </w:r>
            <w:r w:rsidR="00E1713F" w:rsidRPr="00177FA8">
              <w:rPr>
                <w:rFonts w:hint="eastAsia"/>
                <w:sz w:val="24"/>
              </w:rPr>
              <w:t>（</w:t>
            </w:r>
            <w:r w:rsidR="00E1713F" w:rsidRPr="00177FA8">
              <w:rPr>
                <w:rFonts w:hint="eastAsia"/>
                <w:sz w:val="24"/>
              </w:rPr>
              <w:t>DA00</w:t>
            </w:r>
            <w:r w:rsidR="00E1713F" w:rsidRPr="00177FA8">
              <w:rPr>
                <w:sz w:val="24"/>
              </w:rPr>
              <w:t>3</w:t>
            </w:r>
            <w:r w:rsidR="00E1713F" w:rsidRPr="00177FA8">
              <w:rPr>
                <w:rFonts w:hint="eastAsia"/>
                <w:sz w:val="24"/>
              </w:rPr>
              <w:t>）</w:t>
            </w:r>
            <w:r w:rsidR="00430B40" w:rsidRPr="00177FA8">
              <w:rPr>
                <w:rFonts w:hAnsi="宋体" w:hint="eastAsia"/>
                <w:sz w:val="24"/>
              </w:rPr>
              <w:t>废气</w:t>
            </w:r>
          </w:p>
          <w:p w14:paraId="1E23F4AA" w14:textId="725C6295" w:rsidR="00F623BB" w:rsidRPr="00177FA8" w:rsidRDefault="00F623BB" w:rsidP="00F623BB">
            <w:pPr>
              <w:spacing w:line="360" w:lineRule="auto"/>
              <w:ind w:firstLineChars="200" w:firstLine="480"/>
              <w:rPr>
                <w:kern w:val="24"/>
                <w:sz w:val="24"/>
              </w:rPr>
            </w:pPr>
            <w:r w:rsidRPr="00177FA8">
              <w:rPr>
                <w:rFonts w:hint="eastAsia"/>
                <w:kern w:val="24"/>
                <w:sz w:val="24"/>
              </w:rPr>
              <w:t>本项目骨料上料粉尘</w:t>
            </w:r>
            <w:r w:rsidRPr="00177FA8">
              <w:rPr>
                <w:kern w:val="24"/>
                <w:sz w:val="24"/>
              </w:rPr>
              <w:t>主要为</w:t>
            </w:r>
            <w:r w:rsidRPr="00177FA8">
              <w:rPr>
                <w:rFonts w:hint="eastAsia"/>
                <w:kern w:val="24"/>
                <w:sz w:val="24"/>
              </w:rPr>
              <w:t>原料转运</w:t>
            </w:r>
            <w:r w:rsidRPr="00177FA8">
              <w:rPr>
                <w:kern w:val="24"/>
                <w:sz w:val="24"/>
              </w:rPr>
              <w:t>装卸</w:t>
            </w:r>
            <w:r w:rsidRPr="00177FA8">
              <w:rPr>
                <w:rFonts w:hint="eastAsia"/>
                <w:kern w:val="24"/>
                <w:sz w:val="24"/>
              </w:rPr>
              <w:t>过程主要为自卸汽车卸料</w:t>
            </w:r>
            <w:r w:rsidRPr="00177FA8">
              <w:rPr>
                <w:kern w:val="24"/>
                <w:sz w:val="24"/>
              </w:rPr>
              <w:t>起尘量</w:t>
            </w:r>
            <w:r w:rsidRPr="00177FA8">
              <w:rPr>
                <w:rFonts w:hint="eastAsia"/>
                <w:kern w:val="24"/>
                <w:sz w:val="24"/>
              </w:rPr>
              <w:t>，因此参考</w:t>
            </w:r>
            <w:r w:rsidRPr="00177FA8">
              <w:rPr>
                <w:kern w:val="24"/>
                <w:sz w:val="24"/>
              </w:rPr>
              <w:t>山西环保</w:t>
            </w:r>
            <w:r w:rsidRPr="00177FA8">
              <w:rPr>
                <w:rFonts w:hint="eastAsia"/>
                <w:kern w:val="24"/>
                <w:sz w:val="24"/>
              </w:rPr>
              <w:t>科研所、</w:t>
            </w:r>
            <w:r w:rsidRPr="00177FA8">
              <w:rPr>
                <w:kern w:val="24"/>
                <w:sz w:val="24"/>
              </w:rPr>
              <w:t>武汉水</w:t>
            </w:r>
            <w:r w:rsidRPr="00177FA8">
              <w:rPr>
                <w:rFonts w:hint="eastAsia"/>
                <w:kern w:val="24"/>
                <w:sz w:val="24"/>
              </w:rPr>
              <w:t>运</w:t>
            </w:r>
            <w:r w:rsidRPr="00177FA8">
              <w:rPr>
                <w:kern w:val="24"/>
                <w:sz w:val="24"/>
              </w:rPr>
              <w:t>工程</w:t>
            </w:r>
            <w:r w:rsidRPr="00177FA8">
              <w:rPr>
                <w:rFonts w:hint="eastAsia"/>
                <w:kern w:val="24"/>
                <w:sz w:val="24"/>
              </w:rPr>
              <w:t>学院</w:t>
            </w:r>
            <w:r w:rsidRPr="00177FA8">
              <w:rPr>
                <w:kern w:val="24"/>
                <w:sz w:val="24"/>
              </w:rPr>
              <w:t>提出的</w:t>
            </w:r>
            <w:r w:rsidR="006237A9" w:rsidRPr="00177FA8">
              <w:rPr>
                <w:rFonts w:hint="eastAsia"/>
                <w:kern w:val="24"/>
                <w:sz w:val="24"/>
              </w:rPr>
              <w:t>经验公式（</w:t>
            </w:r>
            <w:r w:rsidR="006237A9" w:rsidRPr="00177FA8">
              <w:rPr>
                <w:rFonts w:hint="eastAsia"/>
                <w:kern w:val="24"/>
                <w:sz w:val="24"/>
              </w:rPr>
              <w:t>1</w:t>
            </w:r>
            <w:r w:rsidR="006237A9" w:rsidRPr="00177FA8">
              <w:rPr>
                <w:rFonts w:hint="eastAsia"/>
                <w:kern w:val="24"/>
                <w:sz w:val="24"/>
              </w:rPr>
              <w:t>）进行估算</w:t>
            </w:r>
            <w:r w:rsidRPr="00177FA8">
              <w:rPr>
                <w:rFonts w:hint="eastAsia"/>
                <w:kern w:val="24"/>
                <w:sz w:val="24"/>
              </w:rPr>
              <w:t>。</w:t>
            </w:r>
          </w:p>
          <w:p w14:paraId="646DCF22" w14:textId="77777777" w:rsidR="00F623BB" w:rsidRPr="00177FA8" w:rsidRDefault="00F623BB" w:rsidP="00F623BB">
            <w:pPr>
              <w:spacing w:line="360" w:lineRule="auto"/>
              <w:ind w:firstLineChars="200" w:firstLine="480"/>
              <w:rPr>
                <w:kern w:val="24"/>
                <w:sz w:val="24"/>
              </w:rPr>
            </w:pPr>
            <w:r w:rsidRPr="00177FA8">
              <w:rPr>
                <w:rFonts w:hint="eastAsia"/>
                <w:kern w:val="24"/>
                <w:sz w:val="24"/>
              </w:rPr>
              <w:t>自卸</w:t>
            </w:r>
            <w:r w:rsidRPr="00177FA8">
              <w:rPr>
                <w:kern w:val="24"/>
                <w:sz w:val="24"/>
              </w:rPr>
              <w:t>汽车</w:t>
            </w:r>
            <w:r w:rsidRPr="00177FA8">
              <w:rPr>
                <w:rFonts w:hint="eastAsia"/>
                <w:kern w:val="24"/>
                <w:sz w:val="24"/>
              </w:rPr>
              <w:t>卸料起尘</w:t>
            </w:r>
            <w:r w:rsidRPr="00177FA8">
              <w:rPr>
                <w:kern w:val="24"/>
                <w:sz w:val="24"/>
              </w:rPr>
              <w:t>量</w:t>
            </w:r>
            <w:r w:rsidRPr="00177FA8">
              <w:rPr>
                <w:rFonts w:hint="eastAsia"/>
                <w:kern w:val="24"/>
                <w:sz w:val="24"/>
              </w:rPr>
              <w:t>估算</w:t>
            </w:r>
            <w:r w:rsidRPr="00177FA8">
              <w:rPr>
                <w:kern w:val="24"/>
                <w:sz w:val="24"/>
              </w:rPr>
              <w:t>经验公式：</w:t>
            </w:r>
          </w:p>
          <w:p w14:paraId="63B04017" w14:textId="77777777" w:rsidR="00F623BB" w:rsidRPr="00177FA8" w:rsidRDefault="00F623BB" w:rsidP="00F623BB">
            <w:pPr>
              <w:spacing w:line="360" w:lineRule="auto"/>
              <w:ind w:firstLineChars="200" w:firstLine="480"/>
              <w:jc w:val="center"/>
              <w:rPr>
                <w:kern w:val="24"/>
                <w:sz w:val="24"/>
              </w:rPr>
            </w:pPr>
            <m:oMath>
              <m:r>
                <m:rPr>
                  <m:sty m:val="p"/>
                </m:rPr>
                <w:rPr>
                  <w:rFonts w:ascii="Cambria Math" w:hAnsi="Cambria Math"/>
                  <w:kern w:val="24"/>
                  <w:sz w:val="24"/>
                </w:rPr>
                <m:t>Q=</m:t>
              </m:r>
              <m:sSup>
                <m:sSupPr>
                  <m:ctrlPr>
                    <w:rPr>
                      <w:rFonts w:ascii="Cambria Math" w:hAnsi="Cambria Math"/>
                      <w:kern w:val="24"/>
                      <w:sz w:val="24"/>
                    </w:rPr>
                  </m:ctrlPr>
                </m:sSupPr>
                <m:e>
                  <m:r>
                    <w:rPr>
                      <w:rFonts w:ascii="Cambria Math" w:hAnsi="Cambria Math"/>
                      <w:kern w:val="24"/>
                      <w:sz w:val="24"/>
                    </w:rPr>
                    <m:t>e</m:t>
                  </m:r>
                </m:e>
                <m:sup>
                  <m:r>
                    <w:rPr>
                      <w:rFonts w:ascii="Cambria Math" w:hAnsi="Cambria Math"/>
                      <w:kern w:val="24"/>
                      <w:sz w:val="24"/>
                    </w:rPr>
                    <m:t>0.61υ</m:t>
                  </m:r>
                </m:sup>
              </m:sSup>
              <m:f>
                <m:fPr>
                  <m:ctrlPr>
                    <w:rPr>
                      <w:rFonts w:ascii="Cambria Math" w:hAnsi="Cambria Math"/>
                      <w:i/>
                      <w:kern w:val="24"/>
                      <w:sz w:val="24"/>
                    </w:rPr>
                  </m:ctrlPr>
                </m:fPr>
                <m:num>
                  <m:r>
                    <w:rPr>
                      <w:rFonts w:ascii="Cambria Math" w:hAnsi="Cambria Math"/>
                      <w:kern w:val="24"/>
                      <w:sz w:val="24"/>
                    </w:rPr>
                    <m:t>M</m:t>
                  </m:r>
                </m:num>
                <m:den>
                  <m:r>
                    <w:rPr>
                      <w:rFonts w:ascii="Cambria Math" w:hAnsi="Cambria Math"/>
                      <w:kern w:val="24"/>
                      <w:sz w:val="24"/>
                    </w:rPr>
                    <m:t>13.5</m:t>
                  </m:r>
                </m:den>
              </m:f>
            </m:oMath>
            <w:r w:rsidRPr="00177FA8">
              <w:rPr>
                <w:rFonts w:hint="eastAsia"/>
                <w:kern w:val="24"/>
                <w:sz w:val="24"/>
              </w:rPr>
              <w:t xml:space="preserve">       </w:t>
            </w:r>
            <w:r w:rsidRPr="00177FA8">
              <w:rPr>
                <w:kern w:val="24"/>
                <w:sz w:val="24"/>
              </w:rPr>
              <w:t xml:space="preserve">          </w:t>
            </w:r>
            <w:r w:rsidRPr="00177FA8">
              <w:rPr>
                <w:rFonts w:hint="eastAsia"/>
                <w:kern w:val="24"/>
                <w:sz w:val="24"/>
              </w:rPr>
              <w:t xml:space="preserve">           </w:t>
            </w:r>
            <w:r w:rsidRPr="00177FA8">
              <w:rPr>
                <w:rFonts w:hint="eastAsia"/>
                <w:kern w:val="24"/>
                <w:sz w:val="24"/>
              </w:rPr>
              <w:t>（</w:t>
            </w:r>
            <w:r w:rsidRPr="00177FA8">
              <w:rPr>
                <w:kern w:val="24"/>
                <w:sz w:val="24"/>
              </w:rPr>
              <w:t>1</w:t>
            </w:r>
            <w:r w:rsidRPr="00177FA8">
              <w:rPr>
                <w:rFonts w:hint="eastAsia"/>
                <w:kern w:val="24"/>
                <w:sz w:val="24"/>
              </w:rPr>
              <w:t>）</w:t>
            </w:r>
          </w:p>
          <w:p w14:paraId="7B978C0B" w14:textId="77777777" w:rsidR="00F623BB" w:rsidRPr="00177FA8" w:rsidRDefault="00F623BB" w:rsidP="00F623BB">
            <w:pPr>
              <w:spacing w:line="360" w:lineRule="auto"/>
              <w:ind w:firstLineChars="200" w:firstLine="480"/>
              <w:rPr>
                <w:kern w:val="24"/>
                <w:sz w:val="24"/>
              </w:rPr>
            </w:pPr>
            <w:r w:rsidRPr="00177FA8">
              <w:rPr>
                <w:rFonts w:hint="eastAsia"/>
                <w:kern w:val="24"/>
                <w:sz w:val="24"/>
              </w:rPr>
              <w:t>式中</w:t>
            </w:r>
            <w:r w:rsidRPr="00177FA8">
              <w:rPr>
                <w:kern w:val="24"/>
                <w:sz w:val="24"/>
              </w:rPr>
              <w:t>：</w:t>
            </w:r>
            <w:r w:rsidRPr="00177FA8">
              <w:rPr>
                <w:kern w:val="24"/>
                <w:sz w:val="24"/>
              </w:rPr>
              <w:t>Q—</w:t>
            </w:r>
            <w:r w:rsidRPr="00177FA8">
              <w:rPr>
                <w:kern w:val="24"/>
                <w:sz w:val="24"/>
              </w:rPr>
              <w:t>自卸汽车卸料起尘量，</w:t>
            </w:r>
            <w:r w:rsidRPr="00177FA8">
              <w:rPr>
                <w:kern w:val="24"/>
                <w:sz w:val="24"/>
              </w:rPr>
              <w:t>g/</w:t>
            </w:r>
            <w:r w:rsidRPr="00177FA8">
              <w:rPr>
                <w:kern w:val="24"/>
                <w:sz w:val="24"/>
              </w:rPr>
              <w:t>次；</w:t>
            </w:r>
          </w:p>
          <w:p w14:paraId="7FE46C17" w14:textId="07D252BA" w:rsidR="00F623BB" w:rsidRPr="00177FA8" w:rsidRDefault="00F623BB" w:rsidP="00F623BB">
            <w:pPr>
              <w:spacing w:line="360" w:lineRule="auto"/>
              <w:ind w:firstLineChars="200" w:firstLine="480"/>
              <w:rPr>
                <w:kern w:val="24"/>
                <w:sz w:val="24"/>
              </w:rPr>
            </w:pPr>
            <w:r w:rsidRPr="00177FA8">
              <w:rPr>
                <w:kern w:val="24"/>
                <w:sz w:val="24"/>
              </w:rPr>
              <w:t xml:space="preserve">      </w:t>
            </w:r>
            <w:r w:rsidRPr="00177FA8">
              <w:rPr>
                <w:rFonts w:ascii="Cambria Math" w:hAnsi="Cambria Math" w:cs="Cambria Math"/>
                <w:kern w:val="24"/>
                <w:sz w:val="24"/>
              </w:rPr>
              <w:t>𝜐</w:t>
            </w:r>
            <w:r w:rsidRPr="00177FA8">
              <w:rPr>
                <w:kern w:val="24"/>
                <w:sz w:val="24"/>
              </w:rPr>
              <w:t>—</w:t>
            </w:r>
            <w:r w:rsidRPr="00177FA8">
              <w:rPr>
                <w:kern w:val="24"/>
                <w:sz w:val="24"/>
              </w:rPr>
              <w:t>平均风速，</w:t>
            </w:r>
            <w:r w:rsidRPr="00177FA8">
              <w:rPr>
                <w:kern w:val="24"/>
                <w:sz w:val="24"/>
              </w:rPr>
              <w:t>m/s</w:t>
            </w:r>
            <w:r w:rsidR="00C438CF" w:rsidRPr="00177FA8">
              <w:rPr>
                <w:kern w:val="24"/>
                <w:sz w:val="24"/>
              </w:rPr>
              <w:t>，项目</w:t>
            </w:r>
            <w:r w:rsidR="008B3DF1" w:rsidRPr="00177FA8">
              <w:rPr>
                <w:kern w:val="24"/>
                <w:sz w:val="24"/>
              </w:rPr>
              <w:t>车间封闭</w:t>
            </w:r>
            <w:r w:rsidR="00C438CF" w:rsidRPr="00177FA8">
              <w:rPr>
                <w:kern w:val="24"/>
                <w:sz w:val="24"/>
              </w:rPr>
              <w:t>，</w:t>
            </w:r>
            <w:r w:rsidR="00DA28AF" w:rsidRPr="00177FA8">
              <w:rPr>
                <w:kern w:val="24"/>
                <w:sz w:val="24"/>
              </w:rPr>
              <w:t>风速</w:t>
            </w:r>
            <w:r w:rsidR="00C438CF" w:rsidRPr="00177FA8">
              <w:rPr>
                <w:kern w:val="24"/>
                <w:sz w:val="24"/>
              </w:rPr>
              <w:t>取</w:t>
            </w:r>
            <w:r w:rsidR="002B32E3" w:rsidRPr="00177FA8">
              <w:rPr>
                <w:kern w:val="24"/>
                <w:sz w:val="24"/>
              </w:rPr>
              <w:t>1.0</w:t>
            </w:r>
            <w:r w:rsidR="00C35C98" w:rsidRPr="00177FA8">
              <w:rPr>
                <w:kern w:val="24"/>
                <w:sz w:val="24"/>
              </w:rPr>
              <w:t>m/s</w:t>
            </w:r>
            <w:r w:rsidRPr="00177FA8">
              <w:rPr>
                <w:kern w:val="24"/>
                <w:sz w:val="24"/>
              </w:rPr>
              <w:t>；</w:t>
            </w:r>
          </w:p>
          <w:p w14:paraId="7913B659" w14:textId="45710E34" w:rsidR="00F623BB" w:rsidRPr="00177FA8" w:rsidRDefault="00F623BB" w:rsidP="00F623BB">
            <w:pPr>
              <w:spacing w:line="360" w:lineRule="auto"/>
              <w:ind w:firstLineChars="200" w:firstLine="480"/>
              <w:rPr>
                <w:kern w:val="24"/>
                <w:sz w:val="24"/>
              </w:rPr>
            </w:pPr>
            <w:r w:rsidRPr="00177FA8">
              <w:rPr>
                <w:kern w:val="24"/>
                <w:sz w:val="24"/>
              </w:rPr>
              <w:t xml:space="preserve">      M—</w:t>
            </w:r>
            <w:r w:rsidRPr="00177FA8">
              <w:rPr>
                <w:kern w:val="24"/>
                <w:sz w:val="24"/>
              </w:rPr>
              <w:t>汽车卸料量，</w:t>
            </w:r>
            <w:r w:rsidRPr="00177FA8">
              <w:rPr>
                <w:kern w:val="24"/>
                <w:sz w:val="24"/>
              </w:rPr>
              <w:t>t</w:t>
            </w:r>
            <w:r w:rsidR="006075A0" w:rsidRPr="00177FA8">
              <w:rPr>
                <w:kern w:val="24"/>
                <w:sz w:val="24"/>
              </w:rPr>
              <w:t>，汽车每次装运量取</w:t>
            </w:r>
            <w:r w:rsidR="006075A0" w:rsidRPr="00177FA8">
              <w:rPr>
                <w:kern w:val="24"/>
                <w:sz w:val="24"/>
              </w:rPr>
              <w:t>5t</w:t>
            </w:r>
            <w:r w:rsidRPr="00177FA8">
              <w:rPr>
                <w:kern w:val="24"/>
                <w:sz w:val="24"/>
              </w:rPr>
              <w:t>。</w:t>
            </w:r>
          </w:p>
          <w:p w14:paraId="387FDCC2" w14:textId="709124D0" w:rsidR="00952249" w:rsidRPr="00177FA8" w:rsidRDefault="00F623BB" w:rsidP="00952249">
            <w:pPr>
              <w:spacing w:line="360" w:lineRule="auto"/>
              <w:ind w:firstLine="420"/>
              <w:rPr>
                <w:rFonts w:hAnsi="宋体"/>
                <w:sz w:val="24"/>
              </w:rPr>
            </w:pPr>
            <w:r w:rsidRPr="00177FA8">
              <w:rPr>
                <w:kern w:val="24"/>
                <w:sz w:val="24"/>
              </w:rPr>
              <w:t>本项目</w:t>
            </w:r>
            <w:r w:rsidR="001472C5" w:rsidRPr="00177FA8">
              <w:rPr>
                <w:kern w:val="24"/>
                <w:sz w:val="24"/>
              </w:rPr>
              <w:t>沥青混凝土生产线</w:t>
            </w:r>
            <w:r w:rsidR="001472C5" w:rsidRPr="00177FA8">
              <w:rPr>
                <w:rFonts w:hint="eastAsia"/>
                <w:kern w:val="24"/>
                <w:sz w:val="24"/>
              </w:rPr>
              <w:t>原料</w:t>
            </w:r>
            <w:r w:rsidR="001472C5" w:rsidRPr="00177FA8">
              <w:rPr>
                <w:kern w:val="24"/>
                <w:sz w:val="24"/>
              </w:rPr>
              <w:t>转运量约</w:t>
            </w:r>
            <w:r w:rsidR="00B259D7" w:rsidRPr="00177FA8">
              <w:rPr>
                <w:kern w:val="24"/>
                <w:sz w:val="24"/>
              </w:rPr>
              <w:t>25</w:t>
            </w:r>
            <w:r w:rsidR="001472C5" w:rsidRPr="00177FA8">
              <w:rPr>
                <w:rFonts w:hint="eastAsia"/>
                <w:kern w:val="24"/>
                <w:sz w:val="24"/>
              </w:rPr>
              <w:t>万</w:t>
            </w:r>
            <w:r w:rsidR="001472C5" w:rsidRPr="00177FA8">
              <w:rPr>
                <w:rFonts w:hint="eastAsia"/>
                <w:kern w:val="24"/>
                <w:sz w:val="24"/>
              </w:rPr>
              <w:t>t</w:t>
            </w:r>
            <w:r w:rsidRPr="00177FA8">
              <w:rPr>
                <w:kern w:val="24"/>
                <w:sz w:val="24"/>
              </w:rPr>
              <w:t>，总卸料次数为</w:t>
            </w:r>
            <w:r w:rsidR="00DB500C" w:rsidRPr="00177FA8">
              <w:rPr>
                <w:kern w:val="24"/>
                <w:sz w:val="24"/>
              </w:rPr>
              <w:t>5</w:t>
            </w:r>
            <w:r w:rsidR="00C2674E" w:rsidRPr="00177FA8">
              <w:rPr>
                <w:rFonts w:hint="eastAsia"/>
                <w:kern w:val="24"/>
                <w:sz w:val="24"/>
              </w:rPr>
              <w:t>万</w:t>
            </w:r>
            <w:r w:rsidRPr="00177FA8">
              <w:rPr>
                <w:kern w:val="24"/>
                <w:sz w:val="24"/>
              </w:rPr>
              <w:t>次</w:t>
            </w:r>
            <w:r w:rsidRPr="00177FA8">
              <w:rPr>
                <w:kern w:val="24"/>
                <w:sz w:val="24"/>
              </w:rPr>
              <w:t>/a</w:t>
            </w:r>
            <w:r w:rsidRPr="00177FA8">
              <w:rPr>
                <w:kern w:val="24"/>
                <w:sz w:val="24"/>
              </w:rPr>
              <w:t>。</w:t>
            </w:r>
            <w:r w:rsidR="00FB7CB1" w:rsidRPr="00177FA8">
              <w:rPr>
                <w:rFonts w:hAnsi="宋体" w:hint="eastAsia"/>
                <w:sz w:val="24"/>
              </w:rPr>
              <w:t>则</w:t>
            </w:r>
            <w:r w:rsidR="00A56D56" w:rsidRPr="00177FA8">
              <w:rPr>
                <w:rFonts w:hAnsi="宋体" w:hint="eastAsia"/>
                <w:sz w:val="24"/>
              </w:rPr>
              <w:t>骨料</w:t>
            </w:r>
            <w:r w:rsidR="00A56D56" w:rsidRPr="00177FA8">
              <w:rPr>
                <w:rFonts w:hAnsi="宋体"/>
                <w:sz w:val="24"/>
              </w:rPr>
              <w:t>上料</w:t>
            </w:r>
            <w:r w:rsidR="00952249" w:rsidRPr="00177FA8">
              <w:rPr>
                <w:rFonts w:hAnsi="宋体" w:hint="eastAsia"/>
                <w:sz w:val="24"/>
              </w:rPr>
              <w:t>料池</w:t>
            </w:r>
            <w:r w:rsidR="00952249" w:rsidRPr="00177FA8">
              <w:rPr>
                <w:rFonts w:hAnsi="宋体"/>
                <w:sz w:val="24"/>
              </w:rPr>
              <w:t>产尘量为</w:t>
            </w:r>
            <w:r w:rsidR="002D373E" w:rsidRPr="00177FA8">
              <w:rPr>
                <w:rFonts w:hAnsi="宋体"/>
                <w:sz w:val="24"/>
              </w:rPr>
              <w:t>0.</w:t>
            </w:r>
            <w:r w:rsidR="008464E6" w:rsidRPr="00177FA8">
              <w:rPr>
                <w:rFonts w:hAnsi="宋体"/>
                <w:sz w:val="24"/>
              </w:rPr>
              <w:t>034</w:t>
            </w:r>
            <w:r w:rsidR="00952249" w:rsidRPr="00177FA8">
              <w:rPr>
                <w:rFonts w:hAnsi="宋体"/>
                <w:sz w:val="24"/>
              </w:rPr>
              <w:t>t/a</w:t>
            </w:r>
            <w:r w:rsidR="00952249" w:rsidRPr="00177FA8">
              <w:rPr>
                <w:rFonts w:hAnsi="宋体" w:hint="eastAsia"/>
                <w:sz w:val="24"/>
              </w:rPr>
              <w:t>，料池</w:t>
            </w:r>
            <w:r w:rsidR="00952249" w:rsidRPr="00177FA8">
              <w:rPr>
                <w:rFonts w:hAnsi="宋体"/>
                <w:sz w:val="24"/>
              </w:rPr>
              <w:t>设置</w:t>
            </w:r>
            <w:r w:rsidR="007002A6" w:rsidRPr="00177FA8">
              <w:rPr>
                <w:rFonts w:hAnsi="宋体"/>
                <w:sz w:val="24"/>
              </w:rPr>
              <w:t>集气罩</w:t>
            </w:r>
            <w:r w:rsidR="00952249" w:rsidRPr="00177FA8">
              <w:rPr>
                <w:rFonts w:hAnsi="宋体"/>
                <w:sz w:val="24"/>
              </w:rPr>
              <w:t>收集粉尘</w:t>
            </w:r>
            <w:r w:rsidR="00952249" w:rsidRPr="00177FA8">
              <w:rPr>
                <w:rFonts w:hAnsi="宋体" w:hint="eastAsia"/>
                <w:sz w:val="24"/>
              </w:rPr>
              <w:t>（收集</w:t>
            </w:r>
            <w:r w:rsidR="00952249" w:rsidRPr="00177FA8">
              <w:rPr>
                <w:rFonts w:hAnsi="宋体"/>
                <w:sz w:val="24"/>
              </w:rPr>
              <w:t>效率</w:t>
            </w:r>
            <w:r w:rsidR="00952249" w:rsidRPr="00177FA8">
              <w:rPr>
                <w:rFonts w:hAnsi="宋体" w:hint="eastAsia"/>
                <w:sz w:val="24"/>
              </w:rPr>
              <w:t>90</w:t>
            </w:r>
            <w:r w:rsidR="00952249" w:rsidRPr="00177FA8">
              <w:rPr>
                <w:rFonts w:hAnsi="宋体"/>
                <w:sz w:val="24"/>
              </w:rPr>
              <w:t>%</w:t>
            </w:r>
            <w:r w:rsidR="00952249" w:rsidRPr="00177FA8">
              <w:rPr>
                <w:rFonts w:hAnsi="宋体" w:hint="eastAsia"/>
                <w:sz w:val="24"/>
              </w:rPr>
              <w:t>），</w:t>
            </w:r>
            <w:r w:rsidR="00AD69A7" w:rsidRPr="00177FA8">
              <w:rPr>
                <w:rFonts w:hAnsi="宋体" w:hint="eastAsia"/>
                <w:sz w:val="24"/>
              </w:rPr>
              <w:t>与水泥</w:t>
            </w:r>
            <w:r w:rsidR="00AD69A7" w:rsidRPr="00177FA8">
              <w:rPr>
                <w:rFonts w:hAnsi="宋体"/>
                <w:sz w:val="24"/>
              </w:rPr>
              <w:t>粉仓</w:t>
            </w:r>
            <w:r w:rsidR="00A9403F" w:rsidRPr="00177FA8">
              <w:rPr>
                <w:rFonts w:hAnsi="宋体" w:hint="eastAsia"/>
                <w:sz w:val="24"/>
              </w:rPr>
              <w:t>粉尘</w:t>
            </w:r>
            <w:r w:rsidR="00AD69A7" w:rsidRPr="00177FA8">
              <w:rPr>
                <w:rFonts w:hAnsi="宋体" w:hint="eastAsia"/>
                <w:sz w:val="24"/>
              </w:rPr>
              <w:t>一起</w:t>
            </w:r>
            <w:r w:rsidR="00AD69A7" w:rsidRPr="00177FA8">
              <w:rPr>
                <w:rFonts w:hAnsi="宋体"/>
                <w:sz w:val="24"/>
              </w:rPr>
              <w:t>进入布袋除尘器，</w:t>
            </w:r>
            <w:r w:rsidR="00457179" w:rsidRPr="00177FA8">
              <w:rPr>
                <w:rFonts w:hAnsi="宋体" w:hint="eastAsia"/>
                <w:sz w:val="24"/>
              </w:rPr>
              <w:t>因此共计</w:t>
            </w:r>
            <w:r w:rsidR="006058A8" w:rsidRPr="00177FA8">
              <w:rPr>
                <w:rFonts w:hAnsi="宋体"/>
                <w:sz w:val="24"/>
              </w:rPr>
              <w:t>0.0</w:t>
            </w:r>
            <w:r w:rsidR="00153EA1" w:rsidRPr="00177FA8">
              <w:rPr>
                <w:rFonts w:hAnsi="宋体"/>
                <w:sz w:val="24"/>
              </w:rPr>
              <w:t>89</w:t>
            </w:r>
            <w:r w:rsidR="008464E6" w:rsidRPr="00177FA8">
              <w:rPr>
                <w:rFonts w:hAnsi="宋体"/>
                <w:sz w:val="24"/>
              </w:rPr>
              <w:t>6</w:t>
            </w:r>
            <w:r w:rsidR="00457179" w:rsidRPr="00177FA8">
              <w:rPr>
                <w:rFonts w:hAnsi="宋体"/>
                <w:sz w:val="24"/>
              </w:rPr>
              <w:t>t</w:t>
            </w:r>
            <w:r w:rsidR="00FB7CB1" w:rsidRPr="00177FA8">
              <w:rPr>
                <w:rFonts w:hAnsi="宋体"/>
                <w:sz w:val="24"/>
              </w:rPr>
              <w:t>/a</w:t>
            </w:r>
            <w:r w:rsidR="00FB7CB1" w:rsidRPr="00177FA8">
              <w:rPr>
                <w:rFonts w:hAnsi="宋体" w:hint="eastAsia"/>
                <w:sz w:val="24"/>
              </w:rPr>
              <w:t>粉尘</w:t>
            </w:r>
            <w:r w:rsidR="00952249" w:rsidRPr="00177FA8">
              <w:rPr>
                <w:rFonts w:hAnsi="宋体"/>
                <w:sz w:val="24"/>
              </w:rPr>
              <w:t>经</w:t>
            </w:r>
            <w:r w:rsidR="00952249" w:rsidRPr="00177FA8">
              <w:rPr>
                <w:rFonts w:hAnsi="宋体" w:hint="eastAsia"/>
                <w:sz w:val="24"/>
              </w:rPr>
              <w:t>布袋除尘器（</w:t>
            </w:r>
            <w:r w:rsidR="00952249" w:rsidRPr="00177FA8">
              <w:rPr>
                <w:rFonts w:hAnsi="宋体"/>
                <w:sz w:val="24"/>
              </w:rPr>
              <w:t>处理效率</w:t>
            </w:r>
            <w:r w:rsidR="00952249" w:rsidRPr="00177FA8">
              <w:rPr>
                <w:rFonts w:hAnsi="宋体" w:hint="eastAsia"/>
                <w:sz w:val="24"/>
              </w:rPr>
              <w:t>为</w:t>
            </w:r>
            <w:r w:rsidR="00952249" w:rsidRPr="00177FA8">
              <w:rPr>
                <w:rFonts w:hAnsi="宋体" w:hint="eastAsia"/>
                <w:sz w:val="24"/>
              </w:rPr>
              <w:t>9</w:t>
            </w:r>
            <w:r w:rsidR="00952249" w:rsidRPr="00177FA8">
              <w:rPr>
                <w:rFonts w:hAnsi="宋体"/>
                <w:sz w:val="24"/>
              </w:rPr>
              <w:t>9%</w:t>
            </w:r>
            <w:r w:rsidR="00952249" w:rsidRPr="00177FA8">
              <w:rPr>
                <w:rFonts w:hAnsi="宋体" w:hint="eastAsia"/>
                <w:sz w:val="24"/>
              </w:rPr>
              <w:t>，</w:t>
            </w:r>
            <w:r w:rsidR="00952249" w:rsidRPr="00177FA8">
              <w:rPr>
                <w:rFonts w:hAnsi="宋体"/>
                <w:sz w:val="24"/>
              </w:rPr>
              <w:t>风量</w:t>
            </w:r>
            <w:r w:rsidR="00952249" w:rsidRPr="00177FA8">
              <w:rPr>
                <w:rFonts w:hAnsi="宋体"/>
                <w:sz w:val="24"/>
              </w:rPr>
              <w:t>30</w:t>
            </w:r>
            <w:r w:rsidR="00952249" w:rsidRPr="00177FA8">
              <w:rPr>
                <w:rFonts w:hAnsi="宋体" w:hint="eastAsia"/>
                <w:sz w:val="24"/>
              </w:rPr>
              <w:t>00</w:t>
            </w:r>
            <w:r w:rsidR="00952249" w:rsidRPr="00177FA8">
              <w:rPr>
                <w:rFonts w:hAnsi="宋体"/>
                <w:sz w:val="24"/>
              </w:rPr>
              <w:t>0m</w:t>
            </w:r>
            <w:r w:rsidR="00952249" w:rsidRPr="00177FA8">
              <w:rPr>
                <w:rFonts w:hAnsi="宋体"/>
                <w:sz w:val="24"/>
                <w:vertAlign w:val="superscript"/>
              </w:rPr>
              <w:t>3</w:t>
            </w:r>
            <w:r w:rsidR="00952249" w:rsidRPr="00177FA8">
              <w:rPr>
                <w:rFonts w:hAnsi="宋体"/>
                <w:sz w:val="24"/>
              </w:rPr>
              <w:t>/h</w:t>
            </w:r>
            <w:r w:rsidR="00952249" w:rsidRPr="00177FA8">
              <w:rPr>
                <w:rFonts w:hAnsi="宋体" w:hint="eastAsia"/>
                <w:sz w:val="24"/>
              </w:rPr>
              <w:t>）进行</w:t>
            </w:r>
            <w:r w:rsidR="00952249" w:rsidRPr="00177FA8">
              <w:rPr>
                <w:rFonts w:hAnsi="宋体"/>
                <w:sz w:val="24"/>
              </w:rPr>
              <w:t>处理</w:t>
            </w:r>
            <w:r w:rsidR="00952249" w:rsidRPr="00177FA8">
              <w:rPr>
                <w:rFonts w:hAnsi="宋体" w:hint="eastAsia"/>
                <w:sz w:val="24"/>
              </w:rPr>
              <w:t>，</w:t>
            </w:r>
            <w:r w:rsidR="00952249" w:rsidRPr="00177FA8">
              <w:rPr>
                <w:rFonts w:hAnsi="宋体"/>
                <w:sz w:val="24"/>
              </w:rPr>
              <w:t>处理后引至</w:t>
            </w:r>
            <w:r w:rsidR="005E3294" w:rsidRPr="00177FA8">
              <w:rPr>
                <w:rFonts w:hAnsi="宋体" w:hint="eastAsia"/>
                <w:sz w:val="24"/>
              </w:rPr>
              <w:t>15</w:t>
            </w:r>
            <w:r w:rsidR="005E3294" w:rsidRPr="00177FA8">
              <w:rPr>
                <w:rFonts w:hAnsi="宋体"/>
                <w:sz w:val="24"/>
              </w:rPr>
              <w:t>m</w:t>
            </w:r>
            <w:r w:rsidR="005E3294" w:rsidRPr="00177FA8">
              <w:rPr>
                <w:rFonts w:hAnsi="宋体"/>
                <w:sz w:val="24"/>
              </w:rPr>
              <w:t>高</w:t>
            </w:r>
            <w:r w:rsidR="00952249" w:rsidRPr="00177FA8">
              <w:rPr>
                <w:rFonts w:hAnsi="宋体"/>
                <w:sz w:val="24"/>
              </w:rPr>
              <w:t>排气筒</w:t>
            </w:r>
            <w:r w:rsidR="00952249" w:rsidRPr="00177FA8">
              <w:rPr>
                <w:rFonts w:hAnsi="宋体" w:hint="eastAsia"/>
                <w:sz w:val="24"/>
              </w:rPr>
              <w:t>排放，</w:t>
            </w:r>
            <w:r w:rsidR="002207AC" w:rsidRPr="00177FA8">
              <w:rPr>
                <w:rFonts w:hAnsi="宋体" w:hint="eastAsia"/>
                <w:sz w:val="24"/>
              </w:rPr>
              <w:t>年</w:t>
            </w:r>
            <w:r w:rsidR="002207AC" w:rsidRPr="00177FA8">
              <w:rPr>
                <w:rFonts w:hAnsi="宋体"/>
                <w:sz w:val="24"/>
              </w:rPr>
              <w:t>工作</w:t>
            </w:r>
            <w:r w:rsidR="002207AC" w:rsidRPr="00177FA8">
              <w:rPr>
                <w:rFonts w:hAnsi="宋体"/>
                <w:sz w:val="24"/>
              </w:rPr>
              <w:t>3360h</w:t>
            </w:r>
            <w:r w:rsidR="002207AC" w:rsidRPr="00177FA8">
              <w:rPr>
                <w:rFonts w:hAnsi="宋体" w:hint="eastAsia"/>
                <w:sz w:val="24"/>
              </w:rPr>
              <w:t>。</w:t>
            </w:r>
            <w:r w:rsidR="00952249" w:rsidRPr="00177FA8">
              <w:rPr>
                <w:rFonts w:hAnsi="宋体"/>
                <w:sz w:val="24"/>
              </w:rPr>
              <w:t>则</w:t>
            </w:r>
            <w:r w:rsidR="00952249" w:rsidRPr="00177FA8">
              <w:rPr>
                <w:rFonts w:hAnsi="宋体" w:hint="eastAsia"/>
                <w:sz w:val="24"/>
              </w:rPr>
              <w:t>项目</w:t>
            </w:r>
            <w:r w:rsidR="00952249" w:rsidRPr="00177FA8">
              <w:rPr>
                <w:rFonts w:hAnsi="宋体"/>
                <w:sz w:val="24"/>
              </w:rPr>
              <w:t>有组织</w:t>
            </w:r>
            <w:r w:rsidR="00952249" w:rsidRPr="00177FA8">
              <w:rPr>
                <w:rFonts w:hAnsi="宋体" w:hint="eastAsia"/>
                <w:sz w:val="24"/>
              </w:rPr>
              <w:t>粉尘</w:t>
            </w:r>
            <w:r w:rsidR="00952249" w:rsidRPr="00177FA8">
              <w:rPr>
                <w:rFonts w:hAnsi="宋体"/>
                <w:sz w:val="24"/>
              </w:rPr>
              <w:t>排放量为</w:t>
            </w:r>
            <w:r w:rsidR="0061420A" w:rsidRPr="00177FA8">
              <w:rPr>
                <w:rFonts w:hAnsi="宋体"/>
                <w:sz w:val="24"/>
              </w:rPr>
              <w:t>8</w:t>
            </w:r>
            <w:r w:rsidR="00CC3698" w:rsidRPr="00177FA8">
              <w:rPr>
                <w:rFonts w:hAnsi="宋体"/>
                <w:sz w:val="24"/>
              </w:rPr>
              <w:t>.</w:t>
            </w:r>
            <w:r w:rsidR="0061420A" w:rsidRPr="00177FA8">
              <w:rPr>
                <w:rFonts w:hAnsi="宋体"/>
                <w:sz w:val="24"/>
              </w:rPr>
              <w:t>9</w:t>
            </w:r>
            <w:r w:rsidR="00CC3698" w:rsidRPr="00177FA8">
              <w:rPr>
                <w:rFonts w:hAnsi="宋体"/>
                <w:sz w:val="24"/>
              </w:rPr>
              <w:t>6</w:t>
            </w:r>
            <w:r w:rsidR="00CC3698" w:rsidRPr="00177FA8">
              <w:rPr>
                <w:sz w:val="24"/>
              </w:rPr>
              <w:t>×10</w:t>
            </w:r>
            <w:r w:rsidR="00CC3698" w:rsidRPr="00177FA8">
              <w:rPr>
                <w:sz w:val="24"/>
                <w:vertAlign w:val="superscript"/>
              </w:rPr>
              <w:t>-4</w:t>
            </w:r>
            <w:r w:rsidR="00952249" w:rsidRPr="00177FA8">
              <w:rPr>
                <w:rFonts w:hAnsi="宋体"/>
                <w:sz w:val="24"/>
              </w:rPr>
              <w:t>t/a</w:t>
            </w:r>
            <w:r w:rsidR="00952249" w:rsidRPr="00177FA8">
              <w:rPr>
                <w:rFonts w:hAnsi="宋体" w:hint="eastAsia"/>
                <w:sz w:val="24"/>
              </w:rPr>
              <w:t>，</w:t>
            </w:r>
            <w:r w:rsidR="00952249" w:rsidRPr="00177FA8">
              <w:rPr>
                <w:rFonts w:hAnsi="宋体"/>
                <w:sz w:val="24"/>
              </w:rPr>
              <w:t>则</w:t>
            </w:r>
            <w:r w:rsidR="00952249" w:rsidRPr="00177FA8">
              <w:rPr>
                <w:rFonts w:hAnsi="宋体" w:hint="eastAsia"/>
                <w:sz w:val="24"/>
              </w:rPr>
              <w:t>粉尘</w:t>
            </w:r>
            <w:r w:rsidR="00952249" w:rsidRPr="00177FA8">
              <w:rPr>
                <w:rFonts w:hAnsi="宋体"/>
                <w:sz w:val="24"/>
              </w:rPr>
              <w:t>排放浓度为</w:t>
            </w:r>
            <w:r w:rsidR="0061420A" w:rsidRPr="00177FA8">
              <w:rPr>
                <w:rFonts w:hAnsi="宋体"/>
                <w:sz w:val="24"/>
              </w:rPr>
              <w:t>8</w:t>
            </w:r>
            <w:r w:rsidR="003206A7" w:rsidRPr="00177FA8">
              <w:rPr>
                <w:rFonts w:hAnsi="宋体"/>
                <w:sz w:val="24"/>
              </w:rPr>
              <w:t>.9</w:t>
            </w:r>
            <w:r w:rsidR="003206A7" w:rsidRPr="00177FA8">
              <w:rPr>
                <w:sz w:val="24"/>
              </w:rPr>
              <w:t>×10</w:t>
            </w:r>
            <w:r w:rsidR="003206A7" w:rsidRPr="00177FA8">
              <w:rPr>
                <w:sz w:val="24"/>
                <w:vertAlign w:val="superscript"/>
              </w:rPr>
              <w:t>-3</w:t>
            </w:r>
            <w:r w:rsidR="00952249" w:rsidRPr="00177FA8">
              <w:rPr>
                <w:rFonts w:hAnsi="宋体"/>
                <w:sz w:val="24"/>
              </w:rPr>
              <w:t>mg/m</w:t>
            </w:r>
            <w:r w:rsidR="00952249" w:rsidRPr="00177FA8">
              <w:rPr>
                <w:rFonts w:hAnsi="宋体"/>
                <w:sz w:val="24"/>
                <w:vertAlign w:val="superscript"/>
              </w:rPr>
              <w:t>3</w:t>
            </w:r>
            <w:r w:rsidR="00952249" w:rsidRPr="00177FA8">
              <w:rPr>
                <w:rFonts w:hAnsi="宋体" w:hint="eastAsia"/>
                <w:sz w:val="24"/>
              </w:rPr>
              <w:t>，排放</w:t>
            </w:r>
            <w:r w:rsidR="00952249" w:rsidRPr="00177FA8">
              <w:rPr>
                <w:rFonts w:hAnsi="宋体"/>
                <w:sz w:val="24"/>
              </w:rPr>
              <w:t>速率</w:t>
            </w:r>
            <w:r w:rsidR="00930028" w:rsidRPr="00177FA8">
              <w:rPr>
                <w:rFonts w:hAnsi="宋体" w:hint="eastAsia"/>
                <w:sz w:val="24"/>
              </w:rPr>
              <w:t>约</w:t>
            </w:r>
            <w:r w:rsidR="00952249" w:rsidRPr="00177FA8">
              <w:rPr>
                <w:rFonts w:hAnsi="宋体"/>
                <w:sz w:val="24"/>
              </w:rPr>
              <w:t>为</w:t>
            </w:r>
            <w:r w:rsidR="00804CF1" w:rsidRPr="00177FA8">
              <w:rPr>
                <w:rFonts w:hAnsi="宋体"/>
                <w:sz w:val="24"/>
              </w:rPr>
              <w:t>2</w:t>
            </w:r>
            <w:r w:rsidR="004E235E" w:rsidRPr="00177FA8">
              <w:rPr>
                <w:rFonts w:hAnsi="宋体"/>
                <w:sz w:val="24"/>
              </w:rPr>
              <w:t>.</w:t>
            </w:r>
            <w:r w:rsidR="00804CF1" w:rsidRPr="00177FA8">
              <w:rPr>
                <w:rFonts w:hAnsi="宋体"/>
                <w:sz w:val="24"/>
              </w:rPr>
              <w:t>6</w:t>
            </w:r>
            <w:r w:rsidR="004E235E" w:rsidRPr="00177FA8">
              <w:rPr>
                <w:rFonts w:hAnsi="宋体"/>
                <w:sz w:val="24"/>
              </w:rPr>
              <w:t>7</w:t>
            </w:r>
            <w:r w:rsidR="004E235E" w:rsidRPr="00177FA8">
              <w:rPr>
                <w:sz w:val="24"/>
              </w:rPr>
              <w:t>×10</w:t>
            </w:r>
            <w:r w:rsidR="004E235E" w:rsidRPr="00177FA8">
              <w:rPr>
                <w:sz w:val="24"/>
                <w:vertAlign w:val="superscript"/>
              </w:rPr>
              <w:t>-4</w:t>
            </w:r>
            <w:r w:rsidR="00952249" w:rsidRPr="00177FA8">
              <w:rPr>
                <w:rFonts w:hAnsi="宋体"/>
                <w:sz w:val="24"/>
              </w:rPr>
              <w:t>kg/h</w:t>
            </w:r>
            <w:r w:rsidR="00952249" w:rsidRPr="00177FA8">
              <w:rPr>
                <w:rFonts w:hAnsi="宋体"/>
                <w:sz w:val="24"/>
              </w:rPr>
              <w:t>。</w:t>
            </w:r>
          </w:p>
          <w:p w14:paraId="2D17396C" w14:textId="7DAF1A18" w:rsidR="00420B4E" w:rsidRPr="00177FA8" w:rsidRDefault="009B2F89" w:rsidP="00420B4E">
            <w:pPr>
              <w:spacing w:line="360" w:lineRule="auto"/>
              <w:ind w:firstLine="420"/>
              <w:rPr>
                <w:sz w:val="24"/>
              </w:rPr>
            </w:pPr>
            <w:r w:rsidRPr="00177FA8">
              <w:rPr>
                <w:sz w:val="24"/>
              </w:rPr>
              <w:t>e</w:t>
            </w:r>
            <w:r w:rsidR="00420B4E" w:rsidRPr="00177FA8">
              <w:rPr>
                <w:sz w:val="24"/>
              </w:rPr>
              <w:t xml:space="preserve"> </w:t>
            </w:r>
            <w:r w:rsidR="009E201D" w:rsidRPr="00177FA8">
              <w:rPr>
                <w:rFonts w:hint="eastAsia"/>
                <w:sz w:val="24"/>
              </w:rPr>
              <w:t>骨料烘干炉及燃烧</w:t>
            </w:r>
            <w:r w:rsidR="00A75259" w:rsidRPr="00177FA8">
              <w:rPr>
                <w:rFonts w:hint="eastAsia"/>
                <w:sz w:val="24"/>
              </w:rPr>
              <w:t>器</w:t>
            </w:r>
            <w:r w:rsidR="00E1713F" w:rsidRPr="00177FA8">
              <w:rPr>
                <w:rFonts w:hint="eastAsia"/>
                <w:sz w:val="24"/>
              </w:rPr>
              <w:t>（</w:t>
            </w:r>
            <w:r w:rsidR="00E1713F" w:rsidRPr="00177FA8">
              <w:rPr>
                <w:rFonts w:hint="eastAsia"/>
                <w:sz w:val="24"/>
              </w:rPr>
              <w:t>DA00</w:t>
            </w:r>
            <w:r w:rsidR="00E1713F" w:rsidRPr="00177FA8">
              <w:rPr>
                <w:sz w:val="24"/>
              </w:rPr>
              <w:t>4</w:t>
            </w:r>
            <w:r w:rsidR="00E1713F" w:rsidRPr="00177FA8">
              <w:rPr>
                <w:rFonts w:hint="eastAsia"/>
                <w:sz w:val="24"/>
              </w:rPr>
              <w:t>）</w:t>
            </w:r>
            <w:r w:rsidR="009E201D" w:rsidRPr="00177FA8">
              <w:rPr>
                <w:rFonts w:hint="eastAsia"/>
                <w:sz w:val="24"/>
              </w:rPr>
              <w:t>废气</w:t>
            </w:r>
          </w:p>
          <w:p w14:paraId="6F02BA06" w14:textId="314C7506" w:rsidR="00420B4E" w:rsidRPr="00177FA8" w:rsidRDefault="001048AE" w:rsidP="00420B4E">
            <w:pPr>
              <w:spacing w:line="360" w:lineRule="auto"/>
              <w:ind w:firstLineChars="200" w:firstLine="480"/>
              <w:rPr>
                <w:sz w:val="24"/>
              </w:rPr>
            </w:pPr>
            <w:r w:rsidRPr="00177FA8">
              <w:rPr>
                <w:sz w:val="24"/>
              </w:rPr>
              <w:t>骨料烘干炉及燃烧器废气</w:t>
            </w:r>
            <w:r w:rsidR="00420B4E" w:rsidRPr="00177FA8">
              <w:rPr>
                <w:rFonts w:hint="eastAsia"/>
                <w:sz w:val="24"/>
              </w:rPr>
              <w:t>一起</w:t>
            </w:r>
            <w:r w:rsidR="00420B4E" w:rsidRPr="00177FA8">
              <w:rPr>
                <w:sz w:val="24"/>
              </w:rPr>
              <w:t>进入布袋除尘</w:t>
            </w:r>
            <w:r w:rsidR="00420B4E" w:rsidRPr="00177FA8">
              <w:rPr>
                <w:rFonts w:hint="eastAsia"/>
                <w:sz w:val="24"/>
              </w:rPr>
              <w:t>器</w:t>
            </w:r>
            <w:r w:rsidR="00420B4E" w:rsidRPr="00177FA8">
              <w:rPr>
                <w:sz w:val="24"/>
              </w:rPr>
              <w:t>，</w:t>
            </w:r>
            <w:r w:rsidR="00420B4E" w:rsidRPr="00177FA8">
              <w:rPr>
                <w:rFonts w:hint="eastAsia"/>
                <w:sz w:val="24"/>
              </w:rPr>
              <w:t>再</w:t>
            </w:r>
            <w:r w:rsidR="00420B4E" w:rsidRPr="00177FA8">
              <w:rPr>
                <w:sz w:val="24"/>
              </w:rPr>
              <w:t>经过</w:t>
            </w:r>
            <w:r w:rsidR="00420B4E" w:rsidRPr="00177FA8">
              <w:rPr>
                <w:rFonts w:hint="eastAsia"/>
                <w:sz w:val="24"/>
              </w:rPr>
              <w:t>喷淋塔</w:t>
            </w:r>
            <w:r w:rsidR="00420B4E" w:rsidRPr="00177FA8">
              <w:rPr>
                <w:sz w:val="24"/>
              </w:rPr>
              <w:t>后进入等离子一体</w:t>
            </w:r>
            <w:r w:rsidR="00420B4E" w:rsidRPr="00177FA8">
              <w:rPr>
                <w:rFonts w:hint="eastAsia"/>
                <w:sz w:val="24"/>
              </w:rPr>
              <w:t>机</w:t>
            </w:r>
            <w:r w:rsidR="00420B4E" w:rsidRPr="00177FA8">
              <w:rPr>
                <w:sz w:val="24"/>
              </w:rPr>
              <w:t>处理</w:t>
            </w:r>
            <w:r w:rsidR="00420B4E" w:rsidRPr="00177FA8">
              <w:rPr>
                <w:rFonts w:hint="eastAsia"/>
                <w:sz w:val="24"/>
              </w:rPr>
              <w:t>，根据建设</w:t>
            </w:r>
            <w:r w:rsidR="00420B4E" w:rsidRPr="00177FA8">
              <w:rPr>
                <w:sz w:val="24"/>
              </w:rPr>
              <w:t>单位</w:t>
            </w:r>
            <w:r w:rsidR="00420B4E" w:rsidRPr="00177FA8">
              <w:rPr>
                <w:rFonts w:hint="eastAsia"/>
                <w:sz w:val="24"/>
              </w:rPr>
              <w:t>提供</w:t>
            </w:r>
            <w:r w:rsidR="00420B4E" w:rsidRPr="00177FA8">
              <w:rPr>
                <w:sz w:val="24"/>
              </w:rPr>
              <w:t>资料，</w:t>
            </w:r>
            <w:r w:rsidR="00420B4E" w:rsidRPr="00177FA8">
              <w:rPr>
                <w:rFonts w:hint="eastAsia"/>
                <w:sz w:val="24"/>
              </w:rPr>
              <w:t>骨料</w:t>
            </w:r>
            <w:r w:rsidR="00420B4E" w:rsidRPr="00177FA8">
              <w:rPr>
                <w:sz w:val="24"/>
              </w:rPr>
              <w:t>烘干炉每年使用天然气约为</w:t>
            </w:r>
            <w:r w:rsidR="00420B4E" w:rsidRPr="00177FA8">
              <w:rPr>
                <w:sz w:val="24"/>
              </w:rPr>
              <w:t>9</w:t>
            </w:r>
            <w:r w:rsidR="00420B4E" w:rsidRPr="00177FA8">
              <w:rPr>
                <w:rFonts w:ascii="宋体" w:hAnsi="宋体" w:hint="eastAsia"/>
                <w:sz w:val="24"/>
              </w:rPr>
              <w:t>×</w:t>
            </w:r>
            <w:r w:rsidR="00420B4E" w:rsidRPr="00177FA8">
              <w:rPr>
                <w:rFonts w:hint="eastAsia"/>
                <w:sz w:val="24"/>
              </w:rPr>
              <w:t>10</w:t>
            </w:r>
            <w:r w:rsidR="00420B4E" w:rsidRPr="00177FA8">
              <w:rPr>
                <w:sz w:val="24"/>
                <w:vertAlign w:val="superscript"/>
              </w:rPr>
              <w:t>5</w:t>
            </w:r>
            <w:r w:rsidR="00420B4E" w:rsidRPr="00177FA8">
              <w:rPr>
                <w:sz w:val="24"/>
              </w:rPr>
              <w:t>m</w:t>
            </w:r>
            <w:r w:rsidR="00420B4E" w:rsidRPr="00177FA8">
              <w:rPr>
                <w:sz w:val="24"/>
                <w:vertAlign w:val="superscript"/>
              </w:rPr>
              <w:t>3</w:t>
            </w:r>
            <w:r w:rsidR="00420B4E" w:rsidRPr="00177FA8">
              <w:rPr>
                <w:rFonts w:hint="eastAsia"/>
                <w:sz w:val="24"/>
              </w:rPr>
              <w:t>。</w:t>
            </w:r>
            <w:r w:rsidR="00420B4E" w:rsidRPr="00177FA8">
              <w:rPr>
                <w:rFonts w:hint="eastAsia"/>
                <w:sz w:val="24"/>
              </w:rPr>
              <w:t>SO</w:t>
            </w:r>
            <w:r w:rsidR="00420B4E" w:rsidRPr="00177FA8">
              <w:rPr>
                <w:rFonts w:hint="eastAsia"/>
                <w:sz w:val="24"/>
                <w:vertAlign w:val="subscript"/>
              </w:rPr>
              <w:t>2</w:t>
            </w:r>
            <w:r w:rsidR="00420B4E" w:rsidRPr="00177FA8">
              <w:rPr>
                <w:rFonts w:hint="eastAsia"/>
                <w:sz w:val="24"/>
              </w:rPr>
              <w:t>、</w:t>
            </w:r>
            <w:r w:rsidR="00420B4E" w:rsidRPr="00177FA8">
              <w:rPr>
                <w:rFonts w:hint="eastAsia"/>
                <w:sz w:val="24"/>
              </w:rPr>
              <w:t>NO</w:t>
            </w:r>
            <w:r w:rsidR="00420B4E" w:rsidRPr="00177FA8">
              <w:rPr>
                <w:rFonts w:hint="eastAsia"/>
                <w:sz w:val="24"/>
                <w:vertAlign w:val="subscript"/>
              </w:rPr>
              <w:t>X</w:t>
            </w:r>
            <w:r w:rsidR="00420B4E" w:rsidRPr="00177FA8">
              <w:rPr>
                <w:rFonts w:hint="eastAsia"/>
                <w:sz w:val="24"/>
              </w:rPr>
              <w:t>参照《第一次全国污染源普查工业污染源产排污系数手册》（下册）中</w:t>
            </w:r>
            <w:r w:rsidR="00420B4E" w:rsidRPr="00177FA8">
              <w:rPr>
                <w:rFonts w:hint="eastAsia"/>
                <w:sz w:val="24"/>
              </w:rPr>
              <w:t>4430</w:t>
            </w:r>
            <w:r w:rsidR="00420B4E" w:rsidRPr="00177FA8">
              <w:rPr>
                <w:rFonts w:hint="eastAsia"/>
                <w:sz w:val="24"/>
              </w:rPr>
              <w:t>工业锅炉（热力生产和供应行业）产排污系数表进行计算：</w:t>
            </w:r>
            <w:r w:rsidR="00420B4E" w:rsidRPr="00177FA8">
              <w:rPr>
                <w:sz w:val="24"/>
              </w:rPr>
              <w:t>每燃烧</w:t>
            </w:r>
            <w:r w:rsidR="00420B4E" w:rsidRPr="00177FA8">
              <w:rPr>
                <w:sz w:val="24"/>
              </w:rPr>
              <w:t>10000m</w:t>
            </w:r>
            <w:r w:rsidR="00420B4E" w:rsidRPr="00177FA8">
              <w:rPr>
                <w:sz w:val="24"/>
                <w:vertAlign w:val="superscript"/>
              </w:rPr>
              <w:t>3</w:t>
            </w:r>
            <w:r w:rsidR="00420B4E" w:rsidRPr="00177FA8">
              <w:rPr>
                <w:sz w:val="24"/>
              </w:rPr>
              <w:t>天然气排放</w:t>
            </w:r>
            <w:r w:rsidR="00420B4E" w:rsidRPr="00177FA8">
              <w:rPr>
                <w:rFonts w:hint="eastAsia"/>
                <w:sz w:val="24"/>
              </w:rPr>
              <w:t>烟气量</w:t>
            </w:r>
            <w:r w:rsidR="00420B4E" w:rsidRPr="00177FA8">
              <w:rPr>
                <w:sz w:val="24"/>
              </w:rPr>
              <w:t>为</w:t>
            </w:r>
            <w:r w:rsidR="00420B4E" w:rsidRPr="00177FA8">
              <w:rPr>
                <w:sz w:val="24"/>
              </w:rPr>
              <w:t>139854.28m</w:t>
            </w:r>
            <w:r w:rsidR="00420B4E" w:rsidRPr="00177FA8">
              <w:rPr>
                <w:sz w:val="24"/>
                <w:vertAlign w:val="superscript"/>
              </w:rPr>
              <w:t>3</w:t>
            </w:r>
            <w:r w:rsidR="00420B4E" w:rsidRPr="00177FA8">
              <w:rPr>
                <w:rFonts w:hint="eastAsia"/>
                <w:sz w:val="24"/>
              </w:rPr>
              <w:t>，</w:t>
            </w:r>
            <w:r w:rsidR="00420B4E" w:rsidRPr="00177FA8">
              <w:rPr>
                <w:sz w:val="24"/>
              </w:rPr>
              <w:t>SO</w:t>
            </w:r>
            <w:r w:rsidR="00420B4E" w:rsidRPr="00177FA8">
              <w:rPr>
                <w:sz w:val="24"/>
                <w:vertAlign w:val="subscript"/>
              </w:rPr>
              <w:t>2</w:t>
            </w:r>
            <w:r w:rsidR="00420B4E" w:rsidRPr="00177FA8">
              <w:rPr>
                <w:sz w:val="24"/>
              </w:rPr>
              <w:t>0.02Skg</w:t>
            </w:r>
            <w:r w:rsidR="00420B4E" w:rsidRPr="00177FA8">
              <w:rPr>
                <w:rFonts w:hint="eastAsia"/>
                <w:sz w:val="24"/>
              </w:rPr>
              <w:t>、</w:t>
            </w:r>
            <w:r w:rsidR="00420B4E" w:rsidRPr="00177FA8">
              <w:rPr>
                <w:sz w:val="24"/>
              </w:rPr>
              <w:t>NO</w:t>
            </w:r>
            <w:r w:rsidR="00420B4E" w:rsidRPr="00177FA8">
              <w:rPr>
                <w:sz w:val="24"/>
                <w:vertAlign w:val="subscript"/>
              </w:rPr>
              <w:t>X</w:t>
            </w:r>
            <w:r w:rsidR="00420B4E" w:rsidRPr="00177FA8">
              <w:rPr>
                <w:sz w:val="24"/>
              </w:rPr>
              <w:t>18.71kg</w:t>
            </w:r>
            <w:r w:rsidR="00420B4E" w:rsidRPr="00177FA8">
              <w:rPr>
                <w:rFonts w:hint="eastAsia"/>
                <w:sz w:val="24"/>
              </w:rPr>
              <w:t>，</w:t>
            </w:r>
            <w:r w:rsidR="00420B4E" w:rsidRPr="00177FA8">
              <w:rPr>
                <w:sz w:val="24"/>
              </w:rPr>
              <w:t>其中</w:t>
            </w:r>
            <w:r w:rsidR="00420B4E" w:rsidRPr="00177FA8">
              <w:rPr>
                <w:rFonts w:hint="eastAsia"/>
                <w:sz w:val="24"/>
              </w:rPr>
              <w:t>产排污系数中二氧化硫的产排污系数是以含硫量（</w:t>
            </w:r>
            <w:r w:rsidR="00420B4E" w:rsidRPr="00177FA8">
              <w:rPr>
                <w:rFonts w:hint="eastAsia"/>
                <w:sz w:val="24"/>
              </w:rPr>
              <w:t>S</w:t>
            </w:r>
            <w:r w:rsidR="00420B4E" w:rsidRPr="00177FA8">
              <w:rPr>
                <w:rFonts w:hint="eastAsia"/>
                <w:sz w:val="24"/>
              </w:rPr>
              <w:t>）的形式表示的，其中含硫量（</w:t>
            </w:r>
            <w:r w:rsidR="00420B4E" w:rsidRPr="00177FA8">
              <w:rPr>
                <w:rFonts w:hint="eastAsia"/>
                <w:sz w:val="24"/>
              </w:rPr>
              <w:t>S</w:t>
            </w:r>
            <w:r w:rsidR="00420B4E" w:rsidRPr="00177FA8">
              <w:rPr>
                <w:rFonts w:hint="eastAsia"/>
                <w:sz w:val="24"/>
              </w:rPr>
              <w:t>）是指燃气收到基硫分含量，单位为</w:t>
            </w:r>
            <w:r w:rsidR="00420B4E" w:rsidRPr="00177FA8">
              <w:rPr>
                <w:rFonts w:hint="eastAsia"/>
                <w:sz w:val="24"/>
              </w:rPr>
              <w:t>mg/m</w:t>
            </w:r>
            <w:r w:rsidR="00420B4E" w:rsidRPr="00177FA8">
              <w:rPr>
                <w:sz w:val="24"/>
                <w:vertAlign w:val="superscript"/>
              </w:rPr>
              <w:t>3</w:t>
            </w:r>
            <w:r w:rsidR="00420B4E" w:rsidRPr="00177FA8">
              <w:rPr>
                <w:rFonts w:hint="eastAsia"/>
                <w:sz w:val="24"/>
              </w:rPr>
              <w:t>，本项目按国家</w:t>
            </w:r>
            <w:r w:rsidR="00420B4E" w:rsidRPr="00177FA8">
              <w:rPr>
                <w:rFonts w:hint="eastAsia"/>
                <w:sz w:val="24"/>
              </w:rPr>
              <w:t>2</w:t>
            </w:r>
            <w:r w:rsidR="00420B4E" w:rsidRPr="00177FA8">
              <w:rPr>
                <w:rFonts w:hint="eastAsia"/>
                <w:sz w:val="24"/>
              </w:rPr>
              <w:t>类标准，</w:t>
            </w:r>
            <w:r w:rsidR="00420B4E" w:rsidRPr="00177FA8">
              <w:rPr>
                <w:rFonts w:hint="eastAsia"/>
                <w:sz w:val="24"/>
              </w:rPr>
              <w:t>S</w:t>
            </w:r>
            <w:r w:rsidR="00420B4E" w:rsidRPr="00177FA8">
              <w:rPr>
                <w:rFonts w:hint="eastAsia"/>
                <w:sz w:val="24"/>
              </w:rPr>
              <w:t>取值</w:t>
            </w:r>
            <w:r w:rsidR="00420B4E" w:rsidRPr="00177FA8">
              <w:rPr>
                <w:rFonts w:hint="eastAsia"/>
                <w:sz w:val="24"/>
              </w:rPr>
              <w:t>200</w:t>
            </w:r>
            <w:r w:rsidR="00420B4E" w:rsidRPr="00177FA8">
              <w:rPr>
                <w:rFonts w:hint="eastAsia"/>
                <w:sz w:val="24"/>
              </w:rPr>
              <w:t>；</w:t>
            </w:r>
            <w:r w:rsidR="00420B4E" w:rsidRPr="00177FA8">
              <w:rPr>
                <w:sz w:val="24"/>
              </w:rPr>
              <w:t>颗粒物参照《环境保护实用数</w:t>
            </w:r>
            <w:r w:rsidR="00420B4E" w:rsidRPr="00177FA8">
              <w:rPr>
                <w:sz w:val="24"/>
              </w:rPr>
              <w:lastRenderedPageBreak/>
              <w:t>据手册》</w:t>
            </w:r>
            <w:r w:rsidR="00420B4E" w:rsidRPr="00177FA8">
              <w:rPr>
                <w:sz w:val="24"/>
              </w:rPr>
              <w:t>P73</w:t>
            </w:r>
            <w:r w:rsidR="00420B4E" w:rsidRPr="00177FA8">
              <w:rPr>
                <w:sz w:val="24"/>
              </w:rPr>
              <w:t>燃气锅炉产污系数，本次评价取颗粒物产生系数为</w:t>
            </w:r>
            <w:r w:rsidR="00420B4E" w:rsidRPr="00177FA8">
              <w:rPr>
                <w:sz w:val="24"/>
              </w:rPr>
              <w:t>1.2kg/</w:t>
            </w:r>
            <w:r w:rsidR="00420B4E" w:rsidRPr="00177FA8">
              <w:rPr>
                <w:sz w:val="24"/>
              </w:rPr>
              <w:t>万立方米燃料</w:t>
            </w:r>
            <w:r w:rsidR="00420B4E" w:rsidRPr="00177FA8">
              <w:rPr>
                <w:rFonts w:hint="eastAsia"/>
                <w:sz w:val="24"/>
              </w:rPr>
              <w:t>，</w:t>
            </w:r>
            <w:r w:rsidR="00420B4E" w:rsidRPr="00177FA8">
              <w:rPr>
                <w:sz w:val="24"/>
              </w:rPr>
              <w:t>则项目颗粒物产生量为</w:t>
            </w:r>
            <w:r w:rsidR="00420B4E" w:rsidRPr="00177FA8">
              <w:rPr>
                <w:sz w:val="24"/>
              </w:rPr>
              <w:t>0.108t/a</w:t>
            </w:r>
            <w:r w:rsidR="00420B4E" w:rsidRPr="00177FA8">
              <w:rPr>
                <w:rFonts w:hint="eastAsia"/>
                <w:sz w:val="24"/>
              </w:rPr>
              <w:t>，</w:t>
            </w:r>
            <w:r w:rsidR="00420B4E" w:rsidRPr="00177FA8">
              <w:rPr>
                <w:sz w:val="24"/>
              </w:rPr>
              <w:t>SO</w:t>
            </w:r>
            <w:r w:rsidR="00420B4E" w:rsidRPr="00177FA8">
              <w:rPr>
                <w:sz w:val="24"/>
                <w:vertAlign w:val="subscript"/>
              </w:rPr>
              <w:t>2</w:t>
            </w:r>
            <w:r w:rsidR="00420B4E" w:rsidRPr="00177FA8">
              <w:rPr>
                <w:rFonts w:hint="eastAsia"/>
                <w:sz w:val="24"/>
              </w:rPr>
              <w:t>产生量</w:t>
            </w:r>
            <w:r w:rsidR="00420B4E" w:rsidRPr="00177FA8">
              <w:rPr>
                <w:sz w:val="24"/>
              </w:rPr>
              <w:t>为</w:t>
            </w:r>
            <w:r w:rsidR="00420B4E" w:rsidRPr="00177FA8">
              <w:rPr>
                <w:sz w:val="24"/>
              </w:rPr>
              <w:t>0.360t/a</w:t>
            </w:r>
            <w:r w:rsidR="00420B4E" w:rsidRPr="00177FA8">
              <w:rPr>
                <w:rFonts w:hint="eastAsia"/>
                <w:sz w:val="24"/>
              </w:rPr>
              <w:t>，</w:t>
            </w:r>
            <w:r w:rsidR="00420B4E" w:rsidRPr="00177FA8">
              <w:rPr>
                <w:sz w:val="24"/>
              </w:rPr>
              <w:t>NOx</w:t>
            </w:r>
            <w:r w:rsidR="00420B4E" w:rsidRPr="00177FA8">
              <w:rPr>
                <w:rFonts w:hint="eastAsia"/>
                <w:sz w:val="24"/>
              </w:rPr>
              <w:t>产生量</w:t>
            </w:r>
            <w:r w:rsidR="00420B4E" w:rsidRPr="00177FA8">
              <w:rPr>
                <w:sz w:val="24"/>
              </w:rPr>
              <w:t>为</w:t>
            </w:r>
            <w:r w:rsidR="00420B4E" w:rsidRPr="00177FA8">
              <w:rPr>
                <w:sz w:val="24"/>
              </w:rPr>
              <w:t>1.684t/a</w:t>
            </w:r>
            <w:r w:rsidR="00420B4E" w:rsidRPr="00177FA8">
              <w:rPr>
                <w:sz w:val="24"/>
              </w:rPr>
              <w:t>。</w:t>
            </w:r>
          </w:p>
          <w:p w14:paraId="56A7778F" w14:textId="576EEB8E" w:rsidR="00420B4E" w:rsidRPr="00177FA8" w:rsidRDefault="00420B4E" w:rsidP="00420B4E">
            <w:pPr>
              <w:spacing w:line="360" w:lineRule="auto"/>
              <w:ind w:firstLine="420"/>
              <w:rPr>
                <w:rFonts w:hAnsi="宋体"/>
                <w:sz w:val="24"/>
              </w:rPr>
            </w:pPr>
            <w:r w:rsidRPr="00177FA8">
              <w:rPr>
                <w:rFonts w:hAnsi="宋体" w:hint="eastAsia"/>
                <w:sz w:val="24"/>
              </w:rPr>
              <w:t>沥青</w:t>
            </w:r>
            <w:r w:rsidRPr="00177FA8">
              <w:rPr>
                <w:rFonts w:hAnsi="宋体"/>
                <w:sz w:val="24"/>
              </w:rPr>
              <w:t>骨料</w:t>
            </w:r>
            <w:r w:rsidRPr="00177FA8">
              <w:rPr>
                <w:rFonts w:hAnsi="宋体" w:hint="eastAsia"/>
                <w:sz w:val="24"/>
              </w:rPr>
              <w:t>初配</w:t>
            </w:r>
            <w:r w:rsidRPr="00177FA8">
              <w:rPr>
                <w:rFonts w:hAnsi="宋体"/>
                <w:sz w:val="24"/>
              </w:rPr>
              <w:t>后经</w:t>
            </w:r>
            <w:r w:rsidRPr="00177FA8">
              <w:rPr>
                <w:rFonts w:hAnsi="宋体" w:hint="eastAsia"/>
                <w:sz w:val="24"/>
              </w:rPr>
              <w:t>皮带输送机</w:t>
            </w:r>
            <w:r w:rsidRPr="00177FA8">
              <w:rPr>
                <w:rFonts w:hAnsi="宋体"/>
                <w:sz w:val="24"/>
              </w:rPr>
              <w:t>送入</w:t>
            </w:r>
            <w:r w:rsidRPr="00177FA8">
              <w:rPr>
                <w:rFonts w:hAnsi="宋体" w:hint="eastAsia"/>
                <w:sz w:val="24"/>
              </w:rPr>
              <w:t>骨料</w:t>
            </w:r>
            <w:r w:rsidRPr="00177FA8">
              <w:rPr>
                <w:rFonts w:hAnsi="宋体"/>
                <w:sz w:val="24"/>
              </w:rPr>
              <w:t>烘干炉搅拌</w:t>
            </w:r>
            <w:r w:rsidRPr="00177FA8">
              <w:rPr>
                <w:rFonts w:hAnsi="宋体" w:hint="eastAsia"/>
                <w:sz w:val="24"/>
              </w:rPr>
              <w:t>加热（</w:t>
            </w:r>
            <w:r w:rsidRPr="00177FA8">
              <w:rPr>
                <w:rFonts w:hAnsi="宋体" w:hint="eastAsia"/>
                <w:sz w:val="24"/>
              </w:rPr>
              <w:t>150</w:t>
            </w:r>
            <w:r w:rsidRPr="00177FA8">
              <w:rPr>
                <w:rFonts w:hAnsi="宋体" w:hint="eastAsia"/>
                <w:sz w:val="24"/>
              </w:rPr>
              <w:t>℃）</w:t>
            </w:r>
            <w:r w:rsidRPr="00177FA8">
              <w:rPr>
                <w:rFonts w:hAnsi="宋体"/>
                <w:sz w:val="24"/>
              </w:rPr>
              <w:t>干燥，</w:t>
            </w:r>
            <w:r w:rsidRPr="00177FA8">
              <w:rPr>
                <w:rFonts w:hAnsi="宋体" w:hint="eastAsia"/>
                <w:sz w:val="24"/>
              </w:rPr>
              <w:t>参考</w:t>
            </w:r>
            <w:r w:rsidRPr="00177FA8">
              <w:rPr>
                <w:rFonts w:hAnsi="宋体"/>
                <w:sz w:val="24"/>
              </w:rPr>
              <w:t>《</w:t>
            </w:r>
            <w:r w:rsidRPr="00177FA8">
              <w:rPr>
                <w:rFonts w:hAnsi="宋体" w:hint="eastAsia"/>
                <w:sz w:val="24"/>
              </w:rPr>
              <w:t>逸散性工业粉尘控制技术</w:t>
            </w:r>
            <w:r w:rsidRPr="00177FA8">
              <w:rPr>
                <w:rFonts w:hAnsi="宋体"/>
                <w:sz w:val="24"/>
              </w:rPr>
              <w:t>》</w:t>
            </w:r>
            <w:r w:rsidRPr="00177FA8">
              <w:rPr>
                <w:rFonts w:hAnsi="宋体" w:hint="eastAsia"/>
                <w:sz w:val="24"/>
              </w:rPr>
              <w:t>，混凝土分批搅拌</w:t>
            </w:r>
            <w:r w:rsidRPr="00177FA8">
              <w:rPr>
                <w:rFonts w:hAnsi="宋体"/>
                <w:sz w:val="24"/>
              </w:rPr>
              <w:t>厂逸散尘排放因子：</w:t>
            </w:r>
            <w:r w:rsidRPr="00177FA8">
              <w:rPr>
                <w:rFonts w:hAnsi="宋体" w:hint="eastAsia"/>
                <w:sz w:val="24"/>
              </w:rPr>
              <w:t>装</w:t>
            </w:r>
            <w:r w:rsidRPr="00177FA8">
              <w:rPr>
                <w:rFonts w:hAnsi="宋体"/>
                <w:sz w:val="24"/>
              </w:rPr>
              <w:t>水泥</w:t>
            </w:r>
            <w:r w:rsidRPr="00177FA8">
              <w:rPr>
                <w:rFonts w:hAnsi="宋体" w:hint="eastAsia"/>
                <w:sz w:val="24"/>
              </w:rPr>
              <w:t>、</w:t>
            </w:r>
            <w:r w:rsidRPr="00177FA8">
              <w:rPr>
                <w:rFonts w:hAnsi="宋体"/>
                <w:sz w:val="24"/>
              </w:rPr>
              <w:t>砂</w:t>
            </w:r>
            <w:r w:rsidRPr="00177FA8">
              <w:rPr>
                <w:rFonts w:hAnsi="宋体" w:hint="eastAsia"/>
                <w:sz w:val="24"/>
              </w:rPr>
              <w:t>和</w:t>
            </w:r>
            <w:r w:rsidRPr="00177FA8">
              <w:rPr>
                <w:rFonts w:hAnsi="宋体"/>
                <w:sz w:val="24"/>
              </w:rPr>
              <w:t>粒料</w:t>
            </w:r>
            <w:r w:rsidRPr="00177FA8">
              <w:rPr>
                <w:rFonts w:hAnsi="宋体" w:hint="eastAsia"/>
                <w:sz w:val="24"/>
              </w:rPr>
              <w:t>入</w:t>
            </w:r>
            <w:r w:rsidRPr="00177FA8">
              <w:rPr>
                <w:rFonts w:hAnsi="宋体"/>
                <w:sz w:val="24"/>
              </w:rPr>
              <w:t>搅拌机</w:t>
            </w:r>
            <w:r w:rsidRPr="00177FA8">
              <w:rPr>
                <w:rFonts w:hAnsi="宋体" w:hint="eastAsia"/>
                <w:sz w:val="24"/>
              </w:rPr>
              <w:t>—</w:t>
            </w:r>
            <w:r w:rsidRPr="00177FA8">
              <w:rPr>
                <w:rFonts w:hAnsi="宋体" w:hint="eastAsia"/>
                <w:sz w:val="24"/>
              </w:rPr>
              <w:t>0.02</w:t>
            </w:r>
            <w:r w:rsidRPr="00177FA8">
              <w:rPr>
                <w:rFonts w:hAnsi="宋体"/>
                <w:sz w:val="24"/>
              </w:rPr>
              <w:t>kg/t</w:t>
            </w:r>
            <w:r w:rsidRPr="00177FA8">
              <w:rPr>
                <w:rFonts w:hAnsi="宋体" w:hint="eastAsia"/>
                <w:sz w:val="24"/>
              </w:rPr>
              <w:t>，骨料</w:t>
            </w:r>
            <w:r w:rsidRPr="00177FA8">
              <w:rPr>
                <w:rFonts w:hAnsi="宋体"/>
                <w:sz w:val="24"/>
              </w:rPr>
              <w:t>原料约</w:t>
            </w:r>
            <w:r w:rsidRPr="00177FA8">
              <w:rPr>
                <w:rFonts w:hAnsi="宋体" w:hint="eastAsia"/>
                <w:sz w:val="24"/>
              </w:rPr>
              <w:t>2</w:t>
            </w:r>
            <w:r w:rsidR="005D0669" w:rsidRPr="00177FA8">
              <w:rPr>
                <w:rFonts w:hAnsi="宋体"/>
                <w:sz w:val="24"/>
              </w:rPr>
              <w:t>0</w:t>
            </w:r>
            <w:r w:rsidRPr="00177FA8">
              <w:rPr>
                <w:rFonts w:hAnsi="宋体" w:hint="eastAsia"/>
                <w:sz w:val="24"/>
              </w:rPr>
              <w:t>万</w:t>
            </w:r>
            <w:r w:rsidRPr="00177FA8">
              <w:rPr>
                <w:rFonts w:hAnsi="宋体"/>
                <w:sz w:val="24"/>
              </w:rPr>
              <w:t>t</w:t>
            </w:r>
            <w:r w:rsidRPr="00177FA8">
              <w:rPr>
                <w:rFonts w:hAnsi="宋体"/>
                <w:sz w:val="24"/>
              </w:rPr>
              <w:t>，烘干炉内粉尘产生量为</w:t>
            </w:r>
            <w:r w:rsidR="008D38C5" w:rsidRPr="00177FA8">
              <w:rPr>
                <w:rFonts w:hAnsi="宋体"/>
                <w:sz w:val="24"/>
              </w:rPr>
              <w:t>4</w:t>
            </w:r>
            <w:r w:rsidRPr="00177FA8">
              <w:rPr>
                <w:rFonts w:hAnsi="宋体" w:hint="eastAsia"/>
                <w:sz w:val="24"/>
              </w:rPr>
              <w:t>t</w:t>
            </w:r>
            <w:r w:rsidRPr="00177FA8">
              <w:rPr>
                <w:rFonts w:hAnsi="宋体"/>
                <w:sz w:val="24"/>
              </w:rPr>
              <w:t>/a</w:t>
            </w:r>
            <w:r w:rsidRPr="00177FA8">
              <w:rPr>
                <w:rFonts w:hAnsi="宋体" w:hint="eastAsia"/>
                <w:sz w:val="24"/>
              </w:rPr>
              <w:t>。</w:t>
            </w:r>
          </w:p>
          <w:p w14:paraId="71A27AB1" w14:textId="555EDACA" w:rsidR="00420B4E" w:rsidRPr="00177FA8" w:rsidRDefault="00420B4E" w:rsidP="00420B4E">
            <w:pPr>
              <w:spacing w:line="360" w:lineRule="auto"/>
              <w:ind w:firstLine="420"/>
              <w:rPr>
                <w:rFonts w:hAnsi="宋体"/>
                <w:sz w:val="24"/>
              </w:rPr>
            </w:pPr>
            <w:r w:rsidRPr="00177FA8">
              <w:rPr>
                <w:rFonts w:hAnsi="宋体"/>
                <w:sz w:val="24"/>
              </w:rPr>
              <w:t>因此</w:t>
            </w:r>
            <w:r w:rsidRPr="00177FA8">
              <w:rPr>
                <w:rFonts w:hAnsi="宋体" w:hint="eastAsia"/>
                <w:sz w:val="24"/>
              </w:rPr>
              <w:t>烘干</w:t>
            </w:r>
            <w:r w:rsidRPr="00177FA8">
              <w:rPr>
                <w:rFonts w:hAnsi="宋体"/>
                <w:sz w:val="24"/>
              </w:rPr>
              <w:t>搅拌产尘量为</w:t>
            </w:r>
            <w:r w:rsidR="00E353F0" w:rsidRPr="00177FA8">
              <w:rPr>
                <w:rFonts w:hAnsi="宋体"/>
                <w:sz w:val="24"/>
              </w:rPr>
              <w:t>4</w:t>
            </w:r>
            <w:r w:rsidRPr="00177FA8">
              <w:rPr>
                <w:rFonts w:hAnsi="宋体"/>
                <w:sz w:val="24"/>
              </w:rPr>
              <w:t>.108t/a</w:t>
            </w:r>
            <w:r w:rsidRPr="00177FA8">
              <w:rPr>
                <w:rFonts w:hAnsi="宋体" w:hint="eastAsia"/>
                <w:sz w:val="24"/>
              </w:rPr>
              <w:t>，滚筒</w:t>
            </w:r>
            <w:r w:rsidRPr="00177FA8">
              <w:rPr>
                <w:rFonts w:hAnsi="宋体"/>
                <w:sz w:val="24"/>
              </w:rPr>
              <w:t>废气全部经</w:t>
            </w:r>
            <w:r w:rsidRPr="00177FA8">
              <w:rPr>
                <w:rFonts w:hAnsi="宋体" w:hint="eastAsia"/>
                <w:sz w:val="24"/>
              </w:rPr>
              <w:t>布袋除尘器（</w:t>
            </w:r>
            <w:r w:rsidRPr="00177FA8">
              <w:rPr>
                <w:rFonts w:hAnsi="宋体"/>
                <w:sz w:val="24"/>
              </w:rPr>
              <w:t>处理效率</w:t>
            </w:r>
            <w:r w:rsidRPr="00177FA8">
              <w:rPr>
                <w:rFonts w:hAnsi="宋体" w:hint="eastAsia"/>
                <w:sz w:val="24"/>
              </w:rPr>
              <w:t>为</w:t>
            </w:r>
            <w:r w:rsidRPr="00177FA8">
              <w:rPr>
                <w:rFonts w:hAnsi="宋体" w:hint="eastAsia"/>
                <w:sz w:val="24"/>
              </w:rPr>
              <w:t>9</w:t>
            </w:r>
            <w:r w:rsidRPr="00177FA8">
              <w:rPr>
                <w:rFonts w:hAnsi="宋体"/>
                <w:sz w:val="24"/>
              </w:rPr>
              <w:t>9%</w:t>
            </w:r>
            <w:r w:rsidRPr="00177FA8">
              <w:rPr>
                <w:rFonts w:hAnsi="宋体" w:hint="eastAsia"/>
                <w:sz w:val="24"/>
              </w:rPr>
              <w:t>，</w:t>
            </w:r>
            <w:r w:rsidRPr="00177FA8">
              <w:rPr>
                <w:rFonts w:hAnsi="宋体"/>
                <w:sz w:val="24"/>
              </w:rPr>
              <w:t>风量</w:t>
            </w:r>
            <w:r w:rsidRPr="00177FA8">
              <w:rPr>
                <w:rFonts w:hAnsi="宋体"/>
                <w:sz w:val="24"/>
              </w:rPr>
              <w:t>80</w:t>
            </w:r>
            <w:r w:rsidRPr="00177FA8">
              <w:rPr>
                <w:rFonts w:hAnsi="宋体" w:hint="eastAsia"/>
                <w:sz w:val="24"/>
              </w:rPr>
              <w:t>00</w:t>
            </w:r>
            <w:r w:rsidRPr="00177FA8">
              <w:rPr>
                <w:rFonts w:hAnsi="宋体"/>
                <w:sz w:val="24"/>
              </w:rPr>
              <w:t>0m</w:t>
            </w:r>
            <w:r w:rsidRPr="00177FA8">
              <w:rPr>
                <w:rFonts w:hAnsi="宋体"/>
                <w:sz w:val="24"/>
                <w:vertAlign w:val="superscript"/>
              </w:rPr>
              <w:t>3</w:t>
            </w:r>
            <w:r w:rsidRPr="00177FA8">
              <w:rPr>
                <w:rFonts w:hAnsi="宋体"/>
                <w:sz w:val="24"/>
              </w:rPr>
              <w:t>/h</w:t>
            </w:r>
            <w:r w:rsidRPr="00177FA8">
              <w:rPr>
                <w:rFonts w:hAnsi="宋体" w:hint="eastAsia"/>
                <w:sz w:val="24"/>
              </w:rPr>
              <w:t>）</w:t>
            </w:r>
            <w:r w:rsidRPr="00177FA8">
              <w:rPr>
                <w:rFonts w:hAnsi="宋体" w:hint="eastAsia"/>
                <w:sz w:val="24"/>
              </w:rPr>
              <w:t>+</w:t>
            </w:r>
            <w:r w:rsidRPr="00177FA8">
              <w:rPr>
                <w:rFonts w:hAnsi="宋体"/>
                <w:sz w:val="24"/>
              </w:rPr>
              <w:t>水喷淋</w:t>
            </w:r>
            <w:r w:rsidRPr="00177FA8">
              <w:rPr>
                <w:rFonts w:hAnsi="宋体" w:hint="eastAsia"/>
                <w:sz w:val="24"/>
              </w:rPr>
              <w:t>（粉尘处理</w:t>
            </w:r>
            <w:r w:rsidRPr="00177FA8">
              <w:rPr>
                <w:rFonts w:hAnsi="宋体"/>
                <w:sz w:val="24"/>
              </w:rPr>
              <w:t>效率</w:t>
            </w:r>
            <w:r w:rsidRPr="00177FA8">
              <w:rPr>
                <w:rFonts w:hAnsi="宋体" w:hint="eastAsia"/>
                <w:sz w:val="24"/>
              </w:rPr>
              <w:t>取</w:t>
            </w:r>
            <w:r w:rsidRPr="00177FA8">
              <w:rPr>
                <w:rFonts w:hAnsi="宋体" w:hint="eastAsia"/>
                <w:sz w:val="24"/>
              </w:rPr>
              <w:t>60</w:t>
            </w:r>
            <w:r w:rsidRPr="00177FA8">
              <w:rPr>
                <w:rFonts w:hAnsi="宋体"/>
                <w:sz w:val="24"/>
              </w:rPr>
              <w:t>%</w:t>
            </w:r>
            <w:r w:rsidRPr="00177FA8">
              <w:rPr>
                <w:rFonts w:hAnsi="宋体" w:hint="eastAsia"/>
                <w:sz w:val="24"/>
              </w:rPr>
              <w:t>）进行</w:t>
            </w:r>
            <w:r w:rsidRPr="00177FA8">
              <w:rPr>
                <w:rFonts w:hAnsi="宋体"/>
                <w:sz w:val="24"/>
              </w:rPr>
              <w:t>处理</w:t>
            </w:r>
            <w:r w:rsidRPr="00177FA8">
              <w:rPr>
                <w:rFonts w:hAnsi="宋体" w:hint="eastAsia"/>
                <w:sz w:val="24"/>
              </w:rPr>
              <w:t>，年</w:t>
            </w:r>
            <w:r w:rsidRPr="00177FA8">
              <w:rPr>
                <w:rFonts w:hAnsi="宋体"/>
                <w:sz w:val="24"/>
              </w:rPr>
              <w:t>工作</w:t>
            </w:r>
            <w:r w:rsidRPr="00177FA8">
              <w:rPr>
                <w:rFonts w:hAnsi="宋体"/>
                <w:sz w:val="24"/>
              </w:rPr>
              <w:t>3360h</w:t>
            </w:r>
            <w:r w:rsidRPr="00177FA8">
              <w:rPr>
                <w:rFonts w:hAnsi="宋体"/>
                <w:sz w:val="24"/>
              </w:rPr>
              <w:t>，则</w:t>
            </w:r>
            <w:r w:rsidRPr="00177FA8">
              <w:rPr>
                <w:rFonts w:hAnsi="宋体" w:hint="eastAsia"/>
                <w:sz w:val="24"/>
              </w:rPr>
              <w:t>颗粒物</w:t>
            </w:r>
            <w:r w:rsidRPr="00177FA8">
              <w:rPr>
                <w:rFonts w:hAnsi="宋体"/>
                <w:sz w:val="24"/>
              </w:rPr>
              <w:t>排放量</w:t>
            </w:r>
            <w:r w:rsidRPr="00177FA8">
              <w:rPr>
                <w:rFonts w:hAnsi="宋体" w:hint="eastAsia"/>
                <w:sz w:val="24"/>
              </w:rPr>
              <w:t>0.</w:t>
            </w:r>
            <w:r w:rsidRPr="00177FA8">
              <w:rPr>
                <w:rFonts w:hAnsi="宋体"/>
                <w:sz w:val="24"/>
              </w:rPr>
              <w:t>0</w:t>
            </w:r>
            <w:r w:rsidR="009524AA" w:rsidRPr="00177FA8">
              <w:rPr>
                <w:rFonts w:hAnsi="宋体"/>
                <w:sz w:val="24"/>
              </w:rPr>
              <w:t>16</w:t>
            </w:r>
            <w:r w:rsidRPr="00177FA8">
              <w:rPr>
                <w:rFonts w:hAnsi="宋体"/>
                <w:sz w:val="24"/>
              </w:rPr>
              <w:t>t/a</w:t>
            </w:r>
            <w:r w:rsidRPr="00177FA8">
              <w:rPr>
                <w:rFonts w:hAnsi="宋体" w:hint="eastAsia"/>
                <w:sz w:val="24"/>
              </w:rPr>
              <w:t>，</w:t>
            </w:r>
            <w:r w:rsidRPr="00177FA8">
              <w:rPr>
                <w:rFonts w:hAnsi="宋体"/>
                <w:sz w:val="24"/>
              </w:rPr>
              <w:t>排放浓度为</w:t>
            </w:r>
            <w:r w:rsidR="009524AA" w:rsidRPr="00177FA8">
              <w:rPr>
                <w:rFonts w:hAnsi="宋体"/>
                <w:sz w:val="24"/>
              </w:rPr>
              <w:t>0.060</w:t>
            </w:r>
            <w:r w:rsidRPr="00177FA8">
              <w:rPr>
                <w:rFonts w:hAnsi="宋体"/>
                <w:sz w:val="24"/>
              </w:rPr>
              <w:t>mg/m</w:t>
            </w:r>
            <w:r w:rsidRPr="00177FA8">
              <w:rPr>
                <w:rFonts w:hAnsi="宋体"/>
                <w:sz w:val="24"/>
                <w:vertAlign w:val="superscript"/>
              </w:rPr>
              <w:t>3</w:t>
            </w:r>
            <w:r w:rsidRPr="00177FA8">
              <w:rPr>
                <w:rFonts w:hAnsi="宋体" w:hint="eastAsia"/>
                <w:sz w:val="24"/>
              </w:rPr>
              <w:t>，排放</w:t>
            </w:r>
            <w:r w:rsidRPr="00177FA8">
              <w:rPr>
                <w:rFonts w:hAnsi="宋体"/>
                <w:sz w:val="24"/>
              </w:rPr>
              <w:t>速率为</w:t>
            </w:r>
            <w:r w:rsidR="009524AA" w:rsidRPr="00177FA8">
              <w:rPr>
                <w:rFonts w:hAnsi="宋体"/>
                <w:sz w:val="24"/>
              </w:rPr>
              <w:t>4.76</w:t>
            </w:r>
            <w:r w:rsidR="009524AA" w:rsidRPr="00177FA8">
              <w:rPr>
                <w:sz w:val="24"/>
              </w:rPr>
              <w:t>×10</w:t>
            </w:r>
            <w:r w:rsidR="009524AA" w:rsidRPr="00177FA8">
              <w:rPr>
                <w:sz w:val="24"/>
                <w:vertAlign w:val="superscript"/>
              </w:rPr>
              <w:t>-3</w:t>
            </w:r>
            <w:r w:rsidRPr="00177FA8">
              <w:rPr>
                <w:rFonts w:hAnsi="宋体"/>
                <w:sz w:val="24"/>
              </w:rPr>
              <w:t>kg/h</w:t>
            </w:r>
            <w:r w:rsidRPr="00177FA8">
              <w:rPr>
                <w:rFonts w:hAnsi="宋体" w:hint="eastAsia"/>
                <w:sz w:val="24"/>
              </w:rPr>
              <w:t>；</w:t>
            </w:r>
            <w:r w:rsidRPr="00177FA8">
              <w:rPr>
                <w:sz w:val="24"/>
              </w:rPr>
              <w:t>SO</w:t>
            </w:r>
            <w:r w:rsidRPr="00177FA8">
              <w:rPr>
                <w:sz w:val="24"/>
                <w:vertAlign w:val="subscript"/>
              </w:rPr>
              <w:t>2</w:t>
            </w:r>
            <w:r w:rsidRPr="00177FA8">
              <w:rPr>
                <w:rFonts w:hint="eastAsia"/>
                <w:sz w:val="24"/>
              </w:rPr>
              <w:t>排放</w:t>
            </w:r>
            <w:r w:rsidRPr="00177FA8">
              <w:rPr>
                <w:sz w:val="24"/>
              </w:rPr>
              <w:t>量为</w:t>
            </w:r>
            <w:r w:rsidRPr="00177FA8">
              <w:rPr>
                <w:sz w:val="24"/>
              </w:rPr>
              <w:t>0.36t/a</w:t>
            </w:r>
            <w:r w:rsidRPr="00177FA8">
              <w:rPr>
                <w:rFonts w:hint="eastAsia"/>
                <w:sz w:val="24"/>
              </w:rPr>
              <w:t>，</w:t>
            </w:r>
            <w:r w:rsidRPr="00177FA8">
              <w:rPr>
                <w:rFonts w:hAnsi="宋体"/>
                <w:sz w:val="24"/>
              </w:rPr>
              <w:t>排放浓度为</w:t>
            </w:r>
            <w:r w:rsidRPr="00177FA8">
              <w:rPr>
                <w:rFonts w:hAnsi="宋体"/>
                <w:sz w:val="24"/>
              </w:rPr>
              <w:t>1.338mg/m</w:t>
            </w:r>
            <w:r w:rsidRPr="00177FA8">
              <w:rPr>
                <w:rFonts w:hAnsi="宋体"/>
                <w:sz w:val="24"/>
                <w:vertAlign w:val="superscript"/>
              </w:rPr>
              <w:t>3</w:t>
            </w:r>
            <w:r w:rsidRPr="00177FA8">
              <w:rPr>
                <w:rFonts w:hAnsi="宋体" w:hint="eastAsia"/>
                <w:sz w:val="24"/>
              </w:rPr>
              <w:t>，排放</w:t>
            </w:r>
            <w:r w:rsidRPr="00177FA8">
              <w:rPr>
                <w:rFonts w:hAnsi="宋体"/>
                <w:sz w:val="24"/>
              </w:rPr>
              <w:t>速率为</w:t>
            </w:r>
            <w:r w:rsidRPr="00177FA8">
              <w:rPr>
                <w:rFonts w:hAnsi="宋体"/>
                <w:sz w:val="24"/>
              </w:rPr>
              <w:t>0.107kg/h</w:t>
            </w:r>
            <w:r w:rsidRPr="00177FA8">
              <w:rPr>
                <w:rFonts w:hAnsi="宋体" w:hint="eastAsia"/>
                <w:sz w:val="24"/>
              </w:rPr>
              <w:t>；</w:t>
            </w:r>
            <w:r w:rsidRPr="00177FA8">
              <w:rPr>
                <w:sz w:val="24"/>
              </w:rPr>
              <w:t>NO</w:t>
            </w:r>
            <w:r w:rsidRPr="00177FA8">
              <w:rPr>
                <w:sz w:val="24"/>
                <w:vertAlign w:val="subscript"/>
              </w:rPr>
              <w:t>X</w:t>
            </w:r>
            <w:r w:rsidRPr="00177FA8">
              <w:rPr>
                <w:rFonts w:hint="eastAsia"/>
                <w:sz w:val="24"/>
              </w:rPr>
              <w:t>排放</w:t>
            </w:r>
            <w:r w:rsidRPr="00177FA8">
              <w:rPr>
                <w:sz w:val="24"/>
              </w:rPr>
              <w:t>量为</w:t>
            </w:r>
            <w:r w:rsidRPr="00177FA8">
              <w:rPr>
                <w:sz w:val="24"/>
              </w:rPr>
              <w:t>1.684t/a</w:t>
            </w:r>
            <w:r w:rsidRPr="00177FA8">
              <w:rPr>
                <w:rFonts w:hint="eastAsia"/>
                <w:sz w:val="24"/>
              </w:rPr>
              <w:t>，</w:t>
            </w:r>
            <w:r w:rsidRPr="00177FA8">
              <w:rPr>
                <w:rFonts w:hAnsi="宋体"/>
                <w:sz w:val="24"/>
              </w:rPr>
              <w:t>排放浓度为</w:t>
            </w:r>
            <w:r w:rsidRPr="00177FA8">
              <w:rPr>
                <w:rFonts w:hAnsi="宋体"/>
                <w:sz w:val="24"/>
              </w:rPr>
              <w:t>6.250mg/m</w:t>
            </w:r>
            <w:r w:rsidRPr="00177FA8">
              <w:rPr>
                <w:rFonts w:hAnsi="宋体"/>
                <w:sz w:val="24"/>
                <w:vertAlign w:val="superscript"/>
              </w:rPr>
              <w:t>3</w:t>
            </w:r>
            <w:r w:rsidRPr="00177FA8">
              <w:rPr>
                <w:rFonts w:hAnsi="宋体" w:hint="eastAsia"/>
                <w:sz w:val="24"/>
              </w:rPr>
              <w:t>，排放</w:t>
            </w:r>
            <w:r w:rsidRPr="00177FA8">
              <w:rPr>
                <w:rFonts w:hAnsi="宋体"/>
                <w:sz w:val="24"/>
              </w:rPr>
              <w:t>速率为</w:t>
            </w:r>
            <w:r w:rsidRPr="00177FA8">
              <w:rPr>
                <w:rFonts w:hAnsi="宋体"/>
                <w:sz w:val="24"/>
              </w:rPr>
              <w:t>0.50</w:t>
            </w:r>
            <w:r w:rsidR="00373F5E" w:rsidRPr="00177FA8">
              <w:rPr>
                <w:rFonts w:hAnsi="宋体"/>
                <w:sz w:val="24"/>
              </w:rPr>
              <w:t>0</w:t>
            </w:r>
            <w:r w:rsidRPr="00177FA8">
              <w:rPr>
                <w:rFonts w:hAnsi="宋体"/>
                <w:sz w:val="24"/>
              </w:rPr>
              <w:t>kg/h</w:t>
            </w:r>
            <w:r w:rsidRPr="00177FA8">
              <w:rPr>
                <w:rFonts w:hAnsi="宋体" w:hint="eastAsia"/>
                <w:sz w:val="24"/>
              </w:rPr>
              <w:t>。</w:t>
            </w:r>
          </w:p>
          <w:p w14:paraId="31C78461" w14:textId="249791C0" w:rsidR="0011260C" w:rsidRPr="00177FA8" w:rsidRDefault="009B2F89" w:rsidP="0011260C">
            <w:pPr>
              <w:spacing w:line="360" w:lineRule="auto"/>
              <w:ind w:firstLineChars="200" w:firstLine="480"/>
              <w:rPr>
                <w:sz w:val="24"/>
              </w:rPr>
            </w:pPr>
            <w:r w:rsidRPr="00177FA8">
              <w:rPr>
                <w:sz w:val="24"/>
              </w:rPr>
              <w:t>f</w:t>
            </w:r>
            <w:r w:rsidR="0011260C" w:rsidRPr="00177FA8">
              <w:rPr>
                <w:sz w:val="24"/>
              </w:rPr>
              <w:t xml:space="preserve"> </w:t>
            </w:r>
            <w:r w:rsidR="0011260C" w:rsidRPr="00177FA8">
              <w:rPr>
                <w:rFonts w:hAnsi="宋体" w:hint="eastAsia"/>
                <w:sz w:val="24"/>
              </w:rPr>
              <w:t>沥青混凝土</w:t>
            </w:r>
            <w:r w:rsidR="0011260C" w:rsidRPr="00177FA8">
              <w:rPr>
                <w:rFonts w:hAnsi="宋体"/>
                <w:sz w:val="24"/>
              </w:rPr>
              <w:t>搅拌</w:t>
            </w:r>
            <w:r w:rsidR="00E1713F" w:rsidRPr="00177FA8">
              <w:rPr>
                <w:rFonts w:hint="eastAsia"/>
                <w:sz w:val="24"/>
              </w:rPr>
              <w:t>（</w:t>
            </w:r>
            <w:r w:rsidR="00E1713F" w:rsidRPr="00177FA8">
              <w:rPr>
                <w:rFonts w:hint="eastAsia"/>
                <w:sz w:val="24"/>
              </w:rPr>
              <w:t>DA00</w:t>
            </w:r>
            <w:r w:rsidR="00E1713F" w:rsidRPr="00177FA8">
              <w:rPr>
                <w:sz w:val="24"/>
              </w:rPr>
              <w:t>5</w:t>
            </w:r>
            <w:r w:rsidR="00E1713F" w:rsidRPr="00177FA8">
              <w:rPr>
                <w:rFonts w:hint="eastAsia"/>
                <w:sz w:val="24"/>
              </w:rPr>
              <w:t>）</w:t>
            </w:r>
            <w:r w:rsidR="0011260C" w:rsidRPr="00177FA8">
              <w:rPr>
                <w:rFonts w:hAnsi="宋体"/>
                <w:sz w:val="24"/>
              </w:rPr>
              <w:t>废气</w:t>
            </w:r>
          </w:p>
          <w:p w14:paraId="4E2E4398" w14:textId="2ABC449E" w:rsidR="0011260C" w:rsidRPr="00177FA8" w:rsidRDefault="0011260C" w:rsidP="0011260C">
            <w:pPr>
              <w:spacing w:line="360" w:lineRule="auto"/>
              <w:ind w:firstLineChars="200" w:firstLine="480"/>
              <w:rPr>
                <w:sz w:val="24"/>
              </w:rPr>
            </w:pPr>
            <w:r w:rsidRPr="00177FA8">
              <w:rPr>
                <w:rFonts w:hint="eastAsia"/>
                <w:sz w:val="24"/>
              </w:rPr>
              <w:t>项目沥青混凝土</w:t>
            </w:r>
            <w:r w:rsidRPr="00177FA8">
              <w:rPr>
                <w:sz w:val="24"/>
              </w:rPr>
              <w:t>搅拌</w:t>
            </w:r>
            <w:r w:rsidRPr="00177FA8">
              <w:rPr>
                <w:rFonts w:hint="eastAsia"/>
                <w:sz w:val="24"/>
              </w:rPr>
              <w:t>过程</w:t>
            </w:r>
            <w:r w:rsidRPr="00177FA8">
              <w:rPr>
                <w:sz w:val="24"/>
              </w:rPr>
              <w:t>中</w:t>
            </w:r>
            <w:r w:rsidRPr="00177FA8">
              <w:rPr>
                <w:rFonts w:hint="eastAsia"/>
                <w:sz w:val="24"/>
              </w:rPr>
              <w:t>会有</w:t>
            </w:r>
            <w:r w:rsidRPr="00177FA8">
              <w:rPr>
                <w:sz w:val="24"/>
              </w:rPr>
              <w:t>沥青烟</w:t>
            </w:r>
            <w:r w:rsidRPr="00177FA8">
              <w:rPr>
                <w:rFonts w:hint="eastAsia"/>
                <w:sz w:val="24"/>
              </w:rPr>
              <w:t>、苯并</w:t>
            </w:r>
            <w:r w:rsidRPr="00177FA8">
              <w:rPr>
                <w:rFonts w:hint="eastAsia"/>
                <w:sz w:val="24"/>
              </w:rPr>
              <w:t>[a]</w:t>
            </w:r>
            <w:r w:rsidRPr="00177FA8">
              <w:rPr>
                <w:rFonts w:hint="eastAsia"/>
                <w:sz w:val="24"/>
              </w:rPr>
              <w:t>芘和</w:t>
            </w:r>
            <w:r w:rsidRPr="00177FA8">
              <w:rPr>
                <w:sz w:val="24"/>
              </w:rPr>
              <w:t>非甲烷总烃</w:t>
            </w:r>
            <w:r w:rsidRPr="00177FA8">
              <w:rPr>
                <w:rFonts w:hint="eastAsia"/>
                <w:sz w:val="24"/>
              </w:rPr>
              <w:t>产生。沥青混凝土</w:t>
            </w:r>
            <w:r w:rsidRPr="00177FA8">
              <w:rPr>
                <w:sz w:val="24"/>
              </w:rPr>
              <w:t>搅拌</w:t>
            </w:r>
            <w:r w:rsidRPr="00177FA8">
              <w:rPr>
                <w:rFonts w:hint="eastAsia"/>
                <w:sz w:val="24"/>
              </w:rPr>
              <w:t>过程废气</w:t>
            </w:r>
            <w:r w:rsidRPr="00177FA8">
              <w:rPr>
                <w:rFonts w:hAnsi="宋体" w:hint="eastAsia"/>
                <w:sz w:val="24"/>
              </w:rPr>
              <w:t>经</w:t>
            </w:r>
            <w:r w:rsidRPr="00177FA8">
              <w:rPr>
                <w:rFonts w:hAnsi="宋体"/>
                <w:sz w:val="24"/>
              </w:rPr>
              <w:t>“</w:t>
            </w:r>
            <w:r w:rsidRPr="00177FA8">
              <w:rPr>
                <w:rFonts w:hAnsi="宋体" w:hint="eastAsia"/>
                <w:sz w:val="24"/>
              </w:rPr>
              <w:t>水喷淋</w:t>
            </w:r>
            <w:r w:rsidRPr="00177FA8">
              <w:rPr>
                <w:rFonts w:hAnsi="宋体"/>
                <w:sz w:val="24"/>
              </w:rPr>
              <w:t>+</w:t>
            </w:r>
            <w:r w:rsidRPr="00177FA8">
              <w:rPr>
                <w:rFonts w:hAnsi="宋体"/>
                <w:sz w:val="24"/>
              </w:rPr>
              <w:t>等离子</w:t>
            </w:r>
            <w:r w:rsidRPr="00177FA8">
              <w:rPr>
                <w:rFonts w:hAnsi="宋体" w:hint="eastAsia"/>
                <w:sz w:val="24"/>
              </w:rPr>
              <w:t>光氧一体机</w:t>
            </w:r>
            <w:r w:rsidRPr="00177FA8">
              <w:rPr>
                <w:rFonts w:hAnsi="宋体"/>
                <w:sz w:val="24"/>
              </w:rPr>
              <w:t>+</w:t>
            </w:r>
            <w:r w:rsidRPr="00177FA8">
              <w:rPr>
                <w:rFonts w:hAnsi="宋体"/>
                <w:sz w:val="24"/>
              </w:rPr>
              <w:t>活性炭”</w:t>
            </w:r>
            <w:r w:rsidRPr="00177FA8">
              <w:rPr>
                <w:rFonts w:hint="eastAsia"/>
                <w:sz w:val="24"/>
              </w:rPr>
              <w:t>（风机</w:t>
            </w:r>
            <w:r w:rsidRPr="00177FA8">
              <w:rPr>
                <w:sz w:val="24"/>
              </w:rPr>
              <w:t>风量</w:t>
            </w:r>
            <w:r w:rsidRPr="00177FA8">
              <w:rPr>
                <w:rFonts w:hint="eastAsia"/>
                <w:sz w:val="24"/>
              </w:rPr>
              <w:t>30000</w:t>
            </w:r>
            <w:r w:rsidRPr="00177FA8">
              <w:rPr>
                <w:rFonts w:hAnsi="宋体"/>
                <w:sz w:val="24"/>
              </w:rPr>
              <w:t>m</w:t>
            </w:r>
            <w:r w:rsidRPr="00177FA8">
              <w:rPr>
                <w:rFonts w:hAnsi="宋体"/>
                <w:sz w:val="24"/>
                <w:vertAlign w:val="superscript"/>
              </w:rPr>
              <w:t>3</w:t>
            </w:r>
            <w:r w:rsidRPr="00177FA8">
              <w:rPr>
                <w:rFonts w:hAnsi="宋体"/>
                <w:sz w:val="24"/>
              </w:rPr>
              <w:t>/h</w:t>
            </w:r>
            <w:r w:rsidRPr="00177FA8">
              <w:rPr>
                <w:rFonts w:hint="eastAsia"/>
                <w:sz w:val="24"/>
              </w:rPr>
              <w:t>）</w:t>
            </w:r>
            <w:r w:rsidRPr="00177FA8">
              <w:rPr>
                <w:rFonts w:hAnsi="宋体"/>
                <w:sz w:val="24"/>
              </w:rPr>
              <w:t>处理</w:t>
            </w:r>
            <w:r w:rsidRPr="00177FA8">
              <w:rPr>
                <w:rFonts w:hAnsi="宋体" w:hint="eastAsia"/>
                <w:sz w:val="24"/>
              </w:rPr>
              <w:t>，</w:t>
            </w:r>
            <w:r w:rsidRPr="00177FA8">
              <w:rPr>
                <w:rFonts w:hint="eastAsia"/>
                <w:sz w:val="24"/>
              </w:rPr>
              <w:t>沥青烟产生</w:t>
            </w:r>
            <w:r w:rsidRPr="00177FA8">
              <w:rPr>
                <w:sz w:val="24"/>
              </w:rPr>
              <w:t>系数参考</w:t>
            </w:r>
            <w:r w:rsidRPr="00177FA8">
              <w:rPr>
                <w:rFonts w:hint="eastAsia"/>
                <w:sz w:val="24"/>
              </w:rPr>
              <w:t>长安</w:t>
            </w:r>
            <w:r w:rsidRPr="00177FA8">
              <w:rPr>
                <w:sz w:val="24"/>
              </w:rPr>
              <w:t>大学</w:t>
            </w:r>
            <w:r w:rsidRPr="00177FA8">
              <w:rPr>
                <w:rFonts w:hint="eastAsia"/>
                <w:sz w:val="24"/>
              </w:rPr>
              <w:t>焦</w:t>
            </w:r>
            <w:r w:rsidRPr="00177FA8">
              <w:rPr>
                <w:sz w:val="24"/>
              </w:rPr>
              <w:t>信</w:t>
            </w:r>
            <w:r w:rsidRPr="00177FA8">
              <w:rPr>
                <w:rFonts w:hint="eastAsia"/>
                <w:sz w:val="24"/>
              </w:rPr>
              <w:t>信</w:t>
            </w:r>
            <w:r w:rsidRPr="00177FA8">
              <w:rPr>
                <w:rFonts w:hint="eastAsia"/>
                <w:sz w:val="24"/>
              </w:rPr>
              <w:t>2018</w:t>
            </w:r>
            <w:r w:rsidRPr="00177FA8">
              <w:rPr>
                <w:rFonts w:hint="eastAsia"/>
                <w:sz w:val="24"/>
              </w:rPr>
              <w:t>年发表</w:t>
            </w:r>
            <w:r w:rsidRPr="00177FA8">
              <w:rPr>
                <w:sz w:val="24"/>
              </w:rPr>
              <w:t>的《</w:t>
            </w:r>
            <w:r w:rsidRPr="00177FA8">
              <w:rPr>
                <w:rFonts w:hint="eastAsia"/>
                <w:sz w:val="24"/>
              </w:rPr>
              <w:t>沥青</w:t>
            </w:r>
            <w:r w:rsidRPr="00177FA8">
              <w:rPr>
                <w:sz w:val="24"/>
              </w:rPr>
              <w:t>搅拌设备</w:t>
            </w:r>
            <w:r w:rsidRPr="00177FA8">
              <w:rPr>
                <w:rFonts w:hint="eastAsia"/>
                <w:sz w:val="24"/>
              </w:rPr>
              <w:t>沥青烟排放机理</w:t>
            </w:r>
            <w:r w:rsidRPr="00177FA8">
              <w:rPr>
                <w:sz w:val="24"/>
              </w:rPr>
              <w:t>及</w:t>
            </w:r>
            <w:r w:rsidRPr="00177FA8">
              <w:rPr>
                <w:rFonts w:hint="eastAsia"/>
                <w:sz w:val="24"/>
              </w:rPr>
              <w:t>控制</w:t>
            </w:r>
            <w:r w:rsidRPr="00177FA8">
              <w:rPr>
                <w:sz w:val="24"/>
              </w:rPr>
              <w:t>研究》</w:t>
            </w:r>
            <w:r w:rsidRPr="00177FA8">
              <w:rPr>
                <w:rFonts w:hint="eastAsia"/>
                <w:sz w:val="24"/>
              </w:rPr>
              <w:t>中</w:t>
            </w:r>
            <w:r w:rsidRPr="00177FA8">
              <w:rPr>
                <w:sz w:val="24"/>
              </w:rPr>
              <w:t>：</w:t>
            </w:r>
            <w:r w:rsidRPr="00177FA8">
              <w:rPr>
                <w:rFonts w:hint="eastAsia"/>
                <w:sz w:val="24"/>
              </w:rPr>
              <w:t>160</w:t>
            </w:r>
            <w:r w:rsidRPr="00177FA8">
              <w:rPr>
                <w:rFonts w:hint="eastAsia"/>
                <w:sz w:val="24"/>
              </w:rPr>
              <w:t>℃</w:t>
            </w:r>
            <w:r w:rsidRPr="00177FA8">
              <w:rPr>
                <w:sz w:val="24"/>
              </w:rPr>
              <w:t>时，</w:t>
            </w:r>
            <w:r w:rsidRPr="00177FA8">
              <w:rPr>
                <w:rFonts w:hint="eastAsia"/>
                <w:sz w:val="24"/>
              </w:rPr>
              <w:t>每</w:t>
            </w:r>
            <w:r w:rsidRPr="00177FA8">
              <w:rPr>
                <w:sz w:val="24"/>
              </w:rPr>
              <w:t>千克沥青在</w:t>
            </w:r>
            <w:r w:rsidRPr="00177FA8">
              <w:rPr>
                <w:rFonts w:hint="eastAsia"/>
                <w:sz w:val="24"/>
              </w:rPr>
              <w:t>搅拌</w:t>
            </w:r>
            <w:r w:rsidRPr="00177FA8">
              <w:rPr>
                <w:sz w:val="24"/>
              </w:rPr>
              <w:t>生产</w:t>
            </w:r>
            <w:r w:rsidRPr="00177FA8">
              <w:rPr>
                <w:rFonts w:hint="eastAsia"/>
                <w:sz w:val="24"/>
              </w:rPr>
              <w:t>时产生的</w:t>
            </w:r>
            <w:r w:rsidRPr="00177FA8">
              <w:rPr>
                <w:sz w:val="24"/>
              </w:rPr>
              <w:t>沥青烟</w:t>
            </w:r>
            <w:r w:rsidRPr="00177FA8">
              <w:rPr>
                <w:rFonts w:hint="eastAsia"/>
                <w:sz w:val="24"/>
              </w:rPr>
              <w:t>的量</w:t>
            </w:r>
            <w:r w:rsidRPr="00177FA8">
              <w:rPr>
                <w:sz w:val="24"/>
              </w:rPr>
              <w:t>为</w:t>
            </w:r>
            <w:r w:rsidRPr="00177FA8">
              <w:rPr>
                <w:rFonts w:hint="eastAsia"/>
                <w:sz w:val="24"/>
              </w:rPr>
              <w:t>12.6</w:t>
            </w:r>
            <w:r w:rsidRPr="00177FA8">
              <w:rPr>
                <w:sz w:val="24"/>
              </w:rPr>
              <w:t>mg</w:t>
            </w:r>
            <w:r w:rsidRPr="00177FA8">
              <w:rPr>
                <w:rFonts w:hint="eastAsia"/>
                <w:sz w:val="24"/>
              </w:rPr>
              <w:t>，</w:t>
            </w:r>
            <w:r w:rsidRPr="00177FA8">
              <w:rPr>
                <w:sz w:val="24"/>
              </w:rPr>
              <w:t>本项目</w:t>
            </w:r>
            <w:r w:rsidRPr="00177FA8">
              <w:rPr>
                <w:rFonts w:hint="eastAsia"/>
                <w:sz w:val="24"/>
              </w:rPr>
              <w:t>搅拌过程沥青</w:t>
            </w:r>
            <w:r w:rsidRPr="00177FA8">
              <w:rPr>
                <w:sz w:val="24"/>
              </w:rPr>
              <w:t>用量为</w:t>
            </w:r>
            <w:r w:rsidRPr="00177FA8">
              <w:rPr>
                <w:rFonts w:hint="eastAsia"/>
                <w:sz w:val="24"/>
              </w:rPr>
              <w:t>15000</w:t>
            </w:r>
            <w:r w:rsidRPr="00177FA8">
              <w:rPr>
                <w:sz w:val="24"/>
              </w:rPr>
              <w:t>t/a</w:t>
            </w:r>
            <w:r w:rsidRPr="00177FA8">
              <w:rPr>
                <w:sz w:val="24"/>
              </w:rPr>
              <w:t>，</w:t>
            </w:r>
            <w:r w:rsidRPr="00177FA8">
              <w:rPr>
                <w:rFonts w:hint="eastAsia"/>
                <w:sz w:val="24"/>
              </w:rPr>
              <w:t>则</w:t>
            </w:r>
            <w:r w:rsidRPr="00177FA8">
              <w:rPr>
                <w:sz w:val="24"/>
              </w:rPr>
              <w:t>项目</w:t>
            </w:r>
            <w:r w:rsidRPr="00177FA8">
              <w:rPr>
                <w:rFonts w:hint="eastAsia"/>
                <w:sz w:val="24"/>
              </w:rPr>
              <w:t>沥青混凝土搅拌</w:t>
            </w:r>
            <w:r w:rsidRPr="00177FA8">
              <w:rPr>
                <w:sz w:val="24"/>
              </w:rPr>
              <w:t>过程</w:t>
            </w:r>
            <w:r w:rsidRPr="00177FA8">
              <w:rPr>
                <w:rFonts w:hint="eastAsia"/>
                <w:sz w:val="24"/>
              </w:rPr>
              <w:t>产生</w:t>
            </w:r>
            <w:r w:rsidRPr="00177FA8">
              <w:rPr>
                <w:sz w:val="24"/>
              </w:rPr>
              <w:t>沥青烟</w:t>
            </w:r>
            <w:r w:rsidRPr="00177FA8">
              <w:rPr>
                <w:rFonts w:hint="eastAsia"/>
                <w:sz w:val="24"/>
              </w:rPr>
              <w:t>的</w:t>
            </w:r>
            <w:r w:rsidRPr="00177FA8">
              <w:rPr>
                <w:sz w:val="24"/>
              </w:rPr>
              <w:t>量为</w:t>
            </w:r>
            <w:r w:rsidRPr="00177FA8">
              <w:rPr>
                <w:sz w:val="24"/>
              </w:rPr>
              <w:t>0.189t/a</w:t>
            </w:r>
            <w:r w:rsidRPr="00177FA8">
              <w:rPr>
                <w:rFonts w:hint="eastAsia"/>
                <w:sz w:val="24"/>
              </w:rPr>
              <w:t>；根据非甲烷</w:t>
            </w:r>
            <w:r w:rsidRPr="00177FA8">
              <w:rPr>
                <w:sz w:val="24"/>
              </w:rPr>
              <w:t>总烃与</w:t>
            </w:r>
            <w:r w:rsidRPr="00177FA8">
              <w:rPr>
                <w:rFonts w:hint="eastAsia"/>
                <w:sz w:val="24"/>
              </w:rPr>
              <w:t>沥青烟的</w:t>
            </w:r>
            <w:r w:rsidRPr="00177FA8">
              <w:rPr>
                <w:sz w:val="24"/>
              </w:rPr>
              <w:t>比例关系为</w:t>
            </w:r>
            <w:r w:rsidRPr="00177FA8">
              <w:rPr>
                <w:rFonts w:hint="eastAsia"/>
                <w:sz w:val="24"/>
              </w:rPr>
              <w:t>3.7</w:t>
            </w:r>
            <w:r w:rsidRPr="00177FA8">
              <w:rPr>
                <w:rFonts w:ascii="宋体" w:hAnsi="宋体" w:hint="eastAsia"/>
                <w:sz w:val="24"/>
              </w:rPr>
              <w:t>～</w:t>
            </w:r>
            <w:r w:rsidRPr="00177FA8">
              <w:rPr>
                <w:sz w:val="24"/>
              </w:rPr>
              <w:t>5.6mg/g</w:t>
            </w:r>
            <w:r w:rsidRPr="00177FA8">
              <w:rPr>
                <w:rFonts w:hint="eastAsia"/>
                <w:sz w:val="24"/>
              </w:rPr>
              <w:t>（本次</w:t>
            </w:r>
            <w:r w:rsidRPr="00177FA8">
              <w:rPr>
                <w:sz w:val="24"/>
              </w:rPr>
              <w:t>取</w:t>
            </w:r>
            <w:r w:rsidRPr="00177FA8">
              <w:rPr>
                <w:rFonts w:hint="eastAsia"/>
                <w:sz w:val="24"/>
              </w:rPr>
              <w:t>5.6</w:t>
            </w:r>
            <w:r w:rsidRPr="00177FA8">
              <w:rPr>
                <w:sz w:val="24"/>
              </w:rPr>
              <w:t>mg/g</w:t>
            </w:r>
            <w:r w:rsidRPr="00177FA8">
              <w:rPr>
                <w:rFonts w:hint="eastAsia"/>
                <w:sz w:val="24"/>
              </w:rPr>
              <w:t>），</w:t>
            </w:r>
            <w:r w:rsidRPr="00177FA8">
              <w:rPr>
                <w:sz w:val="24"/>
              </w:rPr>
              <w:t>非甲烷总烃产生量为</w:t>
            </w:r>
            <w:r w:rsidRPr="00177FA8">
              <w:rPr>
                <w:sz w:val="24"/>
              </w:rPr>
              <w:t>1.06×10</w:t>
            </w:r>
            <w:r w:rsidRPr="00177FA8">
              <w:rPr>
                <w:sz w:val="24"/>
                <w:vertAlign w:val="superscript"/>
              </w:rPr>
              <w:t>-3</w:t>
            </w:r>
            <w:r w:rsidRPr="00177FA8">
              <w:rPr>
                <w:sz w:val="24"/>
              </w:rPr>
              <w:t>t/a</w:t>
            </w:r>
            <w:r w:rsidRPr="00177FA8">
              <w:rPr>
                <w:rFonts w:hint="eastAsia"/>
                <w:sz w:val="24"/>
              </w:rPr>
              <w:t>；根据沥青烟与苯并</w:t>
            </w:r>
            <w:r w:rsidRPr="00177FA8">
              <w:rPr>
                <w:rFonts w:hint="eastAsia"/>
                <w:sz w:val="24"/>
              </w:rPr>
              <w:t>[a]</w:t>
            </w:r>
            <w:r w:rsidRPr="00177FA8">
              <w:rPr>
                <w:rFonts w:hint="eastAsia"/>
                <w:sz w:val="24"/>
              </w:rPr>
              <w:t>芘的比例关系（</w:t>
            </w:r>
            <w:r w:rsidRPr="00177FA8">
              <w:rPr>
                <w:rFonts w:hint="eastAsia"/>
                <w:sz w:val="24"/>
              </w:rPr>
              <w:t>27</w:t>
            </w:r>
            <w:r w:rsidRPr="00177FA8">
              <w:rPr>
                <w:sz w:val="24"/>
              </w:rPr>
              <w:t>mg/kg</w:t>
            </w:r>
            <w:r w:rsidRPr="00177FA8">
              <w:rPr>
                <w:rFonts w:hint="eastAsia"/>
                <w:sz w:val="24"/>
              </w:rPr>
              <w:t>），苯并</w:t>
            </w:r>
            <w:r w:rsidRPr="00177FA8">
              <w:rPr>
                <w:rFonts w:hint="eastAsia"/>
                <w:sz w:val="24"/>
              </w:rPr>
              <w:t>[a]</w:t>
            </w:r>
            <w:r w:rsidRPr="00177FA8">
              <w:rPr>
                <w:rFonts w:hint="eastAsia"/>
                <w:sz w:val="24"/>
              </w:rPr>
              <w:t>芘</w:t>
            </w:r>
            <w:r w:rsidRPr="00177FA8">
              <w:rPr>
                <w:sz w:val="24"/>
              </w:rPr>
              <w:t>产生量为</w:t>
            </w:r>
            <w:r w:rsidRPr="00177FA8">
              <w:rPr>
                <w:sz w:val="24"/>
              </w:rPr>
              <w:t>5.10×10</w:t>
            </w:r>
            <w:r w:rsidRPr="00177FA8">
              <w:rPr>
                <w:sz w:val="24"/>
                <w:vertAlign w:val="superscript"/>
              </w:rPr>
              <w:t>-6</w:t>
            </w:r>
            <w:r w:rsidRPr="00177FA8">
              <w:rPr>
                <w:sz w:val="24"/>
              </w:rPr>
              <w:t>t/a</w:t>
            </w:r>
            <w:r w:rsidRPr="00177FA8">
              <w:rPr>
                <w:rFonts w:hint="eastAsia"/>
                <w:sz w:val="24"/>
              </w:rPr>
              <w:t>。</w:t>
            </w:r>
          </w:p>
          <w:p w14:paraId="5FE40D90" w14:textId="39820650" w:rsidR="0011260C" w:rsidRPr="00177FA8" w:rsidRDefault="0011260C" w:rsidP="0011260C">
            <w:pPr>
              <w:adjustRightInd w:val="0"/>
              <w:spacing w:line="360" w:lineRule="auto"/>
              <w:ind w:firstLineChars="200" w:firstLine="480"/>
              <w:rPr>
                <w:sz w:val="24"/>
              </w:rPr>
            </w:pPr>
            <w:r w:rsidRPr="00177FA8">
              <w:rPr>
                <w:sz w:val="24"/>
              </w:rPr>
              <w:t>本项目沥青混凝土搅拌废气</w:t>
            </w:r>
            <w:r w:rsidR="0051441C" w:rsidRPr="00177FA8">
              <w:rPr>
                <w:rFonts w:hint="eastAsia"/>
                <w:sz w:val="24"/>
              </w:rPr>
              <w:t>中</w:t>
            </w:r>
            <w:r w:rsidR="0051441C" w:rsidRPr="00177FA8">
              <w:rPr>
                <w:sz w:val="24"/>
              </w:rPr>
              <w:t>有机废气产生量较小，</w:t>
            </w:r>
            <w:r w:rsidRPr="00177FA8">
              <w:rPr>
                <w:rFonts w:hint="eastAsia"/>
                <w:sz w:val="24"/>
              </w:rPr>
              <w:t>经</w:t>
            </w:r>
            <w:r w:rsidRPr="00177FA8">
              <w:rPr>
                <w:rFonts w:ascii="宋体" w:hAnsi="宋体"/>
                <w:sz w:val="24"/>
              </w:rPr>
              <w:t>“</w:t>
            </w:r>
            <w:r w:rsidR="000A790E" w:rsidRPr="00177FA8">
              <w:rPr>
                <w:rFonts w:hint="eastAsia"/>
                <w:sz w:val="24"/>
              </w:rPr>
              <w:t>水喷淋</w:t>
            </w:r>
            <w:r w:rsidR="000A790E" w:rsidRPr="00177FA8">
              <w:rPr>
                <w:rFonts w:hint="eastAsia"/>
                <w:sz w:val="24"/>
              </w:rPr>
              <w:t>+</w:t>
            </w:r>
            <w:r w:rsidR="000A790E" w:rsidRPr="00177FA8">
              <w:rPr>
                <w:rFonts w:hint="eastAsia"/>
                <w:sz w:val="24"/>
              </w:rPr>
              <w:t>等离子光氧一体机</w:t>
            </w:r>
            <w:r w:rsidR="000A790E" w:rsidRPr="00177FA8">
              <w:rPr>
                <w:rFonts w:hint="eastAsia"/>
                <w:sz w:val="24"/>
              </w:rPr>
              <w:t>+</w:t>
            </w:r>
            <w:r w:rsidR="000A790E" w:rsidRPr="00177FA8">
              <w:rPr>
                <w:rFonts w:hint="eastAsia"/>
                <w:sz w:val="24"/>
              </w:rPr>
              <w:t>活性炭吸附</w:t>
            </w:r>
            <w:r w:rsidRPr="00177FA8">
              <w:rPr>
                <w:rFonts w:ascii="宋体" w:hAnsi="宋体"/>
                <w:sz w:val="24"/>
              </w:rPr>
              <w:t>”</w:t>
            </w:r>
            <w:r w:rsidRPr="00177FA8">
              <w:rPr>
                <w:sz w:val="24"/>
              </w:rPr>
              <w:t>处理</w:t>
            </w:r>
            <w:r w:rsidR="00486D3B" w:rsidRPr="00177FA8">
              <w:rPr>
                <w:rFonts w:hint="eastAsia"/>
                <w:sz w:val="24"/>
              </w:rPr>
              <w:t>，本次搅拌</w:t>
            </w:r>
            <w:r w:rsidR="00486D3B" w:rsidRPr="00177FA8">
              <w:rPr>
                <w:sz w:val="24"/>
              </w:rPr>
              <w:t>废气在添加</w:t>
            </w:r>
            <w:r w:rsidR="00486D3B" w:rsidRPr="00177FA8">
              <w:rPr>
                <w:rFonts w:hint="eastAsia"/>
                <w:sz w:val="24"/>
              </w:rPr>
              <w:t>“活性炭</w:t>
            </w:r>
            <w:r w:rsidR="00486D3B" w:rsidRPr="00177FA8">
              <w:rPr>
                <w:sz w:val="24"/>
              </w:rPr>
              <w:t>吸附</w:t>
            </w:r>
            <w:r w:rsidR="00486D3B" w:rsidRPr="00177FA8">
              <w:rPr>
                <w:rFonts w:hint="eastAsia"/>
                <w:sz w:val="24"/>
              </w:rPr>
              <w:t>”处理</w:t>
            </w:r>
            <w:r w:rsidR="00486D3B" w:rsidRPr="00177FA8">
              <w:rPr>
                <w:sz w:val="24"/>
              </w:rPr>
              <w:t>措施后，可</w:t>
            </w:r>
            <w:r w:rsidR="00486D3B" w:rsidRPr="00177FA8">
              <w:rPr>
                <w:rFonts w:hint="eastAsia"/>
                <w:sz w:val="24"/>
              </w:rPr>
              <w:t>进一步保障有机</w:t>
            </w:r>
            <w:r w:rsidR="00486D3B" w:rsidRPr="00177FA8">
              <w:rPr>
                <w:sz w:val="24"/>
              </w:rPr>
              <w:t>废气污染物</w:t>
            </w:r>
            <w:r w:rsidR="00486D3B" w:rsidRPr="00177FA8">
              <w:rPr>
                <w:rFonts w:hint="eastAsia"/>
                <w:sz w:val="24"/>
              </w:rPr>
              <w:t>能够达标</w:t>
            </w:r>
            <w:r w:rsidR="00486D3B" w:rsidRPr="00177FA8">
              <w:rPr>
                <w:sz w:val="24"/>
              </w:rPr>
              <w:t>排放</w:t>
            </w:r>
            <w:r w:rsidR="0051441C" w:rsidRPr="00177FA8">
              <w:rPr>
                <w:rFonts w:hint="eastAsia"/>
                <w:sz w:val="24"/>
              </w:rPr>
              <w:t>，搅拌</w:t>
            </w:r>
            <w:r w:rsidR="0051441C" w:rsidRPr="00177FA8">
              <w:rPr>
                <w:sz w:val="24"/>
              </w:rPr>
              <w:t>废气</w:t>
            </w:r>
            <w:r w:rsidR="0051441C" w:rsidRPr="00177FA8">
              <w:rPr>
                <w:rFonts w:hint="eastAsia"/>
                <w:sz w:val="24"/>
              </w:rPr>
              <w:t>中</w:t>
            </w:r>
            <w:r w:rsidRPr="00177FA8">
              <w:rPr>
                <w:sz w:val="24"/>
              </w:rPr>
              <w:t>沥青烟、非甲烷总烃处理效率＞</w:t>
            </w:r>
            <w:r w:rsidRPr="00177FA8">
              <w:rPr>
                <w:sz w:val="24"/>
              </w:rPr>
              <w:t>90%</w:t>
            </w:r>
            <w:r w:rsidRPr="00177FA8">
              <w:rPr>
                <w:sz w:val="24"/>
              </w:rPr>
              <w:t>，苯并</w:t>
            </w:r>
            <w:r w:rsidRPr="00177FA8">
              <w:rPr>
                <w:sz w:val="24"/>
              </w:rPr>
              <w:t>[a]</w:t>
            </w:r>
            <w:r w:rsidRPr="00177FA8">
              <w:rPr>
                <w:sz w:val="24"/>
              </w:rPr>
              <w:t>芘处理效率＞</w:t>
            </w:r>
            <w:r w:rsidRPr="00177FA8">
              <w:rPr>
                <w:sz w:val="24"/>
              </w:rPr>
              <w:t>95%</w:t>
            </w:r>
            <w:r w:rsidR="00D677D0" w:rsidRPr="00177FA8">
              <w:rPr>
                <w:rFonts w:hint="eastAsia"/>
                <w:sz w:val="24"/>
              </w:rPr>
              <w:t>，</w:t>
            </w:r>
            <w:r w:rsidR="00ED43C5" w:rsidRPr="00177FA8">
              <w:rPr>
                <w:rFonts w:hint="eastAsia"/>
                <w:sz w:val="24"/>
              </w:rPr>
              <w:t>年</w:t>
            </w:r>
            <w:r w:rsidR="00ED43C5" w:rsidRPr="00177FA8">
              <w:rPr>
                <w:sz w:val="24"/>
              </w:rPr>
              <w:t>工作</w:t>
            </w:r>
            <w:r w:rsidR="00ED43C5" w:rsidRPr="00177FA8">
              <w:rPr>
                <w:rFonts w:hint="eastAsia"/>
                <w:sz w:val="24"/>
              </w:rPr>
              <w:t>3360</w:t>
            </w:r>
            <w:r w:rsidR="00ED43C5" w:rsidRPr="00177FA8">
              <w:rPr>
                <w:sz w:val="24"/>
              </w:rPr>
              <w:t>h</w:t>
            </w:r>
            <w:r w:rsidR="00ED43C5" w:rsidRPr="00177FA8">
              <w:rPr>
                <w:sz w:val="24"/>
              </w:rPr>
              <w:t>，</w:t>
            </w:r>
            <w:r w:rsidRPr="00177FA8">
              <w:rPr>
                <w:rFonts w:hint="eastAsia"/>
                <w:sz w:val="24"/>
              </w:rPr>
              <w:t>则</w:t>
            </w:r>
            <w:r w:rsidRPr="00177FA8">
              <w:rPr>
                <w:sz w:val="24"/>
              </w:rPr>
              <w:t>沥青烟排放量为</w:t>
            </w:r>
            <w:r w:rsidRPr="00177FA8">
              <w:rPr>
                <w:sz w:val="24"/>
              </w:rPr>
              <w:t>0.017t/a</w:t>
            </w:r>
            <w:r w:rsidRPr="00177FA8">
              <w:rPr>
                <w:sz w:val="24"/>
              </w:rPr>
              <w:t>，排放浓度为</w:t>
            </w:r>
            <w:r w:rsidRPr="00177FA8">
              <w:rPr>
                <w:sz w:val="24"/>
              </w:rPr>
              <w:t>0.169mg/m</w:t>
            </w:r>
            <w:r w:rsidRPr="00177FA8">
              <w:rPr>
                <w:sz w:val="24"/>
                <w:vertAlign w:val="superscript"/>
              </w:rPr>
              <w:t>3</w:t>
            </w:r>
            <w:r w:rsidRPr="00177FA8">
              <w:rPr>
                <w:sz w:val="24"/>
              </w:rPr>
              <w:t>，排放速率</w:t>
            </w:r>
            <w:r w:rsidRPr="00177FA8">
              <w:rPr>
                <w:sz w:val="24"/>
              </w:rPr>
              <w:t>5.1×10</w:t>
            </w:r>
            <w:r w:rsidRPr="00177FA8">
              <w:rPr>
                <w:sz w:val="24"/>
                <w:vertAlign w:val="superscript"/>
              </w:rPr>
              <w:t>-3</w:t>
            </w:r>
            <w:r w:rsidRPr="00177FA8">
              <w:rPr>
                <w:sz w:val="24"/>
              </w:rPr>
              <w:t>kg/h</w:t>
            </w:r>
            <w:r w:rsidRPr="00177FA8">
              <w:rPr>
                <w:sz w:val="24"/>
              </w:rPr>
              <w:t>；非甲烷总烃排放量为</w:t>
            </w:r>
            <w:r w:rsidRPr="00177FA8">
              <w:rPr>
                <w:sz w:val="24"/>
              </w:rPr>
              <w:t>9.54×10</w:t>
            </w:r>
            <w:r w:rsidRPr="00177FA8">
              <w:rPr>
                <w:sz w:val="24"/>
                <w:vertAlign w:val="superscript"/>
              </w:rPr>
              <w:t>-5</w:t>
            </w:r>
            <w:r w:rsidRPr="00177FA8">
              <w:rPr>
                <w:sz w:val="24"/>
              </w:rPr>
              <w:t>t/a</w:t>
            </w:r>
            <w:r w:rsidRPr="00177FA8">
              <w:rPr>
                <w:sz w:val="24"/>
              </w:rPr>
              <w:t>，排放浓度为</w:t>
            </w:r>
            <w:r w:rsidRPr="00177FA8">
              <w:rPr>
                <w:sz w:val="24"/>
              </w:rPr>
              <w:t>9.5×10</w:t>
            </w:r>
            <w:r w:rsidRPr="00177FA8">
              <w:rPr>
                <w:sz w:val="24"/>
                <w:vertAlign w:val="superscript"/>
              </w:rPr>
              <w:t>-4</w:t>
            </w:r>
            <w:r w:rsidRPr="00177FA8">
              <w:rPr>
                <w:sz w:val="24"/>
              </w:rPr>
              <w:t>mg/m</w:t>
            </w:r>
            <w:r w:rsidRPr="00177FA8">
              <w:rPr>
                <w:sz w:val="24"/>
                <w:vertAlign w:val="superscript"/>
              </w:rPr>
              <w:t>3</w:t>
            </w:r>
            <w:r w:rsidRPr="00177FA8">
              <w:rPr>
                <w:sz w:val="24"/>
              </w:rPr>
              <w:t>，排放速率为</w:t>
            </w:r>
            <w:r w:rsidRPr="00177FA8">
              <w:rPr>
                <w:sz w:val="24"/>
              </w:rPr>
              <w:t>2.84×10</w:t>
            </w:r>
            <w:r w:rsidRPr="00177FA8">
              <w:rPr>
                <w:sz w:val="24"/>
                <w:vertAlign w:val="superscript"/>
              </w:rPr>
              <w:t>-5</w:t>
            </w:r>
            <w:r w:rsidRPr="00177FA8">
              <w:rPr>
                <w:sz w:val="24"/>
              </w:rPr>
              <w:t>kg/h</w:t>
            </w:r>
            <w:r w:rsidRPr="00177FA8">
              <w:rPr>
                <w:sz w:val="24"/>
              </w:rPr>
              <w:t>；苯并</w:t>
            </w:r>
            <w:r w:rsidRPr="00177FA8">
              <w:rPr>
                <w:sz w:val="24"/>
              </w:rPr>
              <w:t>[a]</w:t>
            </w:r>
            <w:r w:rsidRPr="00177FA8">
              <w:rPr>
                <w:sz w:val="24"/>
              </w:rPr>
              <w:t>芘排放量为</w:t>
            </w:r>
            <w:r w:rsidRPr="00177FA8">
              <w:rPr>
                <w:sz w:val="24"/>
              </w:rPr>
              <w:t>2.30×10</w:t>
            </w:r>
            <w:r w:rsidRPr="00177FA8">
              <w:rPr>
                <w:sz w:val="24"/>
                <w:vertAlign w:val="superscript"/>
              </w:rPr>
              <w:t>-7</w:t>
            </w:r>
            <w:r w:rsidRPr="00177FA8">
              <w:rPr>
                <w:sz w:val="24"/>
              </w:rPr>
              <w:t>t/a</w:t>
            </w:r>
            <w:r w:rsidRPr="00177FA8">
              <w:rPr>
                <w:sz w:val="24"/>
              </w:rPr>
              <w:t>，排放浓度为</w:t>
            </w:r>
            <w:r w:rsidRPr="00177FA8">
              <w:rPr>
                <w:sz w:val="24"/>
              </w:rPr>
              <w:t>2.28×10</w:t>
            </w:r>
            <w:r w:rsidRPr="00177FA8">
              <w:rPr>
                <w:sz w:val="24"/>
                <w:vertAlign w:val="superscript"/>
              </w:rPr>
              <w:t>-6</w:t>
            </w:r>
            <w:r w:rsidRPr="00177FA8">
              <w:rPr>
                <w:sz w:val="24"/>
              </w:rPr>
              <w:t>mg/m</w:t>
            </w:r>
            <w:r w:rsidRPr="00177FA8">
              <w:rPr>
                <w:sz w:val="24"/>
                <w:vertAlign w:val="superscript"/>
              </w:rPr>
              <w:t>3</w:t>
            </w:r>
            <w:r w:rsidRPr="00177FA8">
              <w:rPr>
                <w:sz w:val="24"/>
              </w:rPr>
              <w:t>，排放速率为</w:t>
            </w:r>
            <w:r w:rsidRPr="00177FA8">
              <w:rPr>
                <w:sz w:val="24"/>
              </w:rPr>
              <w:t>6.85×10</w:t>
            </w:r>
            <w:r w:rsidRPr="00177FA8">
              <w:rPr>
                <w:sz w:val="24"/>
                <w:vertAlign w:val="superscript"/>
              </w:rPr>
              <w:t>-8</w:t>
            </w:r>
            <w:r w:rsidRPr="00177FA8">
              <w:rPr>
                <w:sz w:val="24"/>
              </w:rPr>
              <w:t>kg/h</w:t>
            </w:r>
            <w:r w:rsidRPr="00177FA8">
              <w:rPr>
                <w:sz w:val="24"/>
              </w:rPr>
              <w:t>。</w:t>
            </w:r>
          </w:p>
          <w:p w14:paraId="5857DA15" w14:textId="75A11CBF" w:rsidR="00952249" w:rsidRPr="00177FA8" w:rsidRDefault="00952249" w:rsidP="00952249">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2 \* GB3</w:instrText>
            </w:r>
            <w:r w:rsidRPr="00177FA8">
              <w:rPr>
                <w:sz w:val="24"/>
              </w:rPr>
              <w:instrText xml:space="preserve"> </w:instrText>
            </w:r>
            <w:r w:rsidRPr="00177FA8">
              <w:rPr>
                <w:sz w:val="24"/>
              </w:rPr>
              <w:fldChar w:fldCharType="separate"/>
            </w:r>
            <w:r w:rsidRPr="00177FA8">
              <w:rPr>
                <w:rFonts w:hint="eastAsia"/>
                <w:noProof/>
                <w:sz w:val="24"/>
              </w:rPr>
              <w:t>②</w:t>
            </w:r>
            <w:r w:rsidRPr="00177FA8">
              <w:rPr>
                <w:sz w:val="24"/>
              </w:rPr>
              <w:fldChar w:fldCharType="end"/>
            </w:r>
            <w:r w:rsidRPr="00177FA8">
              <w:rPr>
                <w:sz w:val="24"/>
              </w:rPr>
              <w:t xml:space="preserve"> </w:t>
            </w:r>
            <w:r w:rsidRPr="00177FA8">
              <w:rPr>
                <w:rFonts w:hint="eastAsia"/>
                <w:sz w:val="24"/>
              </w:rPr>
              <w:t>无组织</w:t>
            </w:r>
            <w:r w:rsidR="009457C6" w:rsidRPr="00177FA8">
              <w:rPr>
                <w:rFonts w:hint="eastAsia"/>
                <w:sz w:val="24"/>
              </w:rPr>
              <w:t>废气</w:t>
            </w:r>
          </w:p>
          <w:p w14:paraId="45C7DEDF" w14:textId="40BC6A08" w:rsidR="00420913" w:rsidRPr="00177FA8" w:rsidRDefault="00321E06" w:rsidP="008A1AD2">
            <w:pPr>
              <w:spacing w:line="360" w:lineRule="auto"/>
              <w:ind w:firstLineChars="200" w:firstLine="480"/>
              <w:rPr>
                <w:kern w:val="24"/>
                <w:sz w:val="24"/>
              </w:rPr>
            </w:pPr>
            <w:r w:rsidRPr="00177FA8">
              <w:rPr>
                <w:kern w:val="24"/>
                <w:sz w:val="24"/>
              </w:rPr>
              <w:t xml:space="preserve">a </w:t>
            </w:r>
            <w:r w:rsidR="00420913" w:rsidRPr="00177FA8">
              <w:rPr>
                <w:rFonts w:hint="eastAsia"/>
                <w:kern w:val="24"/>
                <w:sz w:val="24"/>
              </w:rPr>
              <w:t>原料</w:t>
            </w:r>
            <w:r w:rsidR="00313036" w:rsidRPr="00177FA8">
              <w:rPr>
                <w:rFonts w:hint="eastAsia"/>
                <w:kern w:val="24"/>
                <w:sz w:val="24"/>
              </w:rPr>
              <w:t>进场</w:t>
            </w:r>
            <w:r w:rsidR="00420913" w:rsidRPr="00177FA8">
              <w:rPr>
                <w:kern w:val="24"/>
                <w:sz w:val="24"/>
              </w:rPr>
              <w:t>卸料</w:t>
            </w:r>
            <w:r w:rsidR="00313036" w:rsidRPr="00177FA8">
              <w:rPr>
                <w:rFonts w:hint="eastAsia"/>
                <w:kern w:val="24"/>
                <w:sz w:val="24"/>
              </w:rPr>
              <w:t>粉尘</w:t>
            </w:r>
          </w:p>
          <w:p w14:paraId="13391854" w14:textId="1F9249A5" w:rsidR="00313036" w:rsidRPr="00177FA8" w:rsidRDefault="00313036" w:rsidP="008A1AD2">
            <w:pPr>
              <w:spacing w:line="360" w:lineRule="auto"/>
              <w:ind w:firstLineChars="200" w:firstLine="480"/>
              <w:rPr>
                <w:kern w:val="24"/>
                <w:sz w:val="24"/>
              </w:rPr>
            </w:pPr>
            <w:r w:rsidRPr="00177FA8">
              <w:rPr>
                <w:rFonts w:hint="eastAsia"/>
                <w:kern w:val="24"/>
                <w:sz w:val="24"/>
              </w:rPr>
              <w:t>本项目</w:t>
            </w:r>
            <w:r w:rsidRPr="00177FA8">
              <w:rPr>
                <w:kern w:val="24"/>
                <w:sz w:val="24"/>
              </w:rPr>
              <w:t>沥青生产线</w:t>
            </w:r>
            <w:r w:rsidRPr="00177FA8">
              <w:rPr>
                <w:rFonts w:hint="eastAsia"/>
                <w:kern w:val="24"/>
                <w:sz w:val="24"/>
              </w:rPr>
              <w:t>原料</w:t>
            </w:r>
            <w:r w:rsidRPr="00177FA8">
              <w:rPr>
                <w:kern w:val="24"/>
                <w:sz w:val="24"/>
              </w:rPr>
              <w:t>存储于</w:t>
            </w:r>
            <w:r w:rsidRPr="00177FA8">
              <w:rPr>
                <w:rFonts w:hint="eastAsia"/>
                <w:kern w:val="24"/>
                <w:sz w:val="24"/>
              </w:rPr>
              <w:t>生产</w:t>
            </w:r>
            <w:r w:rsidRPr="00177FA8">
              <w:rPr>
                <w:kern w:val="24"/>
                <w:sz w:val="24"/>
              </w:rPr>
              <w:t>车间</w:t>
            </w:r>
            <w:r w:rsidRPr="00177FA8">
              <w:rPr>
                <w:rFonts w:hint="eastAsia"/>
                <w:kern w:val="24"/>
                <w:sz w:val="24"/>
              </w:rPr>
              <w:t>堆场内，原料</w:t>
            </w:r>
            <w:r w:rsidRPr="00177FA8">
              <w:rPr>
                <w:kern w:val="24"/>
                <w:sz w:val="24"/>
              </w:rPr>
              <w:t>进场过程</w:t>
            </w:r>
            <w:r w:rsidRPr="00177FA8">
              <w:rPr>
                <w:rFonts w:hint="eastAsia"/>
                <w:kern w:val="24"/>
                <w:sz w:val="24"/>
              </w:rPr>
              <w:t>污染</w:t>
            </w:r>
            <w:r w:rsidRPr="00177FA8">
              <w:rPr>
                <w:kern w:val="24"/>
                <w:sz w:val="24"/>
              </w:rPr>
              <w:t>排放主要为</w:t>
            </w:r>
            <w:r w:rsidRPr="00177FA8">
              <w:rPr>
                <w:rFonts w:hint="eastAsia"/>
                <w:kern w:val="24"/>
                <w:sz w:val="24"/>
              </w:rPr>
              <w:t>汽</w:t>
            </w:r>
            <w:r w:rsidRPr="00177FA8">
              <w:rPr>
                <w:rFonts w:hint="eastAsia"/>
                <w:kern w:val="24"/>
                <w:sz w:val="24"/>
              </w:rPr>
              <w:lastRenderedPageBreak/>
              <w:t>车卸料</w:t>
            </w:r>
            <w:r w:rsidRPr="00177FA8">
              <w:rPr>
                <w:kern w:val="24"/>
                <w:sz w:val="24"/>
              </w:rPr>
              <w:t>起尘</w:t>
            </w:r>
            <w:r w:rsidR="00390C48" w:rsidRPr="00177FA8">
              <w:rPr>
                <w:rFonts w:hint="eastAsia"/>
                <w:kern w:val="24"/>
                <w:sz w:val="24"/>
              </w:rPr>
              <w:t>，因此参考</w:t>
            </w:r>
            <w:r w:rsidR="00390C48" w:rsidRPr="00177FA8">
              <w:rPr>
                <w:kern w:val="24"/>
                <w:sz w:val="24"/>
              </w:rPr>
              <w:t>山西环保</w:t>
            </w:r>
            <w:r w:rsidR="00390C48" w:rsidRPr="00177FA8">
              <w:rPr>
                <w:rFonts w:hint="eastAsia"/>
                <w:kern w:val="24"/>
                <w:sz w:val="24"/>
              </w:rPr>
              <w:t>科研所、</w:t>
            </w:r>
            <w:r w:rsidR="00390C48" w:rsidRPr="00177FA8">
              <w:rPr>
                <w:kern w:val="24"/>
                <w:sz w:val="24"/>
              </w:rPr>
              <w:t>武汉水</w:t>
            </w:r>
            <w:r w:rsidR="00390C48" w:rsidRPr="00177FA8">
              <w:rPr>
                <w:rFonts w:hint="eastAsia"/>
                <w:kern w:val="24"/>
                <w:sz w:val="24"/>
              </w:rPr>
              <w:t>运</w:t>
            </w:r>
            <w:r w:rsidR="00390C48" w:rsidRPr="00177FA8">
              <w:rPr>
                <w:kern w:val="24"/>
                <w:sz w:val="24"/>
              </w:rPr>
              <w:t>工程</w:t>
            </w:r>
            <w:r w:rsidR="00390C48" w:rsidRPr="00177FA8">
              <w:rPr>
                <w:rFonts w:hint="eastAsia"/>
                <w:kern w:val="24"/>
                <w:sz w:val="24"/>
              </w:rPr>
              <w:t>学院</w:t>
            </w:r>
            <w:r w:rsidR="00390C48" w:rsidRPr="00177FA8">
              <w:rPr>
                <w:kern w:val="24"/>
                <w:sz w:val="24"/>
              </w:rPr>
              <w:t>提出的</w:t>
            </w:r>
            <w:r w:rsidR="00390C48" w:rsidRPr="00177FA8">
              <w:rPr>
                <w:rFonts w:hint="eastAsia"/>
                <w:kern w:val="24"/>
                <w:sz w:val="24"/>
              </w:rPr>
              <w:t>自卸</w:t>
            </w:r>
            <w:r w:rsidR="00390C48" w:rsidRPr="00177FA8">
              <w:rPr>
                <w:kern w:val="24"/>
                <w:sz w:val="24"/>
              </w:rPr>
              <w:t>汽车</w:t>
            </w:r>
            <w:r w:rsidR="00390C48" w:rsidRPr="00177FA8">
              <w:rPr>
                <w:rFonts w:hint="eastAsia"/>
                <w:kern w:val="24"/>
                <w:sz w:val="24"/>
              </w:rPr>
              <w:t>卸料起尘</w:t>
            </w:r>
            <w:r w:rsidR="00390C48" w:rsidRPr="00177FA8">
              <w:rPr>
                <w:kern w:val="24"/>
                <w:sz w:val="24"/>
              </w:rPr>
              <w:t>量</w:t>
            </w:r>
            <w:r w:rsidR="006237A9" w:rsidRPr="00177FA8">
              <w:rPr>
                <w:kern w:val="24"/>
                <w:sz w:val="24"/>
              </w:rPr>
              <w:t>经验公式（</w:t>
            </w:r>
            <w:r w:rsidR="006237A9" w:rsidRPr="00177FA8">
              <w:rPr>
                <w:kern w:val="24"/>
                <w:sz w:val="24"/>
              </w:rPr>
              <w:t>1</w:t>
            </w:r>
            <w:r w:rsidR="006237A9" w:rsidRPr="00177FA8">
              <w:rPr>
                <w:kern w:val="24"/>
                <w:sz w:val="24"/>
              </w:rPr>
              <w:t>）进行估算</w:t>
            </w:r>
            <w:r w:rsidR="00390C48" w:rsidRPr="00177FA8">
              <w:rPr>
                <w:rFonts w:hint="eastAsia"/>
                <w:kern w:val="24"/>
                <w:sz w:val="24"/>
              </w:rPr>
              <w:t>。</w:t>
            </w:r>
            <w:r w:rsidR="00E118B1" w:rsidRPr="00177FA8">
              <w:rPr>
                <w:kern w:val="24"/>
                <w:sz w:val="24"/>
              </w:rPr>
              <w:t>本项目沥青混凝土生产线</w:t>
            </w:r>
            <w:r w:rsidR="00E118B1" w:rsidRPr="00177FA8">
              <w:rPr>
                <w:rFonts w:hint="eastAsia"/>
                <w:kern w:val="24"/>
                <w:sz w:val="24"/>
              </w:rPr>
              <w:t>原料</w:t>
            </w:r>
            <w:r w:rsidR="00E118B1" w:rsidRPr="00177FA8">
              <w:rPr>
                <w:kern w:val="24"/>
                <w:sz w:val="24"/>
              </w:rPr>
              <w:t>转运量约</w:t>
            </w:r>
            <w:r w:rsidR="00E118B1" w:rsidRPr="00177FA8">
              <w:rPr>
                <w:kern w:val="24"/>
                <w:sz w:val="24"/>
              </w:rPr>
              <w:t>25</w:t>
            </w:r>
            <w:r w:rsidR="00E118B1" w:rsidRPr="00177FA8">
              <w:rPr>
                <w:rFonts w:hint="eastAsia"/>
                <w:kern w:val="24"/>
                <w:sz w:val="24"/>
              </w:rPr>
              <w:t>万</w:t>
            </w:r>
            <w:r w:rsidR="00E118B1" w:rsidRPr="00177FA8">
              <w:rPr>
                <w:rFonts w:hint="eastAsia"/>
                <w:kern w:val="24"/>
                <w:sz w:val="24"/>
              </w:rPr>
              <w:t>t</w:t>
            </w:r>
            <w:r w:rsidR="00E118B1" w:rsidRPr="00177FA8">
              <w:rPr>
                <w:kern w:val="24"/>
                <w:sz w:val="24"/>
              </w:rPr>
              <w:t>，总卸料次数为</w:t>
            </w:r>
            <w:r w:rsidR="00E118B1" w:rsidRPr="00177FA8">
              <w:rPr>
                <w:kern w:val="24"/>
                <w:sz w:val="24"/>
              </w:rPr>
              <w:t>5</w:t>
            </w:r>
            <w:r w:rsidR="00E118B1" w:rsidRPr="00177FA8">
              <w:rPr>
                <w:rFonts w:hint="eastAsia"/>
                <w:kern w:val="24"/>
                <w:sz w:val="24"/>
              </w:rPr>
              <w:t>万</w:t>
            </w:r>
            <w:r w:rsidR="00E118B1" w:rsidRPr="00177FA8">
              <w:rPr>
                <w:kern w:val="24"/>
                <w:sz w:val="24"/>
              </w:rPr>
              <w:t>次</w:t>
            </w:r>
            <w:r w:rsidR="00E118B1" w:rsidRPr="00177FA8">
              <w:rPr>
                <w:kern w:val="24"/>
                <w:sz w:val="24"/>
              </w:rPr>
              <w:t>/a</w:t>
            </w:r>
            <w:r w:rsidR="008E0EFA" w:rsidRPr="00177FA8">
              <w:rPr>
                <w:rFonts w:hint="eastAsia"/>
                <w:kern w:val="24"/>
                <w:sz w:val="24"/>
              </w:rPr>
              <w:t>，</w:t>
            </w:r>
            <w:r w:rsidR="001829A4" w:rsidRPr="00177FA8">
              <w:rPr>
                <w:rFonts w:hint="eastAsia"/>
                <w:kern w:val="24"/>
                <w:sz w:val="24"/>
              </w:rPr>
              <w:t>年</w:t>
            </w:r>
            <w:r w:rsidR="001829A4" w:rsidRPr="00177FA8">
              <w:rPr>
                <w:kern w:val="24"/>
                <w:sz w:val="24"/>
              </w:rPr>
              <w:t>工作</w:t>
            </w:r>
            <w:r w:rsidR="007B65DB" w:rsidRPr="00177FA8">
              <w:rPr>
                <w:rFonts w:hint="eastAsia"/>
                <w:kern w:val="24"/>
                <w:sz w:val="24"/>
              </w:rPr>
              <w:t>时间</w:t>
            </w:r>
            <w:r w:rsidR="001829A4" w:rsidRPr="00177FA8">
              <w:rPr>
                <w:rFonts w:hint="eastAsia"/>
                <w:kern w:val="24"/>
                <w:sz w:val="24"/>
              </w:rPr>
              <w:t>3360</w:t>
            </w:r>
            <w:r w:rsidR="001829A4" w:rsidRPr="00177FA8">
              <w:rPr>
                <w:kern w:val="24"/>
                <w:sz w:val="24"/>
              </w:rPr>
              <w:t>h</w:t>
            </w:r>
            <w:r w:rsidR="001829A4" w:rsidRPr="00177FA8">
              <w:rPr>
                <w:kern w:val="24"/>
                <w:sz w:val="24"/>
              </w:rPr>
              <w:t>，</w:t>
            </w:r>
            <w:r w:rsidR="00E118B1" w:rsidRPr="00177FA8">
              <w:rPr>
                <w:rFonts w:hAnsi="宋体" w:hint="eastAsia"/>
                <w:sz w:val="24"/>
              </w:rPr>
              <w:t>则</w:t>
            </w:r>
            <w:r w:rsidR="00E118B1" w:rsidRPr="00177FA8">
              <w:rPr>
                <w:rFonts w:hint="eastAsia"/>
                <w:kern w:val="24"/>
                <w:sz w:val="24"/>
              </w:rPr>
              <w:t>原料进场过程</w:t>
            </w:r>
            <w:r w:rsidR="00E118B1" w:rsidRPr="00177FA8">
              <w:rPr>
                <w:kern w:val="24"/>
                <w:sz w:val="24"/>
              </w:rPr>
              <w:t>无组织粉尘</w:t>
            </w:r>
            <w:r w:rsidR="00E118B1" w:rsidRPr="00177FA8">
              <w:rPr>
                <w:rFonts w:hAnsi="宋体"/>
                <w:sz w:val="24"/>
              </w:rPr>
              <w:t>产</w:t>
            </w:r>
            <w:r w:rsidR="00E118B1" w:rsidRPr="00177FA8">
              <w:rPr>
                <w:rFonts w:hAnsi="宋体" w:hint="eastAsia"/>
                <w:sz w:val="24"/>
              </w:rPr>
              <w:t>生</w:t>
            </w:r>
            <w:r w:rsidR="00E118B1" w:rsidRPr="00177FA8">
              <w:rPr>
                <w:rFonts w:hAnsi="宋体"/>
                <w:sz w:val="24"/>
              </w:rPr>
              <w:t>量为</w:t>
            </w:r>
            <w:r w:rsidR="00E118B1" w:rsidRPr="00177FA8">
              <w:rPr>
                <w:rFonts w:hAnsi="宋体"/>
                <w:sz w:val="24"/>
              </w:rPr>
              <w:t>0.034t/a</w:t>
            </w:r>
            <w:r w:rsidR="00536DAF" w:rsidRPr="00177FA8">
              <w:rPr>
                <w:rFonts w:hAnsi="宋体" w:hint="eastAsia"/>
                <w:sz w:val="24"/>
              </w:rPr>
              <w:t>，</w:t>
            </w:r>
            <w:r w:rsidR="00BD0471" w:rsidRPr="00177FA8">
              <w:rPr>
                <w:rFonts w:hint="eastAsia"/>
                <w:kern w:val="24"/>
                <w:sz w:val="24"/>
              </w:rPr>
              <w:t>产生</w:t>
            </w:r>
            <w:r w:rsidR="00536DAF" w:rsidRPr="00177FA8">
              <w:rPr>
                <w:rFonts w:hAnsi="宋体"/>
                <w:sz w:val="24"/>
              </w:rPr>
              <w:t>速率为</w:t>
            </w:r>
            <w:r w:rsidR="00536DAF" w:rsidRPr="00177FA8">
              <w:rPr>
                <w:rFonts w:hAnsi="宋体" w:hint="eastAsia"/>
                <w:sz w:val="24"/>
              </w:rPr>
              <w:t>0.01</w:t>
            </w:r>
            <w:r w:rsidR="00533133" w:rsidRPr="00177FA8">
              <w:rPr>
                <w:rFonts w:hAnsi="宋体"/>
                <w:sz w:val="24"/>
              </w:rPr>
              <w:t>0</w:t>
            </w:r>
            <w:r w:rsidR="006E551C" w:rsidRPr="00177FA8">
              <w:rPr>
                <w:rFonts w:hAnsi="宋体"/>
                <w:sz w:val="24"/>
              </w:rPr>
              <w:t>1</w:t>
            </w:r>
            <w:r w:rsidR="00536DAF" w:rsidRPr="00177FA8">
              <w:rPr>
                <w:rFonts w:hAnsi="宋体"/>
                <w:sz w:val="24"/>
              </w:rPr>
              <w:t>kg/h</w:t>
            </w:r>
            <w:r w:rsidR="00C56EA9" w:rsidRPr="00177FA8">
              <w:rPr>
                <w:rFonts w:hAnsi="宋体" w:hint="eastAsia"/>
                <w:sz w:val="24"/>
              </w:rPr>
              <w:t>。</w:t>
            </w:r>
            <w:r w:rsidR="0088502E" w:rsidRPr="00177FA8">
              <w:rPr>
                <w:rFonts w:hint="eastAsia"/>
                <w:kern w:val="24"/>
                <w:sz w:val="24"/>
              </w:rPr>
              <w:t>生产</w:t>
            </w:r>
            <w:r w:rsidR="0088502E" w:rsidRPr="00177FA8">
              <w:rPr>
                <w:kern w:val="24"/>
                <w:sz w:val="24"/>
              </w:rPr>
              <w:t>车间为封闭设计</w:t>
            </w:r>
            <w:r w:rsidR="0088502E" w:rsidRPr="00177FA8">
              <w:rPr>
                <w:rFonts w:hint="eastAsia"/>
                <w:kern w:val="24"/>
                <w:sz w:val="24"/>
              </w:rPr>
              <w:t>，</w:t>
            </w:r>
            <w:r w:rsidR="0088502E" w:rsidRPr="00177FA8">
              <w:rPr>
                <w:rFonts w:hAnsi="宋体"/>
                <w:sz w:val="24"/>
              </w:rPr>
              <w:t>定期</w:t>
            </w:r>
            <w:r w:rsidR="002E4FC8" w:rsidRPr="00177FA8">
              <w:rPr>
                <w:rFonts w:hAnsi="宋体" w:hint="eastAsia"/>
                <w:sz w:val="24"/>
              </w:rPr>
              <w:t>喷淋</w:t>
            </w:r>
            <w:r w:rsidR="0088502E" w:rsidRPr="00177FA8">
              <w:rPr>
                <w:rFonts w:hAnsi="宋体" w:hint="eastAsia"/>
                <w:sz w:val="24"/>
              </w:rPr>
              <w:t>，可减少</w:t>
            </w:r>
            <w:r w:rsidR="0088502E" w:rsidRPr="00177FA8">
              <w:rPr>
                <w:rFonts w:hAnsi="宋体"/>
                <w:sz w:val="24"/>
              </w:rPr>
              <w:t>80</w:t>
            </w:r>
            <w:r w:rsidR="0088502E" w:rsidRPr="00177FA8">
              <w:rPr>
                <w:rFonts w:hAnsi="宋体" w:hint="eastAsia"/>
                <w:sz w:val="24"/>
              </w:rPr>
              <w:t>%</w:t>
            </w:r>
            <w:r w:rsidR="0088502E" w:rsidRPr="00177FA8">
              <w:rPr>
                <w:rFonts w:hAnsi="宋体" w:hint="eastAsia"/>
                <w:sz w:val="24"/>
              </w:rPr>
              <w:t>的粉尘。因此</w:t>
            </w:r>
            <w:r w:rsidR="0088502E" w:rsidRPr="00177FA8">
              <w:rPr>
                <w:rFonts w:hint="eastAsia"/>
                <w:kern w:val="24"/>
                <w:sz w:val="24"/>
              </w:rPr>
              <w:t>原料进场过程</w:t>
            </w:r>
            <w:r w:rsidR="0088502E" w:rsidRPr="00177FA8">
              <w:rPr>
                <w:kern w:val="24"/>
                <w:sz w:val="24"/>
              </w:rPr>
              <w:t>无组织粉尘</w:t>
            </w:r>
            <w:r w:rsidR="0088502E" w:rsidRPr="00177FA8">
              <w:rPr>
                <w:rFonts w:hint="eastAsia"/>
                <w:kern w:val="24"/>
                <w:sz w:val="24"/>
              </w:rPr>
              <w:t>排放量为</w:t>
            </w:r>
            <w:r w:rsidR="0088502E" w:rsidRPr="00177FA8">
              <w:rPr>
                <w:rFonts w:hint="eastAsia"/>
                <w:kern w:val="24"/>
                <w:sz w:val="24"/>
              </w:rPr>
              <w:t>6.8</w:t>
            </w:r>
            <w:r w:rsidR="0088502E" w:rsidRPr="00177FA8">
              <w:rPr>
                <w:sz w:val="24"/>
              </w:rPr>
              <w:t>×10</w:t>
            </w:r>
            <w:r w:rsidR="0088502E" w:rsidRPr="00177FA8">
              <w:rPr>
                <w:sz w:val="24"/>
                <w:vertAlign w:val="superscript"/>
              </w:rPr>
              <w:t>-3</w:t>
            </w:r>
            <w:r w:rsidR="0088502E" w:rsidRPr="00177FA8">
              <w:rPr>
                <w:sz w:val="24"/>
              </w:rPr>
              <w:t>t/a</w:t>
            </w:r>
            <w:r w:rsidR="0088502E" w:rsidRPr="00177FA8">
              <w:rPr>
                <w:sz w:val="24"/>
              </w:rPr>
              <w:t>，</w:t>
            </w:r>
            <w:r w:rsidR="0088502E" w:rsidRPr="00177FA8">
              <w:rPr>
                <w:rFonts w:hint="eastAsia"/>
                <w:sz w:val="24"/>
              </w:rPr>
              <w:t>排放</w:t>
            </w:r>
            <w:r w:rsidR="0088502E" w:rsidRPr="00177FA8">
              <w:rPr>
                <w:sz w:val="24"/>
              </w:rPr>
              <w:t>速率为</w:t>
            </w:r>
            <w:r w:rsidR="0088502E" w:rsidRPr="00177FA8">
              <w:rPr>
                <w:rFonts w:hint="eastAsia"/>
                <w:sz w:val="24"/>
              </w:rPr>
              <w:t>2.02</w:t>
            </w:r>
            <w:r w:rsidR="0088502E" w:rsidRPr="00177FA8">
              <w:rPr>
                <w:sz w:val="24"/>
              </w:rPr>
              <w:t>×10</w:t>
            </w:r>
            <w:r w:rsidR="0088502E" w:rsidRPr="00177FA8">
              <w:rPr>
                <w:sz w:val="24"/>
                <w:vertAlign w:val="superscript"/>
              </w:rPr>
              <w:t>-3</w:t>
            </w:r>
            <w:r w:rsidR="0088502E" w:rsidRPr="00177FA8">
              <w:rPr>
                <w:sz w:val="24"/>
              </w:rPr>
              <w:t>kg/h</w:t>
            </w:r>
            <w:r w:rsidR="00A3636C" w:rsidRPr="00177FA8">
              <w:rPr>
                <w:rFonts w:hint="eastAsia"/>
                <w:sz w:val="24"/>
              </w:rPr>
              <w:t>。</w:t>
            </w:r>
          </w:p>
          <w:p w14:paraId="62E3F0B2" w14:textId="79C20909" w:rsidR="00321E06" w:rsidRPr="00177FA8" w:rsidRDefault="0044684D" w:rsidP="008A1AD2">
            <w:pPr>
              <w:spacing w:line="360" w:lineRule="auto"/>
              <w:ind w:firstLineChars="200" w:firstLine="480"/>
              <w:rPr>
                <w:kern w:val="24"/>
                <w:sz w:val="24"/>
              </w:rPr>
            </w:pPr>
            <w:r w:rsidRPr="00177FA8">
              <w:rPr>
                <w:kern w:val="24"/>
                <w:sz w:val="24"/>
              </w:rPr>
              <w:t xml:space="preserve">b </w:t>
            </w:r>
            <w:r w:rsidR="00BC336F" w:rsidRPr="00177FA8">
              <w:rPr>
                <w:rFonts w:hint="eastAsia"/>
                <w:kern w:val="24"/>
                <w:sz w:val="24"/>
              </w:rPr>
              <w:t>原料</w:t>
            </w:r>
            <w:r w:rsidR="00BC336F" w:rsidRPr="00177FA8">
              <w:rPr>
                <w:kern w:val="24"/>
                <w:sz w:val="24"/>
              </w:rPr>
              <w:t>堆场粉尘</w:t>
            </w:r>
          </w:p>
          <w:p w14:paraId="490B9899" w14:textId="5D7F6565" w:rsidR="00BC336F" w:rsidRPr="00177FA8" w:rsidRDefault="00531E98" w:rsidP="008A1AD2">
            <w:pPr>
              <w:spacing w:line="360" w:lineRule="auto"/>
              <w:ind w:firstLineChars="200" w:firstLine="480"/>
              <w:rPr>
                <w:kern w:val="24"/>
                <w:sz w:val="24"/>
              </w:rPr>
            </w:pPr>
            <w:r w:rsidRPr="00177FA8">
              <w:rPr>
                <w:rFonts w:hint="eastAsia"/>
                <w:kern w:val="24"/>
                <w:sz w:val="24"/>
              </w:rPr>
              <w:t>项目</w:t>
            </w:r>
            <w:r w:rsidRPr="00177FA8">
              <w:rPr>
                <w:kern w:val="24"/>
                <w:sz w:val="24"/>
              </w:rPr>
              <w:t>沥青</w:t>
            </w:r>
            <w:r w:rsidR="00ED2DB6" w:rsidRPr="00177FA8">
              <w:rPr>
                <w:rFonts w:hint="eastAsia"/>
                <w:kern w:val="24"/>
                <w:sz w:val="24"/>
              </w:rPr>
              <w:t>混凝土</w:t>
            </w:r>
            <w:r w:rsidRPr="00177FA8">
              <w:rPr>
                <w:kern w:val="24"/>
                <w:sz w:val="24"/>
              </w:rPr>
              <w:t>生产线原料进场后堆放过程，由于风力的影响产生</w:t>
            </w:r>
            <w:r w:rsidRPr="00177FA8">
              <w:rPr>
                <w:rFonts w:hint="eastAsia"/>
                <w:kern w:val="24"/>
                <w:sz w:val="24"/>
              </w:rPr>
              <w:t>少量</w:t>
            </w:r>
            <w:r w:rsidRPr="00177FA8">
              <w:rPr>
                <w:kern w:val="24"/>
                <w:sz w:val="24"/>
              </w:rPr>
              <w:t>的风力扬尘，</w:t>
            </w:r>
            <w:r w:rsidRPr="00177FA8">
              <w:rPr>
                <w:rFonts w:hint="eastAsia"/>
                <w:kern w:val="24"/>
                <w:sz w:val="24"/>
              </w:rPr>
              <w:t>起</w:t>
            </w:r>
            <w:r w:rsidRPr="00177FA8">
              <w:rPr>
                <w:kern w:val="24"/>
                <w:sz w:val="24"/>
              </w:rPr>
              <w:t>尘量采用西安冶金建筑学院的起尘量推荐</w:t>
            </w:r>
            <w:r w:rsidRPr="00177FA8">
              <w:rPr>
                <w:rFonts w:hint="eastAsia"/>
                <w:kern w:val="24"/>
                <w:sz w:val="24"/>
              </w:rPr>
              <w:t>公式</w:t>
            </w:r>
            <w:r w:rsidRPr="00177FA8">
              <w:rPr>
                <w:kern w:val="24"/>
                <w:sz w:val="24"/>
              </w:rPr>
              <w:t>计算，公式为</w:t>
            </w:r>
          </w:p>
          <w:p w14:paraId="0FC30AED" w14:textId="555784B2" w:rsidR="00531E98" w:rsidRPr="00177FA8" w:rsidRDefault="00531E98" w:rsidP="00531E98">
            <w:pPr>
              <w:spacing w:line="360" w:lineRule="auto"/>
              <w:jc w:val="center"/>
              <w:rPr>
                <w:rFonts w:ascii="等线" w:eastAsia="等线" w:hAnsi="等线"/>
                <w:kern w:val="24"/>
                <w:sz w:val="24"/>
              </w:rPr>
            </w:pPr>
            <m:oMath>
              <m:r>
                <m:rPr>
                  <m:sty m:val="p"/>
                </m:rPr>
                <w:rPr>
                  <w:rFonts w:ascii="Cambria Math" w:eastAsia="等线" w:hAnsi="Cambria Math"/>
                  <w:kern w:val="24"/>
                  <w:sz w:val="24"/>
                </w:rPr>
                <m:t>Q=4.32×</m:t>
              </m:r>
              <m:sSup>
                <m:sSupPr>
                  <m:ctrlPr>
                    <w:rPr>
                      <w:rFonts w:ascii="Cambria Math" w:eastAsia="等线" w:hAnsi="Cambria Math"/>
                      <w:kern w:val="24"/>
                      <w:sz w:val="24"/>
                    </w:rPr>
                  </m:ctrlPr>
                </m:sSupPr>
                <m:e>
                  <m:r>
                    <m:rPr>
                      <m:sty m:val="p"/>
                    </m:rPr>
                    <w:rPr>
                      <w:rFonts w:ascii="Cambria Math" w:eastAsia="等线" w:hAnsi="Cambria Math"/>
                      <w:kern w:val="24"/>
                      <w:sz w:val="24"/>
                    </w:rPr>
                    <m:t>10</m:t>
                  </m:r>
                </m:e>
                <m:sup>
                  <m:r>
                    <w:rPr>
                      <w:rFonts w:ascii="Cambria Math" w:eastAsia="等线" w:hAnsi="Cambria Math"/>
                      <w:kern w:val="24"/>
                      <w:sz w:val="24"/>
                    </w:rPr>
                    <m:t>-4</m:t>
                  </m:r>
                </m:sup>
              </m:sSup>
              <m:r>
                <w:rPr>
                  <w:rFonts w:ascii="Cambria Math" w:eastAsia="等线" w:hAnsi="Cambria Math"/>
                  <w:kern w:val="24"/>
                  <w:sz w:val="24"/>
                </w:rPr>
                <m:t>×</m:t>
              </m:r>
              <m:sSup>
                <m:sSupPr>
                  <m:ctrlPr>
                    <w:rPr>
                      <w:rFonts w:ascii="Cambria Math" w:eastAsia="等线" w:hAnsi="Cambria Math"/>
                      <w:i/>
                      <w:kern w:val="24"/>
                      <w:sz w:val="24"/>
                    </w:rPr>
                  </m:ctrlPr>
                </m:sSupPr>
                <m:e>
                  <m:r>
                    <w:rPr>
                      <w:rFonts w:ascii="Cambria Math" w:eastAsia="等线" w:hAnsi="Cambria Math"/>
                      <w:kern w:val="24"/>
                      <w:sz w:val="24"/>
                    </w:rPr>
                    <m:t>υ</m:t>
                  </m:r>
                </m:e>
                <m:sup>
                  <m:r>
                    <w:rPr>
                      <w:rFonts w:ascii="Cambria Math" w:eastAsia="等线" w:hAnsi="Cambria Math"/>
                      <w:kern w:val="24"/>
                      <w:sz w:val="24"/>
                    </w:rPr>
                    <m:t>4.9</m:t>
                  </m:r>
                </m:sup>
              </m:sSup>
              <m:r>
                <w:rPr>
                  <w:rFonts w:ascii="Cambria Math" w:eastAsia="等线" w:hAnsi="Cambria Math"/>
                  <w:kern w:val="24"/>
                  <w:sz w:val="24"/>
                </w:rPr>
                <m:t>×AP</m:t>
              </m:r>
            </m:oMath>
            <w:r w:rsidRPr="00177FA8">
              <w:rPr>
                <w:rFonts w:ascii="等线" w:eastAsia="等线" w:hAnsi="等线" w:hint="eastAsia"/>
                <w:kern w:val="24"/>
                <w:sz w:val="24"/>
              </w:rPr>
              <w:t xml:space="preserve">          </w:t>
            </w:r>
            <w:r w:rsidRPr="00177FA8">
              <w:rPr>
                <w:rFonts w:ascii="等线" w:eastAsia="等线" w:hAnsi="等线"/>
                <w:kern w:val="24"/>
                <w:sz w:val="24"/>
              </w:rPr>
              <w:t xml:space="preserve">           </w:t>
            </w:r>
            <w:r w:rsidRPr="00177FA8">
              <w:rPr>
                <w:rFonts w:ascii="等线" w:eastAsia="等线" w:hAnsi="等线" w:hint="eastAsia"/>
                <w:kern w:val="24"/>
                <w:sz w:val="24"/>
              </w:rPr>
              <w:t xml:space="preserve">   （2）</w:t>
            </w:r>
          </w:p>
          <w:p w14:paraId="635BCF73" w14:textId="36BBCAA4" w:rsidR="00531E98" w:rsidRPr="00177FA8" w:rsidRDefault="00531E98" w:rsidP="008A1AD2">
            <w:pPr>
              <w:spacing w:line="360" w:lineRule="auto"/>
              <w:ind w:firstLineChars="200" w:firstLine="480"/>
              <w:rPr>
                <w:kern w:val="24"/>
                <w:sz w:val="24"/>
              </w:rPr>
            </w:pPr>
            <w:r w:rsidRPr="00177FA8">
              <w:rPr>
                <w:kern w:val="24"/>
                <w:sz w:val="24"/>
              </w:rPr>
              <w:t>式中：</w:t>
            </w:r>
            <w:r w:rsidRPr="00177FA8">
              <w:rPr>
                <w:kern w:val="24"/>
                <w:sz w:val="24"/>
              </w:rPr>
              <w:t>Q—</w:t>
            </w:r>
            <w:r w:rsidRPr="00177FA8">
              <w:rPr>
                <w:kern w:val="24"/>
                <w:sz w:val="24"/>
              </w:rPr>
              <w:t>堆场扬尘产生量，</w:t>
            </w:r>
            <w:r w:rsidRPr="00177FA8">
              <w:rPr>
                <w:kern w:val="24"/>
                <w:sz w:val="24"/>
              </w:rPr>
              <w:t>mg/s</w:t>
            </w:r>
            <w:r w:rsidRPr="00177FA8">
              <w:rPr>
                <w:kern w:val="24"/>
                <w:sz w:val="24"/>
              </w:rPr>
              <w:t>；</w:t>
            </w:r>
          </w:p>
          <w:p w14:paraId="5D59C826" w14:textId="70C95252" w:rsidR="00531E98" w:rsidRPr="00177FA8" w:rsidRDefault="00531E98" w:rsidP="008A1AD2">
            <w:pPr>
              <w:spacing w:line="360" w:lineRule="auto"/>
              <w:ind w:firstLineChars="200" w:firstLine="480"/>
              <w:rPr>
                <w:kern w:val="24"/>
                <w:sz w:val="24"/>
              </w:rPr>
            </w:pPr>
            <w:r w:rsidRPr="00177FA8">
              <w:rPr>
                <w:kern w:val="24"/>
                <w:sz w:val="24"/>
              </w:rPr>
              <w:t xml:space="preserve">      </w:t>
            </w:r>
            <w:r w:rsidRPr="00177FA8">
              <w:rPr>
                <w:rFonts w:ascii="Cambria Math" w:hAnsi="Cambria Math" w:cs="Cambria Math"/>
                <w:kern w:val="24"/>
                <w:sz w:val="24"/>
              </w:rPr>
              <w:t>𝜐</w:t>
            </w:r>
            <w:r w:rsidRPr="00177FA8">
              <w:rPr>
                <w:kern w:val="24"/>
                <w:sz w:val="24"/>
              </w:rPr>
              <w:t>—</w:t>
            </w:r>
            <w:r w:rsidRPr="00177FA8">
              <w:rPr>
                <w:kern w:val="24"/>
                <w:sz w:val="24"/>
              </w:rPr>
              <w:t>地面平均速度，取</w:t>
            </w:r>
            <w:r w:rsidR="00174AB5" w:rsidRPr="00177FA8">
              <w:rPr>
                <w:kern w:val="24"/>
                <w:sz w:val="24"/>
              </w:rPr>
              <w:t>1.0</w:t>
            </w:r>
            <w:r w:rsidRPr="00177FA8">
              <w:rPr>
                <w:kern w:val="24"/>
                <w:sz w:val="24"/>
              </w:rPr>
              <w:t>m/s</w:t>
            </w:r>
            <w:r w:rsidRPr="00177FA8">
              <w:rPr>
                <w:kern w:val="24"/>
                <w:sz w:val="24"/>
              </w:rPr>
              <w:t>；</w:t>
            </w:r>
          </w:p>
          <w:p w14:paraId="2F6F80DE" w14:textId="0A90A74A" w:rsidR="00531E98" w:rsidRPr="00177FA8" w:rsidRDefault="00531E98" w:rsidP="008A1AD2">
            <w:pPr>
              <w:spacing w:line="360" w:lineRule="auto"/>
              <w:ind w:firstLineChars="200" w:firstLine="480"/>
              <w:rPr>
                <w:kern w:val="24"/>
                <w:sz w:val="24"/>
              </w:rPr>
            </w:pPr>
            <w:r w:rsidRPr="00177FA8">
              <w:rPr>
                <w:kern w:val="24"/>
                <w:sz w:val="24"/>
              </w:rPr>
              <w:t xml:space="preserve">      AP—</w:t>
            </w:r>
            <w:r w:rsidRPr="00177FA8">
              <w:rPr>
                <w:kern w:val="24"/>
                <w:sz w:val="24"/>
              </w:rPr>
              <w:t>起尘面积，沥青生产线原料堆场面积约为</w:t>
            </w:r>
            <w:r w:rsidR="00D2063D" w:rsidRPr="00177FA8">
              <w:rPr>
                <w:rFonts w:hint="eastAsia"/>
                <w:kern w:val="24"/>
                <w:sz w:val="24"/>
              </w:rPr>
              <w:t>3500</w:t>
            </w:r>
            <w:r w:rsidR="00D2063D" w:rsidRPr="00177FA8">
              <w:rPr>
                <w:kern w:val="24"/>
                <w:sz w:val="24"/>
              </w:rPr>
              <w:t>m</w:t>
            </w:r>
            <w:r w:rsidR="00D2063D" w:rsidRPr="00177FA8">
              <w:rPr>
                <w:kern w:val="24"/>
                <w:sz w:val="24"/>
                <w:vertAlign w:val="superscript"/>
              </w:rPr>
              <w:t>2</w:t>
            </w:r>
            <w:r w:rsidR="00D2063D" w:rsidRPr="00177FA8">
              <w:rPr>
                <w:rFonts w:hint="eastAsia"/>
                <w:kern w:val="24"/>
                <w:sz w:val="24"/>
              </w:rPr>
              <w:t>。</w:t>
            </w:r>
          </w:p>
          <w:p w14:paraId="6BAD999E" w14:textId="101B070F" w:rsidR="007B696E" w:rsidRPr="00177FA8" w:rsidRDefault="00154D8E" w:rsidP="008A1AD2">
            <w:pPr>
              <w:spacing w:line="360" w:lineRule="auto"/>
              <w:ind w:firstLineChars="200" w:firstLine="480"/>
              <w:rPr>
                <w:kern w:val="24"/>
                <w:sz w:val="24"/>
              </w:rPr>
            </w:pPr>
            <w:r w:rsidRPr="00177FA8">
              <w:rPr>
                <w:rFonts w:hint="eastAsia"/>
                <w:kern w:val="24"/>
                <w:sz w:val="24"/>
              </w:rPr>
              <w:t>项目</w:t>
            </w:r>
            <w:r w:rsidRPr="00177FA8">
              <w:rPr>
                <w:kern w:val="24"/>
                <w:sz w:val="24"/>
              </w:rPr>
              <w:t>年</w:t>
            </w:r>
            <w:r w:rsidR="00742A14" w:rsidRPr="00177FA8">
              <w:rPr>
                <w:rFonts w:hint="eastAsia"/>
                <w:kern w:val="24"/>
                <w:sz w:val="24"/>
              </w:rPr>
              <w:t>堆放</w:t>
            </w:r>
            <w:r w:rsidRPr="00177FA8">
              <w:rPr>
                <w:kern w:val="24"/>
                <w:sz w:val="24"/>
              </w:rPr>
              <w:t>工作时间取</w:t>
            </w:r>
            <w:r w:rsidRPr="00177FA8">
              <w:rPr>
                <w:rFonts w:hint="eastAsia"/>
                <w:kern w:val="24"/>
                <w:sz w:val="24"/>
              </w:rPr>
              <w:t>6720</w:t>
            </w:r>
            <w:r w:rsidRPr="00177FA8">
              <w:rPr>
                <w:kern w:val="24"/>
                <w:sz w:val="24"/>
              </w:rPr>
              <w:t>h</w:t>
            </w:r>
            <w:r w:rsidRPr="00177FA8">
              <w:rPr>
                <w:kern w:val="24"/>
                <w:sz w:val="24"/>
              </w:rPr>
              <w:t>，</w:t>
            </w:r>
            <w:r w:rsidR="005638D9" w:rsidRPr="00177FA8">
              <w:rPr>
                <w:rFonts w:hint="eastAsia"/>
                <w:kern w:val="24"/>
                <w:sz w:val="24"/>
              </w:rPr>
              <w:t>则</w:t>
            </w:r>
            <w:r w:rsidR="00ED2DB6" w:rsidRPr="00177FA8">
              <w:rPr>
                <w:kern w:val="24"/>
                <w:sz w:val="24"/>
              </w:rPr>
              <w:t>沥青混凝土生产线堆场起尘量为</w:t>
            </w:r>
            <w:r w:rsidR="00174AB5" w:rsidRPr="00177FA8">
              <w:rPr>
                <w:rFonts w:hint="eastAsia"/>
                <w:kern w:val="24"/>
                <w:sz w:val="24"/>
              </w:rPr>
              <w:t>0.0366</w:t>
            </w:r>
            <w:r w:rsidR="00174AB5" w:rsidRPr="00177FA8">
              <w:rPr>
                <w:kern w:val="24"/>
                <w:sz w:val="24"/>
              </w:rPr>
              <w:t>t/a</w:t>
            </w:r>
            <w:r w:rsidR="00742A14" w:rsidRPr="00177FA8">
              <w:rPr>
                <w:rFonts w:hint="eastAsia"/>
                <w:kern w:val="24"/>
                <w:sz w:val="24"/>
              </w:rPr>
              <w:t>，</w:t>
            </w:r>
            <w:r w:rsidR="00BD0471" w:rsidRPr="00177FA8">
              <w:rPr>
                <w:rFonts w:hint="eastAsia"/>
                <w:kern w:val="24"/>
                <w:sz w:val="24"/>
              </w:rPr>
              <w:t>产生</w:t>
            </w:r>
            <w:r w:rsidR="00742A14" w:rsidRPr="00177FA8">
              <w:rPr>
                <w:kern w:val="24"/>
                <w:sz w:val="24"/>
              </w:rPr>
              <w:t>速率为</w:t>
            </w:r>
            <w:r w:rsidR="001F5376" w:rsidRPr="00177FA8">
              <w:rPr>
                <w:rFonts w:hint="eastAsia"/>
                <w:kern w:val="24"/>
                <w:sz w:val="24"/>
              </w:rPr>
              <w:t>5.45</w:t>
            </w:r>
            <w:r w:rsidR="001F5376" w:rsidRPr="00177FA8">
              <w:rPr>
                <w:sz w:val="24"/>
              </w:rPr>
              <w:t>×10</w:t>
            </w:r>
            <w:r w:rsidR="001F5376" w:rsidRPr="00177FA8">
              <w:rPr>
                <w:sz w:val="24"/>
                <w:vertAlign w:val="superscript"/>
              </w:rPr>
              <w:t>-3</w:t>
            </w:r>
            <w:r w:rsidR="001F5376" w:rsidRPr="00177FA8">
              <w:rPr>
                <w:rFonts w:hAnsi="宋体"/>
                <w:sz w:val="24"/>
              </w:rPr>
              <w:t>kg/h</w:t>
            </w:r>
            <w:r w:rsidR="0063700A" w:rsidRPr="00177FA8">
              <w:rPr>
                <w:rFonts w:hAnsi="宋体" w:hint="eastAsia"/>
                <w:sz w:val="24"/>
              </w:rPr>
              <w:t>。</w:t>
            </w:r>
            <w:r w:rsidR="007F2607" w:rsidRPr="00177FA8">
              <w:rPr>
                <w:rFonts w:hint="eastAsia"/>
                <w:kern w:val="24"/>
                <w:sz w:val="24"/>
              </w:rPr>
              <w:t>生产</w:t>
            </w:r>
            <w:r w:rsidR="007F2607" w:rsidRPr="00177FA8">
              <w:rPr>
                <w:kern w:val="24"/>
                <w:sz w:val="24"/>
              </w:rPr>
              <w:t>车间为封闭设计</w:t>
            </w:r>
            <w:r w:rsidR="007F2607" w:rsidRPr="00177FA8">
              <w:rPr>
                <w:rFonts w:hint="eastAsia"/>
                <w:kern w:val="24"/>
                <w:sz w:val="24"/>
              </w:rPr>
              <w:t>，</w:t>
            </w:r>
            <w:r w:rsidR="007F2607" w:rsidRPr="00177FA8">
              <w:rPr>
                <w:rFonts w:hAnsi="宋体"/>
                <w:sz w:val="24"/>
              </w:rPr>
              <w:t>定期</w:t>
            </w:r>
            <w:r w:rsidR="00B10066" w:rsidRPr="00177FA8">
              <w:rPr>
                <w:rFonts w:hAnsi="宋体" w:hint="eastAsia"/>
                <w:sz w:val="24"/>
              </w:rPr>
              <w:t>喷淋</w:t>
            </w:r>
            <w:r w:rsidR="00E224B6" w:rsidRPr="00177FA8">
              <w:rPr>
                <w:rFonts w:hAnsi="宋体" w:hint="eastAsia"/>
                <w:sz w:val="24"/>
              </w:rPr>
              <w:t>、</w:t>
            </w:r>
            <w:r w:rsidR="007F2607" w:rsidRPr="00177FA8">
              <w:rPr>
                <w:rFonts w:hAnsi="宋体"/>
                <w:sz w:val="24"/>
              </w:rPr>
              <w:t>洒水</w:t>
            </w:r>
            <w:r w:rsidR="007F2607" w:rsidRPr="00177FA8">
              <w:rPr>
                <w:rFonts w:hAnsi="宋体" w:hint="eastAsia"/>
                <w:sz w:val="24"/>
              </w:rPr>
              <w:t>，可减少</w:t>
            </w:r>
            <w:r w:rsidR="007F2607" w:rsidRPr="00177FA8">
              <w:rPr>
                <w:rFonts w:hAnsi="宋体"/>
                <w:sz w:val="24"/>
              </w:rPr>
              <w:t>80</w:t>
            </w:r>
            <w:r w:rsidR="007F2607" w:rsidRPr="00177FA8">
              <w:rPr>
                <w:rFonts w:hAnsi="宋体" w:hint="eastAsia"/>
                <w:sz w:val="24"/>
              </w:rPr>
              <w:t>%</w:t>
            </w:r>
            <w:r w:rsidR="007F2607" w:rsidRPr="00177FA8">
              <w:rPr>
                <w:rFonts w:hAnsi="宋体" w:hint="eastAsia"/>
                <w:sz w:val="24"/>
              </w:rPr>
              <w:t>的粉尘。因此</w:t>
            </w:r>
            <w:r w:rsidR="004D50A8" w:rsidRPr="00177FA8">
              <w:rPr>
                <w:rFonts w:hint="eastAsia"/>
                <w:kern w:val="24"/>
                <w:sz w:val="24"/>
              </w:rPr>
              <w:t>原料</w:t>
            </w:r>
            <w:r w:rsidR="004D50A8" w:rsidRPr="00177FA8">
              <w:rPr>
                <w:kern w:val="24"/>
                <w:sz w:val="24"/>
              </w:rPr>
              <w:t>堆场无组织粉尘</w:t>
            </w:r>
            <w:r w:rsidR="004D50A8" w:rsidRPr="00177FA8">
              <w:rPr>
                <w:rFonts w:hint="eastAsia"/>
                <w:kern w:val="24"/>
                <w:sz w:val="24"/>
              </w:rPr>
              <w:t>排放量为</w:t>
            </w:r>
            <w:r w:rsidR="00B2530B" w:rsidRPr="00177FA8">
              <w:rPr>
                <w:kern w:val="24"/>
                <w:sz w:val="24"/>
              </w:rPr>
              <w:t>7.32</w:t>
            </w:r>
            <w:r w:rsidR="004D50A8" w:rsidRPr="00177FA8">
              <w:rPr>
                <w:sz w:val="24"/>
              </w:rPr>
              <w:t>×10</w:t>
            </w:r>
            <w:r w:rsidR="004D50A8" w:rsidRPr="00177FA8">
              <w:rPr>
                <w:sz w:val="24"/>
                <w:vertAlign w:val="superscript"/>
              </w:rPr>
              <w:t>-3</w:t>
            </w:r>
            <w:r w:rsidR="004D50A8" w:rsidRPr="00177FA8">
              <w:rPr>
                <w:sz w:val="24"/>
              </w:rPr>
              <w:t>t/a</w:t>
            </w:r>
            <w:r w:rsidR="004D50A8" w:rsidRPr="00177FA8">
              <w:rPr>
                <w:sz w:val="24"/>
              </w:rPr>
              <w:t>，</w:t>
            </w:r>
            <w:r w:rsidR="004D50A8" w:rsidRPr="00177FA8">
              <w:rPr>
                <w:rFonts w:hint="eastAsia"/>
                <w:sz w:val="24"/>
              </w:rPr>
              <w:t>排放</w:t>
            </w:r>
            <w:r w:rsidR="004D50A8" w:rsidRPr="00177FA8">
              <w:rPr>
                <w:sz w:val="24"/>
              </w:rPr>
              <w:t>速率为</w:t>
            </w:r>
            <w:r w:rsidR="00F414D2" w:rsidRPr="00177FA8">
              <w:rPr>
                <w:sz w:val="24"/>
              </w:rPr>
              <w:t>1.09</w:t>
            </w:r>
            <w:r w:rsidR="004D50A8" w:rsidRPr="00177FA8">
              <w:rPr>
                <w:sz w:val="24"/>
              </w:rPr>
              <w:t>×10</w:t>
            </w:r>
            <w:r w:rsidR="004D50A8" w:rsidRPr="00177FA8">
              <w:rPr>
                <w:sz w:val="24"/>
                <w:vertAlign w:val="superscript"/>
              </w:rPr>
              <w:t>-3</w:t>
            </w:r>
            <w:r w:rsidR="004D50A8" w:rsidRPr="00177FA8">
              <w:rPr>
                <w:sz w:val="24"/>
              </w:rPr>
              <w:t>kg/h</w:t>
            </w:r>
            <w:r w:rsidR="004D50A8" w:rsidRPr="00177FA8">
              <w:rPr>
                <w:rFonts w:hint="eastAsia"/>
                <w:sz w:val="24"/>
              </w:rPr>
              <w:t>。</w:t>
            </w:r>
          </w:p>
          <w:p w14:paraId="036A5949" w14:textId="1DDDAC9B" w:rsidR="00F77E3B" w:rsidRPr="00177FA8" w:rsidRDefault="00F77E3B" w:rsidP="00F77E3B">
            <w:pPr>
              <w:spacing w:line="360" w:lineRule="auto"/>
              <w:ind w:firstLineChars="200" w:firstLine="480"/>
              <w:rPr>
                <w:kern w:val="24"/>
                <w:sz w:val="24"/>
              </w:rPr>
            </w:pPr>
            <w:r w:rsidRPr="00177FA8">
              <w:rPr>
                <w:kern w:val="24"/>
                <w:sz w:val="24"/>
              </w:rPr>
              <w:t xml:space="preserve">c </w:t>
            </w:r>
            <w:r w:rsidRPr="00177FA8">
              <w:rPr>
                <w:rFonts w:hint="eastAsia"/>
                <w:sz w:val="24"/>
              </w:rPr>
              <w:t>沥青再生料破碎系统</w:t>
            </w:r>
            <w:r w:rsidRPr="00177FA8">
              <w:rPr>
                <w:rFonts w:hint="eastAsia"/>
                <w:kern w:val="24"/>
                <w:sz w:val="24"/>
              </w:rPr>
              <w:t>进料</w:t>
            </w:r>
            <w:r w:rsidRPr="00177FA8">
              <w:rPr>
                <w:kern w:val="24"/>
                <w:sz w:val="24"/>
              </w:rPr>
              <w:t>粉尘</w:t>
            </w:r>
          </w:p>
          <w:p w14:paraId="21F005BC" w14:textId="5EA0FEAC" w:rsidR="00F77E3B" w:rsidRPr="00177FA8" w:rsidRDefault="00F77E3B" w:rsidP="00F77E3B">
            <w:pPr>
              <w:spacing w:line="360" w:lineRule="auto"/>
              <w:ind w:firstLineChars="200" w:firstLine="480"/>
              <w:rPr>
                <w:kern w:val="24"/>
                <w:sz w:val="24"/>
              </w:rPr>
            </w:pPr>
            <w:r w:rsidRPr="00177FA8">
              <w:rPr>
                <w:rFonts w:hAnsi="宋体" w:hint="eastAsia"/>
                <w:sz w:val="24"/>
              </w:rPr>
              <w:t>本项目</w:t>
            </w:r>
            <w:r w:rsidRPr="00177FA8">
              <w:rPr>
                <w:rFonts w:hint="eastAsia"/>
                <w:sz w:val="24"/>
              </w:rPr>
              <w:t>沥青再生料破碎系统进</w:t>
            </w:r>
            <w:r w:rsidRPr="00177FA8">
              <w:rPr>
                <w:sz w:val="24"/>
              </w:rPr>
              <w:t>料</w:t>
            </w:r>
            <w:r w:rsidRPr="00177FA8">
              <w:rPr>
                <w:rFonts w:hint="eastAsia"/>
                <w:sz w:val="24"/>
              </w:rPr>
              <w:t>过程</w:t>
            </w:r>
            <w:r w:rsidRPr="00177FA8">
              <w:rPr>
                <w:sz w:val="24"/>
              </w:rPr>
              <w:t>产尘参考</w:t>
            </w:r>
            <w:r w:rsidRPr="00177FA8">
              <w:rPr>
                <w:rFonts w:hAnsi="宋体"/>
                <w:sz w:val="24"/>
              </w:rPr>
              <w:t>《</w:t>
            </w:r>
            <w:r w:rsidRPr="00177FA8">
              <w:rPr>
                <w:rFonts w:hAnsi="宋体" w:hint="eastAsia"/>
                <w:sz w:val="24"/>
              </w:rPr>
              <w:t>逸散性工业粉尘控制技术</w:t>
            </w:r>
            <w:r w:rsidRPr="00177FA8">
              <w:rPr>
                <w:rFonts w:hAnsi="宋体"/>
                <w:sz w:val="24"/>
              </w:rPr>
              <w:t>》</w:t>
            </w:r>
            <w:r w:rsidRPr="00177FA8">
              <w:rPr>
                <w:rFonts w:hAnsi="宋体" w:hint="eastAsia"/>
                <w:sz w:val="24"/>
              </w:rPr>
              <w:t>粒料</w:t>
            </w:r>
            <w:r w:rsidRPr="00177FA8">
              <w:rPr>
                <w:rFonts w:hAnsi="宋体"/>
                <w:sz w:val="24"/>
              </w:rPr>
              <w:t>加工</w:t>
            </w:r>
            <w:r w:rsidRPr="00177FA8">
              <w:rPr>
                <w:rFonts w:hAnsi="宋体" w:hint="eastAsia"/>
                <w:sz w:val="24"/>
              </w:rPr>
              <w:t>厂</w:t>
            </w:r>
            <w:r w:rsidRPr="00177FA8">
              <w:rPr>
                <w:rFonts w:hAnsi="宋体"/>
                <w:sz w:val="24"/>
              </w:rPr>
              <w:t>逸</w:t>
            </w:r>
            <w:r w:rsidRPr="00177FA8">
              <w:rPr>
                <w:rFonts w:hAnsi="宋体" w:hint="eastAsia"/>
                <w:sz w:val="24"/>
              </w:rPr>
              <w:t>散</w:t>
            </w:r>
            <w:r w:rsidRPr="00177FA8">
              <w:rPr>
                <w:rFonts w:hAnsi="宋体"/>
                <w:sz w:val="24"/>
              </w:rPr>
              <w:t>尘</w:t>
            </w:r>
            <w:r w:rsidRPr="00177FA8">
              <w:rPr>
                <w:rFonts w:hAnsi="宋体" w:hint="eastAsia"/>
                <w:sz w:val="24"/>
              </w:rPr>
              <w:t>的</w:t>
            </w:r>
            <w:r w:rsidRPr="00177FA8">
              <w:rPr>
                <w:rFonts w:hAnsi="宋体"/>
                <w:sz w:val="24"/>
              </w:rPr>
              <w:t>排放因子</w:t>
            </w:r>
            <w:r w:rsidRPr="00177FA8">
              <w:rPr>
                <w:rFonts w:hAnsi="宋体" w:hint="eastAsia"/>
                <w:sz w:val="24"/>
              </w:rPr>
              <w:t>：贮堆</w:t>
            </w:r>
            <w:r w:rsidRPr="00177FA8">
              <w:rPr>
                <w:rFonts w:hAnsi="宋体"/>
                <w:sz w:val="24"/>
              </w:rPr>
              <w:t>—</w:t>
            </w:r>
            <w:r w:rsidRPr="00177FA8">
              <w:rPr>
                <w:rFonts w:hAnsi="宋体" w:hint="eastAsia"/>
                <w:sz w:val="24"/>
              </w:rPr>
              <w:t>送料</w:t>
            </w:r>
            <w:r w:rsidRPr="00177FA8">
              <w:rPr>
                <w:rFonts w:hAnsi="宋体"/>
                <w:sz w:val="24"/>
              </w:rPr>
              <w:t>上堆</w:t>
            </w:r>
            <w:r w:rsidRPr="00177FA8">
              <w:rPr>
                <w:rFonts w:hAnsi="宋体" w:hint="eastAsia"/>
                <w:sz w:val="24"/>
              </w:rPr>
              <w:t>—碎石</w:t>
            </w:r>
            <w:r w:rsidRPr="00177FA8">
              <w:rPr>
                <w:rFonts w:hAnsi="宋体" w:hint="eastAsia"/>
                <w:sz w:val="24"/>
              </w:rPr>
              <w:t>0.00</w:t>
            </w:r>
            <w:r w:rsidRPr="00177FA8">
              <w:rPr>
                <w:rFonts w:hAnsi="宋体"/>
                <w:sz w:val="24"/>
              </w:rPr>
              <w:t>0</w:t>
            </w:r>
            <w:r w:rsidRPr="00177FA8">
              <w:rPr>
                <w:rFonts w:hAnsi="宋体" w:hint="eastAsia"/>
                <w:sz w:val="24"/>
              </w:rPr>
              <w:t>7</w:t>
            </w:r>
            <w:r w:rsidRPr="00177FA8">
              <w:rPr>
                <w:rFonts w:hAnsi="宋体"/>
                <w:sz w:val="24"/>
              </w:rPr>
              <w:t>kg/t</w:t>
            </w:r>
            <w:r w:rsidRPr="00177FA8">
              <w:rPr>
                <w:rFonts w:hAnsi="宋体"/>
                <w:sz w:val="24"/>
              </w:rPr>
              <w:t>，</w:t>
            </w:r>
            <w:r w:rsidRPr="00177FA8">
              <w:rPr>
                <w:rFonts w:hint="eastAsia"/>
                <w:sz w:val="24"/>
              </w:rPr>
              <w:t>沥青再生料破碎系统</w:t>
            </w:r>
            <w:r w:rsidRPr="00177FA8">
              <w:rPr>
                <w:rFonts w:hAnsi="宋体" w:hint="eastAsia"/>
                <w:sz w:val="24"/>
              </w:rPr>
              <w:t>每年</w:t>
            </w:r>
            <w:r w:rsidRPr="00177FA8">
              <w:rPr>
                <w:rFonts w:hAnsi="宋体"/>
                <w:sz w:val="24"/>
              </w:rPr>
              <w:t>破碎</w:t>
            </w:r>
            <w:r w:rsidRPr="00177FA8">
              <w:rPr>
                <w:rFonts w:hAnsi="宋体" w:hint="eastAsia"/>
                <w:sz w:val="24"/>
              </w:rPr>
              <w:t>5</w:t>
            </w:r>
            <w:r w:rsidRPr="00177FA8">
              <w:rPr>
                <w:rFonts w:hAnsi="宋体"/>
                <w:sz w:val="24"/>
              </w:rPr>
              <w:t>万</w:t>
            </w:r>
            <w:r w:rsidRPr="00177FA8">
              <w:rPr>
                <w:rFonts w:hAnsi="宋体"/>
                <w:sz w:val="24"/>
              </w:rPr>
              <w:t>t</w:t>
            </w:r>
            <w:r w:rsidRPr="00177FA8">
              <w:rPr>
                <w:rFonts w:hAnsi="宋体"/>
                <w:sz w:val="24"/>
              </w:rPr>
              <w:t>原料</w:t>
            </w:r>
            <w:r w:rsidR="00F13FED" w:rsidRPr="00177FA8">
              <w:rPr>
                <w:rFonts w:hAnsi="宋体" w:hint="eastAsia"/>
                <w:sz w:val="24"/>
              </w:rPr>
              <w:t>，</w:t>
            </w:r>
            <w:r w:rsidR="00F13FED" w:rsidRPr="00177FA8">
              <w:rPr>
                <w:rFonts w:hAnsi="宋体"/>
                <w:sz w:val="24"/>
              </w:rPr>
              <w:t>年工作时间</w:t>
            </w:r>
            <w:r w:rsidR="00F13FED" w:rsidRPr="00177FA8">
              <w:rPr>
                <w:rFonts w:hAnsi="宋体" w:hint="eastAsia"/>
                <w:sz w:val="24"/>
              </w:rPr>
              <w:t>3360</w:t>
            </w:r>
            <w:r w:rsidR="00F13FED" w:rsidRPr="00177FA8">
              <w:rPr>
                <w:rFonts w:hAnsi="宋体"/>
                <w:sz w:val="24"/>
              </w:rPr>
              <w:t>h</w:t>
            </w:r>
            <w:r w:rsidRPr="00177FA8">
              <w:rPr>
                <w:rFonts w:hAnsi="宋体" w:hint="eastAsia"/>
                <w:sz w:val="24"/>
              </w:rPr>
              <w:t>，</w:t>
            </w:r>
            <w:r w:rsidR="004C7AD9" w:rsidRPr="00177FA8">
              <w:rPr>
                <w:rFonts w:hAnsi="宋体" w:hint="eastAsia"/>
                <w:sz w:val="24"/>
              </w:rPr>
              <w:t>则</w:t>
            </w:r>
            <w:r w:rsidRPr="00177FA8">
              <w:rPr>
                <w:rFonts w:hint="eastAsia"/>
                <w:sz w:val="24"/>
              </w:rPr>
              <w:t>沥青再生料破碎系统进</w:t>
            </w:r>
            <w:r w:rsidRPr="00177FA8">
              <w:rPr>
                <w:sz w:val="24"/>
              </w:rPr>
              <w:t>料</w:t>
            </w:r>
            <w:r w:rsidRPr="00177FA8">
              <w:rPr>
                <w:rFonts w:hAnsi="宋体" w:hint="eastAsia"/>
                <w:sz w:val="24"/>
              </w:rPr>
              <w:t>过程</w:t>
            </w:r>
            <w:r w:rsidR="00EE6E94" w:rsidRPr="00177FA8">
              <w:rPr>
                <w:rFonts w:hAnsi="宋体" w:hint="eastAsia"/>
                <w:sz w:val="24"/>
              </w:rPr>
              <w:t>无组织粉尘产生</w:t>
            </w:r>
            <w:r w:rsidRPr="00177FA8">
              <w:rPr>
                <w:rFonts w:hAnsi="宋体"/>
                <w:sz w:val="24"/>
              </w:rPr>
              <w:t>量为</w:t>
            </w:r>
            <w:r w:rsidRPr="00177FA8">
              <w:rPr>
                <w:rFonts w:hAnsi="宋体"/>
                <w:sz w:val="24"/>
              </w:rPr>
              <w:t>0.035t/a</w:t>
            </w:r>
            <w:r w:rsidR="00F13FED" w:rsidRPr="00177FA8">
              <w:rPr>
                <w:rFonts w:hAnsi="宋体" w:hint="eastAsia"/>
                <w:sz w:val="24"/>
              </w:rPr>
              <w:t>，</w:t>
            </w:r>
            <w:r w:rsidR="00BD0471" w:rsidRPr="00177FA8">
              <w:rPr>
                <w:rFonts w:hint="eastAsia"/>
                <w:kern w:val="24"/>
                <w:sz w:val="24"/>
              </w:rPr>
              <w:t>产生</w:t>
            </w:r>
            <w:r w:rsidR="00216E44" w:rsidRPr="00177FA8">
              <w:rPr>
                <w:rFonts w:hAnsi="宋体"/>
                <w:sz w:val="24"/>
              </w:rPr>
              <w:t>速率为</w:t>
            </w:r>
            <w:r w:rsidR="00216E44" w:rsidRPr="00177FA8">
              <w:rPr>
                <w:rFonts w:hAnsi="宋体" w:hint="eastAsia"/>
                <w:sz w:val="24"/>
              </w:rPr>
              <w:t>0.01</w:t>
            </w:r>
            <w:r w:rsidR="00216E44" w:rsidRPr="00177FA8">
              <w:rPr>
                <w:rFonts w:hAnsi="宋体"/>
                <w:sz w:val="24"/>
              </w:rPr>
              <w:t>04kg/h</w:t>
            </w:r>
            <w:r w:rsidR="004C7AD9" w:rsidRPr="00177FA8">
              <w:rPr>
                <w:rFonts w:hint="eastAsia"/>
                <w:kern w:val="24"/>
                <w:sz w:val="24"/>
              </w:rPr>
              <w:t>，生产</w:t>
            </w:r>
            <w:r w:rsidR="004C7AD9" w:rsidRPr="00177FA8">
              <w:rPr>
                <w:kern w:val="24"/>
                <w:sz w:val="24"/>
              </w:rPr>
              <w:t>车间为封闭设计</w:t>
            </w:r>
            <w:r w:rsidR="004C7AD9" w:rsidRPr="00177FA8">
              <w:rPr>
                <w:rFonts w:hint="eastAsia"/>
                <w:kern w:val="24"/>
                <w:sz w:val="24"/>
              </w:rPr>
              <w:t>，</w:t>
            </w:r>
            <w:r w:rsidR="00B10066" w:rsidRPr="00177FA8">
              <w:rPr>
                <w:rFonts w:hint="eastAsia"/>
                <w:kern w:val="24"/>
                <w:sz w:val="24"/>
              </w:rPr>
              <w:t>全覆盖</w:t>
            </w:r>
            <w:r w:rsidR="00B10066" w:rsidRPr="00177FA8">
              <w:rPr>
                <w:kern w:val="24"/>
                <w:sz w:val="24"/>
              </w:rPr>
              <w:t>喷淋</w:t>
            </w:r>
            <w:r w:rsidR="006F5F87" w:rsidRPr="00177FA8">
              <w:rPr>
                <w:rFonts w:hint="eastAsia"/>
                <w:kern w:val="24"/>
                <w:sz w:val="24"/>
              </w:rPr>
              <w:t>，</w:t>
            </w:r>
            <w:r w:rsidR="004C7AD9" w:rsidRPr="00177FA8">
              <w:rPr>
                <w:rFonts w:hAnsi="宋体" w:hint="eastAsia"/>
                <w:sz w:val="24"/>
              </w:rPr>
              <w:t>可减少</w:t>
            </w:r>
            <w:r w:rsidR="004C7AD9" w:rsidRPr="00177FA8">
              <w:rPr>
                <w:rFonts w:hAnsi="宋体"/>
                <w:sz w:val="24"/>
              </w:rPr>
              <w:t>80</w:t>
            </w:r>
            <w:r w:rsidR="004C7AD9" w:rsidRPr="00177FA8">
              <w:rPr>
                <w:rFonts w:hAnsi="宋体" w:hint="eastAsia"/>
                <w:sz w:val="24"/>
              </w:rPr>
              <w:t>%</w:t>
            </w:r>
            <w:r w:rsidR="004C7AD9" w:rsidRPr="00177FA8">
              <w:rPr>
                <w:rFonts w:hAnsi="宋体" w:hint="eastAsia"/>
                <w:sz w:val="24"/>
              </w:rPr>
              <w:t>的粉尘。因此</w:t>
            </w:r>
            <w:r w:rsidR="004C7AD9" w:rsidRPr="00177FA8">
              <w:rPr>
                <w:rFonts w:hint="eastAsia"/>
                <w:sz w:val="24"/>
              </w:rPr>
              <w:t>沥青再生料破碎系统</w:t>
            </w:r>
            <w:r w:rsidR="004C7AD9" w:rsidRPr="00177FA8">
              <w:rPr>
                <w:kern w:val="24"/>
                <w:sz w:val="24"/>
              </w:rPr>
              <w:t>无组织粉尘</w:t>
            </w:r>
            <w:r w:rsidR="004C7AD9" w:rsidRPr="00177FA8">
              <w:rPr>
                <w:rFonts w:hint="eastAsia"/>
                <w:kern w:val="24"/>
                <w:sz w:val="24"/>
              </w:rPr>
              <w:t>排放量为</w:t>
            </w:r>
            <w:r w:rsidR="004C7AD9" w:rsidRPr="00177FA8">
              <w:rPr>
                <w:kern w:val="24"/>
                <w:sz w:val="24"/>
              </w:rPr>
              <w:t>7.</w:t>
            </w:r>
            <w:r w:rsidR="009A6712" w:rsidRPr="00177FA8">
              <w:rPr>
                <w:kern w:val="24"/>
                <w:sz w:val="24"/>
              </w:rPr>
              <w:t>0</w:t>
            </w:r>
            <w:r w:rsidR="004C7AD9" w:rsidRPr="00177FA8">
              <w:rPr>
                <w:sz w:val="24"/>
              </w:rPr>
              <w:t>×10</w:t>
            </w:r>
            <w:r w:rsidR="004C7AD9" w:rsidRPr="00177FA8">
              <w:rPr>
                <w:sz w:val="24"/>
                <w:vertAlign w:val="superscript"/>
              </w:rPr>
              <w:t>-3</w:t>
            </w:r>
            <w:r w:rsidR="004C7AD9" w:rsidRPr="00177FA8">
              <w:rPr>
                <w:sz w:val="24"/>
              </w:rPr>
              <w:t>t/a</w:t>
            </w:r>
            <w:r w:rsidR="004C7AD9" w:rsidRPr="00177FA8">
              <w:rPr>
                <w:sz w:val="24"/>
              </w:rPr>
              <w:t>，</w:t>
            </w:r>
            <w:r w:rsidR="004C7AD9" w:rsidRPr="00177FA8">
              <w:rPr>
                <w:rFonts w:hint="eastAsia"/>
                <w:sz w:val="24"/>
              </w:rPr>
              <w:t>排放</w:t>
            </w:r>
            <w:r w:rsidR="004C7AD9" w:rsidRPr="00177FA8">
              <w:rPr>
                <w:sz w:val="24"/>
              </w:rPr>
              <w:t>速率为</w:t>
            </w:r>
            <w:r w:rsidR="001D37AD" w:rsidRPr="00177FA8">
              <w:rPr>
                <w:sz w:val="24"/>
              </w:rPr>
              <w:t>2.08</w:t>
            </w:r>
            <w:r w:rsidR="004C7AD9" w:rsidRPr="00177FA8">
              <w:rPr>
                <w:sz w:val="24"/>
              </w:rPr>
              <w:t>×10</w:t>
            </w:r>
            <w:r w:rsidR="004C7AD9" w:rsidRPr="00177FA8">
              <w:rPr>
                <w:sz w:val="24"/>
                <w:vertAlign w:val="superscript"/>
              </w:rPr>
              <w:t>-3</w:t>
            </w:r>
            <w:r w:rsidR="004C7AD9" w:rsidRPr="00177FA8">
              <w:rPr>
                <w:sz w:val="24"/>
              </w:rPr>
              <w:t>kg/h</w:t>
            </w:r>
            <w:r w:rsidR="004C7AD9" w:rsidRPr="00177FA8">
              <w:rPr>
                <w:rFonts w:hint="eastAsia"/>
                <w:sz w:val="24"/>
              </w:rPr>
              <w:t>。</w:t>
            </w:r>
          </w:p>
          <w:p w14:paraId="7218C991" w14:textId="16C7ED72" w:rsidR="0044684D" w:rsidRPr="00177FA8" w:rsidRDefault="00F77E3B" w:rsidP="008A1AD2">
            <w:pPr>
              <w:spacing w:line="360" w:lineRule="auto"/>
              <w:ind w:firstLineChars="200" w:firstLine="480"/>
              <w:rPr>
                <w:kern w:val="24"/>
                <w:sz w:val="24"/>
              </w:rPr>
            </w:pPr>
            <w:r w:rsidRPr="00177FA8">
              <w:rPr>
                <w:kern w:val="24"/>
                <w:sz w:val="24"/>
              </w:rPr>
              <w:t>d</w:t>
            </w:r>
            <w:r w:rsidR="0021787A" w:rsidRPr="00177FA8">
              <w:rPr>
                <w:kern w:val="24"/>
                <w:sz w:val="24"/>
              </w:rPr>
              <w:t xml:space="preserve"> </w:t>
            </w:r>
            <w:r w:rsidR="00080235" w:rsidRPr="00177FA8">
              <w:rPr>
                <w:kern w:val="24"/>
                <w:sz w:val="24"/>
              </w:rPr>
              <w:t>沥青再生料破碎</w:t>
            </w:r>
            <w:r w:rsidR="0021787A" w:rsidRPr="00177FA8">
              <w:rPr>
                <w:kern w:val="24"/>
                <w:sz w:val="24"/>
              </w:rPr>
              <w:t>粉尘</w:t>
            </w:r>
          </w:p>
          <w:p w14:paraId="6BFA838D" w14:textId="31D3DEA9" w:rsidR="0021787A" w:rsidRPr="00177FA8" w:rsidRDefault="0021787A" w:rsidP="008A1AD2">
            <w:pPr>
              <w:spacing w:line="360" w:lineRule="auto"/>
              <w:ind w:firstLineChars="200" w:firstLine="480"/>
              <w:rPr>
                <w:kern w:val="24"/>
                <w:sz w:val="24"/>
              </w:rPr>
            </w:pPr>
            <w:r w:rsidRPr="00177FA8">
              <w:rPr>
                <w:rFonts w:hint="eastAsia"/>
                <w:kern w:val="24"/>
                <w:sz w:val="24"/>
              </w:rPr>
              <w:t>本项目</w:t>
            </w:r>
            <w:r w:rsidR="00080235" w:rsidRPr="00177FA8">
              <w:rPr>
                <w:rFonts w:hint="eastAsia"/>
                <w:kern w:val="24"/>
                <w:sz w:val="24"/>
              </w:rPr>
              <w:t>沥青再生料破碎</w:t>
            </w:r>
            <w:r w:rsidRPr="00177FA8">
              <w:rPr>
                <w:rFonts w:hint="eastAsia"/>
                <w:kern w:val="24"/>
                <w:sz w:val="24"/>
              </w:rPr>
              <w:t>过程采取湿法破碎</w:t>
            </w:r>
            <w:r w:rsidRPr="00177FA8">
              <w:rPr>
                <w:kern w:val="24"/>
                <w:sz w:val="24"/>
              </w:rPr>
              <w:t>，</w:t>
            </w:r>
            <w:r w:rsidR="005B1F2E" w:rsidRPr="00177FA8">
              <w:rPr>
                <w:rFonts w:hint="eastAsia"/>
                <w:kern w:val="24"/>
                <w:sz w:val="24"/>
              </w:rPr>
              <w:t>破碎</w:t>
            </w:r>
            <w:r w:rsidR="008B3DF1" w:rsidRPr="00177FA8">
              <w:rPr>
                <w:rFonts w:hint="eastAsia"/>
                <w:kern w:val="24"/>
                <w:sz w:val="24"/>
              </w:rPr>
              <w:t>车间封闭</w:t>
            </w:r>
            <w:r w:rsidRPr="00177FA8">
              <w:rPr>
                <w:kern w:val="24"/>
                <w:sz w:val="24"/>
              </w:rPr>
              <w:t>，经全覆盖喷淋洒水后无组织排放</w:t>
            </w:r>
            <w:r w:rsidRPr="00177FA8">
              <w:rPr>
                <w:rFonts w:hint="eastAsia"/>
                <w:kern w:val="24"/>
                <w:sz w:val="24"/>
              </w:rPr>
              <w:t>。参考</w:t>
            </w:r>
            <w:r w:rsidRPr="00177FA8">
              <w:rPr>
                <w:rFonts w:hAnsi="宋体"/>
                <w:sz w:val="24"/>
              </w:rPr>
              <w:t>《</w:t>
            </w:r>
            <w:r w:rsidRPr="00177FA8">
              <w:rPr>
                <w:rFonts w:hAnsi="宋体" w:hint="eastAsia"/>
                <w:sz w:val="24"/>
              </w:rPr>
              <w:t>逸散性工业粉尘控制技术</w:t>
            </w:r>
            <w:r w:rsidRPr="00177FA8">
              <w:rPr>
                <w:rFonts w:hAnsi="宋体"/>
                <w:sz w:val="24"/>
              </w:rPr>
              <w:t>》</w:t>
            </w:r>
            <w:r w:rsidRPr="00177FA8">
              <w:rPr>
                <w:rFonts w:hAnsi="宋体" w:hint="eastAsia"/>
                <w:sz w:val="24"/>
              </w:rPr>
              <w:t>粒料</w:t>
            </w:r>
            <w:r w:rsidRPr="00177FA8">
              <w:rPr>
                <w:rFonts w:hAnsi="宋体"/>
                <w:sz w:val="24"/>
              </w:rPr>
              <w:t>加工</w:t>
            </w:r>
            <w:r w:rsidRPr="00177FA8">
              <w:rPr>
                <w:rFonts w:hAnsi="宋体" w:hint="eastAsia"/>
                <w:sz w:val="24"/>
              </w:rPr>
              <w:t>厂</w:t>
            </w:r>
            <w:r w:rsidRPr="00177FA8">
              <w:rPr>
                <w:rFonts w:hAnsi="宋体"/>
                <w:sz w:val="24"/>
              </w:rPr>
              <w:t>逸</w:t>
            </w:r>
            <w:r w:rsidRPr="00177FA8">
              <w:rPr>
                <w:rFonts w:hAnsi="宋体" w:hint="eastAsia"/>
                <w:sz w:val="24"/>
              </w:rPr>
              <w:t>散</w:t>
            </w:r>
            <w:r w:rsidRPr="00177FA8">
              <w:rPr>
                <w:rFonts w:hAnsi="宋体"/>
                <w:sz w:val="24"/>
              </w:rPr>
              <w:t>尘</w:t>
            </w:r>
            <w:r w:rsidRPr="00177FA8">
              <w:rPr>
                <w:rFonts w:hAnsi="宋体" w:hint="eastAsia"/>
                <w:sz w:val="24"/>
              </w:rPr>
              <w:t>的</w:t>
            </w:r>
            <w:r w:rsidRPr="00177FA8">
              <w:rPr>
                <w:rFonts w:hAnsi="宋体"/>
                <w:sz w:val="24"/>
              </w:rPr>
              <w:t>排放因子</w:t>
            </w:r>
            <w:r w:rsidRPr="00177FA8">
              <w:rPr>
                <w:rFonts w:hAnsi="宋体" w:hint="eastAsia"/>
                <w:sz w:val="24"/>
              </w:rPr>
              <w:t>：二级</w:t>
            </w:r>
            <w:r w:rsidRPr="00177FA8">
              <w:rPr>
                <w:rFonts w:hAnsi="宋体"/>
                <w:sz w:val="24"/>
              </w:rPr>
              <w:t>破碎</w:t>
            </w:r>
            <w:r w:rsidRPr="00177FA8">
              <w:rPr>
                <w:rFonts w:hAnsi="宋体" w:hint="eastAsia"/>
                <w:sz w:val="24"/>
              </w:rPr>
              <w:t>和</w:t>
            </w:r>
            <w:r w:rsidRPr="00177FA8">
              <w:rPr>
                <w:rFonts w:hAnsi="宋体"/>
                <w:sz w:val="24"/>
              </w:rPr>
              <w:t>筛选</w:t>
            </w:r>
            <w:r w:rsidRPr="00177FA8">
              <w:rPr>
                <w:rFonts w:hAnsi="宋体" w:hint="eastAsia"/>
                <w:sz w:val="24"/>
              </w:rPr>
              <w:t>—砂和砾石</w:t>
            </w:r>
            <w:r w:rsidRPr="00177FA8">
              <w:rPr>
                <w:rFonts w:hAnsi="宋体" w:hint="eastAsia"/>
                <w:sz w:val="24"/>
              </w:rPr>
              <w:t>0.05</w:t>
            </w:r>
            <w:r w:rsidRPr="00177FA8">
              <w:rPr>
                <w:rFonts w:hAnsi="宋体"/>
                <w:sz w:val="24"/>
              </w:rPr>
              <w:t>kg/t</w:t>
            </w:r>
            <w:r w:rsidRPr="00177FA8">
              <w:rPr>
                <w:rFonts w:hAnsi="宋体"/>
                <w:sz w:val="24"/>
              </w:rPr>
              <w:t>，</w:t>
            </w:r>
            <w:r w:rsidRPr="00177FA8">
              <w:rPr>
                <w:rFonts w:hint="eastAsia"/>
                <w:kern w:val="24"/>
                <w:sz w:val="24"/>
              </w:rPr>
              <w:t>本项目沥青混凝土生产线</w:t>
            </w:r>
            <w:r w:rsidRPr="00177FA8">
              <w:rPr>
                <w:kern w:val="24"/>
                <w:sz w:val="24"/>
              </w:rPr>
              <w:t>破碎</w:t>
            </w:r>
            <w:r w:rsidRPr="00177FA8">
              <w:rPr>
                <w:rFonts w:hint="eastAsia"/>
                <w:kern w:val="24"/>
                <w:sz w:val="24"/>
              </w:rPr>
              <w:t>车间</w:t>
            </w:r>
            <w:r w:rsidRPr="00177FA8">
              <w:rPr>
                <w:kern w:val="24"/>
                <w:sz w:val="24"/>
              </w:rPr>
              <w:t>年产</w:t>
            </w:r>
            <w:r w:rsidRPr="00177FA8">
              <w:rPr>
                <w:rFonts w:hint="eastAsia"/>
                <w:kern w:val="24"/>
                <w:sz w:val="24"/>
              </w:rPr>
              <w:t>5</w:t>
            </w:r>
            <w:r w:rsidRPr="00177FA8">
              <w:rPr>
                <w:rFonts w:hint="eastAsia"/>
                <w:kern w:val="24"/>
                <w:sz w:val="24"/>
              </w:rPr>
              <w:t>万</w:t>
            </w:r>
            <w:r w:rsidRPr="00177FA8">
              <w:rPr>
                <w:kern w:val="24"/>
                <w:sz w:val="24"/>
              </w:rPr>
              <w:t>t</w:t>
            </w:r>
            <w:r w:rsidRPr="00177FA8">
              <w:rPr>
                <w:rFonts w:hint="eastAsia"/>
                <w:kern w:val="24"/>
                <w:sz w:val="24"/>
              </w:rPr>
              <w:t>粒料</w:t>
            </w:r>
            <w:r w:rsidRPr="00177FA8">
              <w:rPr>
                <w:kern w:val="24"/>
                <w:sz w:val="24"/>
              </w:rPr>
              <w:t>，</w:t>
            </w:r>
            <w:r w:rsidRPr="00177FA8">
              <w:rPr>
                <w:rFonts w:hAnsi="宋体" w:hint="eastAsia"/>
                <w:sz w:val="24"/>
              </w:rPr>
              <w:t>破碎</w:t>
            </w:r>
            <w:r w:rsidRPr="00177FA8">
              <w:rPr>
                <w:rFonts w:hAnsi="宋体"/>
                <w:sz w:val="24"/>
              </w:rPr>
              <w:t>车间产尘量</w:t>
            </w:r>
            <w:r w:rsidRPr="00177FA8">
              <w:rPr>
                <w:rFonts w:hAnsi="宋体" w:hint="eastAsia"/>
                <w:sz w:val="24"/>
              </w:rPr>
              <w:t>为</w:t>
            </w:r>
            <w:r w:rsidRPr="00177FA8">
              <w:rPr>
                <w:rFonts w:hAnsi="宋体" w:hint="eastAsia"/>
                <w:sz w:val="24"/>
              </w:rPr>
              <w:t>2.5</w:t>
            </w:r>
            <w:r w:rsidRPr="00177FA8">
              <w:rPr>
                <w:rFonts w:hAnsi="宋体"/>
                <w:sz w:val="24"/>
              </w:rPr>
              <w:t>t/a</w:t>
            </w:r>
            <w:r w:rsidRPr="00177FA8">
              <w:rPr>
                <w:rFonts w:hAnsi="宋体" w:hint="eastAsia"/>
                <w:sz w:val="24"/>
              </w:rPr>
              <w:t>，</w:t>
            </w:r>
            <w:r w:rsidR="003B44A4" w:rsidRPr="00177FA8">
              <w:rPr>
                <w:rFonts w:hAnsi="宋体" w:hint="eastAsia"/>
                <w:sz w:val="24"/>
              </w:rPr>
              <w:t>年</w:t>
            </w:r>
            <w:r w:rsidR="003B44A4" w:rsidRPr="00177FA8">
              <w:rPr>
                <w:rFonts w:hAnsi="宋体"/>
                <w:sz w:val="24"/>
              </w:rPr>
              <w:t>工作</w:t>
            </w:r>
            <w:r w:rsidR="003B44A4" w:rsidRPr="00177FA8">
              <w:rPr>
                <w:rFonts w:hAnsi="宋体" w:hint="eastAsia"/>
                <w:sz w:val="24"/>
              </w:rPr>
              <w:t>时间</w:t>
            </w:r>
            <w:r w:rsidR="003B44A4" w:rsidRPr="00177FA8">
              <w:rPr>
                <w:rFonts w:hAnsi="宋体" w:hint="eastAsia"/>
                <w:sz w:val="24"/>
              </w:rPr>
              <w:t>3360</w:t>
            </w:r>
            <w:r w:rsidR="003B44A4" w:rsidRPr="00177FA8">
              <w:rPr>
                <w:rFonts w:hAnsi="宋体"/>
                <w:sz w:val="24"/>
              </w:rPr>
              <w:t>h</w:t>
            </w:r>
            <w:r w:rsidR="003B44A4" w:rsidRPr="00177FA8">
              <w:rPr>
                <w:rFonts w:hAnsi="宋体"/>
                <w:sz w:val="24"/>
              </w:rPr>
              <w:t>，</w:t>
            </w:r>
            <w:r w:rsidRPr="00177FA8">
              <w:rPr>
                <w:rFonts w:hAnsi="宋体" w:hint="eastAsia"/>
                <w:sz w:val="24"/>
              </w:rPr>
              <w:t>经湿法破碎后车间内</w:t>
            </w:r>
            <w:r w:rsidRPr="00177FA8">
              <w:rPr>
                <w:rFonts w:hint="eastAsia"/>
                <w:kern w:val="24"/>
                <w:sz w:val="24"/>
              </w:rPr>
              <w:t>全覆盖喷淋洒水，</w:t>
            </w:r>
            <w:r w:rsidR="008B3DF1" w:rsidRPr="00177FA8">
              <w:rPr>
                <w:rFonts w:hint="eastAsia"/>
                <w:kern w:val="24"/>
                <w:sz w:val="24"/>
              </w:rPr>
              <w:t>车间封闭</w:t>
            </w:r>
            <w:r w:rsidRPr="00177FA8">
              <w:rPr>
                <w:rFonts w:hint="eastAsia"/>
                <w:kern w:val="24"/>
                <w:sz w:val="24"/>
              </w:rPr>
              <w:t>后</w:t>
            </w:r>
            <w:r w:rsidRPr="00177FA8">
              <w:rPr>
                <w:rFonts w:hAnsi="宋体" w:hint="eastAsia"/>
                <w:sz w:val="24"/>
              </w:rPr>
              <w:t>可减少</w:t>
            </w:r>
            <w:r w:rsidRPr="00177FA8">
              <w:rPr>
                <w:rFonts w:hAnsi="宋体" w:hint="eastAsia"/>
                <w:sz w:val="24"/>
              </w:rPr>
              <w:t>9</w:t>
            </w:r>
            <w:r w:rsidRPr="00177FA8">
              <w:rPr>
                <w:rFonts w:hAnsi="宋体"/>
                <w:sz w:val="24"/>
              </w:rPr>
              <w:t>5</w:t>
            </w:r>
            <w:r w:rsidRPr="00177FA8">
              <w:rPr>
                <w:rFonts w:hAnsi="宋体" w:hint="eastAsia"/>
                <w:sz w:val="24"/>
              </w:rPr>
              <w:t>%</w:t>
            </w:r>
            <w:r w:rsidRPr="00177FA8">
              <w:rPr>
                <w:rFonts w:hAnsi="宋体"/>
                <w:sz w:val="24"/>
              </w:rPr>
              <w:t>的粉尘</w:t>
            </w:r>
            <w:r w:rsidRPr="00177FA8">
              <w:rPr>
                <w:rFonts w:hint="eastAsia"/>
                <w:kern w:val="24"/>
                <w:sz w:val="24"/>
              </w:rPr>
              <w:t>，</w:t>
            </w:r>
            <w:r w:rsidR="005F57A4" w:rsidRPr="00177FA8">
              <w:rPr>
                <w:rFonts w:hint="eastAsia"/>
                <w:kern w:val="24"/>
                <w:sz w:val="24"/>
              </w:rPr>
              <w:t>则</w:t>
            </w:r>
            <w:r w:rsidRPr="00177FA8">
              <w:rPr>
                <w:rFonts w:hint="eastAsia"/>
                <w:kern w:val="24"/>
                <w:sz w:val="24"/>
              </w:rPr>
              <w:t>沥青破碎</w:t>
            </w:r>
            <w:r w:rsidRPr="00177FA8">
              <w:rPr>
                <w:kern w:val="24"/>
                <w:sz w:val="24"/>
              </w:rPr>
              <w:t>车间</w:t>
            </w:r>
            <w:r w:rsidRPr="00177FA8">
              <w:rPr>
                <w:rFonts w:hint="eastAsia"/>
                <w:kern w:val="24"/>
                <w:sz w:val="24"/>
              </w:rPr>
              <w:t>无组织排</w:t>
            </w:r>
            <w:r w:rsidR="007838FE" w:rsidRPr="00177FA8">
              <w:rPr>
                <w:rFonts w:hint="eastAsia"/>
                <w:kern w:val="24"/>
                <w:sz w:val="24"/>
              </w:rPr>
              <w:t>粉尘</w:t>
            </w:r>
            <w:r w:rsidR="007838FE" w:rsidRPr="00177FA8">
              <w:rPr>
                <w:kern w:val="24"/>
                <w:sz w:val="24"/>
              </w:rPr>
              <w:t>产生量</w:t>
            </w:r>
            <w:r w:rsidRPr="00177FA8">
              <w:rPr>
                <w:kern w:val="24"/>
                <w:sz w:val="24"/>
              </w:rPr>
              <w:t>为</w:t>
            </w:r>
            <w:r w:rsidRPr="00177FA8">
              <w:rPr>
                <w:kern w:val="24"/>
                <w:sz w:val="24"/>
              </w:rPr>
              <w:t>0.125</w:t>
            </w:r>
            <w:r w:rsidRPr="00177FA8">
              <w:rPr>
                <w:rFonts w:hint="eastAsia"/>
                <w:kern w:val="24"/>
                <w:sz w:val="24"/>
              </w:rPr>
              <w:t>t/a</w:t>
            </w:r>
            <w:r w:rsidR="003B44A4" w:rsidRPr="00177FA8">
              <w:rPr>
                <w:rFonts w:hint="eastAsia"/>
                <w:kern w:val="24"/>
                <w:sz w:val="24"/>
              </w:rPr>
              <w:t>，</w:t>
            </w:r>
            <w:r w:rsidR="00BD0471" w:rsidRPr="00177FA8">
              <w:rPr>
                <w:rFonts w:hint="eastAsia"/>
                <w:kern w:val="24"/>
                <w:sz w:val="24"/>
              </w:rPr>
              <w:t>产生</w:t>
            </w:r>
            <w:r w:rsidR="003B44A4" w:rsidRPr="00177FA8">
              <w:rPr>
                <w:kern w:val="24"/>
                <w:sz w:val="24"/>
              </w:rPr>
              <w:t>速率</w:t>
            </w:r>
            <w:r w:rsidR="003B44A4" w:rsidRPr="00177FA8">
              <w:rPr>
                <w:rFonts w:hint="eastAsia"/>
                <w:kern w:val="24"/>
                <w:sz w:val="24"/>
              </w:rPr>
              <w:t>0.0372</w:t>
            </w:r>
            <w:r w:rsidR="003B44A4" w:rsidRPr="00177FA8">
              <w:rPr>
                <w:kern w:val="24"/>
                <w:sz w:val="24"/>
              </w:rPr>
              <w:t>kg/h</w:t>
            </w:r>
            <w:r w:rsidRPr="00177FA8">
              <w:rPr>
                <w:rFonts w:hint="eastAsia"/>
                <w:kern w:val="24"/>
                <w:sz w:val="24"/>
              </w:rPr>
              <w:t>。</w:t>
            </w:r>
            <w:r w:rsidR="00C84F07" w:rsidRPr="00177FA8">
              <w:rPr>
                <w:rFonts w:hint="eastAsia"/>
                <w:kern w:val="24"/>
                <w:sz w:val="24"/>
              </w:rPr>
              <w:t>厂房</w:t>
            </w:r>
            <w:r w:rsidR="005F57A4" w:rsidRPr="00177FA8">
              <w:rPr>
                <w:kern w:val="24"/>
                <w:sz w:val="24"/>
              </w:rPr>
              <w:t>为封闭设计</w:t>
            </w:r>
            <w:r w:rsidR="005F57A4" w:rsidRPr="00177FA8">
              <w:rPr>
                <w:rFonts w:hint="eastAsia"/>
                <w:kern w:val="24"/>
                <w:sz w:val="24"/>
              </w:rPr>
              <w:t>，</w:t>
            </w:r>
            <w:r w:rsidR="005F57A4" w:rsidRPr="00177FA8">
              <w:rPr>
                <w:rFonts w:hAnsi="宋体"/>
                <w:sz w:val="24"/>
              </w:rPr>
              <w:t>定期</w:t>
            </w:r>
            <w:r w:rsidR="00A63618" w:rsidRPr="00177FA8">
              <w:rPr>
                <w:rFonts w:hAnsi="宋体" w:hint="eastAsia"/>
                <w:sz w:val="24"/>
              </w:rPr>
              <w:t>喷淋</w:t>
            </w:r>
            <w:r w:rsidR="005F57A4" w:rsidRPr="00177FA8">
              <w:rPr>
                <w:rFonts w:hAnsi="宋体" w:hint="eastAsia"/>
                <w:sz w:val="24"/>
              </w:rPr>
              <w:t>，可减少</w:t>
            </w:r>
            <w:r w:rsidR="005F57A4" w:rsidRPr="00177FA8">
              <w:rPr>
                <w:rFonts w:hAnsi="宋体"/>
                <w:sz w:val="24"/>
              </w:rPr>
              <w:t>80</w:t>
            </w:r>
            <w:r w:rsidR="005F57A4" w:rsidRPr="00177FA8">
              <w:rPr>
                <w:rFonts w:hAnsi="宋体" w:hint="eastAsia"/>
                <w:sz w:val="24"/>
              </w:rPr>
              <w:t>%</w:t>
            </w:r>
            <w:r w:rsidR="005F57A4" w:rsidRPr="00177FA8">
              <w:rPr>
                <w:rFonts w:hAnsi="宋体" w:hint="eastAsia"/>
                <w:sz w:val="24"/>
              </w:rPr>
              <w:t>的粉尘。因此</w:t>
            </w:r>
            <w:r w:rsidR="00080235" w:rsidRPr="00177FA8">
              <w:rPr>
                <w:kern w:val="24"/>
                <w:sz w:val="24"/>
              </w:rPr>
              <w:t>沥青再生</w:t>
            </w:r>
            <w:r w:rsidR="00080235" w:rsidRPr="00177FA8">
              <w:rPr>
                <w:kern w:val="24"/>
                <w:sz w:val="24"/>
              </w:rPr>
              <w:lastRenderedPageBreak/>
              <w:t>料破碎</w:t>
            </w:r>
            <w:r w:rsidR="005F57A4" w:rsidRPr="00177FA8">
              <w:rPr>
                <w:kern w:val="24"/>
                <w:sz w:val="24"/>
              </w:rPr>
              <w:t>无组织粉尘</w:t>
            </w:r>
            <w:r w:rsidR="005F57A4" w:rsidRPr="00177FA8">
              <w:rPr>
                <w:rFonts w:hint="eastAsia"/>
                <w:kern w:val="24"/>
                <w:sz w:val="24"/>
              </w:rPr>
              <w:t>排放量为</w:t>
            </w:r>
            <w:r w:rsidR="000A64AF" w:rsidRPr="00177FA8">
              <w:rPr>
                <w:kern w:val="24"/>
                <w:sz w:val="24"/>
              </w:rPr>
              <w:t>0.</w:t>
            </w:r>
            <w:r w:rsidR="00825D9A" w:rsidRPr="00177FA8">
              <w:rPr>
                <w:kern w:val="24"/>
                <w:sz w:val="24"/>
              </w:rPr>
              <w:t>0</w:t>
            </w:r>
            <w:r w:rsidR="000A64AF" w:rsidRPr="00177FA8">
              <w:rPr>
                <w:kern w:val="24"/>
                <w:sz w:val="24"/>
              </w:rPr>
              <w:t>25</w:t>
            </w:r>
            <w:r w:rsidR="005F57A4" w:rsidRPr="00177FA8">
              <w:rPr>
                <w:sz w:val="24"/>
              </w:rPr>
              <w:t>t/a</w:t>
            </w:r>
            <w:r w:rsidR="005F57A4" w:rsidRPr="00177FA8">
              <w:rPr>
                <w:sz w:val="24"/>
              </w:rPr>
              <w:t>，</w:t>
            </w:r>
            <w:r w:rsidR="005F57A4" w:rsidRPr="00177FA8">
              <w:rPr>
                <w:rFonts w:hint="eastAsia"/>
                <w:sz w:val="24"/>
              </w:rPr>
              <w:t>排放</w:t>
            </w:r>
            <w:r w:rsidR="005F57A4" w:rsidRPr="00177FA8">
              <w:rPr>
                <w:sz w:val="24"/>
              </w:rPr>
              <w:t>速率为</w:t>
            </w:r>
            <w:r w:rsidR="006363F2" w:rsidRPr="00177FA8">
              <w:rPr>
                <w:sz w:val="24"/>
              </w:rPr>
              <w:t>7.44</w:t>
            </w:r>
            <w:r w:rsidR="005F57A4" w:rsidRPr="00177FA8">
              <w:rPr>
                <w:sz w:val="24"/>
              </w:rPr>
              <w:t>×10</w:t>
            </w:r>
            <w:r w:rsidR="005F57A4" w:rsidRPr="00177FA8">
              <w:rPr>
                <w:sz w:val="24"/>
                <w:vertAlign w:val="superscript"/>
              </w:rPr>
              <w:t>-3</w:t>
            </w:r>
            <w:r w:rsidR="005F57A4" w:rsidRPr="00177FA8">
              <w:rPr>
                <w:sz w:val="24"/>
              </w:rPr>
              <w:t>kg/h</w:t>
            </w:r>
            <w:r w:rsidR="005F57A4" w:rsidRPr="00177FA8">
              <w:rPr>
                <w:rFonts w:hint="eastAsia"/>
                <w:sz w:val="24"/>
              </w:rPr>
              <w:t>。</w:t>
            </w:r>
          </w:p>
          <w:p w14:paraId="2D3814BA" w14:textId="43F6042E" w:rsidR="008D08C1" w:rsidRPr="00177FA8" w:rsidRDefault="008D08C1" w:rsidP="008A1AD2">
            <w:pPr>
              <w:spacing w:line="360" w:lineRule="auto"/>
              <w:ind w:firstLineChars="200" w:firstLine="480"/>
              <w:rPr>
                <w:kern w:val="24"/>
                <w:sz w:val="24"/>
              </w:rPr>
            </w:pPr>
            <w:r w:rsidRPr="00177FA8">
              <w:rPr>
                <w:kern w:val="24"/>
                <w:sz w:val="24"/>
              </w:rPr>
              <w:t xml:space="preserve">e </w:t>
            </w:r>
            <w:r w:rsidRPr="00177FA8">
              <w:rPr>
                <w:rFonts w:hint="eastAsia"/>
                <w:sz w:val="24"/>
              </w:rPr>
              <w:t>沥青再生料破碎系统</w:t>
            </w:r>
            <w:r w:rsidRPr="00177FA8">
              <w:rPr>
                <w:rFonts w:hint="eastAsia"/>
                <w:kern w:val="24"/>
                <w:sz w:val="24"/>
              </w:rPr>
              <w:t>出料</w:t>
            </w:r>
            <w:r w:rsidRPr="00177FA8">
              <w:rPr>
                <w:kern w:val="24"/>
                <w:sz w:val="24"/>
              </w:rPr>
              <w:t>粉尘</w:t>
            </w:r>
          </w:p>
          <w:p w14:paraId="554B87A6" w14:textId="1DA8778F" w:rsidR="0033716D" w:rsidRPr="00177FA8" w:rsidRDefault="008D08C1" w:rsidP="0033716D">
            <w:pPr>
              <w:spacing w:line="360" w:lineRule="auto"/>
              <w:ind w:firstLineChars="200" w:firstLine="480"/>
              <w:rPr>
                <w:kern w:val="24"/>
                <w:sz w:val="24"/>
              </w:rPr>
            </w:pPr>
            <w:r w:rsidRPr="00177FA8">
              <w:rPr>
                <w:rFonts w:hAnsi="宋体" w:hint="eastAsia"/>
                <w:sz w:val="24"/>
              </w:rPr>
              <w:t>本项目</w:t>
            </w:r>
            <w:r w:rsidRPr="00177FA8">
              <w:rPr>
                <w:rFonts w:hint="eastAsia"/>
                <w:sz w:val="24"/>
              </w:rPr>
              <w:t>沥青再生料破碎系统出</w:t>
            </w:r>
            <w:r w:rsidRPr="00177FA8">
              <w:rPr>
                <w:sz w:val="24"/>
              </w:rPr>
              <w:t>料</w:t>
            </w:r>
            <w:r w:rsidRPr="00177FA8">
              <w:rPr>
                <w:rFonts w:hint="eastAsia"/>
                <w:sz w:val="24"/>
              </w:rPr>
              <w:t>过程</w:t>
            </w:r>
            <w:r w:rsidRPr="00177FA8">
              <w:rPr>
                <w:sz w:val="24"/>
              </w:rPr>
              <w:t>产尘参考</w:t>
            </w:r>
            <w:r w:rsidRPr="00177FA8">
              <w:rPr>
                <w:rFonts w:hAnsi="宋体"/>
                <w:sz w:val="24"/>
              </w:rPr>
              <w:t>《</w:t>
            </w:r>
            <w:r w:rsidRPr="00177FA8">
              <w:rPr>
                <w:rFonts w:hAnsi="宋体" w:hint="eastAsia"/>
                <w:sz w:val="24"/>
              </w:rPr>
              <w:t>逸散性工业粉尘控制技术</w:t>
            </w:r>
            <w:r w:rsidRPr="00177FA8">
              <w:rPr>
                <w:rFonts w:hAnsi="宋体"/>
                <w:sz w:val="24"/>
              </w:rPr>
              <w:t>》</w:t>
            </w:r>
            <w:r w:rsidRPr="00177FA8">
              <w:rPr>
                <w:rFonts w:hAnsi="宋体" w:hint="eastAsia"/>
                <w:sz w:val="24"/>
              </w:rPr>
              <w:t>粒料</w:t>
            </w:r>
            <w:r w:rsidRPr="00177FA8">
              <w:rPr>
                <w:rFonts w:hAnsi="宋体"/>
                <w:sz w:val="24"/>
              </w:rPr>
              <w:t>加工</w:t>
            </w:r>
            <w:r w:rsidRPr="00177FA8">
              <w:rPr>
                <w:rFonts w:hAnsi="宋体" w:hint="eastAsia"/>
                <w:sz w:val="24"/>
              </w:rPr>
              <w:t>厂</w:t>
            </w:r>
            <w:r w:rsidRPr="00177FA8">
              <w:rPr>
                <w:rFonts w:hAnsi="宋体"/>
                <w:sz w:val="24"/>
              </w:rPr>
              <w:t>逸</w:t>
            </w:r>
            <w:r w:rsidRPr="00177FA8">
              <w:rPr>
                <w:rFonts w:hAnsi="宋体" w:hint="eastAsia"/>
                <w:sz w:val="24"/>
              </w:rPr>
              <w:t>散</w:t>
            </w:r>
            <w:r w:rsidRPr="00177FA8">
              <w:rPr>
                <w:rFonts w:hAnsi="宋体"/>
                <w:sz w:val="24"/>
              </w:rPr>
              <w:t>尘</w:t>
            </w:r>
            <w:r w:rsidRPr="00177FA8">
              <w:rPr>
                <w:rFonts w:hAnsi="宋体" w:hint="eastAsia"/>
                <w:sz w:val="24"/>
              </w:rPr>
              <w:t>的</w:t>
            </w:r>
            <w:r w:rsidRPr="00177FA8">
              <w:rPr>
                <w:rFonts w:hAnsi="宋体"/>
                <w:sz w:val="24"/>
              </w:rPr>
              <w:t>排放因子</w:t>
            </w:r>
            <w:r w:rsidRPr="00177FA8">
              <w:rPr>
                <w:rFonts w:hAnsi="宋体" w:hint="eastAsia"/>
                <w:sz w:val="24"/>
              </w:rPr>
              <w:t>：出料—碎石</w:t>
            </w:r>
            <w:r w:rsidRPr="00177FA8">
              <w:rPr>
                <w:rFonts w:hAnsi="宋体" w:hint="eastAsia"/>
                <w:sz w:val="24"/>
              </w:rPr>
              <w:t>0.001</w:t>
            </w:r>
            <w:r w:rsidRPr="00177FA8">
              <w:rPr>
                <w:rFonts w:hAnsi="宋体"/>
                <w:sz w:val="24"/>
              </w:rPr>
              <w:t>4</w:t>
            </w:r>
            <w:r w:rsidRPr="00177FA8">
              <w:rPr>
                <w:rFonts w:hAnsi="宋体" w:hint="eastAsia"/>
                <w:sz w:val="24"/>
              </w:rPr>
              <w:t>5</w:t>
            </w:r>
            <w:r w:rsidRPr="00177FA8">
              <w:rPr>
                <w:rFonts w:hAnsi="宋体"/>
                <w:sz w:val="24"/>
              </w:rPr>
              <w:t>kg/t</w:t>
            </w:r>
            <w:r w:rsidRPr="00177FA8">
              <w:rPr>
                <w:rFonts w:hAnsi="宋体"/>
                <w:sz w:val="24"/>
              </w:rPr>
              <w:t>。</w:t>
            </w:r>
            <w:r w:rsidRPr="00177FA8">
              <w:rPr>
                <w:rFonts w:hint="eastAsia"/>
                <w:sz w:val="24"/>
              </w:rPr>
              <w:t>沥青再生料破碎系统</w:t>
            </w:r>
            <w:r w:rsidRPr="00177FA8">
              <w:rPr>
                <w:rFonts w:hAnsi="宋体" w:hint="eastAsia"/>
                <w:sz w:val="24"/>
              </w:rPr>
              <w:t>每年</w:t>
            </w:r>
            <w:r w:rsidRPr="00177FA8">
              <w:rPr>
                <w:rFonts w:hAnsi="宋体"/>
                <w:sz w:val="24"/>
              </w:rPr>
              <w:t>破碎</w:t>
            </w:r>
            <w:r w:rsidRPr="00177FA8">
              <w:rPr>
                <w:rFonts w:hAnsi="宋体" w:hint="eastAsia"/>
                <w:sz w:val="24"/>
              </w:rPr>
              <w:t>5</w:t>
            </w:r>
            <w:r w:rsidRPr="00177FA8">
              <w:rPr>
                <w:rFonts w:hAnsi="宋体"/>
                <w:sz w:val="24"/>
              </w:rPr>
              <w:t>万</w:t>
            </w:r>
            <w:r w:rsidRPr="00177FA8">
              <w:rPr>
                <w:rFonts w:hAnsi="宋体"/>
                <w:sz w:val="24"/>
              </w:rPr>
              <w:t>t</w:t>
            </w:r>
            <w:r w:rsidRPr="00177FA8">
              <w:rPr>
                <w:rFonts w:hAnsi="宋体"/>
                <w:sz w:val="24"/>
              </w:rPr>
              <w:t>原料</w:t>
            </w:r>
            <w:r w:rsidRPr="00177FA8">
              <w:rPr>
                <w:rFonts w:hAnsi="宋体" w:hint="eastAsia"/>
                <w:sz w:val="24"/>
              </w:rPr>
              <w:t>，</w:t>
            </w:r>
            <w:r w:rsidR="00B7050F" w:rsidRPr="00177FA8">
              <w:rPr>
                <w:rFonts w:hAnsi="宋体" w:hint="eastAsia"/>
                <w:sz w:val="24"/>
              </w:rPr>
              <w:t>年</w:t>
            </w:r>
            <w:r w:rsidR="00B7050F" w:rsidRPr="00177FA8">
              <w:rPr>
                <w:rFonts w:hAnsi="宋体"/>
                <w:sz w:val="24"/>
              </w:rPr>
              <w:t>工作</w:t>
            </w:r>
            <w:r w:rsidR="00B7050F" w:rsidRPr="00177FA8">
              <w:rPr>
                <w:rFonts w:hAnsi="宋体" w:hint="eastAsia"/>
                <w:sz w:val="24"/>
              </w:rPr>
              <w:t>时间</w:t>
            </w:r>
            <w:r w:rsidR="00B7050F" w:rsidRPr="00177FA8">
              <w:rPr>
                <w:rFonts w:hAnsi="宋体" w:hint="eastAsia"/>
                <w:sz w:val="24"/>
              </w:rPr>
              <w:t>3360</w:t>
            </w:r>
            <w:r w:rsidR="00B7050F" w:rsidRPr="00177FA8">
              <w:rPr>
                <w:rFonts w:hAnsi="宋体"/>
                <w:sz w:val="24"/>
              </w:rPr>
              <w:t>h</w:t>
            </w:r>
            <w:r w:rsidR="00B7050F" w:rsidRPr="00177FA8">
              <w:rPr>
                <w:rFonts w:hAnsi="宋体"/>
                <w:sz w:val="24"/>
              </w:rPr>
              <w:t>，</w:t>
            </w:r>
            <w:r w:rsidR="003A3325" w:rsidRPr="00177FA8">
              <w:rPr>
                <w:rFonts w:hAnsi="宋体" w:hint="eastAsia"/>
                <w:sz w:val="24"/>
              </w:rPr>
              <w:t>则</w:t>
            </w:r>
            <w:r w:rsidRPr="00177FA8">
              <w:rPr>
                <w:rFonts w:hint="eastAsia"/>
                <w:sz w:val="24"/>
              </w:rPr>
              <w:t>沥青再生料破碎系统出</w:t>
            </w:r>
            <w:r w:rsidRPr="00177FA8">
              <w:rPr>
                <w:sz w:val="24"/>
              </w:rPr>
              <w:t>料</w:t>
            </w:r>
            <w:r w:rsidRPr="00177FA8">
              <w:rPr>
                <w:rFonts w:hAnsi="宋体" w:hint="eastAsia"/>
                <w:sz w:val="24"/>
              </w:rPr>
              <w:t>过程</w:t>
            </w:r>
            <w:r w:rsidR="00B35B9F" w:rsidRPr="00177FA8">
              <w:rPr>
                <w:rFonts w:hint="eastAsia"/>
                <w:kern w:val="24"/>
                <w:sz w:val="24"/>
              </w:rPr>
              <w:t>无组织排粉尘</w:t>
            </w:r>
            <w:r w:rsidR="00B35B9F" w:rsidRPr="00177FA8">
              <w:rPr>
                <w:kern w:val="24"/>
                <w:sz w:val="24"/>
              </w:rPr>
              <w:t>产生量</w:t>
            </w:r>
            <w:r w:rsidRPr="00177FA8">
              <w:rPr>
                <w:rFonts w:hAnsi="宋体"/>
                <w:sz w:val="24"/>
              </w:rPr>
              <w:t>为</w:t>
            </w:r>
            <w:r w:rsidRPr="00177FA8">
              <w:rPr>
                <w:rFonts w:hAnsi="宋体"/>
                <w:sz w:val="24"/>
              </w:rPr>
              <w:t>0.0725t/a</w:t>
            </w:r>
            <w:r w:rsidR="00B7050F" w:rsidRPr="00177FA8">
              <w:rPr>
                <w:rFonts w:hAnsi="宋体" w:hint="eastAsia"/>
                <w:sz w:val="24"/>
              </w:rPr>
              <w:t>，</w:t>
            </w:r>
            <w:r w:rsidR="00BD0471" w:rsidRPr="00177FA8">
              <w:rPr>
                <w:rFonts w:hint="eastAsia"/>
                <w:kern w:val="24"/>
                <w:sz w:val="24"/>
              </w:rPr>
              <w:t>产生</w:t>
            </w:r>
            <w:r w:rsidR="00B7050F" w:rsidRPr="00177FA8">
              <w:rPr>
                <w:rFonts w:hAnsi="宋体"/>
                <w:sz w:val="24"/>
              </w:rPr>
              <w:t>速率为</w:t>
            </w:r>
            <w:r w:rsidR="00B7050F" w:rsidRPr="00177FA8">
              <w:rPr>
                <w:rFonts w:hAnsi="宋体" w:hint="eastAsia"/>
                <w:sz w:val="24"/>
              </w:rPr>
              <w:t>0.0216</w:t>
            </w:r>
            <w:r w:rsidR="008D739E" w:rsidRPr="00177FA8">
              <w:rPr>
                <w:rFonts w:hAnsi="宋体"/>
                <w:sz w:val="24"/>
              </w:rPr>
              <w:t>kg/h</w:t>
            </w:r>
            <w:r w:rsidRPr="00177FA8">
              <w:rPr>
                <w:rFonts w:hint="eastAsia"/>
                <w:kern w:val="24"/>
                <w:sz w:val="24"/>
              </w:rPr>
              <w:t>。</w:t>
            </w:r>
            <w:r w:rsidR="003A3325" w:rsidRPr="00177FA8">
              <w:rPr>
                <w:rFonts w:hint="eastAsia"/>
                <w:kern w:val="24"/>
                <w:sz w:val="24"/>
              </w:rPr>
              <w:t>生产</w:t>
            </w:r>
            <w:r w:rsidR="003A3325" w:rsidRPr="00177FA8">
              <w:rPr>
                <w:kern w:val="24"/>
                <w:sz w:val="24"/>
              </w:rPr>
              <w:t>车间为封闭设计</w:t>
            </w:r>
            <w:r w:rsidR="003A3325" w:rsidRPr="00177FA8">
              <w:rPr>
                <w:rFonts w:hint="eastAsia"/>
                <w:kern w:val="24"/>
                <w:sz w:val="24"/>
              </w:rPr>
              <w:t>，</w:t>
            </w:r>
            <w:r w:rsidR="00EA3573" w:rsidRPr="00177FA8">
              <w:rPr>
                <w:rFonts w:hint="eastAsia"/>
                <w:kern w:val="24"/>
                <w:sz w:val="24"/>
              </w:rPr>
              <w:t>全覆盖</w:t>
            </w:r>
            <w:r w:rsidR="00EA3573" w:rsidRPr="00177FA8">
              <w:rPr>
                <w:kern w:val="24"/>
                <w:sz w:val="24"/>
              </w:rPr>
              <w:t>喷淋</w:t>
            </w:r>
            <w:r w:rsidR="003A3325" w:rsidRPr="00177FA8">
              <w:rPr>
                <w:rFonts w:hAnsi="宋体" w:hint="eastAsia"/>
                <w:sz w:val="24"/>
              </w:rPr>
              <w:t>，可减少</w:t>
            </w:r>
            <w:r w:rsidR="003A3325" w:rsidRPr="00177FA8">
              <w:rPr>
                <w:rFonts w:hAnsi="宋体"/>
                <w:sz w:val="24"/>
              </w:rPr>
              <w:t>80</w:t>
            </w:r>
            <w:r w:rsidR="003A3325" w:rsidRPr="00177FA8">
              <w:rPr>
                <w:rFonts w:hAnsi="宋体" w:hint="eastAsia"/>
                <w:sz w:val="24"/>
              </w:rPr>
              <w:t>%</w:t>
            </w:r>
            <w:r w:rsidR="003A3325" w:rsidRPr="00177FA8">
              <w:rPr>
                <w:rFonts w:hAnsi="宋体" w:hint="eastAsia"/>
                <w:sz w:val="24"/>
              </w:rPr>
              <w:t>的粉尘。</w:t>
            </w:r>
            <w:r w:rsidR="0033716D" w:rsidRPr="00177FA8">
              <w:rPr>
                <w:rFonts w:hAnsi="宋体" w:hint="eastAsia"/>
                <w:sz w:val="24"/>
              </w:rPr>
              <w:t>因此</w:t>
            </w:r>
            <w:r w:rsidR="0033716D" w:rsidRPr="00177FA8">
              <w:rPr>
                <w:rFonts w:hint="eastAsia"/>
                <w:sz w:val="24"/>
              </w:rPr>
              <w:t>沥青再生料破碎系统</w:t>
            </w:r>
            <w:r w:rsidR="0033716D" w:rsidRPr="00177FA8">
              <w:rPr>
                <w:rFonts w:hint="eastAsia"/>
                <w:kern w:val="24"/>
                <w:sz w:val="24"/>
              </w:rPr>
              <w:t>出料</w:t>
            </w:r>
            <w:r w:rsidR="0033716D" w:rsidRPr="00177FA8">
              <w:rPr>
                <w:kern w:val="24"/>
                <w:sz w:val="24"/>
              </w:rPr>
              <w:t>无组织粉尘</w:t>
            </w:r>
            <w:r w:rsidR="0033716D" w:rsidRPr="00177FA8">
              <w:rPr>
                <w:rFonts w:hint="eastAsia"/>
                <w:kern w:val="24"/>
                <w:sz w:val="24"/>
              </w:rPr>
              <w:t>排放量为</w:t>
            </w:r>
            <w:r w:rsidR="0033716D" w:rsidRPr="00177FA8">
              <w:rPr>
                <w:kern w:val="24"/>
                <w:sz w:val="24"/>
              </w:rPr>
              <w:t>0.0145</w:t>
            </w:r>
            <w:r w:rsidR="0033716D" w:rsidRPr="00177FA8">
              <w:rPr>
                <w:sz w:val="24"/>
              </w:rPr>
              <w:t>t/a</w:t>
            </w:r>
            <w:r w:rsidR="0033716D" w:rsidRPr="00177FA8">
              <w:rPr>
                <w:sz w:val="24"/>
              </w:rPr>
              <w:t>，</w:t>
            </w:r>
            <w:r w:rsidR="0033716D" w:rsidRPr="00177FA8">
              <w:rPr>
                <w:rFonts w:hint="eastAsia"/>
                <w:sz w:val="24"/>
              </w:rPr>
              <w:t>排放</w:t>
            </w:r>
            <w:r w:rsidR="0033716D" w:rsidRPr="00177FA8">
              <w:rPr>
                <w:sz w:val="24"/>
              </w:rPr>
              <w:t>速率为</w:t>
            </w:r>
            <w:r w:rsidR="0033716D" w:rsidRPr="00177FA8">
              <w:rPr>
                <w:sz w:val="24"/>
              </w:rPr>
              <w:t>4.32×10</w:t>
            </w:r>
            <w:r w:rsidR="0033716D" w:rsidRPr="00177FA8">
              <w:rPr>
                <w:sz w:val="24"/>
                <w:vertAlign w:val="superscript"/>
              </w:rPr>
              <w:t>-3</w:t>
            </w:r>
            <w:r w:rsidR="0033716D" w:rsidRPr="00177FA8">
              <w:rPr>
                <w:sz w:val="24"/>
              </w:rPr>
              <w:t>kg/h</w:t>
            </w:r>
            <w:r w:rsidR="0033716D" w:rsidRPr="00177FA8">
              <w:rPr>
                <w:rFonts w:hint="eastAsia"/>
                <w:sz w:val="24"/>
              </w:rPr>
              <w:t>。</w:t>
            </w:r>
          </w:p>
          <w:p w14:paraId="6F80DB60" w14:textId="088444AE" w:rsidR="00D30FEE" w:rsidRPr="00177FA8" w:rsidRDefault="00D30FEE" w:rsidP="00D30FEE">
            <w:pPr>
              <w:spacing w:line="360" w:lineRule="auto"/>
              <w:ind w:firstLineChars="200" w:firstLine="480"/>
              <w:rPr>
                <w:kern w:val="24"/>
                <w:sz w:val="24"/>
              </w:rPr>
            </w:pPr>
            <w:r w:rsidRPr="00177FA8">
              <w:rPr>
                <w:kern w:val="24"/>
                <w:sz w:val="24"/>
              </w:rPr>
              <w:t xml:space="preserve">f </w:t>
            </w:r>
            <w:r w:rsidRPr="00177FA8">
              <w:rPr>
                <w:rFonts w:hint="eastAsia"/>
                <w:kern w:val="24"/>
                <w:sz w:val="24"/>
              </w:rPr>
              <w:t>骨料</w:t>
            </w:r>
            <w:r w:rsidRPr="00177FA8">
              <w:rPr>
                <w:kern w:val="24"/>
                <w:sz w:val="24"/>
              </w:rPr>
              <w:t>上料粉尘</w:t>
            </w:r>
          </w:p>
          <w:p w14:paraId="2DDFC8BE" w14:textId="194165BC" w:rsidR="0033716D" w:rsidRPr="00177FA8" w:rsidRDefault="00A14CD2" w:rsidP="0033716D">
            <w:pPr>
              <w:spacing w:line="360" w:lineRule="auto"/>
              <w:ind w:firstLineChars="200" w:firstLine="480"/>
              <w:rPr>
                <w:kern w:val="24"/>
                <w:sz w:val="24"/>
              </w:rPr>
            </w:pPr>
            <w:r w:rsidRPr="00177FA8">
              <w:rPr>
                <w:rFonts w:hint="eastAsia"/>
                <w:kern w:val="24"/>
                <w:sz w:val="24"/>
              </w:rPr>
              <w:t>骨料</w:t>
            </w:r>
            <w:r w:rsidR="00D30FEE" w:rsidRPr="00177FA8">
              <w:rPr>
                <w:kern w:val="24"/>
                <w:sz w:val="24"/>
              </w:rPr>
              <w:t>上料过程会有集气罩收集</w:t>
            </w:r>
            <w:r w:rsidR="00C805D1" w:rsidRPr="00177FA8">
              <w:rPr>
                <w:rFonts w:hint="eastAsia"/>
                <w:kern w:val="24"/>
                <w:sz w:val="24"/>
              </w:rPr>
              <w:t>，</w:t>
            </w:r>
            <w:r w:rsidR="00C805D1" w:rsidRPr="00177FA8">
              <w:rPr>
                <w:kern w:val="24"/>
                <w:sz w:val="24"/>
              </w:rPr>
              <w:t>年工作时间</w:t>
            </w:r>
            <w:r w:rsidR="00C805D1" w:rsidRPr="00177FA8">
              <w:rPr>
                <w:rFonts w:hint="eastAsia"/>
                <w:kern w:val="24"/>
                <w:sz w:val="24"/>
              </w:rPr>
              <w:t>3360</w:t>
            </w:r>
            <w:r w:rsidR="00C805D1" w:rsidRPr="00177FA8">
              <w:rPr>
                <w:kern w:val="24"/>
                <w:sz w:val="24"/>
              </w:rPr>
              <w:t>h</w:t>
            </w:r>
            <w:r w:rsidR="00D30FEE" w:rsidRPr="00177FA8">
              <w:rPr>
                <w:rFonts w:hint="eastAsia"/>
                <w:kern w:val="24"/>
                <w:sz w:val="24"/>
              </w:rPr>
              <w:t>，</w:t>
            </w:r>
            <w:r w:rsidR="00D30FEE" w:rsidRPr="00177FA8">
              <w:rPr>
                <w:kern w:val="24"/>
                <w:sz w:val="24"/>
              </w:rPr>
              <w:t>效率为</w:t>
            </w:r>
            <w:r w:rsidR="00D30FEE" w:rsidRPr="00177FA8">
              <w:rPr>
                <w:rFonts w:hint="eastAsia"/>
                <w:kern w:val="24"/>
                <w:sz w:val="24"/>
              </w:rPr>
              <w:t>9</w:t>
            </w:r>
            <w:r w:rsidR="00D30FEE" w:rsidRPr="00177FA8">
              <w:rPr>
                <w:kern w:val="24"/>
                <w:sz w:val="24"/>
              </w:rPr>
              <w:t>0</w:t>
            </w:r>
            <w:r w:rsidR="00D30FEE" w:rsidRPr="00177FA8">
              <w:rPr>
                <w:rFonts w:hint="eastAsia"/>
                <w:kern w:val="24"/>
                <w:sz w:val="24"/>
              </w:rPr>
              <w:t>%</w:t>
            </w:r>
            <w:r w:rsidR="00D30FEE" w:rsidRPr="00177FA8">
              <w:rPr>
                <w:rFonts w:hint="eastAsia"/>
                <w:kern w:val="24"/>
                <w:sz w:val="24"/>
              </w:rPr>
              <w:t>，</w:t>
            </w:r>
            <w:r w:rsidR="00D30FEE" w:rsidRPr="00177FA8">
              <w:rPr>
                <w:kern w:val="24"/>
                <w:sz w:val="24"/>
              </w:rPr>
              <w:t>会造成无组织粉尘排放</w:t>
            </w:r>
            <w:r w:rsidR="00D30FEE" w:rsidRPr="00177FA8">
              <w:rPr>
                <w:rFonts w:hint="eastAsia"/>
                <w:kern w:val="24"/>
                <w:sz w:val="24"/>
              </w:rPr>
              <w:t>，</w:t>
            </w:r>
            <w:r w:rsidR="00FA6423" w:rsidRPr="00177FA8">
              <w:rPr>
                <w:rFonts w:hint="eastAsia"/>
                <w:kern w:val="24"/>
                <w:sz w:val="24"/>
              </w:rPr>
              <w:t>则</w:t>
            </w:r>
            <w:r w:rsidR="00717EAD" w:rsidRPr="00177FA8">
              <w:rPr>
                <w:rFonts w:hint="eastAsia"/>
                <w:kern w:val="24"/>
                <w:sz w:val="24"/>
              </w:rPr>
              <w:t>骨料</w:t>
            </w:r>
            <w:r w:rsidR="00717EAD" w:rsidRPr="00177FA8">
              <w:rPr>
                <w:kern w:val="24"/>
                <w:sz w:val="24"/>
              </w:rPr>
              <w:t>上料过程无组织</w:t>
            </w:r>
            <w:r w:rsidR="00717EAD" w:rsidRPr="00177FA8">
              <w:rPr>
                <w:rFonts w:hint="eastAsia"/>
                <w:kern w:val="24"/>
                <w:sz w:val="24"/>
              </w:rPr>
              <w:t>粉尘</w:t>
            </w:r>
            <w:r w:rsidR="00377513" w:rsidRPr="00177FA8">
              <w:rPr>
                <w:rFonts w:hint="eastAsia"/>
                <w:kern w:val="24"/>
                <w:sz w:val="24"/>
              </w:rPr>
              <w:t>产生</w:t>
            </w:r>
            <w:r w:rsidR="00717EAD" w:rsidRPr="00177FA8">
              <w:rPr>
                <w:kern w:val="24"/>
                <w:sz w:val="24"/>
              </w:rPr>
              <w:t>量为</w:t>
            </w:r>
            <w:r w:rsidR="000908FC" w:rsidRPr="00177FA8">
              <w:rPr>
                <w:kern w:val="24"/>
                <w:sz w:val="24"/>
              </w:rPr>
              <w:t>0.0</w:t>
            </w:r>
            <w:r w:rsidR="00717EAD" w:rsidRPr="00177FA8">
              <w:rPr>
                <w:kern w:val="24"/>
                <w:sz w:val="24"/>
              </w:rPr>
              <w:t>0</w:t>
            </w:r>
            <w:r w:rsidR="000908FC" w:rsidRPr="00177FA8">
              <w:rPr>
                <w:kern w:val="24"/>
                <w:sz w:val="24"/>
              </w:rPr>
              <w:t>3</w:t>
            </w:r>
            <w:r w:rsidR="00717EAD" w:rsidRPr="00177FA8">
              <w:rPr>
                <w:kern w:val="24"/>
                <w:sz w:val="24"/>
              </w:rPr>
              <w:t>4</w:t>
            </w:r>
            <w:r w:rsidR="00D30FEE" w:rsidRPr="00177FA8">
              <w:rPr>
                <w:kern w:val="24"/>
                <w:sz w:val="24"/>
              </w:rPr>
              <w:t>t/a</w:t>
            </w:r>
            <w:r w:rsidR="00C37A13" w:rsidRPr="00177FA8">
              <w:rPr>
                <w:rFonts w:hint="eastAsia"/>
                <w:kern w:val="24"/>
                <w:sz w:val="24"/>
              </w:rPr>
              <w:t>，</w:t>
            </w:r>
            <w:r w:rsidR="00BD0471" w:rsidRPr="00177FA8">
              <w:rPr>
                <w:rFonts w:hint="eastAsia"/>
                <w:kern w:val="24"/>
                <w:sz w:val="24"/>
              </w:rPr>
              <w:t>产生</w:t>
            </w:r>
            <w:r w:rsidR="00C37A13" w:rsidRPr="00177FA8">
              <w:rPr>
                <w:kern w:val="24"/>
                <w:sz w:val="24"/>
              </w:rPr>
              <w:t>速率为</w:t>
            </w:r>
            <w:r w:rsidR="00C37A13" w:rsidRPr="00177FA8">
              <w:rPr>
                <w:rFonts w:hint="eastAsia"/>
                <w:kern w:val="24"/>
                <w:sz w:val="24"/>
              </w:rPr>
              <w:t>1.01</w:t>
            </w:r>
            <w:r w:rsidR="00C37A13" w:rsidRPr="00177FA8">
              <w:rPr>
                <w:sz w:val="24"/>
              </w:rPr>
              <w:t>×10</w:t>
            </w:r>
            <w:r w:rsidR="00C37A13" w:rsidRPr="00177FA8">
              <w:rPr>
                <w:sz w:val="24"/>
                <w:vertAlign w:val="superscript"/>
              </w:rPr>
              <w:t>-3</w:t>
            </w:r>
            <w:r w:rsidR="00C37A13" w:rsidRPr="00177FA8">
              <w:rPr>
                <w:sz w:val="24"/>
              </w:rPr>
              <w:t>kg/h</w:t>
            </w:r>
            <w:r w:rsidR="00D30FEE" w:rsidRPr="00177FA8">
              <w:rPr>
                <w:rFonts w:hint="eastAsia"/>
                <w:kern w:val="24"/>
                <w:sz w:val="24"/>
              </w:rPr>
              <w:t>。</w:t>
            </w:r>
            <w:r w:rsidR="0033716D" w:rsidRPr="00177FA8">
              <w:rPr>
                <w:rFonts w:hint="eastAsia"/>
                <w:kern w:val="24"/>
                <w:sz w:val="24"/>
              </w:rPr>
              <w:t>生产</w:t>
            </w:r>
            <w:r w:rsidR="0033716D" w:rsidRPr="00177FA8">
              <w:rPr>
                <w:kern w:val="24"/>
                <w:sz w:val="24"/>
              </w:rPr>
              <w:t>车间为封闭设计</w:t>
            </w:r>
            <w:r w:rsidR="0033716D" w:rsidRPr="00177FA8">
              <w:rPr>
                <w:rFonts w:hint="eastAsia"/>
                <w:kern w:val="24"/>
                <w:sz w:val="24"/>
              </w:rPr>
              <w:t>，</w:t>
            </w:r>
            <w:r w:rsidR="0033716D" w:rsidRPr="00177FA8">
              <w:rPr>
                <w:rFonts w:hAnsi="宋体"/>
                <w:sz w:val="24"/>
              </w:rPr>
              <w:t>定期</w:t>
            </w:r>
            <w:r w:rsidR="001E48A3" w:rsidRPr="00177FA8">
              <w:rPr>
                <w:rFonts w:hAnsi="宋体" w:hint="eastAsia"/>
                <w:sz w:val="24"/>
              </w:rPr>
              <w:t>喷淋</w:t>
            </w:r>
            <w:r w:rsidR="0033716D" w:rsidRPr="00177FA8">
              <w:rPr>
                <w:rFonts w:hAnsi="宋体" w:hint="eastAsia"/>
                <w:sz w:val="24"/>
              </w:rPr>
              <w:t>，可减少</w:t>
            </w:r>
            <w:r w:rsidR="0033716D" w:rsidRPr="00177FA8">
              <w:rPr>
                <w:rFonts w:hAnsi="宋体"/>
                <w:sz w:val="24"/>
              </w:rPr>
              <w:t>80</w:t>
            </w:r>
            <w:r w:rsidR="0033716D" w:rsidRPr="00177FA8">
              <w:rPr>
                <w:rFonts w:hAnsi="宋体" w:hint="eastAsia"/>
                <w:sz w:val="24"/>
              </w:rPr>
              <w:t>%</w:t>
            </w:r>
            <w:r w:rsidR="0033716D" w:rsidRPr="00177FA8">
              <w:rPr>
                <w:rFonts w:hAnsi="宋体" w:hint="eastAsia"/>
                <w:sz w:val="24"/>
              </w:rPr>
              <w:t>的粉尘。因此</w:t>
            </w:r>
            <w:r w:rsidR="0033716D" w:rsidRPr="00177FA8">
              <w:rPr>
                <w:rFonts w:hint="eastAsia"/>
                <w:kern w:val="24"/>
                <w:sz w:val="24"/>
              </w:rPr>
              <w:t>骨料</w:t>
            </w:r>
            <w:r w:rsidR="0033716D" w:rsidRPr="00177FA8">
              <w:rPr>
                <w:kern w:val="24"/>
                <w:sz w:val="24"/>
              </w:rPr>
              <w:t>上料无组织粉尘</w:t>
            </w:r>
            <w:r w:rsidR="0033716D" w:rsidRPr="00177FA8">
              <w:rPr>
                <w:rFonts w:hint="eastAsia"/>
                <w:kern w:val="24"/>
                <w:sz w:val="24"/>
              </w:rPr>
              <w:t>排放量为</w:t>
            </w:r>
            <w:r w:rsidR="0033716D" w:rsidRPr="00177FA8">
              <w:rPr>
                <w:kern w:val="24"/>
                <w:sz w:val="24"/>
              </w:rPr>
              <w:t>6.8</w:t>
            </w:r>
            <w:r w:rsidR="0033716D" w:rsidRPr="00177FA8">
              <w:rPr>
                <w:sz w:val="24"/>
              </w:rPr>
              <w:t>×10</w:t>
            </w:r>
            <w:r w:rsidR="0033716D" w:rsidRPr="00177FA8">
              <w:rPr>
                <w:sz w:val="24"/>
                <w:vertAlign w:val="superscript"/>
              </w:rPr>
              <w:t>-4</w:t>
            </w:r>
            <w:r w:rsidR="0033716D" w:rsidRPr="00177FA8">
              <w:rPr>
                <w:sz w:val="24"/>
              </w:rPr>
              <w:t>t/a</w:t>
            </w:r>
            <w:r w:rsidR="0033716D" w:rsidRPr="00177FA8">
              <w:rPr>
                <w:sz w:val="24"/>
              </w:rPr>
              <w:t>，</w:t>
            </w:r>
            <w:r w:rsidR="0033716D" w:rsidRPr="00177FA8">
              <w:rPr>
                <w:rFonts w:hint="eastAsia"/>
                <w:sz w:val="24"/>
              </w:rPr>
              <w:t>排放</w:t>
            </w:r>
            <w:r w:rsidR="0033716D" w:rsidRPr="00177FA8">
              <w:rPr>
                <w:sz w:val="24"/>
              </w:rPr>
              <w:t>速率为</w:t>
            </w:r>
            <w:r w:rsidR="00733BAD" w:rsidRPr="00177FA8">
              <w:rPr>
                <w:sz w:val="24"/>
              </w:rPr>
              <w:t>2.02</w:t>
            </w:r>
            <w:r w:rsidR="0033716D" w:rsidRPr="00177FA8">
              <w:rPr>
                <w:sz w:val="24"/>
              </w:rPr>
              <w:t>×10</w:t>
            </w:r>
            <w:r w:rsidR="0033716D" w:rsidRPr="00177FA8">
              <w:rPr>
                <w:sz w:val="24"/>
                <w:vertAlign w:val="superscript"/>
              </w:rPr>
              <w:t>-</w:t>
            </w:r>
            <w:r w:rsidR="00733BAD" w:rsidRPr="00177FA8">
              <w:rPr>
                <w:sz w:val="24"/>
                <w:vertAlign w:val="superscript"/>
              </w:rPr>
              <w:t>4</w:t>
            </w:r>
            <w:r w:rsidR="0033716D" w:rsidRPr="00177FA8">
              <w:rPr>
                <w:sz w:val="24"/>
              </w:rPr>
              <w:t>kg/h</w:t>
            </w:r>
            <w:r w:rsidR="0033716D" w:rsidRPr="00177FA8">
              <w:rPr>
                <w:rFonts w:hint="eastAsia"/>
                <w:sz w:val="24"/>
              </w:rPr>
              <w:t>。</w:t>
            </w:r>
          </w:p>
          <w:p w14:paraId="2E333E06" w14:textId="23204685" w:rsidR="007C56B9" w:rsidRPr="00177FA8" w:rsidRDefault="007C56B9" w:rsidP="007C56B9">
            <w:pPr>
              <w:spacing w:line="360" w:lineRule="auto"/>
              <w:ind w:firstLineChars="200" w:firstLine="480"/>
              <w:rPr>
                <w:kern w:val="24"/>
                <w:sz w:val="24"/>
              </w:rPr>
            </w:pPr>
            <w:r w:rsidRPr="00177FA8">
              <w:rPr>
                <w:kern w:val="24"/>
                <w:sz w:val="24"/>
              </w:rPr>
              <w:t xml:space="preserve">g </w:t>
            </w:r>
            <w:r w:rsidR="00CB26D7" w:rsidRPr="00177FA8">
              <w:rPr>
                <w:rFonts w:hint="eastAsia"/>
                <w:kern w:val="24"/>
                <w:sz w:val="24"/>
              </w:rPr>
              <w:t>沥青储存、进出料口以及沥青混凝土出料口</w:t>
            </w:r>
            <w:r w:rsidRPr="00177FA8">
              <w:rPr>
                <w:kern w:val="24"/>
                <w:sz w:val="24"/>
              </w:rPr>
              <w:t>废气</w:t>
            </w:r>
          </w:p>
          <w:p w14:paraId="7EDF37A1" w14:textId="7C05064C" w:rsidR="007C56B9" w:rsidRPr="00177FA8" w:rsidRDefault="00DA3C62" w:rsidP="007C56B9">
            <w:pPr>
              <w:spacing w:line="360" w:lineRule="auto"/>
              <w:ind w:firstLineChars="200" w:firstLine="480"/>
              <w:rPr>
                <w:sz w:val="24"/>
              </w:rPr>
            </w:pPr>
            <w:r w:rsidRPr="00177FA8">
              <w:rPr>
                <w:rFonts w:hint="eastAsia"/>
                <w:kern w:val="24"/>
                <w:sz w:val="24"/>
              </w:rPr>
              <w:t>沥青</w:t>
            </w:r>
            <w:r w:rsidRPr="00177FA8">
              <w:rPr>
                <w:rFonts w:hint="eastAsia"/>
                <w:sz w:val="24"/>
              </w:rPr>
              <w:t>储存、进出料口以及沥青</w:t>
            </w:r>
            <w:r w:rsidRPr="00177FA8">
              <w:rPr>
                <w:sz w:val="24"/>
              </w:rPr>
              <w:t>混凝土出料</w:t>
            </w:r>
            <w:r w:rsidR="007C56B9" w:rsidRPr="00177FA8">
              <w:rPr>
                <w:kern w:val="24"/>
                <w:sz w:val="24"/>
              </w:rPr>
              <w:t>过程通过集气罩收集</w:t>
            </w:r>
            <w:r w:rsidR="007C56B9" w:rsidRPr="00177FA8">
              <w:rPr>
                <w:rFonts w:hint="eastAsia"/>
                <w:kern w:val="24"/>
                <w:sz w:val="24"/>
              </w:rPr>
              <w:t>，</w:t>
            </w:r>
            <w:r w:rsidR="00903CCA" w:rsidRPr="00177FA8">
              <w:rPr>
                <w:rFonts w:hint="eastAsia"/>
                <w:kern w:val="24"/>
                <w:sz w:val="24"/>
              </w:rPr>
              <w:t>年</w:t>
            </w:r>
            <w:r w:rsidR="00903CCA" w:rsidRPr="00177FA8">
              <w:rPr>
                <w:kern w:val="24"/>
                <w:sz w:val="24"/>
              </w:rPr>
              <w:t>工作</w:t>
            </w:r>
            <w:r w:rsidR="00903CCA" w:rsidRPr="00177FA8">
              <w:rPr>
                <w:rFonts w:hint="eastAsia"/>
                <w:kern w:val="24"/>
                <w:sz w:val="24"/>
              </w:rPr>
              <w:t>时间</w:t>
            </w:r>
            <w:r w:rsidR="00903CCA" w:rsidRPr="00177FA8">
              <w:rPr>
                <w:rFonts w:hint="eastAsia"/>
                <w:kern w:val="24"/>
                <w:sz w:val="24"/>
              </w:rPr>
              <w:t>6720</w:t>
            </w:r>
            <w:r w:rsidR="00903CCA" w:rsidRPr="00177FA8">
              <w:rPr>
                <w:kern w:val="24"/>
                <w:sz w:val="24"/>
              </w:rPr>
              <w:t>h</w:t>
            </w:r>
            <w:r w:rsidR="00903CCA" w:rsidRPr="00177FA8">
              <w:rPr>
                <w:kern w:val="24"/>
                <w:sz w:val="24"/>
              </w:rPr>
              <w:t>，</w:t>
            </w:r>
            <w:r w:rsidR="007C56B9" w:rsidRPr="00177FA8">
              <w:rPr>
                <w:kern w:val="24"/>
                <w:sz w:val="24"/>
              </w:rPr>
              <w:t>效率为</w:t>
            </w:r>
            <w:r w:rsidR="007C56B9" w:rsidRPr="00177FA8">
              <w:rPr>
                <w:rFonts w:hint="eastAsia"/>
                <w:kern w:val="24"/>
                <w:sz w:val="24"/>
              </w:rPr>
              <w:t>90</w:t>
            </w:r>
            <w:r w:rsidR="007C56B9" w:rsidRPr="00177FA8">
              <w:rPr>
                <w:kern w:val="24"/>
                <w:sz w:val="24"/>
              </w:rPr>
              <w:t>%</w:t>
            </w:r>
            <w:r w:rsidR="007C56B9" w:rsidRPr="00177FA8">
              <w:rPr>
                <w:kern w:val="24"/>
                <w:sz w:val="24"/>
              </w:rPr>
              <w:t>，</w:t>
            </w:r>
            <w:r w:rsidR="007C56B9" w:rsidRPr="00177FA8">
              <w:rPr>
                <w:rFonts w:hint="eastAsia"/>
                <w:kern w:val="24"/>
                <w:sz w:val="24"/>
              </w:rPr>
              <w:t>会</w:t>
            </w:r>
            <w:r w:rsidR="007C56B9" w:rsidRPr="00177FA8">
              <w:rPr>
                <w:kern w:val="24"/>
                <w:sz w:val="24"/>
              </w:rPr>
              <w:t>造成无组织</w:t>
            </w:r>
            <w:r w:rsidR="007C56B9" w:rsidRPr="00177FA8">
              <w:rPr>
                <w:rFonts w:hint="eastAsia"/>
                <w:kern w:val="24"/>
                <w:sz w:val="24"/>
              </w:rPr>
              <w:t>排放，因此沥青</w:t>
            </w:r>
            <w:r w:rsidR="007C56B9" w:rsidRPr="00177FA8">
              <w:rPr>
                <w:kern w:val="24"/>
                <w:sz w:val="24"/>
              </w:rPr>
              <w:t>烟排放量为</w:t>
            </w:r>
            <w:r w:rsidR="007C56B9" w:rsidRPr="00177FA8">
              <w:rPr>
                <w:rFonts w:hint="eastAsia"/>
                <w:kern w:val="24"/>
                <w:sz w:val="24"/>
              </w:rPr>
              <w:t>0.1</w:t>
            </w:r>
            <w:r w:rsidR="00851767" w:rsidRPr="00177FA8">
              <w:rPr>
                <w:kern w:val="24"/>
                <w:sz w:val="24"/>
              </w:rPr>
              <w:t>0125</w:t>
            </w:r>
            <w:r w:rsidR="007C56B9" w:rsidRPr="00177FA8">
              <w:rPr>
                <w:kern w:val="24"/>
                <w:sz w:val="24"/>
              </w:rPr>
              <w:t>/a</w:t>
            </w:r>
            <w:r w:rsidR="007C56B9" w:rsidRPr="00177FA8">
              <w:rPr>
                <w:kern w:val="24"/>
                <w:sz w:val="24"/>
              </w:rPr>
              <w:t>，</w:t>
            </w:r>
            <w:r w:rsidR="00903CCA" w:rsidRPr="00177FA8">
              <w:rPr>
                <w:rFonts w:hint="eastAsia"/>
                <w:kern w:val="24"/>
                <w:sz w:val="24"/>
              </w:rPr>
              <w:t>排放速率</w:t>
            </w:r>
            <w:r w:rsidR="00903CCA" w:rsidRPr="00177FA8">
              <w:rPr>
                <w:kern w:val="24"/>
                <w:sz w:val="24"/>
              </w:rPr>
              <w:t>为</w:t>
            </w:r>
            <w:r w:rsidR="00903CCA" w:rsidRPr="00177FA8">
              <w:rPr>
                <w:rFonts w:hint="eastAsia"/>
                <w:kern w:val="24"/>
                <w:sz w:val="24"/>
              </w:rPr>
              <w:t>0.015</w:t>
            </w:r>
            <w:r w:rsidR="008553D9" w:rsidRPr="00177FA8">
              <w:rPr>
                <w:kern w:val="24"/>
                <w:sz w:val="24"/>
              </w:rPr>
              <w:t>kg/h</w:t>
            </w:r>
            <w:r w:rsidR="008553D9" w:rsidRPr="00177FA8">
              <w:rPr>
                <w:kern w:val="24"/>
                <w:sz w:val="24"/>
              </w:rPr>
              <w:t>；</w:t>
            </w:r>
            <w:r w:rsidR="007C56B9" w:rsidRPr="00177FA8">
              <w:rPr>
                <w:rFonts w:hint="eastAsia"/>
                <w:kern w:val="24"/>
                <w:sz w:val="24"/>
              </w:rPr>
              <w:t>非甲烷</w:t>
            </w:r>
            <w:r w:rsidR="007C56B9" w:rsidRPr="00177FA8">
              <w:rPr>
                <w:kern w:val="24"/>
                <w:sz w:val="24"/>
              </w:rPr>
              <w:t>总烃排放量为</w:t>
            </w:r>
            <w:r w:rsidR="007C56B9" w:rsidRPr="00177FA8">
              <w:rPr>
                <w:rFonts w:hint="eastAsia"/>
                <w:sz w:val="24"/>
              </w:rPr>
              <w:t>3</w:t>
            </w:r>
            <w:r w:rsidR="007C56B9" w:rsidRPr="00177FA8">
              <w:rPr>
                <w:sz w:val="24"/>
              </w:rPr>
              <w:t>.</w:t>
            </w:r>
            <w:r w:rsidR="007C56B9" w:rsidRPr="00177FA8">
              <w:rPr>
                <w:rFonts w:hint="eastAsia"/>
                <w:sz w:val="24"/>
              </w:rPr>
              <w:t>75</w:t>
            </w:r>
            <w:r w:rsidR="007C56B9" w:rsidRPr="00177FA8">
              <w:rPr>
                <w:sz w:val="24"/>
              </w:rPr>
              <w:t>×</w:t>
            </w:r>
            <w:r w:rsidR="007C56B9" w:rsidRPr="00177FA8">
              <w:rPr>
                <w:rFonts w:hint="eastAsia"/>
                <w:sz w:val="24"/>
              </w:rPr>
              <w:t>10</w:t>
            </w:r>
            <w:r w:rsidR="007C56B9" w:rsidRPr="00177FA8">
              <w:rPr>
                <w:sz w:val="24"/>
                <w:vertAlign w:val="superscript"/>
              </w:rPr>
              <w:t>-</w:t>
            </w:r>
            <w:r w:rsidR="00064EBB" w:rsidRPr="00177FA8">
              <w:rPr>
                <w:sz w:val="24"/>
                <w:vertAlign w:val="superscript"/>
              </w:rPr>
              <w:t>4</w:t>
            </w:r>
            <w:r w:rsidR="007C56B9" w:rsidRPr="00177FA8">
              <w:rPr>
                <w:kern w:val="24"/>
                <w:sz w:val="24"/>
              </w:rPr>
              <w:t>t/a</w:t>
            </w:r>
            <w:r w:rsidR="007C56B9" w:rsidRPr="00177FA8">
              <w:rPr>
                <w:rFonts w:hint="eastAsia"/>
                <w:kern w:val="24"/>
                <w:sz w:val="24"/>
              </w:rPr>
              <w:t>，</w:t>
            </w:r>
            <w:r w:rsidR="00BD0471" w:rsidRPr="00177FA8">
              <w:rPr>
                <w:rFonts w:hint="eastAsia"/>
                <w:kern w:val="24"/>
                <w:sz w:val="24"/>
              </w:rPr>
              <w:t>产生</w:t>
            </w:r>
            <w:r w:rsidR="00706548" w:rsidRPr="00177FA8">
              <w:rPr>
                <w:kern w:val="24"/>
                <w:sz w:val="24"/>
              </w:rPr>
              <w:t>速率为</w:t>
            </w:r>
            <w:r w:rsidR="00706548" w:rsidRPr="00177FA8">
              <w:rPr>
                <w:sz w:val="24"/>
              </w:rPr>
              <w:t>5.58×</w:t>
            </w:r>
            <w:r w:rsidR="00706548" w:rsidRPr="00177FA8">
              <w:rPr>
                <w:rFonts w:hint="eastAsia"/>
                <w:sz w:val="24"/>
              </w:rPr>
              <w:t>10</w:t>
            </w:r>
            <w:r w:rsidR="00706548" w:rsidRPr="00177FA8">
              <w:rPr>
                <w:sz w:val="24"/>
                <w:vertAlign w:val="superscript"/>
              </w:rPr>
              <w:t>-</w:t>
            </w:r>
            <w:r w:rsidR="00310DFB" w:rsidRPr="00177FA8">
              <w:rPr>
                <w:sz w:val="24"/>
                <w:vertAlign w:val="superscript"/>
              </w:rPr>
              <w:t>5</w:t>
            </w:r>
            <w:r w:rsidR="00706548" w:rsidRPr="00177FA8">
              <w:rPr>
                <w:sz w:val="24"/>
              </w:rPr>
              <w:t>kg/h</w:t>
            </w:r>
            <w:r w:rsidR="00706548" w:rsidRPr="00177FA8">
              <w:rPr>
                <w:sz w:val="24"/>
              </w:rPr>
              <w:t>；</w:t>
            </w:r>
            <w:r w:rsidR="007C56B9" w:rsidRPr="00177FA8">
              <w:rPr>
                <w:rFonts w:hint="eastAsia"/>
                <w:sz w:val="24"/>
              </w:rPr>
              <w:t>苯并</w:t>
            </w:r>
            <w:r w:rsidR="007C56B9" w:rsidRPr="00177FA8">
              <w:rPr>
                <w:rFonts w:hint="eastAsia"/>
                <w:sz w:val="24"/>
              </w:rPr>
              <w:t>[a]</w:t>
            </w:r>
            <w:r w:rsidR="007C56B9" w:rsidRPr="00177FA8">
              <w:rPr>
                <w:rFonts w:hint="eastAsia"/>
                <w:sz w:val="24"/>
              </w:rPr>
              <w:t>芘排放量</w:t>
            </w:r>
            <w:r w:rsidR="007C56B9" w:rsidRPr="00177FA8">
              <w:rPr>
                <w:sz w:val="24"/>
              </w:rPr>
              <w:t>为</w:t>
            </w:r>
            <w:r w:rsidR="003C2BBE" w:rsidRPr="00177FA8">
              <w:rPr>
                <w:rFonts w:hint="eastAsia"/>
                <w:sz w:val="24"/>
              </w:rPr>
              <w:t>2.74</w:t>
            </w:r>
            <w:r w:rsidR="003C2BBE" w:rsidRPr="00177FA8">
              <w:rPr>
                <w:rFonts w:hint="eastAsia"/>
                <w:sz w:val="24"/>
              </w:rPr>
              <w:t>×</w:t>
            </w:r>
            <w:r w:rsidR="003C2BBE" w:rsidRPr="00177FA8">
              <w:rPr>
                <w:sz w:val="24"/>
              </w:rPr>
              <w:t>10</w:t>
            </w:r>
            <w:r w:rsidR="003C2BBE" w:rsidRPr="00177FA8">
              <w:rPr>
                <w:sz w:val="24"/>
                <w:vertAlign w:val="superscript"/>
              </w:rPr>
              <w:t>-6</w:t>
            </w:r>
            <w:r w:rsidR="007C56B9" w:rsidRPr="00177FA8">
              <w:rPr>
                <w:rFonts w:hint="eastAsia"/>
                <w:sz w:val="24"/>
              </w:rPr>
              <w:t>t/a</w:t>
            </w:r>
            <w:r w:rsidR="005510DA" w:rsidRPr="00177FA8">
              <w:rPr>
                <w:rFonts w:hint="eastAsia"/>
                <w:sz w:val="24"/>
              </w:rPr>
              <w:t>，</w:t>
            </w:r>
            <w:r w:rsidR="00BD0471" w:rsidRPr="00177FA8">
              <w:rPr>
                <w:rFonts w:hint="eastAsia"/>
                <w:kern w:val="24"/>
                <w:sz w:val="24"/>
              </w:rPr>
              <w:t>产生</w:t>
            </w:r>
            <w:r w:rsidR="005510DA" w:rsidRPr="00177FA8">
              <w:rPr>
                <w:sz w:val="24"/>
              </w:rPr>
              <w:t>速率为</w:t>
            </w:r>
            <w:r w:rsidR="005510DA" w:rsidRPr="00177FA8">
              <w:rPr>
                <w:rFonts w:hint="eastAsia"/>
                <w:sz w:val="24"/>
              </w:rPr>
              <w:t>4.08</w:t>
            </w:r>
            <w:r w:rsidR="005510DA" w:rsidRPr="00177FA8">
              <w:rPr>
                <w:rFonts w:hint="eastAsia"/>
                <w:sz w:val="24"/>
              </w:rPr>
              <w:t>×</w:t>
            </w:r>
            <w:r w:rsidR="005510DA" w:rsidRPr="00177FA8">
              <w:rPr>
                <w:sz w:val="24"/>
              </w:rPr>
              <w:t>10</w:t>
            </w:r>
            <w:r w:rsidR="005510DA" w:rsidRPr="00177FA8">
              <w:rPr>
                <w:sz w:val="24"/>
                <w:vertAlign w:val="superscript"/>
              </w:rPr>
              <w:t>-8</w:t>
            </w:r>
            <w:r w:rsidR="005510DA" w:rsidRPr="00177FA8">
              <w:rPr>
                <w:sz w:val="24"/>
              </w:rPr>
              <w:t>kg/h</w:t>
            </w:r>
            <w:r w:rsidR="007C56B9" w:rsidRPr="00177FA8">
              <w:rPr>
                <w:rFonts w:hint="eastAsia"/>
                <w:sz w:val="24"/>
              </w:rPr>
              <w:t>。</w:t>
            </w:r>
          </w:p>
          <w:p w14:paraId="299C94B3" w14:textId="5C2A5A76" w:rsidR="00D30FEE" w:rsidRPr="00177FA8" w:rsidRDefault="00EE6712" w:rsidP="007C56B9">
            <w:pPr>
              <w:spacing w:line="360" w:lineRule="auto"/>
              <w:ind w:firstLineChars="200" w:firstLine="480"/>
              <w:rPr>
                <w:kern w:val="24"/>
                <w:sz w:val="24"/>
              </w:rPr>
            </w:pPr>
            <w:r w:rsidRPr="00177FA8">
              <w:rPr>
                <w:rFonts w:hint="eastAsia"/>
                <w:kern w:val="24"/>
                <w:sz w:val="24"/>
              </w:rPr>
              <w:t>综上所述</w:t>
            </w:r>
            <w:r w:rsidRPr="00177FA8">
              <w:rPr>
                <w:kern w:val="24"/>
                <w:sz w:val="24"/>
              </w:rPr>
              <w:t>，</w:t>
            </w:r>
            <w:r w:rsidR="00E408EB" w:rsidRPr="00177FA8">
              <w:rPr>
                <w:rFonts w:hAnsi="宋体"/>
                <w:sz w:val="24"/>
              </w:rPr>
              <w:t>沥青混凝土生产线</w:t>
            </w:r>
            <w:r w:rsidR="00E408EB" w:rsidRPr="00177FA8">
              <w:rPr>
                <w:kern w:val="24"/>
                <w:sz w:val="24"/>
              </w:rPr>
              <w:t>无组织</w:t>
            </w:r>
            <w:r w:rsidR="00E408EB" w:rsidRPr="00177FA8">
              <w:rPr>
                <w:rFonts w:hint="eastAsia"/>
                <w:kern w:val="24"/>
                <w:sz w:val="24"/>
              </w:rPr>
              <w:t>粉尘排放量</w:t>
            </w:r>
            <w:r w:rsidR="00E408EB" w:rsidRPr="00177FA8">
              <w:rPr>
                <w:kern w:val="24"/>
                <w:sz w:val="24"/>
              </w:rPr>
              <w:t>为</w:t>
            </w:r>
            <w:r w:rsidR="00E408EB" w:rsidRPr="00177FA8">
              <w:rPr>
                <w:kern w:val="24"/>
                <w:sz w:val="24"/>
              </w:rPr>
              <w:t>0.</w:t>
            </w:r>
            <w:r w:rsidR="00D4718B" w:rsidRPr="00177FA8">
              <w:rPr>
                <w:kern w:val="24"/>
                <w:sz w:val="24"/>
              </w:rPr>
              <w:t>0613</w:t>
            </w:r>
            <w:r w:rsidR="00E408EB" w:rsidRPr="00177FA8">
              <w:rPr>
                <w:kern w:val="24"/>
                <w:sz w:val="24"/>
              </w:rPr>
              <w:t>t/a</w:t>
            </w:r>
            <w:r w:rsidR="00B67EE6" w:rsidRPr="00177FA8">
              <w:rPr>
                <w:rFonts w:hint="eastAsia"/>
                <w:kern w:val="24"/>
                <w:sz w:val="24"/>
              </w:rPr>
              <w:t>，</w:t>
            </w:r>
            <w:r w:rsidR="007C56B9" w:rsidRPr="00177FA8">
              <w:rPr>
                <w:kern w:val="24"/>
                <w:sz w:val="24"/>
              </w:rPr>
              <w:t>排放速率为</w:t>
            </w:r>
            <w:r w:rsidR="00C52BF3" w:rsidRPr="00177FA8">
              <w:rPr>
                <w:rFonts w:hint="eastAsia"/>
                <w:kern w:val="24"/>
                <w:sz w:val="24"/>
              </w:rPr>
              <w:t>0.</w:t>
            </w:r>
            <w:r w:rsidR="00C52BF3" w:rsidRPr="00177FA8">
              <w:rPr>
                <w:kern w:val="24"/>
                <w:sz w:val="24"/>
              </w:rPr>
              <w:t>0172</w:t>
            </w:r>
            <w:r w:rsidR="007C56B9" w:rsidRPr="00177FA8">
              <w:rPr>
                <w:kern w:val="24"/>
                <w:sz w:val="24"/>
              </w:rPr>
              <w:t>kg/h</w:t>
            </w:r>
            <w:r w:rsidR="007C56B9" w:rsidRPr="00177FA8">
              <w:rPr>
                <w:rFonts w:hint="eastAsia"/>
                <w:kern w:val="24"/>
                <w:sz w:val="24"/>
              </w:rPr>
              <w:t>；沥青</w:t>
            </w:r>
            <w:r w:rsidR="007C56B9" w:rsidRPr="00177FA8">
              <w:rPr>
                <w:kern w:val="24"/>
                <w:sz w:val="24"/>
              </w:rPr>
              <w:t>烟排放量为</w:t>
            </w:r>
            <w:r w:rsidR="007C56B9" w:rsidRPr="00177FA8">
              <w:rPr>
                <w:rFonts w:hint="eastAsia"/>
                <w:kern w:val="24"/>
                <w:sz w:val="24"/>
              </w:rPr>
              <w:t>0.114</w:t>
            </w:r>
            <w:r w:rsidR="007C56B9" w:rsidRPr="00177FA8">
              <w:rPr>
                <w:kern w:val="24"/>
                <w:sz w:val="24"/>
              </w:rPr>
              <w:t>t/a</w:t>
            </w:r>
            <w:r w:rsidR="007C56B9" w:rsidRPr="00177FA8">
              <w:rPr>
                <w:kern w:val="24"/>
                <w:sz w:val="24"/>
              </w:rPr>
              <w:t>，</w:t>
            </w:r>
            <w:r w:rsidR="00B217FF" w:rsidRPr="00177FA8">
              <w:rPr>
                <w:rFonts w:hint="eastAsia"/>
                <w:kern w:val="24"/>
                <w:sz w:val="24"/>
              </w:rPr>
              <w:t>排放速率</w:t>
            </w:r>
            <w:r w:rsidR="00B217FF" w:rsidRPr="00177FA8">
              <w:rPr>
                <w:kern w:val="24"/>
                <w:sz w:val="24"/>
              </w:rPr>
              <w:t>为</w:t>
            </w:r>
            <w:r w:rsidR="00B217FF" w:rsidRPr="00177FA8">
              <w:rPr>
                <w:rFonts w:hint="eastAsia"/>
                <w:kern w:val="24"/>
                <w:sz w:val="24"/>
              </w:rPr>
              <w:t>0.015</w:t>
            </w:r>
            <w:r w:rsidR="00B217FF" w:rsidRPr="00177FA8">
              <w:rPr>
                <w:kern w:val="24"/>
                <w:sz w:val="24"/>
              </w:rPr>
              <w:t>kg/h</w:t>
            </w:r>
            <w:r w:rsidR="00B217FF" w:rsidRPr="00177FA8">
              <w:rPr>
                <w:kern w:val="24"/>
                <w:sz w:val="24"/>
              </w:rPr>
              <w:t>；</w:t>
            </w:r>
            <w:r w:rsidR="007C56B9" w:rsidRPr="00177FA8">
              <w:rPr>
                <w:rFonts w:hint="eastAsia"/>
                <w:kern w:val="24"/>
                <w:sz w:val="24"/>
              </w:rPr>
              <w:t>非甲烷</w:t>
            </w:r>
            <w:r w:rsidR="007C56B9" w:rsidRPr="00177FA8">
              <w:rPr>
                <w:kern w:val="24"/>
                <w:sz w:val="24"/>
              </w:rPr>
              <w:t>总烃排放量为</w:t>
            </w:r>
            <w:r w:rsidR="007C56B9" w:rsidRPr="00177FA8">
              <w:rPr>
                <w:rFonts w:hint="eastAsia"/>
                <w:sz w:val="24"/>
              </w:rPr>
              <w:t>3</w:t>
            </w:r>
            <w:r w:rsidR="007C56B9" w:rsidRPr="00177FA8">
              <w:rPr>
                <w:sz w:val="24"/>
              </w:rPr>
              <w:t>.</w:t>
            </w:r>
            <w:r w:rsidR="007C56B9" w:rsidRPr="00177FA8">
              <w:rPr>
                <w:rFonts w:hint="eastAsia"/>
                <w:sz w:val="24"/>
              </w:rPr>
              <w:t>75</w:t>
            </w:r>
            <w:r w:rsidR="007C56B9" w:rsidRPr="00177FA8">
              <w:rPr>
                <w:sz w:val="24"/>
              </w:rPr>
              <w:t>×</w:t>
            </w:r>
            <w:r w:rsidR="007C56B9" w:rsidRPr="00177FA8">
              <w:rPr>
                <w:rFonts w:hint="eastAsia"/>
                <w:sz w:val="24"/>
              </w:rPr>
              <w:t>10</w:t>
            </w:r>
            <w:r w:rsidR="007C56B9" w:rsidRPr="00177FA8">
              <w:rPr>
                <w:sz w:val="24"/>
                <w:vertAlign w:val="superscript"/>
              </w:rPr>
              <w:t>-</w:t>
            </w:r>
            <w:r w:rsidR="00316092" w:rsidRPr="00177FA8">
              <w:rPr>
                <w:sz w:val="24"/>
                <w:vertAlign w:val="superscript"/>
              </w:rPr>
              <w:t>4</w:t>
            </w:r>
            <w:r w:rsidR="007C56B9" w:rsidRPr="00177FA8">
              <w:rPr>
                <w:kern w:val="24"/>
                <w:sz w:val="24"/>
              </w:rPr>
              <w:t>t/a</w:t>
            </w:r>
            <w:r w:rsidR="007C56B9" w:rsidRPr="00177FA8">
              <w:rPr>
                <w:rFonts w:hint="eastAsia"/>
                <w:kern w:val="24"/>
                <w:sz w:val="24"/>
              </w:rPr>
              <w:t>，排放</w:t>
            </w:r>
            <w:r w:rsidR="00E3257F" w:rsidRPr="00177FA8">
              <w:rPr>
                <w:rFonts w:hint="eastAsia"/>
                <w:kern w:val="24"/>
                <w:sz w:val="24"/>
              </w:rPr>
              <w:t>速率</w:t>
            </w:r>
            <w:r w:rsidR="007C56B9" w:rsidRPr="00177FA8">
              <w:rPr>
                <w:kern w:val="24"/>
                <w:sz w:val="24"/>
              </w:rPr>
              <w:t>为</w:t>
            </w:r>
            <w:r w:rsidR="007C56B9" w:rsidRPr="00177FA8">
              <w:rPr>
                <w:rFonts w:hint="eastAsia"/>
                <w:kern w:val="24"/>
                <w:sz w:val="24"/>
              </w:rPr>
              <w:t>5.58</w:t>
            </w:r>
            <w:r w:rsidR="007C56B9" w:rsidRPr="00177FA8">
              <w:rPr>
                <w:sz w:val="24"/>
              </w:rPr>
              <w:t>×</w:t>
            </w:r>
            <w:r w:rsidR="007C56B9" w:rsidRPr="00177FA8">
              <w:rPr>
                <w:rFonts w:hint="eastAsia"/>
                <w:sz w:val="24"/>
              </w:rPr>
              <w:t>10</w:t>
            </w:r>
            <w:r w:rsidR="007C56B9" w:rsidRPr="00177FA8">
              <w:rPr>
                <w:sz w:val="24"/>
                <w:vertAlign w:val="superscript"/>
              </w:rPr>
              <w:t>-</w:t>
            </w:r>
            <w:r w:rsidR="00316092" w:rsidRPr="00177FA8">
              <w:rPr>
                <w:sz w:val="24"/>
                <w:vertAlign w:val="superscript"/>
              </w:rPr>
              <w:t>5</w:t>
            </w:r>
            <w:r w:rsidR="007C56B9" w:rsidRPr="00177FA8">
              <w:rPr>
                <w:kern w:val="24"/>
                <w:sz w:val="24"/>
              </w:rPr>
              <w:t>kg/h</w:t>
            </w:r>
            <w:r w:rsidR="007C56B9" w:rsidRPr="00177FA8">
              <w:rPr>
                <w:rFonts w:hint="eastAsia"/>
                <w:kern w:val="24"/>
                <w:sz w:val="24"/>
              </w:rPr>
              <w:t>；</w:t>
            </w:r>
            <w:r w:rsidR="007C56B9" w:rsidRPr="00177FA8">
              <w:rPr>
                <w:rFonts w:hint="eastAsia"/>
                <w:sz w:val="24"/>
              </w:rPr>
              <w:t>苯并</w:t>
            </w:r>
            <w:r w:rsidR="007C56B9" w:rsidRPr="00177FA8">
              <w:rPr>
                <w:rFonts w:hint="eastAsia"/>
                <w:sz w:val="24"/>
              </w:rPr>
              <w:t>[a]</w:t>
            </w:r>
            <w:r w:rsidR="007C56B9" w:rsidRPr="00177FA8">
              <w:rPr>
                <w:rFonts w:hint="eastAsia"/>
                <w:sz w:val="24"/>
              </w:rPr>
              <w:t>芘排放量</w:t>
            </w:r>
            <w:r w:rsidR="007C56B9" w:rsidRPr="00177FA8">
              <w:rPr>
                <w:sz w:val="24"/>
              </w:rPr>
              <w:t>为</w:t>
            </w:r>
            <w:r w:rsidR="007C56B9" w:rsidRPr="00177FA8">
              <w:rPr>
                <w:sz w:val="24"/>
              </w:rPr>
              <w:t>3.08×</w:t>
            </w:r>
            <w:r w:rsidR="007C56B9" w:rsidRPr="00177FA8">
              <w:rPr>
                <w:rFonts w:hint="eastAsia"/>
                <w:sz w:val="24"/>
              </w:rPr>
              <w:t>10</w:t>
            </w:r>
            <w:r w:rsidR="007C56B9" w:rsidRPr="00177FA8">
              <w:rPr>
                <w:sz w:val="24"/>
                <w:vertAlign w:val="superscript"/>
              </w:rPr>
              <w:t>-6</w:t>
            </w:r>
            <w:r w:rsidR="007C56B9" w:rsidRPr="00177FA8">
              <w:rPr>
                <w:rFonts w:hint="eastAsia"/>
                <w:sz w:val="24"/>
              </w:rPr>
              <w:t>t/a</w:t>
            </w:r>
            <w:r w:rsidR="005F456B" w:rsidRPr="00177FA8">
              <w:rPr>
                <w:rFonts w:hint="eastAsia"/>
                <w:sz w:val="24"/>
              </w:rPr>
              <w:t>，</w:t>
            </w:r>
            <w:r w:rsidR="005F456B" w:rsidRPr="00177FA8">
              <w:rPr>
                <w:sz w:val="24"/>
              </w:rPr>
              <w:t>排放速率为</w:t>
            </w:r>
            <w:r w:rsidR="005F456B" w:rsidRPr="00177FA8">
              <w:rPr>
                <w:rFonts w:hint="eastAsia"/>
                <w:sz w:val="24"/>
              </w:rPr>
              <w:t>4.08</w:t>
            </w:r>
            <w:r w:rsidR="005F456B" w:rsidRPr="00177FA8">
              <w:rPr>
                <w:rFonts w:hint="eastAsia"/>
                <w:sz w:val="24"/>
              </w:rPr>
              <w:t>×</w:t>
            </w:r>
            <w:r w:rsidR="005F456B" w:rsidRPr="00177FA8">
              <w:rPr>
                <w:sz w:val="24"/>
              </w:rPr>
              <w:t>10</w:t>
            </w:r>
            <w:r w:rsidR="005F456B" w:rsidRPr="00177FA8">
              <w:rPr>
                <w:sz w:val="24"/>
                <w:vertAlign w:val="superscript"/>
              </w:rPr>
              <w:t>-8</w:t>
            </w:r>
            <w:r w:rsidR="005F456B" w:rsidRPr="00177FA8">
              <w:rPr>
                <w:sz w:val="24"/>
              </w:rPr>
              <w:t>kg/h</w:t>
            </w:r>
            <w:r w:rsidR="005F456B" w:rsidRPr="00177FA8">
              <w:rPr>
                <w:rFonts w:hint="eastAsia"/>
                <w:sz w:val="24"/>
              </w:rPr>
              <w:t>。</w:t>
            </w:r>
            <w:r w:rsidR="007C56B9" w:rsidRPr="00177FA8">
              <w:rPr>
                <w:kern w:val="24"/>
                <w:sz w:val="24"/>
              </w:rPr>
              <w:t>。</w:t>
            </w:r>
          </w:p>
          <w:p w14:paraId="34263C2C" w14:textId="0F8582DF" w:rsidR="00DA60CE" w:rsidRPr="00177FA8" w:rsidRDefault="00DA60CE" w:rsidP="00DA60CE">
            <w:pPr>
              <w:spacing w:line="360" w:lineRule="auto"/>
              <w:ind w:firstLine="420"/>
              <w:rPr>
                <w:rFonts w:hAnsi="宋体"/>
                <w:b/>
                <w:sz w:val="24"/>
              </w:rPr>
            </w:pPr>
            <w:r w:rsidRPr="00177FA8">
              <w:rPr>
                <w:rFonts w:hAnsi="宋体"/>
                <w:b/>
                <w:sz w:val="24"/>
              </w:rPr>
              <w:fldChar w:fldCharType="begin"/>
            </w:r>
            <w:r w:rsidRPr="00177FA8">
              <w:rPr>
                <w:rFonts w:hAnsi="宋体"/>
                <w:b/>
                <w:sz w:val="24"/>
              </w:rPr>
              <w:instrText xml:space="preserve"> </w:instrText>
            </w:r>
            <w:r w:rsidRPr="00177FA8">
              <w:rPr>
                <w:rFonts w:hAnsi="宋体" w:hint="eastAsia"/>
                <w:b/>
                <w:sz w:val="24"/>
              </w:rPr>
              <w:instrText>= 2 \* GB2</w:instrText>
            </w:r>
            <w:r w:rsidRPr="00177FA8">
              <w:rPr>
                <w:rFonts w:hAnsi="宋体"/>
                <w:b/>
                <w:sz w:val="24"/>
              </w:rPr>
              <w:instrText xml:space="preserve"> </w:instrText>
            </w:r>
            <w:r w:rsidRPr="00177FA8">
              <w:rPr>
                <w:rFonts w:hAnsi="宋体"/>
                <w:b/>
                <w:sz w:val="24"/>
              </w:rPr>
              <w:fldChar w:fldCharType="separate"/>
            </w:r>
            <w:r w:rsidRPr="00177FA8">
              <w:rPr>
                <w:rFonts w:hAnsi="宋体" w:hint="eastAsia"/>
                <w:b/>
                <w:noProof/>
                <w:sz w:val="24"/>
              </w:rPr>
              <w:t>⑵</w:t>
            </w:r>
            <w:r w:rsidRPr="00177FA8">
              <w:rPr>
                <w:rFonts w:hAnsi="宋体"/>
                <w:b/>
                <w:sz w:val="24"/>
              </w:rPr>
              <w:fldChar w:fldCharType="end"/>
            </w:r>
            <w:r w:rsidRPr="00177FA8">
              <w:rPr>
                <w:rFonts w:hAnsi="宋体"/>
                <w:b/>
                <w:sz w:val="24"/>
              </w:rPr>
              <w:t xml:space="preserve"> </w:t>
            </w:r>
            <w:r w:rsidR="00765B68" w:rsidRPr="00177FA8">
              <w:rPr>
                <w:rFonts w:hAnsi="宋体" w:hint="eastAsia"/>
                <w:b/>
                <w:sz w:val="24"/>
              </w:rPr>
              <w:t>二灰石</w:t>
            </w:r>
            <w:r w:rsidRPr="00177FA8">
              <w:rPr>
                <w:rFonts w:hAnsi="宋体" w:hint="eastAsia"/>
                <w:b/>
                <w:sz w:val="24"/>
              </w:rPr>
              <w:t>生产线废气</w:t>
            </w:r>
          </w:p>
          <w:p w14:paraId="39DF20E7" w14:textId="77777777" w:rsidR="00DA60CE" w:rsidRPr="00177FA8" w:rsidRDefault="00DA60CE" w:rsidP="00DA60CE">
            <w:pPr>
              <w:spacing w:line="360" w:lineRule="auto"/>
              <w:ind w:firstLine="420"/>
              <w:rPr>
                <w:rFonts w:hAnsi="宋体"/>
                <w:sz w:val="24"/>
              </w:rPr>
            </w:pPr>
            <w:r w:rsidRPr="00177FA8">
              <w:rPr>
                <w:rFonts w:hAnsi="宋体"/>
                <w:sz w:val="24"/>
              </w:rPr>
              <w:fldChar w:fldCharType="begin"/>
            </w:r>
            <w:r w:rsidRPr="00177FA8">
              <w:rPr>
                <w:rFonts w:hAnsi="宋体"/>
                <w:sz w:val="24"/>
              </w:rPr>
              <w:instrText xml:space="preserve"> </w:instrText>
            </w:r>
            <w:r w:rsidRPr="00177FA8">
              <w:rPr>
                <w:rFonts w:hAnsi="宋体" w:hint="eastAsia"/>
                <w:sz w:val="24"/>
              </w:rPr>
              <w:instrText>= 1 \* GB3</w:instrText>
            </w:r>
            <w:r w:rsidRPr="00177FA8">
              <w:rPr>
                <w:rFonts w:hAnsi="宋体"/>
                <w:sz w:val="24"/>
              </w:rPr>
              <w:instrText xml:space="preserve"> </w:instrText>
            </w:r>
            <w:r w:rsidRPr="00177FA8">
              <w:rPr>
                <w:rFonts w:hAnsi="宋体"/>
                <w:sz w:val="24"/>
              </w:rPr>
              <w:fldChar w:fldCharType="separate"/>
            </w:r>
            <w:r w:rsidRPr="00177FA8">
              <w:rPr>
                <w:rFonts w:hAnsi="宋体" w:hint="eastAsia"/>
                <w:noProof/>
                <w:sz w:val="24"/>
              </w:rPr>
              <w:t>①</w:t>
            </w:r>
            <w:r w:rsidRPr="00177FA8">
              <w:rPr>
                <w:rFonts w:hAnsi="宋体"/>
                <w:sz w:val="24"/>
              </w:rPr>
              <w:fldChar w:fldCharType="end"/>
            </w:r>
            <w:r w:rsidRPr="00177FA8">
              <w:rPr>
                <w:rFonts w:hAnsi="宋体"/>
                <w:sz w:val="24"/>
              </w:rPr>
              <w:t xml:space="preserve"> </w:t>
            </w:r>
            <w:r w:rsidRPr="00177FA8">
              <w:rPr>
                <w:rFonts w:hAnsi="宋体" w:hint="eastAsia"/>
                <w:sz w:val="24"/>
              </w:rPr>
              <w:t>有组织废气</w:t>
            </w:r>
          </w:p>
          <w:p w14:paraId="5936DABE" w14:textId="62B9FE9A" w:rsidR="00FB7CB1" w:rsidRPr="00177FA8" w:rsidRDefault="00FB7CB1" w:rsidP="00FB7CB1">
            <w:pPr>
              <w:spacing w:line="360" w:lineRule="auto"/>
              <w:ind w:firstLine="420"/>
              <w:rPr>
                <w:rFonts w:hAnsi="宋体"/>
                <w:sz w:val="24"/>
              </w:rPr>
            </w:pPr>
            <w:r w:rsidRPr="00177FA8">
              <w:rPr>
                <w:rFonts w:hAnsi="宋体"/>
                <w:sz w:val="24"/>
              </w:rPr>
              <w:t xml:space="preserve">a </w:t>
            </w:r>
            <w:r w:rsidR="00F31CE9" w:rsidRPr="00177FA8">
              <w:rPr>
                <w:rFonts w:hAnsi="宋体" w:hint="eastAsia"/>
                <w:sz w:val="24"/>
              </w:rPr>
              <w:t>水泥筒仓粉尘</w:t>
            </w:r>
          </w:p>
          <w:p w14:paraId="13E428A6" w14:textId="00F799A6" w:rsidR="00FB7CB1" w:rsidRPr="00177FA8" w:rsidRDefault="00FB7CB1" w:rsidP="00FB7CB1">
            <w:pPr>
              <w:spacing w:line="360" w:lineRule="auto"/>
              <w:ind w:firstLine="420"/>
              <w:rPr>
                <w:rFonts w:hAnsi="宋体"/>
                <w:sz w:val="24"/>
              </w:rPr>
            </w:pPr>
            <w:r w:rsidRPr="00177FA8">
              <w:rPr>
                <w:rFonts w:hAnsi="宋体" w:hint="eastAsia"/>
                <w:sz w:val="24"/>
              </w:rPr>
              <w:t>本项目</w:t>
            </w:r>
            <w:r w:rsidRPr="00177FA8">
              <w:rPr>
                <w:rFonts w:hAnsi="宋体"/>
                <w:sz w:val="24"/>
              </w:rPr>
              <w:t>设</w:t>
            </w:r>
            <w:r w:rsidR="009F093D" w:rsidRPr="00177FA8">
              <w:rPr>
                <w:rFonts w:hAnsi="宋体" w:hint="eastAsia"/>
                <w:sz w:val="24"/>
              </w:rPr>
              <w:t>置</w:t>
            </w:r>
            <w:r w:rsidRPr="00177FA8">
              <w:rPr>
                <w:rFonts w:hAnsi="宋体"/>
                <w:sz w:val="24"/>
              </w:rPr>
              <w:t>两个水泥筒仓，</w:t>
            </w:r>
            <w:r w:rsidR="00DD5352" w:rsidRPr="00177FA8">
              <w:rPr>
                <w:rFonts w:hAnsi="宋体" w:hint="eastAsia"/>
                <w:sz w:val="24"/>
              </w:rPr>
              <w:t>料仓</w:t>
            </w:r>
            <w:r w:rsidR="00DD11DC" w:rsidRPr="00177FA8">
              <w:rPr>
                <w:rFonts w:hAnsi="宋体"/>
                <w:sz w:val="24"/>
              </w:rPr>
              <w:t>上</w:t>
            </w:r>
            <w:r w:rsidR="00DD11DC" w:rsidRPr="00177FA8">
              <w:rPr>
                <w:rFonts w:hAnsi="宋体" w:hint="eastAsia"/>
                <w:sz w:val="24"/>
              </w:rPr>
              <w:t>料装载时产</w:t>
            </w:r>
            <w:r w:rsidR="00DD11DC" w:rsidRPr="00177FA8">
              <w:rPr>
                <w:rFonts w:hAnsi="宋体"/>
                <w:sz w:val="24"/>
              </w:rPr>
              <w:t>尘系数</w:t>
            </w:r>
            <w:r w:rsidR="00DD11DC" w:rsidRPr="00177FA8">
              <w:rPr>
                <w:rFonts w:hAnsi="宋体" w:hint="eastAsia"/>
                <w:sz w:val="24"/>
              </w:rPr>
              <w:t>参考</w:t>
            </w:r>
            <w:r w:rsidR="00DD11DC" w:rsidRPr="00177FA8">
              <w:rPr>
                <w:rFonts w:hAnsi="宋体"/>
                <w:sz w:val="24"/>
              </w:rPr>
              <w:t>《</w:t>
            </w:r>
            <w:r w:rsidR="00DD11DC" w:rsidRPr="00177FA8">
              <w:rPr>
                <w:rFonts w:hAnsi="宋体" w:hint="eastAsia"/>
                <w:sz w:val="24"/>
              </w:rPr>
              <w:t>逸散性工业粉尘控制技术</w:t>
            </w:r>
            <w:r w:rsidR="00DD11DC" w:rsidRPr="00177FA8">
              <w:rPr>
                <w:rFonts w:hAnsi="宋体"/>
                <w:sz w:val="24"/>
              </w:rPr>
              <w:t>》</w:t>
            </w:r>
            <w:r w:rsidR="00DD11DC" w:rsidRPr="00177FA8">
              <w:rPr>
                <w:rFonts w:hAnsi="宋体" w:hint="eastAsia"/>
                <w:sz w:val="24"/>
              </w:rPr>
              <w:t>，水泥生产的逸散排放因子：水泥</w:t>
            </w:r>
            <w:r w:rsidR="00DD11DC" w:rsidRPr="00177FA8">
              <w:rPr>
                <w:rFonts w:hAnsi="宋体"/>
                <w:sz w:val="24"/>
              </w:rPr>
              <w:t>装载—</w:t>
            </w:r>
            <w:r w:rsidR="00DD11DC" w:rsidRPr="00177FA8">
              <w:rPr>
                <w:rFonts w:hAnsi="宋体"/>
                <w:sz w:val="24"/>
              </w:rPr>
              <w:t>0.118kg/t</w:t>
            </w:r>
            <w:r w:rsidR="00DD11DC" w:rsidRPr="00177FA8">
              <w:rPr>
                <w:rFonts w:hAnsi="宋体"/>
                <w:sz w:val="24"/>
              </w:rPr>
              <w:t>。</w:t>
            </w:r>
            <w:r w:rsidRPr="00177FA8">
              <w:rPr>
                <w:rFonts w:hAnsi="宋体" w:hint="eastAsia"/>
                <w:sz w:val="24"/>
              </w:rPr>
              <w:t>二灰石</w:t>
            </w:r>
            <w:r w:rsidRPr="00177FA8">
              <w:rPr>
                <w:rFonts w:hAnsi="宋体"/>
                <w:sz w:val="24"/>
              </w:rPr>
              <w:t>生产线</w:t>
            </w:r>
            <w:r w:rsidRPr="00177FA8">
              <w:rPr>
                <w:rFonts w:hAnsi="宋体" w:hint="eastAsia"/>
                <w:sz w:val="24"/>
              </w:rPr>
              <w:t>使用</w:t>
            </w:r>
            <w:r w:rsidRPr="00177FA8">
              <w:rPr>
                <w:rFonts w:hAnsi="宋体"/>
                <w:sz w:val="24"/>
              </w:rPr>
              <w:t>水泥量为</w:t>
            </w:r>
            <w:r w:rsidRPr="00177FA8">
              <w:rPr>
                <w:rFonts w:hAnsi="宋体" w:hint="eastAsia"/>
                <w:sz w:val="24"/>
              </w:rPr>
              <w:t>3</w:t>
            </w:r>
            <w:r w:rsidRPr="00177FA8">
              <w:rPr>
                <w:rFonts w:hAnsi="宋体" w:hint="eastAsia"/>
                <w:sz w:val="24"/>
              </w:rPr>
              <w:t>万</w:t>
            </w:r>
            <w:r w:rsidRPr="00177FA8">
              <w:rPr>
                <w:rFonts w:hAnsi="宋体"/>
                <w:sz w:val="24"/>
              </w:rPr>
              <w:t>吨</w:t>
            </w:r>
            <w:r w:rsidRPr="00177FA8">
              <w:rPr>
                <w:rFonts w:hAnsi="宋体" w:hint="eastAsia"/>
                <w:sz w:val="24"/>
              </w:rPr>
              <w:t>。</w:t>
            </w:r>
            <w:r w:rsidRPr="00177FA8">
              <w:rPr>
                <w:rFonts w:hAnsi="宋体"/>
                <w:sz w:val="24"/>
              </w:rPr>
              <w:t>则</w:t>
            </w:r>
            <w:r w:rsidRPr="00177FA8">
              <w:rPr>
                <w:rFonts w:hAnsi="宋体" w:hint="eastAsia"/>
                <w:sz w:val="24"/>
              </w:rPr>
              <w:t>此过程</w:t>
            </w:r>
            <w:r w:rsidRPr="00177FA8">
              <w:rPr>
                <w:rFonts w:hAnsi="宋体"/>
                <w:sz w:val="24"/>
              </w:rPr>
              <w:t>产尘量为</w:t>
            </w:r>
            <w:r w:rsidR="007A345B" w:rsidRPr="00177FA8">
              <w:rPr>
                <w:rFonts w:hAnsi="宋体"/>
                <w:sz w:val="24"/>
              </w:rPr>
              <w:t>3.54</w:t>
            </w:r>
            <w:r w:rsidRPr="00177FA8">
              <w:rPr>
                <w:rFonts w:hAnsi="宋体"/>
                <w:sz w:val="24"/>
              </w:rPr>
              <w:t>t/a</w:t>
            </w:r>
            <w:r w:rsidRPr="00177FA8">
              <w:rPr>
                <w:rFonts w:hAnsi="宋体" w:hint="eastAsia"/>
                <w:sz w:val="24"/>
              </w:rPr>
              <w:t>，筒仓</w:t>
            </w:r>
            <w:r w:rsidRPr="00177FA8">
              <w:rPr>
                <w:rFonts w:hAnsi="宋体"/>
                <w:sz w:val="24"/>
              </w:rPr>
              <w:t>顶部</w:t>
            </w:r>
            <w:r w:rsidR="00A30265" w:rsidRPr="00177FA8">
              <w:rPr>
                <w:rFonts w:hAnsi="宋体" w:hint="eastAsia"/>
                <w:sz w:val="24"/>
              </w:rPr>
              <w:t>分别</w:t>
            </w:r>
            <w:r w:rsidRPr="00177FA8">
              <w:rPr>
                <w:rFonts w:hAnsi="宋体"/>
                <w:sz w:val="24"/>
              </w:rPr>
              <w:t>设布袋除尘器</w:t>
            </w:r>
            <w:r w:rsidRPr="00177FA8">
              <w:rPr>
                <w:rFonts w:hAnsi="宋体" w:hint="eastAsia"/>
                <w:sz w:val="24"/>
              </w:rPr>
              <w:t>（除尘</w:t>
            </w:r>
            <w:r w:rsidRPr="00177FA8">
              <w:rPr>
                <w:rFonts w:hAnsi="宋体"/>
                <w:sz w:val="24"/>
              </w:rPr>
              <w:t>效率为</w:t>
            </w:r>
            <w:r w:rsidRPr="00177FA8">
              <w:rPr>
                <w:rFonts w:hAnsi="宋体" w:hint="eastAsia"/>
                <w:sz w:val="24"/>
              </w:rPr>
              <w:t>99</w:t>
            </w:r>
            <w:r w:rsidRPr="00177FA8">
              <w:rPr>
                <w:rFonts w:hAnsi="宋体"/>
                <w:sz w:val="24"/>
              </w:rPr>
              <w:t>%</w:t>
            </w:r>
            <w:r w:rsidRPr="00177FA8">
              <w:rPr>
                <w:rFonts w:hAnsi="宋体" w:hint="eastAsia"/>
                <w:sz w:val="24"/>
              </w:rPr>
              <w:t>）</w:t>
            </w:r>
            <w:r w:rsidRPr="00177FA8">
              <w:rPr>
                <w:rFonts w:hAnsi="宋体"/>
                <w:sz w:val="24"/>
              </w:rPr>
              <w:t>，</w:t>
            </w:r>
            <w:r w:rsidRPr="00177FA8">
              <w:rPr>
                <w:rFonts w:hAnsi="宋体" w:hint="eastAsia"/>
                <w:sz w:val="24"/>
              </w:rPr>
              <w:t>因此</w:t>
            </w:r>
            <w:r w:rsidRPr="00177FA8">
              <w:rPr>
                <w:rFonts w:hAnsi="宋体"/>
                <w:sz w:val="24"/>
              </w:rPr>
              <w:t>粉尘排放量为</w:t>
            </w:r>
            <w:r w:rsidRPr="00177FA8">
              <w:rPr>
                <w:rFonts w:hAnsi="宋体"/>
                <w:sz w:val="24"/>
              </w:rPr>
              <w:t>0.0</w:t>
            </w:r>
            <w:r w:rsidR="00112B93" w:rsidRPr="00177FA8">
              <w:rPr>
                <w:rFonts w:hAnsi="宋体"/>
                <w:sz w:val="24"/>
              </w:rPr>
              <w:t>354</w:t>
            </w:r>
            <w:r w:rsidRPr="00177FA8">
              <w:rPr>
                <w:rFonts w:hAnsi="宋体"/>
                <w:sz w:val="24"/>
              </w:rPr>
              <w:t>t/a</w:t>
            </w:r>
            <w:r w:rsidRPr="00177FA8">
              <w:rPr>
                <w:rFonts w:hAnsi="宋体"/>
                <w:sz w:val="24"/>
              </w:rPr>
              <w:t>。</w:t>
            </w:r>
            <w:r w:rsidRPr="00177FA8">
              <w:rPr>
                <w:rFonts w:hAnsi="宋体" w:hint="eastAsia"/>
                <w:sz w:val="24"/>
              </w:rPr>
              <w:t>粉尘</w:t>
            </w:r>
            <w:r w:rsidRPr="00177FA8">
              <w:rPr>
                <w:rFonts w:hAnsi="宋体"/>
                <w:sz w:val="24"/>
              </w:rPr>
              <w:t>经管道排入</w:t>
            </w:r>
            <w:r w:rsidRPr="00177FA8">
              <w:rPr>
                <w:rFonts w:hAnsi="宋体" w:hint="eastAsia"/>
                <w:sz w:val="24"/>
              </w:rPr>
              <w:t>二灰石料池上料过程布袋除尘</w:t>
            </w:r>
            <w:r w:rsidRPr="00177FA8">
              <w:rPr>
                <w:rFonts w:hAnsi="宋体"/>
                <w:sz w:val="24"/>
              </w:rPr>
              <w:t>器</w:t>
            </w:r>
            <w:r w:rsidRPr="00177FA8">
              <w:rPr>
                <w:rFonts w:hAnsi="宋体" w:hint="eastAsia"/>
                <w:sz w:val="24"/>
              </w:rPr>
              <w:t>处理</w:t>
            </w:r>
            <w:r w:rsidRPr="00177FA8">
              <w:rPr>
                <w:rFonts w:hAnsi="宋体"/>
                <w:sz w:val="24"/>
              </w:rPr>
              <w:t>后</w:t>
            </w:r>
            <w:r w:rsidRPr="00177FA8">
              <w:rPr>
                <w:rFonts w:hAnsi="宋体"/>
                <w:sz w:val="24"/>
              </w:rPr>
              <w:lastRenderedPageBreak/>
              <w:t>排放</w:t>
            </w:r>
            <w:r w:rsidR="007900AD" w:rsidRPr="00177FA8">
              <w:rPr>
                <w:rFonts w:hAnsi="宋体" w:hint="eastAsia"/>
                <w:sz w:val="24"/>
              </w:rPr>
              <w:t>，</w:t>
            </w:r>
            <w:r w:rsidR="007900AD" w:rsidRPr="00177FA8">
              <w:rPr>
                <w:rFonts w:hAnsi="宋体"/>
                <w:sz w:val="24"/>
              </w:rPr>
              <w:t>除尘器内粉尘定期</w:t>
            </w:r>
            <w:r w:rsidR="007900AD" w:rsidRPr="00177FA8">
              <w:rPr>
                <w:rFonts w:hAnsi="宋体" w:hint="eastAsia"/>
                <w:sz w:val="24"/>
              </w:rPr>
              <w:t>清理</w:t>
            </w:r>
            <w:r w:rsidR="007900AD" w:rsidRPr="00177FA8">
              <w:rPr>
                <w:rFonts w:hAnsi="宋体"/>
                <w:sz w:val="24"/>
              </w:rPr>
              <w:t>，</w:t>
            </w:r>
            <w:r w:rsidR="009F093D" w:rsidRPr="00177FA8">
              <w:rPr>
                <w:rFonts w:hAnsi="宋体" w:hint="eastAsia"/>
                <w:sz w:val="24"/>
              </w:rPr>
              <w:t>直接</w:t>
            </w:r>
            <w:r w:rsidR="007900AD" w:rsidRPr="00177FA8">
              <w:rPr>
                <w:rFonts w:hAnsi="宋体"/>
                <w:sz w:val="24"/>
              </w:rPr>
              <w:t>回用于筒仓内</w:t>
            </w:r>
            <w:r w:rsidRPr="00177FA8">
              <w:rPr>
                <w:rFonts w:hAnsi="宋体"/>
                <w:sz w:val="24"/>
              </w:rPr>
              <w:t>。</w:t>
            </w:r>
          </w:p>
          <w:p w14:paraId="3FFE0B3F" w14:textId="4964AEA3" w:rsidR="00DA60CE" w:rsidRPr="00177FA8" w:rsidRDefault="00FB7CB1" w:rsidP="00DA60CE">
            <w:pPr>
              <w:spacing w:line="360" w:lineRule="auto"/>
              <w:ind w:firstLine="420"/>
              <w:rPr>
                <w:rFonts w:hAnsi="宋体"/>
                <w:sz w:val="24"/>
              </w:rPr>
            </w:pPr>
            <w:r w:rsidRPr="00177FA8">
              <w:rPr>
                <w:rFonts w:hAnsi="宋体"/>
                <w:sz w:val="24"/>
              </w:rPr>
              <w:t>b</w:t>
            </w:r>
            <w:r w:rsidR="00DA60CE" w:rsidRPr="00177FA8">
              <w:rPr>
                <w:rFonts w:hAnsi="宋体"/>
                <w:sz w:val="24"/>
              </w:rPr>
              <w:t xml:space="preserve"> </w:t>
            </w:r>
            <w:r w:rsidR="00DA60CE" w:rsidRPr="00177FA8">
              <w:rPr>
                <w:rFonts w:hAnsi="宋体" w:hint="eastAsia"/>
                <w:sz w:val="24"/>
              </w:rPr>
              <w:t>上料</w:t>
            </w:r>
            <w:r w:rsidR="007A146E" w:rsidRPr="00177FA8">
              <w:rPr>
                <w:rFonts w:hAnsi="宋体" w:hint="eastAsia"/>
                <w:sz w:val="24"/>
              </w:rPr>
              <w:t>（</w:t>
            </w:r>
            <w:r w:rsidR="007A146E" w:rsidRPr="00177FA8">
              <w:rPr>
                <w:rFonts w:hAnsi="宋体" w:hint="eastAsia"/>
                <w:sz w:val="24"/>
              </w:rPr>
              <w:t>DA006</w:t>
            </w:r>
            <w:r w:rsidR="007A146E" w:rsidRPr="00177FA8">
              <w:rPr>
                <w:rFonts w:hAnsi="宋体" w:hint="eastAsia"/>
                <w:sz w:val="24"/>
              </w:rPr>
              <w:t>）</w:t>
            </w:r>
            <w:r w:rsidR="00DA60CE" w:rsidRPr="00177FA8">
              <w:rPr>
                <w:rFonts w:hAnsi="宋体" w:hint="eastAsia"/>
                <w:sz w:val="24"/>
              </w:rPr>
              <w:t>粉尘</w:t>
            </w:r>
          </w:p>
          <w:p w14:paraId="0A3B8CAF" w14:textId="1007E92E" w:rsidR="00250842" w:rsidRPr="00177FA8" w:rsidRDefault="00250842" w:rsidP="00423F55">
            <w:pPr>
              <w:spacing w:line="360" w:lineRule="auto"/>
              <w:ind w:firstLineChars="200" w:firstLine="480"/>
              <w:rPr>
                <w:rFonts w:hAnsi="宋体"/>
                <w:sz w:val="24"/>
              </w:rPr>
            </w:pPr>
            <w:r w:rsidRPr="00177FA8">
              <w:rPr>
                <w:rFonts w:hint="eastAsia"/>
                <w:kern w:val="24"/>
                <w:sz w:val="24"/>
              </w:rPr>
              <w:t>本项目上料粉尘</w:t>
            </w:r>
            <w:r w:rsidRPr="00177FA8">
              <w:rPr>
                <w:kern w:val="24"/>
                <w:sz w:val="24"/>
              </w:rPr>
              <w:t>主要为</w:t>
            </w:r>
            <w:r w:rsidRPr="00177FA8">
              <w:rPr>
                <w:rFonts w:hint="eastAsia"/>
                <w:kern w:val="24"/>
                <w:sz w:val="24"/>
              </w:rPr>
              <w:t>原料转运</w:t>
            </w:r>
            <w:r w:rsidRPr="00177FA8">
              <w:rPr>
                <w:kern w:val="24"/>
                <w:sz w:val="24"/>
              </w:rPr>
              <w:t>装卸</w:t>
            </w:r>
            <w:r w:rsidRPr="00177FA8">
              <w:rPr>
                <w:rFonts w:hint="eastAsia"/>
                <w:kern w:val="24"/>
                <w:sz w:val="24"/>
              </w:rPr>
              <w:t>过程主要为自卸汽车卸料</w:t>
            </w:r>
            <w:r w:rsidRPr="00177FA8">
              <w:rPr>
                <w:kern w:val="24"/>
                <w:sz w:val="24"/>
              </w:rPr>
              <w:t>起尘量</w:t>
            </w:r>
            <w:r w:rsidRPr="00177FA8">
              <w:rPr>
                <w:rFonts w:hint="eastAsia"/>
                <w:kern w:val="24"/>
                <w:sz w:val="24"/>
              </w:rPr>
              <w:t>，因此参考</w:t>
            </w:r>
            <w:r w:rsidR="006237A9" w:rsidRPr="00177FA8">
              <w:rPr>
                <w:rFonts w:hint="eastAsia"/>
                <w:kern w:val="24"/>
                <w:sz w:val="24"/>
              </w:rPr>
              <w:t>经验公式（</w:t>
            </w:r>
            <w:r w:rsidR="006237A9" w:rsidRPr="00177FA8">
              <w:rPr>
                <w:rFonts w:hint="eastAsia"/>
                <w:kern w:val="24"/>
                <w:sz w:val="24"/>
              </w:rPr>
              <w:t>1</w:t>
            </w:r>
            <w:r w:rsidR="006237A9" w:rsidRPr="00177FA8">
              <w:rPr>
                <w:rFonts w:hint="eastAsia"/>
                <w:kern w:val="24"/>
                <w:sz w:val="24"/>
              </w:rPr>
              <w:t>）进行估算</w:t>
            </w:r>
            <w:r w:rsidRPr="00177FA8">
              <w:rPr>
                <w:rFonts w:hint="eastAsia"/>
                <w:kern w:val="24"/>
                <w:sz w:val="24"/>
              </w:rPr>
              <w:t>。</w:t>
            </w:r>
            <w:r w:rsidRPr="00177FA8">
              <w:rPr>
                <w:kern w:val="24"/>
                <w:sz w:val="24"/>
              </w:rPr>
              <w:t>本项目沥青混凝土生产线</w:t>
            </w:r>
            <w:r w:rsidRPr="00177FA8">
              <w:rPr>
                <w:rFonts w:hint="eastAsia"/>
                <w:kern w:val="24"/>
                <w:sz w:val="24"/>
              </w:rPr>
              <w:t>原料</w:t>
            </w:r>
            <w:r w:rsidRPr="00177FA8">
              <w:rPr>
                <w:kern w:val="24"/>
                <w:sz w:val="24"/>
              </w:rPr>
              <w:t>转运量约</w:t>
            </w:r>
            <w:r w:rsidR="00423F55" w:rsidRPr="00177FA8">
              <w:rPr>
                <w:kern w:val="24"/>
                <w:sz w:val="24"/>
              </w:rPr>
              <w:t>60</w:t>
            </w:r>
            <w:r w:rsidRPr="00177FA8">
              <w:rPr>
                <w:rFonts w:hint="eastAsia"/>
                <w:kern w:val="24"/>
                <w:sz w:val="24"/>
              </w:rPr>
              <w:t>万</w:t>
            </w:r>
            <w:r w:rsidRPr="00177FA8">
              <w:rPr>
                <w:rFonts w:hint="eastAsia"/>
                <w:kern w:val="24"/>
                <w:sz w:val="24"/>
              </w:rPr>
              <w:t>t</w:t>
            </w:r>
            <w:r w:rsidRPr="00177FA8">
              <w:rPr>
                <w:kern w:val="24"/>
                <w:sz w:val="24"/>
              </w:rPr>
              <w:t>，总卸料次数为</w:t>
            </w:r>
            <w:r w:rsidRPr="00177FA8">
              <w:rPr>
                <w:kern w:val="24"/>
                <w:sz w:val="24"/>
              </w:rPr>
              <w:t>5</w:t>
            </w:r>
            <w:r w:rsidRPr="00177FA8">
              <w:rPr>
                <w:rFonts w:hint="eastAsia"/>
                <w:kern w:val="24"/>
                <w:sz w:val="24"/>
              </w:rPr>
              <w:t>万</w:t>
            </w:r>
            <w:r w:rsidRPr="00177FA8">
              <w:rPr>
                <w:kern w:val="24"/>
                <w:sz w:val="24"/>
              </w:rPr>
              <w:t>次</w:t>
            </w:r>
            <w:r w:rsidRPr="00177FA8">
              <w:rPr>
                <w:kern w:val="24"/>
                <w:sz w:val="24"/>
              </w:rPr>
              <w:t>/a</w:t>
            </w:r>
            <w:r w:rsidRPr="00177FA8">
              <w:rPr>
                <w:kern w:val="24"/>
                <w:sz w:val="24"/>
              </w:rPr>
              <w:t>。</w:t>
            </w:r>
            <w:r w:rsidRPr="00177FA8">
              <w:rPr>
                <w:rFonts w:hAnsi="宋体" w:hint="eastAsia"/>
                <w:sz w:val="24"/>
              </w:rPr>
              <w:t>则骨料</w:t>
            </w:r>
            <w:r w:rsidRPr="00177FA8">
              <w:rPr>
                <w:rFonts w:hAnsi="宋体"/>
                <w:sz w:val="24"/>
              </w:rPr>
              <w:t>上料</w:t>
            </w:r>
            <w:r w:rsidRPr="00177FA8">
              <w:rPr>
                <w:rFonts w:hAnsi="宋体" w:hint="eastAsia"/>
                <w:sz w:val="24"/>
              </w:rPr>
              <w:t>料池</w:t>
            </w:r>
            <w:r w:rsidRPr="00177FA8">
              <w:rPr>
                <w:rFonts w:hAnsi="宋体"/>
                <w:sz w:val="24"/>
              </w:rPr>
              <w:t>产尘量为</w:t>
            </w:r>
            <w:r w:rsidRPr="00177FA8">
              <w:rPr>
                <w:rFonts w:hAnsi="宋体"/>
                <w:sz w:val="24"/>
              </w:rPr>
              <w:t>0.0</w:t>
            </w:r>
            <w:r w:rsidR="00AF6E5E" w:rsidRPr="00177FA8">
              <w:rPr>
                <w:rFonts w:hAnsi="宋体"/>
                <w:sz w:val="24"/>
              </w:rPr>
              <w:t>82</w:t>
            </w:r>
            <w:r w:rsidRPr="00177FA8">
              <w:rPr>
                <w:rFonts w:hAnsi="宋体"/>
                <w:sz w:val="24"/>
              </w:rPr>
              <w:t>t/a</w:t>
            </w:r>
            <w:r w:rsidRPr="00177FA8">
              <w:rPr>
                <w:rFonts w:hAnsi="宋体" w:hint="eastAsia"/>
                <w:sz w:val="24"/>
              </w:rPr>
              <w:t>，料池</w:t>
            </w:r>
            <w:r w:rsidRPr="00177FA8">
              <w:rPr>
                <w:rFonts w:hAnsi="宋体"/>
                <w:sz w:val="24"/>
              </w:rPr>
              <w:t>设置集气罩收集粉尘</w:t>
            </w:r>
            <w:r w:rsidRPr="00177FA8">
              <w:rPr>
                <w:rFonts w:hAnsi="宋体" w:hint="eastAsia"/>
                <w:sz w:val="24"/>
              </w:rPr>
              <w:t>（收集</w:t>
            </w:r>
            <w:r w:rsidRPr="00177FA8">
              <w:rPr>
                <w:rFonts w:hAnsi="宋体"/>
                <w:sz w:val="24"/>
              </w:rPr>
              <w:t>效率</w:t>
            </w:r>
            <w:r w:rsidRPr="00177FA8">
              <w:rPr>
                <w:rFonts w:hAnsi="宋体" w:hint="eastAsia"/>
                <w:sz w:val="24"/>
              </w:rPr>
              <w:t>90</w:t>
            </w:r>
            <w:r w:rsidRPr="00177FA8">
              <w:rPr>
                <w:rFonts w:hAnsi="宋体"/>
                <w:sz w:val="24"/>
              </w:rPr>
              <w:t>%</w:t>
            </w:r>
            <w:r w:rsidRPr="00177FA8">
              <w:rPr>
                <w:rFonts w:hAnsi="宋体" w:hint="eastAsia"/>
                <w:sz w:val="24"/>
              </w:rPr>
              <w:t>），与水泥</w:t>
            </w:r>
            <w:r w:rsidRPr="00177FA8">
              <w:rPr>
                <w:rFonts w:hAnsi="宋体"/>
                <w:sz w:val="24"/>
              </w:rPr>
              <w:t>粉仓</w:t>
            </w:r>
            <w:r w:rsidR="008F39A9" w:rsidRPr="00177FA8">
              <w:rPr>
                <w:rFonts w:hAnsi="宋体" w:hint="eastAsia"/>
                <w:sz w:val="24"/>
              </w:rPr>
              <w:t>粉尘</w:t>
            </w:r>
            <w:r w:rsidRPr="00177FA8">
              <w:rPr>
                <w:rFonts w:hAnsi="宋体" w:hint="eastAsia"/>
                <w:sz w:val="24"/>
              </w:rPr>
              <w:t>一起</w:t>
            </w:r>
            <w:r w:rsidRPr="00177FA8">
              <w:rPr>
                <w:rFonts w:hAnsi="宋体"/>
                <w:sz w:val="24"/>
              </w:rPr>
              <w:t>进入布袋除尘器，</w:t>
            </w:r>
            <w:r w:rsidRPr="00177FA8">
              <w:rPr>
                <w:rFonts w:hAnsi="宋体" w:hint="eastAsia"/>
                <w:sz w:val="24"/>
              </w:rPr>
              <w:t>因此共计</w:t>
            </w:r>
            <w:r w:rsidRPr="00177FA8">
              <w:rPr>
                <w:rFonts w:hAnsi="宋体"/>
                <w:sz w:val="24"/>
              </w:rPr>
              <w:t>0.</w:t>
            </w:r>
            <w:r w:rsidR="00993073" w:rsidRPr="00177FA8">
              <w:rPr>
                <w:rFonts w:hAnsi="宋体"/>
                <w:sz w:val="24"/>
              </w:rPr>
              <w:t>1174</w:t>
            </w:r>
            <w:r w:rsidRPr="00177FA8">
              <w:rPr>
                <w:rFonts w:hAnsi="宋体"/>
                <w:sz w:val="24"/>
              </w:rPr>
              <w:t>t/a</w:t>
            </w:r>
            <w:r w:rsidRPr="00177FA8">
              <w:rPr>
                <w:rFonts w:hAnsi="宋体" w:hint="eastAsia"/>
                <w:sz w:val="24"/>
              </w:rPr>
              <w:t>粉尘</w:t>
            </w:r>
            <w:r w:rsidRPr="00177FA8">
              <w:rPr>
                <w:rFonts w:hAnsi="宋体"/>
                <w:sz w:val="24"/>
              </w:rPr>
              <w:t>经</w:t>
            </w:r>
            <w:r w:rsidRPr="00177FA8">
              <w:rPr>
                <w:rFonts w:hAnsi="宋体" w:hint="eastAsia"/>
                <w:sz w:val="24"/>
              </w:rPr>
              <w:t>布袋除尘器（</w:t>
            </w:r>
            <w:r w:rsidRPr="00177FA8">
              <w:rPr>
                <w:rFonts w:hAnsi="宋体"/>
                <w:sz w:val="24"/>
              </w:rPr>
              <w:t>处理效率</w:t>
            </w:r>
            <w:r w:rsidRPr="00177FA8">
              <w:rPr>
                <w:rFonts w:hAnsi="宋体" w:hint="eastAsia"/>
                <w:sz w:val="24"/>
              </w:rPr>
              <w:t>为</w:t>
            </w:r>
            <w:r w:rsidRPr="00177FA8">
              <w:rPr>
                <w:rFonts w:hAnsi="宋体" w:hint="eastAsia"/>
                <w:sz w:val="24"/>
              </w:rPr>
              <w:t>9</w:t>
            </w:r>
            <w:r w:rsidRPr="00177FA8">
              <w:rPr>
                <w:rFonts w:hAnsi="宋体"/>
                <w:sz w:val="24"/>
              </w:rPr>
              <w:t>9%</w:t>
            </w:r>
            <w:r w:rsidRPr="00177FA8">
              <w:rPr>
                <w:rFonts w:hAnsi="宋体" w:hint="eastAsia"/>
                <w:sz w:val="24"/>
              </w:rPr>
              <w:t>，</w:t>
            </w:r>
            <w:r w:rsidRPr="00177FA8">
              <w:rPr>
                <w:rFonts w:hAnsi="宋体"/>
                <w:sz w:val="24"/>
              </w:rPr>
              <w:t>风量</w:t>
            </w:r>
            <w:r w:rsidRPr="00177FA8">
              <w:rPr>
                <w:rFonts w:hAnsi="宋体"/>
                <w:sz w:val="24"/>
              </w:rPr>
              <w:t>30</w:t>
            </w:r>
            <w:r w:rsidRPr="00177FA8">
              <w:rPr>
                <w:rFonts w:hAnsi="宋体" w:hint="eastAsia"/>
                <w:sz w:val="24"/>
              </w:rPr>
              <w:t>00</w:t>
            </w:r>
            <w:r w:rsidRPr="00177FA8">
              <w:rPr>
                <w:rFonts w:hAnsi="宋体"/>
                <w:sz w:val="24"/>
              </w:rPr>
              <w:t>0m</w:t>
            </w:r>
            <w:r w:rsidRPr="00177FA8">
              <w:rPr>
                <w:rFonts w:hAnsi="宋体"/>
                <w:sz w:val="24"/>
                <w:vertAlign w:val="superscript"/>
              </w:rPr>
              <w:t>3</w:t>
            </w:r>
            <w:r w:rsidRPr="00177FA8">
              <w:rPr>
                <w:rFonts w:hAnsi="宋体"/>
                <w:sz w:val="24"/>
              </w:rPr>
              <w:t>/h</w:t>
            </w:r>
            <w:r w:rsidRPr="00177FA8">
              <w:rPr>
                <w:rFonts w:hAnsi="宋体" w:hint="eastAsia"/>
                <w:sz w:val="24"/>
              </w:rPr>
              <w:t>）进行</w:t>
            </w:r>
            <w:r w:rsidRPr="00177FA8">
              <w:rPr>
                <w:rFonts w:hAnsi="宋体"/>
                <w:sz w:val="24"/>
              </w:rPr>
              <w:t>处理</w:t>
            </w:r>
            <w:r w:rsidRPr="00177FA8">
              <w:rPr>
                <w:rFonts w:hAnsi="宋体" w:hint="eastAsia"/>
                <w:sz w:val="24"/>
              </w:rPr>
              <w:t>，</w:t>
            </w:r>
            <w:r w:rsidRPr="00177FA8">
              <w:rPr>
                <w:rFonts w:hAnsi="宋体"/>
                <w:sz w:val="24"/>
              </w:rPr>
              <w:t>处理后引至</w:t>
            </w:r>
            <w:r w:rsidRPr="00177FA8">
              <w:rPr>
                <w:rFonts w:hAnsi="宋体" w:hint="eastAsia"/>
                <w:sz w:val="24"/>
              </w:rPr>
              <w:t>15</w:t>
            </w:r>
            <w:r w:rsidRPr="00177FA8">
              <w:rPr>
                <w:rFonts w:hAnsi="宋体"/>
                <w:sz w:val="24"/>
              </w:rPr>
              <w:t>m</w:t>
            </w:r>
            <w:r w:rsidRPr="00177FA8">
              <w:rPr>
                <w:rFonts w:hAnsi="宋体"/>
                <w:sz w:val="24"/>
              </w:rPr>
              <w:t>高排气筒</w:t>
            </w:r>
            <w:r w:rsidRPr="00177FA8">
              <w:rPr>
                <w:rFonts w:hAnsi="宋体" w:hint="eastAsia"/>
                <w:sz w:val="24"/>
              </w:rPr>
              <w:t>排放，年</w:t>
            </w:r>
            <w:r w:rsidRPr="00177FA8">
              <w:rPr>
                <w:rFonts w:hAnsi="宋体"/>
                <w:sz w:val="24"/>
              </w:rPr>
              <w:t>工作</w:t>
            </w:r>
            <w:r w:rsidR="000317E4" w:rsidRPr="00177FA8">
              <w:rPr>
                <w:rFonts w:hAnsi="宋体" w:hint="eastAsia"/>
                <w:sz w:val="24"/>
              </w:rPr>
              <w:t>时间</w:t>
            </w:r>
            <w:r w:rsidRPr="00177FA8">
              <w:rPr>
                <w:rFonts w:hAnsi="宋体"/>
                <w:sz w:val="24"/>
              </w:rPr>
              <w:t>3360h</w:t>
            </w:r>
            <w:r w:rsidRPr="00177FA8">
              <w:rPr>
                <w:rFonts w:hAnsi="宋体" w:hint="eastAsia"/>
                <w:sz w:val="24"/>
              </w:rPr>
              <w:t>。</w:t>
            </w:r>
            <w:r w:rsidR="00683178" w:rsidRPr="00177FA8">
              <w:rPr>
                <w:rFonts w:hAnsi="宋体" w:hint="eastAsia"/>
                <w:sz w:val="24"/>
              </w:rPr>
              <w:t>因此</w:t>
            </w:r>
            <w:r w:rsidR="000317E4" w:rsidRPr="00177FA8">
              <w:rPr>
                <w:rFonts w:hAnsi="宋体" w:hint="eastAsia"/>
                <w:sz w:val="24"/>
              </w:rPr>
              <w:t>二灰石</w:t>
            </w:r>
            <w:r w:rsidR="000317E4" w:rsidRPr="00177FA8">
              <w:rPr>
                <w:rFonts w:hAnsi="宋体"/>
                <w:sz w:val="24"/>
              </w:rPr>
              <w:t>生产线</w:t>
            </w:r>
            <w:r w:rsidR="000317E4" w:rsidRPr="00177FA8">
              <w:rPr>
                <w:rFonts w:hint="eastAsia"/>
                <w:kern w:val="24"/>
                <w:sz w:val="24"/>
              </w:rPr>
              <w:t>上料过程</w:t>
            </w:r>
            <w:r w:rsidRPr="00177FA8">
              <w:rPr>
                <w:rFonts w:hAnsi="宋体"/>
                <w:sz w:val="24"/>
              </w:rPr>
              <w:t>有组织</w:t>
            </w:r>
            <w:r w:rsidRPr="00177FA8">
              <w:rPr>
                <w:rFonts w:hAnsi="宋体" w:hint="eastAsia"/>
                <w:sz w:val="24"/>
              </w:rPr>
              <w:t>粉尘</w:t>
            </w:r>
            <w:r w:rsidRPr="00177FA8">
              <w:rPr>
                <w:rFonts w:hAnsi="宋体"/>
                <w:sz w:val="24"/>
              </w:rPr>
              <w:t>排放量为</w:t>
            </w:r>
            <w:r w:rsidR="000317E4" w:rsidRPr="00177FA8">
              <w:rPr>
                <w:rFonts w:hAnsi="宋体"/>
                <w:sz w:val="24"/>
              </w:rPr>
              <w:t>1.174</w:t>
            </w:r>
            <w:r w:rsidRPr="00177FA8">
              <w:rPr>
                <w:sz w:val="24"/>
              </w:rPr>
              <w:t>×10</w:t>
            </w:r>
            <w:r w:rsidRPr="00177FA8">
              <w:rPr>
                <w:sz w:val="24"/>
                <w:vertAlign w:val="superscript"/>
              </w:rPr>
              <w:t>-</w:t>
            </w:r>
            <w:r w:rsidR="000317E4" w:rsidRPr="00177FA8">
              <w:rPr>
                <w:sz w:val="24"/>
                <w:vertAlign w:val="superscript"/>
              </w:rPr>
              <w:t>3</w:t>
            </w:r>
            <w:r w:rsidRPr="00177FA8">
              <w:rPr>
                <w:rFonts w:hAnsi="宋体"/>
                <w:sz w:val="24"/>
              </w:rPr>
              <w:t>t/a</w:t>
            </w:r>
            <w:r w:rsidRPr="00177FA8">
              <w:rPr>
                <w:rFonts w:hAnsi="宋体" w:hint="eastAsia"/>
                <w:sz w:val="24"/>
              </w:rPr>
              <w:t>，</w:t>
            </w:r>
            <w:r w:rsidRPr="00177FA8">
              <w:rPr>
                <w:rFonts w:hAnsi="宋体"/>
                <w:sz w:val="24"/>
              </w:rPr>
              <w:t>排放浓度为</w:t>
            </w:r>
            <w:r w:rsidR="00C337AB" w:rsidRPr="00177FA8">
              <w:rPr>
                <w:rFonts w:hAnsi="宋体"/>
                <w:sz w:val="24"/>
              </w:rPr>
              <w:t>0.0117</w:t>
            </w:r>
            <w:r w:rsidRPr="00177FA8">
              <w:rPr>
                <w:rFonts w:hAnsi="宋体"/>
                <w:sz w:val="24"/>
              </w:rPr>
              <w:t>mg/m</w:t>
            </w:r>
            <w:r w:rsidRPr="00177FA8">
              <w:rPr>
                <w:rFonts w:hAnsi="宋体"/>
                <w:sz w:val="24"/>
                <w:vertAlign w:val="superscript"/>
              </w:rPr>
              <w:t>3</w:t>
            </w:r>
            <w:r w:rsidRPr="00177FA8">
              <w:rPr>
                <w:rFonts w:hAnsi="宋体" w:hint="eastAsia"/>
                <w:sz w:val="24"/>
              </w:rPr>
              <w:t>，排放</w:t>
            </w:r>
            <w:r w:rsidRPr="00177FA8">
              <w:rPr>
                <w:rFonts w:hAnsi="宋体"/>
                <w:sz w:val="24"/>
              </w:rPr>
              <w:t>速率</w:t>
            </w:r>
            <w:r w:rsidRPr="00177FA8">
              <w:rPr>
                <w:rFonts w:hAnsi="宋体" w:hint="eastAsia"/>
                <w:sz w:val="24"/>
              </w:rPr>
              <w:t>约</w:t>
            </w:r>
            <w:r w:rsidRPr="00177FA8">
              <w:rPr>
                <w:rFonts w:hAnsi="宋体"/>
                <w:sz w:val="24"/>
              </w:rPr>
              <w:t>为</w:t>
            </w:r>
            <w:r w:rsidR="00C337AB" w:rsidRPr="00177FA8">
              <w:rPr>
                <w:rFonts w:hAnsi="宋体"/>
                <w:sz w:val="24"/>
              </w:rPr>
              <w:t>3.50</w:t>
            </w:r>
            <w:r w:rsidRPr="00177FA8">
              <w:rPr>
                <w:sz w:val="24"/>
              </w:rPr>
              <w:t>×10</w:t>
            </w:r>
            <w:r w:rsidRPr="00177FA8">
              <w:rPr>
                <w:sz w:val="24"/>
                <w:vertAlign w:val="superscript"/>
              </w:rPr>
              <w:t>-4</w:t>
            </w:r>
            <w:r w:rsidRPr="00177FA8">
              <w:rPr>
                <w:rFonts w:hAnsi="宋体"/>
                <w:sz w:val="24"/>
              </w:rPr>
              <w:t>kg/h</w:t>
            </w:r>
            <w:r w:rsidRPr="00177FA8">
              <w:rPr>
                <w:rFonts w:hAnsi="宋体"/>
                <w:sz w:val="24"/>
              </w:rPr>
              <w:t>。</w:t>
            </w:r>
          </w:p>
          <w:p w14:paraId="21C75D1A" w14:textId="52E7A02E" w:rsidR="00DA60CE" w:rsidRPr="00177FA8" w:rsidRDefault="00DA60CE" w:rsidP="00DA60CE">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2 \* GB3</w:instrText>
            </w:r>
            <w:r w:rsidRPr="00177FA8">
              <w:rPr>
                <w:sz w:val="24"/>
              </w:rPr>
              <w:instrText xml:space="preserve"> </w:instrText>
            </w:r>
            <w:r w:rsidRPr="00177FA8">
              <w:rPr>
                <w:sz w:val="24"/>
              </w:rPr>
              <w:fldChar w:fldCharType="separate"/>
            </w:r>
            <w:r w:rsidRPr="00177FA8">
              <w:rPr>
                <w:rFonts w:hint="eastAsia"/>
                <w:noProof/>
                <w:sz w:val="24"/>
              </w:rPr>
              <w:t>②</w:t>
            </w:r>
            <w:r w:rsidRPr="00177FA8">
              <w:rPr>
                <w:sz w:val="24"/>
              </w:rPr>
              <w:fldChar w:fldCharType="end"/>
            </w:r>
            <w:r w:rsidR="00DD69B5" w:rsidRPr="00177FA8">
              <w:rPr>
                <w:sz w:val="24"/>
              </w:rPr>
              <w:t xml:space="preserve"> </w:t>
            </w:r>
            <w:r w:rsidR="00CB06D0" w:rsidRPr="00177FA8">
              <w:rPr>
                <w:rFonts w:hint="eastAsia"/>
                <w:sz w:val="24"/>
              </w:rPr>
              <w:t>碎砂石破碎系统</w:t>
            </w:r>
            <w:r w:rsidRPr="00177FA8">
              <w:rPr>
                <w:rFonts w:hint="eastAsia"/>
                <w:sz w:val="24"/>
              </w:rPr>
              <w:t>无组织</w:t>
            </w:r>
            <w:r w:rsidR="00552567" w:rsidRPr="00177FA8">
              <w:rPr>
                <w:rFonts w:hint="eastAsia"/>
                <w:sz w:val="24"/>
              </w:rPr>
              <w:t>废气</w:t>
            </w:r>
          </w:p>
          <w:p w14:paraId="7DA823C8" w14:textId="77777777" w:rsidR="00CB06D0" w:rsidRPr="00177FA8" w:rsidRDefault="00CB06D0" w:rsidP="00CB06D0">
            <w:pPr>
              <w:spacing w:line="360" w:lineRule="auto"/>
              <w:ind w:firstLineChars="200" w:firstLine="480"/>
              <w:rPr>
                <w:kern w:val="24"/>
                <w:sz w:val="24"/>
              </w:rPr>
            </w:pPr>
            <w:r w:rsidRPr="00177FA8">
              <w:rPr>
                <w:kern w:val="24"/>
                <w:sz w:val="24"/>
              </w:rPr>
              <w:t xml:space="preserve">a </w:t>
            </w:r>
            <w:r w:rsidRPr="00177FA8">
              <w:rPr>
                <w:rFonts w:hint="eastAsia"/>
                <w:kern w:val="24"/>
                <w:sz w:val="24"/>
              </w:rPr>
              <w:t>原料进场</w:t>
            </w:r>
            <w:r w:rsidRPr="00177FA8">
              <w:rPr>
                <w:kern w:val="24"/>
                <w:sz w:val="24"/>
              </w:rPr>
              <w:t>卸料</w:t>
            </w:r>
            <w:r w:rsidRPr="00177FA8">
              <w:rPr>
                <w:rFonts w:hint="eastAsia"/>
                <w:kern w:val="24"/>
                <w:sz w:val="24"/>
              </w:rPr>
              <w:t>粉尘</w:t>
            </w:r>
          </w:p>
          <w:p w14:paraId="3671A3DF" w14:textId="37E0D255" w:rsidR="00CB06D0" w:rsidRPr="00177FA8" w:rsidRDefault="00CB06D0" w:rsidP="00CB06D0">
            <w:pPr>
              <w:spacing w:line="360" w:lineRule="auto"/>
              <w:ind w:firstLineChars="200" w:firstLine="480"/>
              <w:rPr>
                <w:kern w:val="24"/>
                <w:sz w:val="24"/>
              </w:rPr>
            </w:pPr>
            <w:r w:rsidRPr="00177FA8">
              <w:rPr>
                <w:rFonts w:hint="eastAsia"/>
                <w:kern w:val="24"/>
                <w:sz w:val="24"/>
              </w:rPr>
              <w:t>本项目</w:t>
            </w:r>
            <w:r w:rsidR="001C476B" w:rsidRPr="00177FA8">
              <w:rPr>
                <w:rFonts w:hint="eastAsia"/>
                <w:kern w:val="24"/>
                <w:sz w:val="24"/>
              </w:rPr>
              <w:t>二灰石</w:t>
            </w:r>
            <w:r w:rsidRPr="00177FA8">
              <w:rPr>
                <w:kern w:val="24"/>
                <w:sz w:val="24"/>
              </w:rPr>
              <w:t>生产线</w:t>
            </w:r>
            <w:r w:rsidR="001C476B" w:rsidRPr="00177FA8">
              <w:rPr>
                <w:rFonts w:hint="eastAsia"/>
                <w:sz w:val="24"/>
              </w:rPr>
              <w:t>碎砂石破碎系统</w:t>
            </w:r>
            <w:r w:rsidRPr="00177FA8">
              <w:rPr>
                <w:rFonts w:hint="eastAsia"/>
                <w:kern w:val="24"/>
                <w:sz w:val="24"/>
              </w:rPr>
              <w:t>原料</w:t>
            </w:r>
            <w:r w:rsidRPr="00177FA8">
              <w:rPr>
                <w:kern w:val="24"/>
                <w:sz w:val="24"/>
              </w:rPr>
              <w:t>存储于</w:t>
            </w:r>
            <w:r w:rsidRPr="00177FA8">
              <w:rPr>
                <w:rFonts w:hint="eastAsia"/>
                <w:kern w:val="24"/>
                <w:sz w:val="24"/>
              </w:rPr>
              <w:t>生产</w:t>
            </w:r>
            <w:r w:rsidRPr="00177FA8">
              <w:rPr>
                <w:kern w:val="24"/>
                <w:sz w:val="24"/>
              </w:rPr>
              <w:t>车间</w:t>
            </w:r>
            <w:r w:rsidRPr="00177FA8">
              <w:rPr>
                <w:rFonts w:hint="eastAsia"/>
                <w:kern w:val="24"/>
                <w:sz w:val="24"/>
              </w:rPr>
              <w:t>堆场内，原料</w:t>
            </w:r>
            <w:r w:rsidRPr="00177FA8">
              <w:rPr>
                <w:kern w:val="24"/>
                <w:sz w:val="24"/>
              </w:rPr>
              <w:t>进场过程</w:t>
            </w:r>
            <w:r w:rsidRPr="00177FA8">
              <w:rPr>
                <w:rFonts w:hint="eastAsia"/>
                <w:kern w:val="24"/>
                <w:sz w:val="24"/>
              </w:rPr>
              <w:t>污染</w:t>
            </w:r>
            <w:r w:rsidRPr="00177FA8">
              <w:rPr>
                <w:kern w:val="24"/>
                <w:sz w:val="24"/>
              </w:rPr>
              <w:t>排放主要为</w:t>
            </w:r>
            <w:r w:rsidRPr="00177FA8">
              <w:rPr>
                <w:rFonts w:hint="eastAsia"/>
                <w:kern w:val="24"/>
                <w:sz w:val="24"/>
              </w:rPr>
              <w:t>汽车卸料</w:t>
            </w:r>
            <w:r w:rsidRPr="00177FA8">
              <w:rPr>
                <w:kern w:val="24"/>
                <w:sz w:val="24"/>
              </w:rPr>
              <w:t>起尘</w:t>
            </w:r>
            <w:r w:rsidRPr="00177FA8">
              <w:rPr>
                <w:rFonts w:hint="eastAsia"/>
                <w:kern w:val="24"/>
                <w:sz w:val="24"/>
              </w:rPr>
              <w:t>，因此参考</w:t>
            </w:r>
            <w:r w:rsidR="006237A9" w:rsidRPr="00177FA8">
              <w:rPr>
                <w:kern w:val="24"/>
                <w:sz w:val="24"/>
              </w:rPr>
              <w:t>经验公式（</w:t>
            </w:r>
            <w:r w:rsidR="006237A9" w:rsidRPr="00177FA8">
              <w:rPr>
                <w:kern w:val="24"/>
                <w:sz w:val="24"/>
              </w:rPr>
              <w:t>1</w:t>
            </w:r>
            <w:r w:rsidR="006237A9" w:rsidRPr="00177FA8">
              <w:rPr>
                <w:kern w:val="24"/>
                <w:sz w:val="24"/>
              </w:rPr>
              <w:t>）进行估算</w:t>
            </w:r>
            <w:r w:rsidRPr="00177FA8">
              <w:rPr>
                <w:rFonts w:hint="eastAsia"/>
                <w:kern w:val="24"/>
                <w:sz w:val="24"/>
              </w:rPr>
              <w:t>。</w:t>
            </w:r>
            <w:r w:rsidR="007E7AC1" w:rsidRPr="00177FA8">
              <w:rPr>
                <w:rFonts w:hint="eastAsia"/>
                <w:sz w:val="24"/>
              </w:rPr>
              <w:t>碎砂石破碎系统</w:t>
            </w:r>
            <w:r w:rsidRPr="00177FA8">
              <w:rPr>
                <w:rFonts w:hint="eastAsia"/>
                <w:kern w:val="24"/>
                <w:sz w:val="24"/>
              </w:rPr>
              <w:t>原料</w:t>
            </w:r>
            <w:r w:rsidRPr="00177FA8">
              <w:rPr>
                <w:kern w:val="24"/>
                <w:sz w:val="24"/>
              </w:rPr>
              <w:t>转运量约</w:t>
            </w:r>
            <w:r w:rsidRPr="00177FA8">
              <w:rPr>
                <w:kern w:val="24"/>
                <w:sz w:val="24"/>
              </w:rPr>
              <w:t>25</w:t>
            </w:r>
            <w:r w:rsidRPr="00177FA8">
              <w:rPr>
                <w:rFonts w:hint="eastAsia"/>
                <w:kern w:val="24"/>
                <w:sz w:val="24"/>
              </w:rPr>
              <w:t>万</w:t>
            </w:r>
            <w:r w:rsidRPr="00177FA8">
              <w:rPr>
                <w:rFonts w:hint="eastAsia"/>
                <w:kern w:val="24"/>
                <w:sz w:val="24"/>
              </w:rPr>
              <w:t>t</w:t>
            </w:r>
            <w:r w:rsidRPr="00177FA8">
              <w:rPr>
                <w:kern w:val="24"/>
                <w:sz w:val="24"/>
              </w:rPr>
              <w:t>，总卸料次数为</w:t>
            </w:r>
            <w:r w:rsidRPr="00177FA8">
              <w:rPr>
                <w:kern w:val="24"/>
                <w:sz w:val="24"/>
              </w:rPr>
              <w:t>5</w:t>
            </w:r>
            <w:r w:rsidRPr="00177FA8">
              <w:rPr>
                <w:rFonts w:hint="eastAsia"/>
                <w:kern w:val="24"/>
                <w:sz w:val="24"/>
              </w:rPr>
              <w:t>万</w:t>
            </w:r>
            <w:r w:rsidRPr="00177FA8">
              <w:rPr>
                <w:kern w:val="24"/>
                <w:sz w:val="24"/>
              </w:rPr>
              <w:t>次</w:t>
            </w:r>
            <w:r w:rsidRPr="00177FA8">
              <w:rPr>
                <w:kern w:val="24"/>
                <w:sz w:val="24"/>
              </w:rPr>
              <w:t>/a</w:t>
            </w:r>
            <w:r w:rsidRPr="00177FA8">
              <w:rPr>
                <w:rFonts w:hint="eastAsia"/>
                <w:kern w:val="24"/>
                <w:sz w:val="24"/>
              </w:rPr>
              <w:t>，年</w:t>
            </w:r>
            <w:r w:rsidRPr="00177FA8">
              <w:rPr>
                <w:kern w:val="24"/>
                <w:sz w:val="24"/>
              </w:rPr>
              <w:t>工作</w:t>
            </w:r>
            <w:r w:rsidRPr="00177FA8">
              <w:rPr>
                <w:rFonts w:hint="eastAsia"/>
                <w:kern w:val="24"/>
                <w:sz w:val="24"/>
              </w:rPr>
              <w:t>时间</w:t>
            </w:r>
            <w:r w:rsidRPr="00177FA8">
              <w:rPr>
                <w:rFonts w:hint="eastAsia"/>
                <w:kern w:val="24"/>
                <w:sz w:val="24"/>
              </w:rPr>
              <w:t>3360</w:t>
            </w:r>
            <w:r w:rsidRPr="00177FA8">
              <w:rPr>
                <w:kern w:val="24"/>
                <w:sz w:val="24"/>
              </w:rPr>
              <w:t>h</w:t>
            </w:r>
            <w:r w:rsidRPr="00177FA8">
              <w:rPr>
                <w:kern w:val="24"/>
                <w:sz w:val="24"/>
              </w:rPr>
              <w:t>，</w:t>
            </w:r>
            <w:r w:rsidRPr="00177FA8">
              <w:rPr>
                <w:rFonts w:hAnsi="宋体" w:hint="eastAsia"/>
                <w:sz w:val="24"/>
              </w:rPr>
              <w:t>则</w:t>
            </w:r>
            <w:r w:rsidRPr="00177FA8">
              <w:rPr>
                <w:rFonts w:hint="eastAsia"/>
                <w:kern w:val="24"/>
                <w:sz w:val="24"/>
              </w:rPr>
              <w:t>原料进场过程</w:t>
            </w:r>
            <w:r w:rsidRPr="00177FA8">
              <w:rPr>
                <w:kern w:val="24"/>
                <w:sz w:val="24"/>
              </w:rPr>
              <w:t>无组织粉尘</w:t>
            </w:r>
            <w:r w:rsidRPr="00177FA8">
              <w:rPr>
                <w:rFonts w:hAnsi="宋体"/>
                <w:sz w:val="24"/>
              </w:rPr>
              <w:t>产</w:t>
            </w:r>
            <w:r w:rsidRPr="00177FA8">
              <w:rPr>
                <w:rFonts w:hAnsi="宋体" w:hint="eastAsia"/>
                <w:sz w:val="24"/>
              </w:rPr>
              <w:t>生</w:t>
            </w:r>
            <w:r w:rsidRPr="00177FA8">
              <w:rPr>
                <w:rFonts w:hAnsi="宋体"/>
                <w:sz w:val="24"/>
              </w:rPr>
              <w:t>量为</w:t>
            </w:r>
            <w:r w:rsidRPr="00177FA8">
              <w:rPr>
                <w:rFonts w:hAnsi="宋体"/>
                <w:sz w:val="24"/>
              </w:rPr>
              <w:t>0.034t/a</w:t>
            </w:r>
            <w:r w:rsidRPr="00177FA8">
              <w:rPr>
                <w:rFonts w:hAnsi="宋体" w:hint="eastAsia"/>
                <w:sz w:val="24"/>
              </w:rPr>
              <w:t>，</w:t>
            </w:r>
            <w:r w:rsidRPr="00177FA8">
              <w:rPr>
                <w:rFonts w:hint="eastAsia"/>
                <w:kern w:val="24"/>
                <w:sz w:val="24"/>
              </w:rPr>
              <w:t>产生</w:t>
            </w:r>
            <w:r w:rsidRPr="00177FA8">
              <w:rPr>
                <w:rFonts w:hAnsi="宋体"/>
                <w:sz w:val="24"/>
              </w:rPr>
              <w:t>速率为</w:t>
            </w:r>
            <w:r w:rsidRPr="00177FA8">
              <w:rPr>
                <w:rFonts w:hAnsi="宋体" w:hint="eastAsia"/>
                <w:sz w:val="24"/>
              </w:rPr>
              <w:t>0.01</w:t>
            </w:r>
            <w:r w:rsidRPr="00177FA8">
              <w:rPr>
                <w:rFonts w:hAnsi="宋体"/>
                <w:sz w:val="24"/>
              </w:rPr>
              <w:t>01kg/h</w:t>
            </w:r>
            <w:r w:rsidR="0032037B" w:rsidRPr="00177FA8">
              <w:rPr>
                <w:rFonts w:hAnsi="宋体" w:hint="eastAsia"/>
                <w:sz w:val="24"/>
              </w:rPr>
              <w:t>。</w:t>
            </w:r>
            <w:r w:rsidR="0053468C" w:rsidRPr="00177FA8">
              <w:rPr>
                <w:rFonts w:hint="eastAsia"/>
                <w:kern w:val="24"/>
                <w:sz w:val="24"/>
              </w:rPr>
              <w:t>生产</w:t>
            </w:r>
            <w:r w:rsidR="0053468C" w:rsidRPr="00177FA8">
              <w:rPr>
                <w:kern w:val="24"/>
                <w:sz w:val="24"/>
              </w:rPr>
              <w:t>车间为封闭设计</w:t>
            </w:r>
            <w:r w:rsidR="0053468C" w:rsidRPr="00177FA8">
              <w:rPr>
                <w:rFonts w:hint="eastAsia"/>
                <w:kern w:val="24"/>
                <w:sz w:val="24"/>
              </w:rPr>
              <w:t>，</w:t>
            </w:r>
            <w:r w:rsidR="0053468C" w:rsidRPr="00177FA8">
              <w:rPr>
                <w:rFonts w:hAnsi="宋体"/>
                <w:sz w:val="24"/>
              </w:rPr>
              <w:t>定期</w:t>
            </w:r>
            <w:r w:rsidR="00420D76" w:rsidRPr="00177FA8">
              <w:rPr>
                <w:rFonts w:hAnsi="宋体" w:hint="eastAsia"/>
                <w:sz w:val="24"/>
              </w:rPr>
              <w:t>喷淋</w:t>
            </w:r>
            <w:r w:rsidR="00420D76" w:rsidRPr="00177FA8">
              <w:rPr>
                <w:rFonts w:hAnsi="宋体"/>
                <w:sz w:val="24"/>
              </w:rPr>
              <w:t>、</w:t>
            </w:r>
            <w:r w:rsidR="0053468C" w:rsidRPr="00177FA8">
              <w:rPr>
                <w:rFonts w:hAnsi="宋体"/>
                <w:sz w:val="24"/>
              </w:rPr>
              <w:t>洒水</w:t>
            </w:r>
            <w:r w:rsidR="0053468C" w:rsidRPr="00177FA8">
              <w:rPr>
                <w:rFonts w:hAnsi="宋体" w:hint="eastAsia"/>
                <w:sz w:val="24"/>
              </w:rPr>
              <w:t>，可减少</w:t>
            </w:r>
            <w:r w:rsidR="0053468C" w:rsidRPr="00177FA8">
              <w:rPr>
                <w:rFonts w:hAnsi="宋体"/>
                <w:sz w:val="24"/>
              </w:rPr>
              <w:t>80</w:t>
            </w:r>
            <w:r w:rsidR="0053468C" w:rsidRPr="00177FA8">
              <w:rPr>
                <w:rFonts w:hAnsi="宋体" w:hint="eastAsia"/>
                <w:sz w:val="24"/>
              </w:rPr>
              <w:t>%</w:t>
            </w:r>
            <w:r w:rsidR="0053468C" w:rsidRPr="00177FA8">
              <w:rPr>
                <w:rFonts w:hAnsi="宋体" w:hint="eastAsia"/>
                <w:sz w:val="24"/>
              </w:rPr>
              <w:t>的粉尘。因此</w:t>
            </w:r>
            <w:r w:rsidR="00F8465D" w:rsidRPr="00177FA8">
              <w:rPr>
                <w:rFonts w:hint="eastAsia"/>
                <w:kern w:val="24"/>
                <w:sz w:val="24"/>
              </w:rPr>
              <w:t>原料进场</w:t>
            </w:r>
            <w:r w:rsidR="00F8465D" w:rsidRPr="00177FA8">
              <w:rPr>
                <w:kern w:val="24"/>
                <w:sz w:val="24"/>
              </w:rPr>
              <w:t>卸料</w:t>
            </w:r>
            <w:r w:rsidR="0053468C" w:rsidRPr="00177FA8">
              <w:rPr>
                <w:kern w:val="24"/>
                <w:sz w:val="24"/>
              </w:rPr>
              <w:t>无组织粉尘</w:t>
            </w:r>
            <w:r w:rsidR="0053468C" w:rsidRPr="00177FA8">
              <w:rPr>
                <w:rFonts w:hint="eastAsia"/>
                <w:kern w:val="24"/>
                <w:sz w:val="24"/>
              </w:rPr>
              <w:t>排放量为</w:t>
            </w:r>
            <w:r w:rsidR="00F8465D" w:rsidRPr="00177FA8">
              <w:rPr>
                <w:kern w:val="24"/>
                <w:sz w:val="24"/>
              </w:rPr>
              <w:t>6.8</w:t>
            </w:r>
            <w:r w:rsidR="0053468C" w:rsidRPr="00177FA8">
              <w:rPr>
                <w:sz w:val="24"/>
              </w:rPr>
              <w:t>×10</w:t>
            </w:r>
            <w:r w:rsidR="0053468C" w:rsidRPr="00177FA8">
              <w:rPr>
                <w:sz w:val="24"/>
                <w:vertAlign w:val="superscript"/>
              </w:rPr>
              <w:t>-3</w:t>
            </w:r>
            <w:r w:rsidR="0053468C" w:rsidRPr="00177FA8">
              <w:rPr>
                <w:sz w:val="24"/>
              </w:rPr>
              <w:t>t/a</w:t>
            </w:r>
            <w:r w:rsidR="0053468C" w:rsidRPr="00177FA8">
              <w:rPr>
                <w:sz w:val="24"/>
              </w:rPr>
              <w:t>，</w:t>
            </w:r>
            <w:r w:rsidR="0053468C" w:rsidRPr="00177FA8">
              <w:rPr>
                <w:rFonts w:hint="eastAsia"/>
                <w:sz w:val="24"/>
              </w:rPr>
              <w:t>排放</w:t>
            </w:r>
            <w:r w:rsidR="0053468C" w:rsidRPr="00177FA8">
              <w:rPr>
                <w:sz w:val="24"/>
              </w:rPr>
              <w:t>速率为</w:t>
            </w:r>
            <w:r w:rsidR="00F8465D" w:rsidRPr="00177FA8">
              <w:rPr>
                <w:sz w:val="24"/>
              </w:rPr>
              <w:t>2.02</w:t>
            </w:r>
            <w:r w:rsidR="0053468C" w:rsidRPr="00177FA8">
              <w:rPr>
                <w:sz w:val="24"/>
              </w:rPr>
              <w:t>×10</w:t>
            </w:r>
            <w:r w:rsidR="0053468C" w:rsidRPr="00177FA8">
              <w:rPr>
                <w:sz w:val="24"/>
                <w:vertAlign w:val="superscript"/>
              </w:rPr>
              <w:t>-3</w:t>
            </w:r>
            <w:r w:rsidR="0053468C" w:rsidRPr="00177FA8">
              <w:rPr>
                <w:sz w:val="24"/>
              </w:rPr>
              <w:t>kg/h</w:t>
            </w:r>
            <w:r w:rsidR="0053468C" w:rsidRPr="00177FA8">
              <w:rPr>
                <w:rFonts w:hint="eastAsia"/>
                <w:sz w:val="24"/>
              </w:rPr>
              <w:t>。</w:t>
            </w:r>
          </w:p>
          <w:p w14:paraId="40A8715C" w14:textId="77777777" w:rsidR="00CB06D0" w:rsidRPr="00177FA8" w:rsidRDefault="00CB06D0" w:rsidP="00CB06D0">
            <w:pPr>
              <w:spacing w:line="360" w:lineRule="auto"/>
              <w:ind w:firstLineChars="200" w:firstLine="480"/>
              <w:rPr>
                <w:kern w:val="24"/>
                <w:sz w:val="24"/>
              </w:rPr>
            </w:pPr>
            <w:r w:rsidRPr="00177FA8">
              <w:rPr>
                <w:kern w:val="24"/>
                <w:sz w:val="24"/>
              </w:rPr>
              <w:t xml:space="preserve">b </w:t>
            </w:r>
            <w:r w:rsidRPr="00177FA8">
              <w:rPr>
                <w:rFonts w:hint="eastAsia"/>
                <w:kern w:val="24"/>
                <w:sz w:val="24"/>
              </w:rPr>
              <w:t>原料</w:t>
            </w:r>
            <w:r w:rsidRPr="00177FA8">
              <w:rPr>
                <w:kern w:val="24"/>
                <w:sz w:val="24"/>
              </w:rPr>
              <w:t>堆场粉尘</w:t>
            </w:r>
          </w:p>
          <w:p w14:paraId="21D12B10" w14:textId="4F763470" w:rsidR="00CB06D0" w:rsidRPr="00177FA8" w:rsidRDefault="00CB06D0" w:rsidP="00CB06D0">
            <w:pPr>
              <w:spacing w:line="360" w:lineRule="auto"/>
              <w:ind w:firstLineChars="200" w:firstLine="480"/>
              <w:rPr>
                <w:kern w:val="24"/>
                <w:sz w:val="24"/>
              </w:rPr>
            </w:pPr>
            <w:r w:rsidRPr="00177FA8">
              <w:rPr>
                <w:rFonts w:hint="eastAsia"/>
                <w:kern w:val="24"/>
                <w:sz w:val="24"/>
              </w:rPr>
              <w:t>项目</w:t>
            </w:r>
            <w:r w:rsidR="00E06305" w:rsidRPr="00177FA8">
              <w:rPr>
                <w:rFonts w:hint="eastAsia"/>
                <w:sz w:val="24"/>
              </w:rPr>
              <w:t>碎砂石破碎系统</w:t>
            </w:r>
            <w:r w:rsidRPr="00177FA8">
              <w:rPr>
                <w:kern w:val="24"/>
                <w:sz w:val="24"/>
              </w:rPr>
              <w:t>原料进场后堆放过程，由于风力的影响产生</w:t>
            </w:r>
            <w:r w:rsidRPr="00177FA8">
              <w:rPr>
                <w:rFonts w:hint="eastAsia"/>
                <w:kern w:val="24"/>
                <w:sz w:val="24"/>
              </w:rPr>
              <w:t>少量</w:t>
            </w:r>
            <w:r w:rsidRPr="00177FA8">
              <w:rPr>
                <w:kern w:val="24"/>
                <w:sz w:val="24"/>
              </w:rPr>
              <w:t>的风力扬尘，</w:t>
            </w:r>
            <w:r w:rsidRPr="00177FA8">
              <w:rPr>
                <w:rFonts w:hint="eastAsia"/>
                <w:kern w:val="24"/>
                <w:sz w:val="24"/>
              </w:rPr>
              <w:t>起</w:t>
            </w:r>
            <w:r w:rsidRPr="00177FA8">
              <w:rPr>
                <w:kern w:val="24"/>
                <w:sz w:val="24"/>
              </w:rPr>
              <w:t>尘量</w:t>
            </w:r>
            <w:r w:rsidR="00B4112A" w:rsidRPr="00177FA8">
              <w:rPr>
                <w:rFonts w:hint="eastAsia"/>
                <w:kern w:val="24"/>
                <w:sz w:val="24"/>
              </w:rPr>
              <w:t>按照</w:t>
            </w:r>
            <w:r w:rsidRPr="00177FA8">
              <w:rPr>
                <w:kern w:val="24"/>
                <w:sz w:val="24"/>
              </w:rPr>
              <w:t>公式</w:t>
            </w:r>
            <w:r w:rsidR="00604B1A" w:rsidRPr="00177FA8">
              <w:rPr>
                <w:rFonts w:hint="eastAsia"/>
                <w:kern w:val="24"/>
                <w:sz w:val="24"/>
              </w:rPr>
              <w:t>（</w:t>
            </w:r>
            <w:r w:rsidR="00604B1A" w:rsidRPr="00177FA8">
              <w:rPr>
                <w:rFonts w:hint="eastAsia"/>
                <w:kern w:val="24"/>
                <w:sz w:val="24"/>
              </w:rPr>
              <w:t>2</w:t>
            </w:r>
            <w:r w:rsidR="00604B1A" w:rsidRPr="00177FA8">
              <w:rPr>
                <w:rFonts w:hint="eastAsia"/>
                <w:kern w:val="24"/>
                <w:sz w:val="24"/>
              </w:rPr>
              <w:t>）进行</w:t>
            </w:r>
            <w:r w:rsidR="00604B1A" w:rsidRPr="00177FA8">
              <w:rPr>
                <w:kern w:val="24"/>
                <w:sz w:val="24"/>
              </w:rPr>
              <w:t>估算</w:t>
            </w:r>
            <w:r w:rsidR="00604B1A" w:rsidRPr="00177FA8">
              <w:rPr>
                <w:rFonts w:hint="eastAsia"/>
                <w:kern w:val="24"/>
                <w:sz w:val="24"/>
              </w:rPr>
              <w:t>，</w:t>
            </w:r>
            <w:r w:rsidR="00604B1A" w:rsidRPr="00177FA8">
              <w:rPr>
                <w:kern w:val="24"/>
                <w:sz w:val="24"/>
              </w:rPr>
              <w:t>起尘面积取车间</w:t>
            </w:r>
            <w:r w:rsidR="00604B1A" w:rsidRPr="00177FA8">
              <w:rPr>
                <w:rFonts w:hint="eastAsia"/>
                <w:kern w:val="24"/>
                <w:sz w:val="24"/>
              </w:rPr>
              <w:t>面积</w:t>
            </w:r>
            <w:r w:rsidR="00604B1A" w:rsidRPr="00177FA8">
              <w:rPr>
                <w:rFonts w:hint="eastAsia"/>
                <w:kern w:val="24"/>
                <w:sz w:val="24"/>
              </w:rPr>
              <w:t>8500</w:t>
            </w:r>
            <w:r w:rsidR="00604B1A" w:rsidRPr="00177FA8">
              <w:rPr>
                <w:kern w:val="24"/>
                <w:sz w:val="24"/>
              </w:rPr>
              <w:t>m</w:t>
            </w:r>
            <w:r w:rsidR="00604B1A" w:rsidRPr="00177FA8">
              <w:rPr>
                <w:kern w:val="24"/>
                <w:sz w:val="24"/>
                <w:vertAlign w:val="superscript"/>
              </w:rPr>
              <w:t>2</w:t>
            </w:r>
            <w:r w:rsidR="00E37D01" w:rsidRPr="00177FA8">
              <w:rPr>
                <w:rFonts w:hint="eastAsia"/>
                <w:kern w:val="24"/>
                <w:sz w:val="24"/>
              </w:rPr>
              <w:t>，</w:t>
            </w:r>
            <w:r w:rsidRPr="00177FA8">
              <w:rPr>
                <w:rFonts w:hint="eastAsia"/>
                <w:kern w:val="24"/>
                <w:sz w:val="24"/>
              </w:rPr>
              <w:t>项目</w:t>
            </w:r>
            <w:r w:rsidRPr="00177FA8">
              <w:rPr>
                <w:kern w:val="24"/>
                <w:sz w:val="24"/>
              </w:rPr>
              <w:t>年</w:t>
            </w:r>
            <w:r w:rsidRPr="00177FA8">
              <w:rPr>
                <w:rFonts w:hint="eastAsia"/>
                <w:kern w:val="24"/>
                <w:sz w:val="24"/>
              </w:rPr>
              <w:t>堆放</w:t>
            </w:r>
            <w:r w:rsidRPr="00177FA8">
              <w:rPr>
                <w:kern w:val="24"/>
                <w:sz w:val="24"/>
              </w:rPr>
              <w:t>工作时间取</w:t>
            </w:r>
            <w:r w:rsidRPr="00177FA8">
              <w:rPr>
                <w:rFonts w:hint="eastAsia"/>
                <w:kern w:val="24"/>
                <w:sz w:val="24"/>
              </w:rPr>
              <w:t>6720</w:t>
            </w:r>
            <w:r w:rsidRPr="00177FA8">
              <w:rPr>
                <w:kern w:val="24"/>
                <w:sz w:val="24"/>
              </w:rPr>
              <w:t>h</w:t>
            </w:r>
            <w:r w:rsidRPr="00177FA8">
              <w:rPr>
                <w:kern w:val="24"/>
                <w:sz w:val="24"/>
              </w:rPr>
              <w:t>，</w:t>
            </w:r>
            <w:r w:rsidRPr="00177FA8">
              <w:rPr>
                <w:rFonts w:hint="eastAsia"/>
                <w:kern w:val="24"/>
                <w:sz w:val="24"/>
              </w:rPr>
              <w:t>则</w:t>
            </w:r>
            <w:r w:rsidRPr="00177FA8">
              <w:rPr>
                <w:kern w:val="24"/>
                <w:sz w:val="24"/>
              </w:rPr>
              <w:t>沥</w:t>
            </w:r>
            <w:r w:rsidR="005A19FE" w:rsidRPr="00177FA8">
              <w:rPr>
                <w:rFonts w:hint="eastAsia"/>
                <w:sz w:val="24"/>
              </w:rPr>
              <w:t>碎砂石破碎系统</w:t>
            </w:r>
            <w:r w:rsidRPr="00177FA8">
              <w:rPr>
                <w:kern w:val="24"/>
                <w:sz w:val="24"/>
              </w:rPr>
              <w:t>堆场起尘量为</w:t>
            </w:r>
            <w:r w:rsidRPr="00177FA8">
              <w:rPr>
                <w:rFonts w:hint="eastAsia"/>
                <w:kern w:val="24"/>
                <w:sz w:val="24"/>
              </w:rPr>
              <w:t>0.0</w:t>
            </w:r>
            <w:r w:rsidR="00220127" w:rsidRPr="00177FA8">
              <w:rPr>
                <w:kern w:val="24"/>
                <w:sz w:val="24"/>
              </w:rPr>
              <w:t>89</w:t>
            </w:r>
            <w:r w:rsidRPr="00177FA8">
              <w:rPr>
                <w:kern w:val="24"/>
                <w:sz w:val="24"/>
              </w:rPr>
              <w:t>t/a</w:t>
            </w:r>
            <w:r w:rsidRPr="00177FA8">
              <w:rPr>
                <w:rFonts w:hint="eastAsia"/>
                <w:kern w:val="24"/>
                <w:sz w:val="24"/>
              </w:rPr>
              <w:t>，产生</w:t>
            </w:r>
            <w:r w:rsidRPr="00177FA8">
              <w:rPr>
                <w:kern w:val="24"/>
                <w:sz w:val="24"/>
              </w:rPr>
              <w:t>速率为</w:t>
            </w:r>
            <w:r w:rsidR="00AC1D93" w:rsidRPr="00177FA8">
              <w:rPr>
                <w:kern w:val="24"/>
                <w:sz w:val="24"/>
              </w:rPr>
              <w:t>0.0132</w:t>
            </w:r>
            <w:r w:rsidRPr="00177FA8">
              <w:rPr>
                <w:rFonts w:hAnsi="宋体"/>
                <w:sz w:val="24"/>
              </w:rPr>
              <w:t>kg/h</w:t>
            </w:r>
            <w:r w:rsidR="00AC75D7" w:rsidRPr="00177FA8">
              <w:rPr>
                <w:rFonts w:hAnsi="宋体" w:hint="eastAsia"/>
                <w:sz w:val="24"/>
              </w:rPr>
              <w:t>。</w:t>
            </w:r>
            <w:r w:rsidR="00AC75D7" w:rsidRPr="00177FA8">
              <w:rPr>
                <w:rFonts w:hint="eastAsia"/>
                <w:kern w:val="24"/>
                <w:sz w:val="24"/>
              </w:rPr>
              <w:t>生产</w:t>
            </w:r>
            <w:r w:rsidR="00AC75D7" w:rsidRPr="00177FA8">
              <w:rPr>
                <w:kern w:val="24"/>
                <w:sz w:val="24"/>
              </w:rPr>
              <w:t>车间为封闭设计</w:t>
            </w:r>
            <w:r w:rsidR="00AC75D7" w:rsidRPr="00177FA8">
              <w:rPr>
                <w:rFonts w:hint="eastAsia"/>
                <w:kern w:val="24"/>
                <w:sz w:val="24"/>
              </w:rPr>
              <w:t>，</w:t>
            </w:r>
            <w:r w:rsidR="00AC75D7" w:rsidRPr="00177FA8">
              <w:rPr>
                <w:rFonts w:hAnsi="宋体"/>
                <w:sz w:val="24"/>
              </w:rPr>
              <w:t>定期</w:t>
            </w:r>
            <w:r w:rsidR="00420D76" w:rsidRPr="00177FA8">
              <w:rPr>
                <w:rFonts w:hAnsi="宋体" w:hint="eastAsia"/>
                <w:sz w:val="24"/>
              </w:rPr>
              <w:t>喷淋</w:t>
            </w:r>
            <w:r w:rsidR="00420D76" w:rsidRPr="00177FA8">
              <w:rPr>
                <w:rFonts w:hAnsi="宋体"/>
                <w:sz w:val="24"/>
              </w:rPr>
              <w:t>、</w:t>
            </w:r>
            <w:r w:rsidR="00AC75D7" w:rsidRPr="00177FA8">
              <w:rPr>
                <w:rFonts w:hAnsi="宋体"/>
                <w:sz w:val="24"/>
              </w:rPr>
              <w:t>洒水</w:t>
            </w:r>
            <w:r w:rsidR="00AC75D7" w:rsidRPr="00177FA8">
              <w:rPr>
                <w:rFonts w:hAnsi="宋体" w:hint="eastAsia"/>
                <w:sz w:val="24"/>
              </w:rPr>
              <w:t>，可减少</w:t>
            </w:r>
            <w:r w:rsidR="00AC75D7" w:rsidRPr="00177FA8">
              <w:rPr>
                <w:rFonts w:hAnsi="宋体"/>
                <w:sz w:val="24"/>
              </w:rPr>
              <w:t>80</w:t>
            </w:r>
            <w:r w:rsidR="00AC75D7" w:rsidRPr="00177FA8">
              <w:rPr>
                <w:rFonts w:hAnsi="宋体" w:hint="eastAsia"/>
                <w:sz w:val="24"/>
              </w:rPr>
              <w:t>%</w:t>
            </w:r>
            <w:r w:rsidR="00AC75D7" w:rsidRPr="00177FA8">
              <w:rPr>
                <w:rFonts w:hAnsi="宋体" w:hint="eastAsia"/>
                <w:sz w:val="24"/>
              </w:rPr>
              <w:t>的粉尘。因此</w:t>
            </w:r>
            <w:r w:rsidR="00AC75D7" w:rsidRPr="00177FA8">
              <w:rPr>
                <w:rFonts w:hint="eastAsia"/>
                <w:kern w:val="24"/>
                <w:sz w:val="24"/>
              </w:rPr>
              <w:t>原料堆场</w:t>
            </w:r>
            <w:r w:rsidR="00AC75D7" w:rsidRPr="00177FA8">
              <w:rPr>
                <w:kern w:val="24"/>
                <w:sz w:val="24"/>
              </w:rPr>
              <w:t>无组织粉尘</w:t>
            </w:r>
            <w:r w:rsidR="00AC75D7" w:rsidRPr="00177FA8">
              <w:rPr>
                <w:rFonts w:hint="eastAsia"/>
                <w:kern w:val="24"/>
                <w:sz w:val="24"/>
              </w:rPr>
              <w:t>排放量为</w:t>
            </w:r>
            <w:r w:rsidR="00B8445E" w:rsidRPr="00177FA8">
              <w:rPr>
                <w:kern w:val="24"/>
                <w:sz w:val="24"/>
              </w:rPr>
              <w:t>0.0178</w:t>
            </w:r>
            <w:r w:rsidR="00AC75D7" w:rsidRPr="00177FA8">
              <w:rPr>
                <w:sz w:val="24"/>
              </w:rPr>
              <w:t>t/a</w:t>
            </w:r>
            <w:r w:rsidR="00AC75D7" w:rsidRPr="00177FA8">
              <w:rPr>
                <w:sz w:val="24"/>
              </w:rPr>
              <w:t>，</w:t>
            </w:r>
            <w:r w:rsidR="00AC75D7" w:rsidRPr="00177FA8">
              <w:rPr>
                <w:rFonts w:hint="eastAsia"/>
                <w:sz w:val="24"/>
              </w:rPr>
              <w:t>排放</w:t>
            </w:r>
            <w:r w:rsidR="00AC75D7" w:rsidRPr="00177FA8">
              <w:rPr>
                <w:sz w:val="24"/>
              </w:rPr>
              <w:t>速率为</w:t>
            </w:r>
            <w:r w:rsidR="00AC75D7" w:rsidRPr="00177FA8">
              <w:rPr>
                <w:sz w:val="24"/>
              </w:rPr>
              <w:t>2.</w:t>
            </w:r>
            <w:r w:rsidR="00B8445E" w:rsidRPr="00177FA8">
              <w:rPr>
                <w:sz w:val="24"/>
              </w:rPr>
              <w:t>64</w:t>
            </w:r>
            <w:r w:rsidR="00AC75D7" w:rsidRPr="00177FA8">
              <w:rPr>
                <w:sz w:val="24"/>
              </w:rPr>
              <w:t>×10</w:t>
            </w:r>
            <w:r w:rsidR="00AC75D7" w:rsidRPr="00177FA8">
              <w:rPr>
                <w:sz w:val="24"/>
                <w:vertAlign w:val="superscript"/>
              </w:rPr>
              <w:t>-3</w:t>
            </w:r>
            <w:r w:rsidR="00AC75D7" w:rsidRPr="00177FA8">
              <w:rPr>
                <w:sz w:val="24"/>
              </w:rPr>
              <w:t>kg/h</w:t>
            </w:r>
            <w:r w:rsidR="00AC75D7" w:rsidRPr="00177FA8">
              <w:rPr>
                <w:rFonts w:hint="eastAsia"/>
                <w:sz w:val="24"/>
              </w:rPr>
              <w:t>。</w:t>
            </w:r>
          </w:p>
          <w:p w14:paraId="706DCACB" w14:textId="2F6E737F" w:rsidR="00CB06D0" w:rsidRPr="00177FA8" w:rsidRDefault="00CB06D0" w:rsidP="00CB06D0">
            <w:pPr>
              <w:spacing w:line="360" w:lineRule="auto"/>
              <w:ind w:firstLineChars="200" w:firstLine="480"/>
              <w:rPr>
                <w:kern w:val="24"/>
                <w:sz w:val="24"/>
              </w:rPr>
            </w:pPr>
            <w:r w:rsidRPr="00177FA8">
              <w:rPr>
                <w:kern w:val="24"/>
                <w:sz w:val="24"/>
              </w:rPr>
              <w:t xml:space="preserve">c </w:t>
            </w:r>
            <w:r w:rsidR="007208F8" w:rsidRPr="00177FA8">
              <w:rPr>
                <w:rFonts w:hint="eastAsia"/>
                <w:sz w:val="24"/>
              </w:rPr>
              <w:t>碎砂石破碎系统</w:t>
            </w:r>
            <w:r w:rsidRPr="00177FA8">
              <w:rPr>
                <w:rFonts w:hint="eastAsia"/>
                <w:kern w:val="24"/>
                <w:sz w:val="24"/>
              </w:rPr>
              <w:t>进料</w:t>
            </w:r>
            <w:r w:rsidRPr="00177FA8">
              <w:rPr>
                <w:kern w:val="24"/>
                <w:sz w:val="24"/>
              </w:rPr>
              <w:t>粉尘</w:t>
            </w:r>
          </w:p>
          <w:p w14:paraId="3F09C09D" w14:textId="2F4FBCC2" w:rsidR="00CB06D0" w:rsidRPr="00177FA8" w:rsidRDefault="00CB06D0" w:rsidP="00CB06D0">
            <w:pPr>
              <w:spacing w:line="360" w:lineRule="auto"/>
              <w:ind w:firstLineChars="200" w:firstLine="480"/>
              <w:rPr>
                <w:kern w:val="24"/>
                <w:sz w:val="24"/>
              </w:rPr>
            </w:pPr>
            <w:r w:rsidRPr="00177FA8">
              <w:rPr>
                <w:rFonts w:hAnsi="宋体" w:hint="eastAsia"/>
                <w:sz w:val="24"/>
              </w:rPr>
              <w:t>本项目</w:t>
            </w:r>
            <w:r w:rsidR="008F391B" w:rsidRPr="00177FA8">
              <w:rPr>
                <w:rFonts w:hint="eastAsia"/>
                <w:sz w:val="24"/>
              </w:rPr>
              <w:t>碎砂石破碎系统</w:t>
            </w:r>
            <w:r w:rsidRPr="00177FA8">
              <w:rPr>
                <w:rFonts w:hint="eastAsia"/>
                <w:sz w:val="24"/>
              </w:rPr>
              <w:t>进</w:t>
            </w:r>
            <w:r w:rsidRPr="00177FA8">
              <w:rPr>
                <w:sz w:val="24"/>
              </w:rPr>
              <w:t>料</w:t>
            </w:r>
            <w:r w:rsidRPr="00177FA8">
              <w:rPr>
                <w:rFonts w:hint="eastAsia"/>
                <w:sz w:val="24"/>
              </w:rPr>
              <w:t>过程</w:t>
            </w:r>
            <w:r w:rsidRPr="00177FA8">
              <w:rPr>
                <w:sz w:val="24"/>
              </w:rPr>
              <w:t>产尘参考</w:t>
            </w:r>
            <w:r w:rsidRPr="00177FA8">
              <w:rPr>
                <w:rFonts w:hAnsi="宋体"/>
                <w:sz w:val="24"/>
              </w:rPr>
              <w:t>《</w:t>
            </w:r>
            <w:r w:rsidRPr="00177FA8">
              <w:rPr>
                <w:rFonts w:hAnsi="宋体" w:hint="eastAsia"/>
                <w:sz w:val="24"/>
              </w:rPr>
              <w:t>逸散性工业粉尘控制技术</w:t>
            </w:r>
            <w:r w:rsidRPr="00177FA8">
              <w:rPr>
                <w:rFonts w:hAnsi="宋体"/>
                <w:sz w:val="24"/>
              </w:rPr>
              <w:t>》</w:t>
            </w:r>
            <w:r w:rsidRPr="00177FA8">
              <w:rPr>
                <w:rFonts w:hAnsi="宋体" w:hint="eastAsia"/>
                <w:sz w:val="24"/>
              </w:rPr>
              <w:t>粒料</w:t>
            </w:r>
            <w:r w:rsidRPr="00177FA8">
              <w:rPr>
                <w:rFonts w:hAnsi="宋体"/>
                <w:sz w:val="24"/>
              </w:rPr>
              <w:t>加工</w:t>
            </w:r>
            <w:r w:rsidRPr="00177FA8">
              <w:rPr>
                <w:rFonts w:hAnsi="宋体" w:hint="eastAsia"/>
                <w:sz w:val="24"/>
              </w:rPr>
              <w:t>厂</w:t>
            </w:r>
            <w:r w:rsidRPr="00177FA8">
              <w:rPr>
                <w:rFonts w:hAnsi="宋体"/>
                <w:sz w:val="24"/>
              </w:rPr>
              <w:t>逸</w:t>
            </w:r>
            <w:r w:rsidRPr="00177FA8">
              <w:rPr>
                <w:rFonts w:hAnsi="宋体" w:hint="eastAsia"/>
                <w:sz w:val="24"/>
              </w:rPr>
              <w:t>散</w:t>
            </w:r>
            <w:r w:rsidRPr="00177FA8">
              <w:rPr>
                <w:rFonts w:hAnsi="宋体"/>
                <w:sz w:val="24"/>
              </w:rPr>
              <w:t>尘</w:t>
            </w:r>
            <w:r w:rsidRPr="00177FA8">
              <w:rPr>
                <w:rFonts w:hAnsi="宋体" w:hint="eastAsia"/>
                <w:sz w:val="24"/>
              </w:rPr>
              <w:t>的</w:t>
            </w:r>
            <w:r w:rsidRPr="00177FA8">
              <w:rPr>
                <w:rFonts w:hAnsi="宋体"/>
                <w:sz w:val="24"/>
              </w:rPr>
              <w:t>排放因子</w:t>
            </w:r>
            <w:r w:rsidRPr="00177FA8">
              <w:rPr>
                <w:rFonts w:hAnsi="宋体" w:hint="eastAsia"/>
                <w:sz w:val="24"/>
              </w:rPr>
              <w:t>：贮堆</w:t>
            </w:r>
            <w:r w:rsidRPr="00177FA8">
              <w:rPr>
                <w:rFonts w:hAnsi="宋体"/>
                <w:sz w:val="24"/>
              </w:rPr>
              <w:t>—</w:t>
            </w:r>
            <w:r w:rsidRPr="00177FA8">
              <w:rPr>
                <w:rFonts w:hAnsi="宋体" w:hint="eastAsia"/>
                <w:sz w:val="24"/>
              </w:rPr>
              <w:t>送料</w:t>
            </w:r>
            <w:r w:rsidRPr="00177FA8">
              <w:rPr>
                <w:rFonts w:hAnsi="宋体"/>
                <w:sz w:val="24"/>
              </w:rPr>
              <w:t>上堆</w:t>
            </w:r>
            <w:r w:rsidRPr="00177FA8">
              <w:rPr>
                <w:rFonts w:hAnsi="宋体" w:hint="eastAsia"/>
                <w:sz w:val="24"/>
              </w:rPr>
              <w:t>—碎石</w:t>
            </w:r>
            <w:r w:rsidRPr="00177FA8">
              <w:rPr>
                <w:rFonts w:hAnsi="宋体" w:hint="eastAsia"/>
                <w:sz w:val="24"/>
              </w:rPr>
              <w:t>0.00</w:t>
            </w:r>
            <w:r w:rsidRPr="00177FA8">
              <w:rPr>
                <w:rFonts w:hAnsi="宋体"/>
                <w:sz w:val="24"/>
              </w:rPr>
              <w:t>0</w:t>
            </w:r>
            <w:r w:rsidRPr="00177FA8">
              <w:rPr>
                <w:rFonts w:hAnsi="宋体" w:hint="eastAsia"/>
                <w:sz w:val="24"/>
              </w:rPr>
              <w:t>7</w:t>
            </w:r>
            <w:r w:rsidRPr="00177FA8">
              <w:rPr>
                <w:rFonts w:hAnsi="宋体"/>
                <w:sz w:val="24"/>
              </w:rPr>
              <w:t>kg/t</w:t>
            </w:r>
            <w:r w:rsidRPr="00177FA8">
              <w:rPr>
                <w:rFonts w:hAnsi="宋体"/>
                <w:sz w:val="24"/>
              </w:rPr>
              <w:t>，</w:t>
            </w:r>
            <w:r w:rsidR="00AF7D94" w:rsidRPr="00177FA8">
              <w:rPr>
                <w:rFonts w:hint="eastAsia"/>
                <w:sz w:val="24"/>
              </w:rPr>
              <w:t>碎砂石破碎系统</w:t>
            </w:r>
            <w:r w:rsidRPr="00177FA8">
              <w:rPr>
                <w:rFonts w:hAnsi="宋体" w:hint="eastAsia"/>
                <w:sz w:val="24"/>
              </w:rPr>
              <w:t>每年</w:t>
            </w:r>
            <w:r w:rsidRPr="00177FA8">
              <w:rPr>
                <w:rFonts w:hAnsi="宋体"/>
                <w:sz w:val="24"/>
              </w:rPr>
              <w:t>破碎</w:t>
            </w:r>
            <w:r w:rsidR="00AF7D94" w:rsidRPr="00177FA8">
              <w:rPr>
                <w:rFonts w:hAnsi="宋体" w:hint="eastAsia"/>
                <w:sz w:val="24"/>
              </w:rPr>
              <w:t>2</w:t>
            </w:r>
            <w:r w:rsidRPr="00177FA8">
              <w:rPr>
                <w:rFonts w:hAnsi="宋体" w:hint="eastAsia"/>
                <w:sz w:val="24"/>
              </w:rPr>
              <w:t>5</w:t>
            </w:r>
            <w:r w:rsidRPr="00177FA8">
              <w:rPr>
                <w:rFonts w:hAnsi="宋体"/>
                <w:sz w:val="24"/>
              </w:rPr>
              <w:t>万</w:t>
            </w:r>
            <w:r w:rsidRPr="00177FA8">
              <w:rPr>
                <w:rFonts w:hAnsi="宋体"/>
                <w:sz w:val="24"/>
              </w:rPr>
              <w:t>t</w:t>
            </w:r>
            <w:r w:rsidRPr="00177FA8">
              <w:rPr>
                <w:rFonts w:hAnsi="宋体"/>
                <w:sz w:val="24"/>
              </w:rPr>
              <w:t>原料</w:t>
            </w:r>
            <w:r w:rsidRPr="00177FA8">
              <w:rPr>
                <w:rFonts w:hAnsi="宋体" w:hint="eastAsia"/>
                <w:sz w:val="24"/>
              </w:rPr>
              <w:t>，</w:t>
            </w:r>
            <w:r w:rsidRPr="00177FA8">
              <w:rPr>
                <w:rFonts w:hAnsi="宋体"/>
                <w:sz w:val="24"/>
              </w:rPr>
              <w:t>年工作时间</w:t>
            </w:r>
            <w:r w:rsidRPr="00177FA8">
              <w:rPr>
                <w:rFonts w:hAnsi="宋体" w:hint="eastAsia"/>
                <w:sz w:val="24"/>
              </w:rPr>
              <w:t>3360</w:t>
            </w:r>
            <w:r w:rsidRPr="00177FA8">
              <w:rPr>
                <w:rFonts w:hAnsi="宋体"/>
                <w:sz w:val="24"/>
              </w:rPr>
              <w:t>h</w:t>
            </w:r>
            <w:r w:rsidRPr="00177FA8">
              <w:rPr>
                <w:rFonts w:hAnsi="宋体" w:hint="eastAsia"/>
                <w:sz w:val="24"/>
              </w:rPr>
              <w:t>，</w:t>
            </w:r>
            <w:r w:rsidR="008A60AC" w:rsidRPr="00177FA8">
              <w:rPr>
                <w:rFonts w:hAnsi="宋体" w:hint="eastAsia"/>
                <w:sz w:val="24"/>
              </w:rPr>
              <w:t>则</w:t>
            </w:r>
            <w:r w:rsidR="00FA657E" w:rsidRPr="00177FA8">
              <w:rPr>
                <w:rFonts w:hint="eastAsia"/>
                <w:sz w:val="24"/>
              </w:rPr>
              <w:t>碎砂石破碎系统</w:t>
            </w:r>
            <w:r w:rsidRPr="00177FA8">
              <w:rPr>
                <w:rFonts w:hint="eastAsia"/>
                <w:sz w:val="24"/>
              </w:rPr>
              <w:t>进</w:t>
            </w:r>
            <w:r w:rsidRPr="00177FA8">
              <w:rPr>
                <w:sz w:val="24"/>
              </w:rPr>
              <w:t>料</w:t>
            </w:r>
            <w:r w:rsidRPr="00177FA8">
              <w:rPr>
                <w:rFonts w:hAnsi="宋体" w:hint="eastAsia"/>
                <w:sz w:val="24"/>
              </w:rPr>
              <w:t>过程无组织粉尘产生</w:t>
            </w:r>
            <w:r w:rsidRPr="00177FA8">
              <w:rPr>
                <w:rFonts w:hAnsi="宋体"/>
                <w:sz w:val="24"/>
              </w:rPr>
              <w:t>量为</w:t>
            </w:r>
            <w:r w:rsidR="00FA657E" w:rsidRPr="00177FA8">
              <w:rPr>
                <w:rFonts w:hAnsi="宋体"/>
                <w:sz w:val="24"/>
              </w:rPr>
              <w:t>0.175</w:t>
            </w:r>
            <w:r w:rsidRPr="00177FA8">
              <w:rPr>
                <w:rFonts w:hAnsi="宋体"/>
                <w:sz w:val="24"/>
              </w:rPr>
              <w:t>t/a</w:t>
            </w:r>
            <w:r w:rsidRPr="00177FA8">
              <w:rPr>
                <w:rFonts w:hAnsi="宋体" w:hint="eastAsia"/>
                <w:sz w:val="24"/>
              </w:rPr>
              <w:t>，</w:t>
            </w:r>
            <w:r w:rsidRPr="00177FA8">
              <w:rPr>
                <w:rFonts w:hint="eastAsia"/>
                <w:kern w:val="24"/>
                <w:sz w:val="24"/>
              </w:rPr>
              <w:t>产生</w:t>
            </w:r>
            <w:r w:rsidRPr="00177FA8">
              <w:rPr>
                <w:rFonts w:hAnsi="宋体"/>
                <w:sz w:val="24"/>
              </w:rPr>
              <w:t>速率为</w:t>
            </w:r>
            <w:r w:rsidRPr="00177FA8">
              <w:rPr>
                <w:rFonts w:hAnsi="宋体" w:hint="eastAsia"/>
                <w:sz w:val="24"/>
              </w:rPr>
              <w:t>0.</w:t>
            </w:r>
            <w:r w:rsidR="00FA657E" w:rsidRPr="00177FA8">
              <w:rPr>
                <w:rFonts w:hAnsi="宋体"/>
                <w:sz w:val="24"/>
              </w:rPr>
              <w:t>0521</w:t>
            </w:r>
            <w:r w:rsidRPr="00177FA8">
              <w:rPr>
                <w:rFonts w:hAnsi="宋体"/>
                <w:sz w:val="24"/>
              </w:rPr>
              <w:t>kg/h</w:t>
            </w:r>
            <w:r w:rsidRPr="00177FA8">
              <w:rPr>
                <w:rFonts w:hint="eastAsia"/>
                <w:kern w:val="24"/>
                <w:sz w:val="24"/>
              </w:rPr>
              <w:t>。</w:t>
            </w:r>
            <w:r w:rsidR="00B8445E" w:rsidRPr="00177FA8">
              <w:rPr>
                <w:rFonts w:hint="eastAsia"/>
                <w:kern w:val="24"/>
                <w:sz w:val="24"/>
              </w:rPr>
              <w:t>生产</w:t>
            </w:r>
            <w:r w:rsidR="00B8445E" w:rsidRPr="00177FA8">
              <w:rPr>
                <w:kern w:val="24"/>
                <w:sz w:val="24"/>
              </w:rPr>
              <w:t>车间为封闭设计</w:t>
            </w:r>
            <w:r w:rsidR="00B8445E" w:rsidRPr="00177FA8">
              <w:rPr>
                <w:rFonts w:hint="eastAsia"/>
                <w:kern w:val="24"/>
                <w:sz w:val="24"/>
              </w:rPr>
              <w:t>，</w:t>
            </w:r>
            <w:r w:rsidR="00D51618" w:rsidRPr="00177FA8">
              <w:rPr>
                <w:rFonts w:hint="eastAsia"/>
                <w:kern w:val="24"/>
                <w:sz w:val="24"/>
              </w:rPr>
              <w:t>全覆盖</w:t>
            </w:r>
            <w:r w:rsidR="00D51618" w:rsidRPr="00177FA8">
              <w:rPr>
                <w:kern w:val="24"/>
                <w:sz w:val="24"/>
              </w:rPr>
              <w:t>喷淋，</w:t>
            </w:r>
            <w:r w:rsidR="00B8445E" w:rsidRPr="00177FA8">
              <w:rPr>
                <w:rFonts w:hAnsi="宋体" w:hint="eastAsia"/>
                <w:sz w:val="24"/>
              </w:rPr>
              <w:t>可减少</w:t>
            </w:r>
            <w:r w:rsidR="00B8445E" w:rsidRPr="00177FA8">
              <w:rPr>
                <w:rFonts w:hAnsi="宋体"/>
                <w:sz w:val="24"/>
              </w:rPr>
              <w:t>80</w:t>
            </w:r>
            <w:r w:rsidR="00B8445E" w:rsidRPr="00177FA8">
              <w:rPr>
                <w:rFonts w:hAnsi="宋体" w:hint="eastAsia"/>
                <w:sz w:val="24"/>
              </w:rPr>
              <w:t>%</w:t>
            </w:r>
            <w:r w:rsidR="00B8445E" w:rsidRPr="00177FA8">
              <w:rPr>
                <w:rFonts w:hAnsi="宋体" w:hint="eastAsia"/>
                <w:sz w:val="24"/>
              </w:rPr>
              <w:t>的粉尘。因此</w:t>
            </w:r>
            <w:r w:rsidR="00B8445E" w:rsidRPr="00177FA8">
              <w:rPr>
                <w:rFonts w:hint="eastAsia"/>
                <w:sz w:val="24"/>
              </w:rPr>
              <w:t>碎砂石破碎系统</w:t>
            </w:r>
            <w:r w:rsidR="00B8445E" w:rsidRPr="00177FA8">
              <w:rPr>
                <w:rFonts w:hint="eastAsia"/>
                <w:kern w:val="24"/>
                <w:sz w:val="24"/>
              </w:rPr>
              <w:t>进料</w:t>
            </w:r>
            <w:r w:rsidR="00B8445E" w:rsidRPr="00177FA8">
              <w:rPr>
                <w:kern w:val="24"/>
                <w:sz w:val="24"/>
              </w:rPr>
              <w:t>无组织粉尘</w:t>
            </w:r>
            <w:r w:rsidR="00B8445E" w:rsidRPr="00177FA8">
              <w:rPr>
                <w:rFonts w:hint="eastAsia"/>
                <w:kern w:val="24"/>
                <w:sz w:val="24"/>
              </w:rPr>
              <w:t>排放量为</w:t>
            </w:r>
            <w:r w:rsidR="00B8445E" w:rsidRPr="00177FA8">
              <w:rPr>
                <w:kern w:val="24"/>
                <w:sz w:val="24"/>
              </w:rPr>
              <w:t>0.0</w:t>
            </w:r>
            <w:r w:rsidR="000C7E4D" w:rsidRPr="00177FA8">
              <w:rPr>
                <w:kern w:val="24"/>
                <w:sz w:val="24"/>
              </w:rPr>
              <w:t>35</w:t>
            </w:r>
            <w:r w:rsidR="00B8445E" w:rsidRPr="00177FA8">
              <w:rPr>
                <w:sz w:val="24"/>
              </w:rPr>
              <w:t>t/a</w:t>
            </w:r>
            <w:r w:rsidR="00B8445E" w:rsidRPr="00177FA8">
              <w:rPr>
                <w:sz w:val="24"/>
              </w:rPr>
              <w:t>，</w:t>
            </w:r>
            <w:r w:rsidR="00B8445E" w:rsidRPr="00177FA8">
              <w:rPr>
                <w:rFonts w:hint="eastAsia"/>
                <w:sz w:val="24"/>
              </w:rPr>
              <w:t>排放</w:t>
            </w:r>
            <w:r w:rsidR="00B8445E" w:rsidRPr="00177FA8">
              <w:rPr>
                <w:sz w:val="24"/>
              </w:rPr>
              <w:t>速率为</w:t>
            </w:r>
            <w:r w:rsidR="000C7E4D" w:rsidRPr="00177FA8">
              <w:rPr>
                <w:sz w:val="24"/>
              </w:rPr>
              <w:t>0.0104</w:t>
            </w:r>
            <w:r w:rsidR="00B8445E" w:rsidRPr="00177FA8">
              <w:rPr>
                <w:sz w:val="24"/>
              </w:rPr>
              <w:t>kg/h</w:t>
            </w:r>
            <w:r w:rsidR="00B8445E" w:rsidRPr="00177FA8">
              <w:rPr>
                <w:rFonts w:hint="eastAsia"/>
                <w:sz w:val="24"/>
              </w:rPr>
              <w:t>。</w:t>
            </w:r>
          </w:p>
          <w:p w14:paraId="742F0C0B" w14:textId="63F9D591" w:rsidR="00CB06D0" w:rsidRPr="00177FA8" w:rsidRDefault="00CB06D0" w:rsidP="00CB06D0">
            <w:pPr>
              <w:spacing w:line="360" w:lineRule="auto"/>
              <w:ind w:firstLineChars="200" w:firstLine="480"/>
              <w:rPr>
                <w:kern w:val="24"/>
                <w:sz w:val="24"/>
              </w:rPr>
            </w:pPr>
            <w:r w:rsidRPr="00177FA8">
              <w:rPr>
                <w:kern w:val="24"/>
                <w:sz w:val="24"/>
              </w:rPr>
              <w:lastRenderedPageBreak/>
              <w:t xml:space="preserve">d </w:t>
            </w:r>
            <w:r w:rsidR="006654DD" w:rsidRPr="00177FA8">
              <w:rPr>
                <w:rFonts w:hint="eastAsia"/>
                <w:sz w:val="24"/>
              </w:rPr>
              <w:t>碎砂石破碎系统</w:t>
            </w:r>
            <w:r w:rsidRPr="00177FA8">
              <w:rPr>
                <w:rFonts w:hint="eastAsia"/>
                <w:kern w:val="24"/>
                <w:sz w:val="24"/>
              </w:rPr>
              <w:t>破碎</w:t>
            </w:r>
            <w:r w:rsidRPr="00177FA8">
              <w:rPr>
                <w:kern w:val="24"/>
                <w:sz w:val="24"/>
              </w:rPr>
              <w:t>粉尘</w:t>
            </w:r>
          </w:p>
          <w:p w14:paraId="56C516C4" w14:textId="45D84DA0" w:rsidR="00896FDF" w:rsidRPr="00177FA8" w:rsidRDefault="00CB06D0" w:rsidP="00CB06D0">
            <w:pPr>
              <w:spacing w:line="360" w:lineRule="auto"/>
              <w:ind w:firstLineChars="200" w:firstLine="480"/>
              <w:rPr>
                <w:rFonts w:hAnsi="宋体"/>
                <w:sz w:val="24"/>
              </w:rPr>
            </w:pPr>
            <w:r w:rsidRPr="00177FA8">
              <w:rPr>
                <w:rFonts w:hint="eastAsia"/>
                <w:kern w:val="24"/>
                <w:sz w:val="24"/>
              </w:rPr>
              <w:t>本项目</w:t>
            </w:r>
            <w:r w:rsidR="00CE623C" w:rsidRPr="00177FA8">
              <w:rPr>
                <w:rFonts w:hint="eastAsia"/>
                <w:sz w:val="24"/>
              </w:rPr>
              <w:t>碎砂石破碎系统</w:t>
            </w:r>
            <w:r w:rsidRPr="00177FA8">
              <w:rPr>
                <w:kern w:val="24"/>
                <w:sz w:val="24"/>
              </w:rPr>
              <w:t>破碎</w:t>
            </w:r>
            <w:r w:rsidRPr="00177FA8">
              <w:rPr>
                <w:rFonts w:hint="eastAsia"/>
                <w:kern w:val="24"/>
                <w:sz w:val="24"/>
              </w:rPr>
              <w:t>过程采取湿法破碎</w:t>
            </w:r>
            <w:r w:rsidRPr="00177FA8">
              <w:rPr>
                <w:kern w:val="24"/>
                <w:sz w:val="24"/>
              </w:rPr>
              <w:t>，经全覆盖喷淋洒水后无组织排放</w:t>
            </w:r>
            <w:r w:rsidRPr="00177FA8">
              <w:rPr>
                <w:rFonts w:hint="eastAsia"/>
                <w:kern w:val="24"/>
                <w:sz w:val="24"/>
              </w:rPr>
              <w:t>。参考</w:t>
            </w:r>
            <w:r w:rsidRPr="00177FA8">
              <w:rPr>
                <w:rFonts w:hAnsi="宋体"/>
                <w:sz w:val="24"/>
              </w:rPr>
              <w:t>《</w:t>
            </w:r>
            <w:r w:rsidRPr="00177FA8">
              <w:rPr>
                <w:rFonts w:hAnsi="宋体" w:hint="eastAsia"/>
                <w:sz w:val="24"/>
              </w:rPr>
              <w:t>逸散性工业粉尘控制技术</w:t>
            </w:r>
            <w:r w:rsidRPr="00177FA8">
              <w:rPr>
                <w:rFonts w:hAnsi="宋体"/>
                <w:sz w:val="24"/>
              </w:rPr>
              <w:t>》</w:t>
            </w:r>
            <w:r w:rsidRPr="00177FA8">
              <w:rPr>
                <w:rFonts w:hAnsi="宋体" w:hint="eastAsia"/>
                <w:sz w:val="24"/>
              </w:rPr>
              <w:t>粒料</w:t>
            </w:r>
            <w:r w:rsidRPr="00177FA8">
              <w:rPr>
                <w:rFonts w:hAnsi="宋体"/>
                <w:sz w:val="24"/>
              </w:rPr>
              <w:t>加工</w:t>
            </w:r>
            <w:r w:rsidRPr="00177FA8">
              <w:rPr>
                <w:rFonts w:hAnsi="宋体" w:hint="eastAsia"/>
                <w:sz w:val="24"/>
              </w:rPr>
              <w:t>厂</w:t>
            </w:r>
            <w:r w:rsidRPr="00177FA8">
              <w:rPr>
                <w:rFonts w:hAnsi="宋体"/>
                <w:sz w:val="24"/>
              </w:rPr>
              <w:t>逸</w:t>
            </w:r>
            <w:r w:rsidRPr="00177FA8">
              <w:rPr>
                <w:rFonts w:hAnsi="宋体" w:hint="eastAsia"/>
                <w:sz w:val="24"/>
              </w:rPr>
              <w:t>散</w:t>
            </w:r>
            <w:r w:rsidRPr="00177FA8">
              <w:rPr>
                <w:rFonts w:hAnsi="宋体"/>
                <w:sz w:val="24"/>
              </w:rPr>
              <w:t>尘</w:t>
            </w:r>
            <w:r w:rsidRPr="00177FA8">
              <w:rPr>
                <w:rFonts w:hAnsi="宋体" w:hint="eastAsia"/>
                <w:sz w:val="24"/>
              </w:rPr>
              <w:t>的</w:t>
            </w:r>
            <w:r w:rsidRPr="00177FA8">
              <w:rPr>
                <w:rFonts w:hAnsi="宋体"/>
                <w:sz w:val="24"/>
              </w:rPr>
              <w:t>排放因子</w:t>
            </w:r>
            <w:r w:rsidRPr="00177FA8">
              <w:rPr>
                <w:rFonts w:hAnsi="宋体" w:hint="eastAsia"/>
                <w:sz w:val="24"/>
              </w:rPr>
              <w:t>：二级</w:t>
            </w:r>
            <w:r w:rsidRPr="00177FA8">
              <w:rPr>
                <w:rFonts w:hAnsi="宋体"/>
                <w:sz w:val="24"/>
              </w:rPr>
              <w:t>破碎</w:t>
            </w:r>
            <w:r w:rsidRPr="00177FA8">
              <w:rPr>
                <w:rFonts w:hAnsi="宋体" w:hint="eastAsia"/>
                <w:sz w:val="24"/>
              </w:rPr>
              <w:t>和</w:t>
            </w:r>
            <w:r w:rsidRPr="00177FA8">
              <w:rPr>
                <w:rFonts w:hAnsi="宋体"/>
                <w:sz w:val="24"/>
              </w:rPr>
              <w:t>筛选</w:t>
            </w:r>
            <w:r w:rsidRPr="00177FA8">
              <w:rPr>
                <w:rFonts w:hAnsi="宋体" w:hint="eastAsia"/>
                <w:sz w:val="24"/>
              </w:rPr>
              <w:t>—砂和砾石</w:t>
            </w:r>
            <w:r w:rsidRPr="00177FA8">
              <w:rPr>
                <w:rFonts w:hAnsi="宋体" w:hint="eastAsia"/>
                <w:sz w:val="24"/>
              </w:rPr>
              <w:t>0.05</w:t>
            </w:r>
            <w:r w:rsidRPr="00177FA8">
              <w:rPr>
                <w:rFonts w:hAnsi="宋体"/>
                <w:sz w:val="24"/>
              </w:rPr>
              <w:t>kg/t</w:t>
            </w:r>
            <w:r w:rsidRPr="00177FA8">
              <w:rPr>
                <w:rFonts w:hAnsi="宋体"/>
                <w:sz w:val="24"/>
              </w:rPr>
              <w:t>，</w:t>
            </w:r>
            <w:r w:rsidRPr="00177FA8">
              <w:rPr>
                <w:rFonts w:hint="eastAsia"/>
                <w:kern w:val="24"/>
                <w:sz w:val="24"/>
              </w:rPr>
              <w:t>本项目沥青混凝土生产线</w:t>
            </w:r>
            <w:r w:rsidRPr="00177FA8">
              <w:rPr>
                <w:kern w:val="24"/>
                <w:sz w:val="24"/>
              </w:rPr>
              <w:t>破碎</w:t>
            </w:r>
            <w:r w:rsidRPr="00177FA8">
              <w:rPr>
                <w:rFonts w:hint="eastAsia"/>
                <w:kern w:val="24"/>
                <w:sz w:val="24"/>
              </w:rPr>
              <w:t>车间</w:t>
            </w:r>
            <w:r w:rsidRPr="00177FA8">
              <w:rPr>
                <w:kern w:val="24"/>
                <w:sz w:val="24"/>
              </w:rPr>
              <w:t>年产</w:t>
            </w:r>
            <w:r w:rsidR="00226E53" w:rsidRPr="00177FA8">
              <w:rPr>
                <w:rFonts w:hint="eastAsia"/>
                <w:kern w:val="24"/>
                <w:sz w:val="24"/>
              </w:rPr>
              <w:t>2</w:t>
            </w:r>
            <w:r w:rsidRPr="00177FA8">
              <w:rPr>
                <w:rFonts w:hint="eastAsia"/>
                <w:kern w:val="24"/>
                <w:sz w:val="24"/>
              </w:rPr>
              <w:t>5</w:t>
            </w:r>
            <w:r w:rsidRPr="00177FA8">
              <w:rPr>
                <w:rFonts w:hint="eastAsia"/>
                <w:kern w:val="24"/>
                <w:sz w:val="24"/>
              </w:rPr>
              <w:t>万</w:t>
            </w:r>
            <w:r w:rsidRPr="00177FA8">
              <w:rPr>
                <w:kern w:val="24"/>
                <w:sz w:val="24"/>
              </w:rPr>
              <w:t>t</w:t>
            </w:r>
            <w:r w:rsidRPr="00177FA8">
              <w:rPr>
                <w:rFonts w:hint="eastAsia"/>
                <w:kern w:val="24"/>
                <w:sz w:val="24"/>
              </w:rPr>
              <w:t>粒料</w:t>
            </w:r>
            <w:r w:rsidRPr="00177FA8">
              <w:rPr>
                <w:kern w:val="24"/>
                <w:sz w:val="24"/>
              </w:rPr>
              <w:t>，</w:t>
            </w:r>
            <w:r w:rsidR="00896FDF" w:rsidRPr="00177FA8">
              <w:rPr>
                <w:rFonts w:hAnsi="宋体" w:hint="eastAsia"/>
                <w:sz w:val="24"/>
              </w:rPr>
              <w:t>年</w:t>
            </w:r>
            <w:r w:rsidR="00896FDF" w:rsidRPr="00177FA8">
              <w:rPr>
                <w:rFonts w:hAnsi="宋体"/>
                <w:sz w:val="24"/>
              </w:rPr>
              <w:t>工作</w:t>
            </w:r>
            <w:r w:rsidR="00896FDF" w:rsidRPr="00177FA8">
              <w:rPr>
                <w:rFonts w:hAnsi="宋体" w:hint="eastAsia"/>
                <w:sz w:val="24"/>
              </w:rPr>
              <w:t>时间</w:t>
            </w:r>
            <w:r w:rsidR="00896FDF" w:rsidRPr="00177FA8">
              <w:rPr>
                <w:rFonts w:hAnsi="宋体" w:hint="eastAsia"/>
                <w:sz w:val="24"/>
              </w:rPr>
              <w:t>3360</w:t>
            </w:r>
            <w:r w:rsidR="00896FDF" w:rsidRPr="00177FA8">
              <w:rPr>
                <w:rFonts w:hAnsi="宋体"/>
                <w:sz w:val="24"/>
              </w:rPr>
              <w:t>h</w:t>
            </w:r>
            <w:r w:rsidR="00896FDF" w:rsidRPr="00177FA8">
              <w:rPr>
                <w:rFonts w:hAnsi="宋体"/>
                <w:sz w:val="24"/>
              </w:rPr>
              <w:t>，</w:t>
            </w:r>
            <w:r w:rsidR="008A60AC" w:rsidRPr="00177FA8">
              <w:rPr>
                <w:rFonts w:hAnsi="宋体" w:hint="eastAsia"/>
                <w:sz w:val="24"/>
              </w:rPr>
              <w:t>经湿法破碎后车间内</w:t>
            </w:r>
            <w:r w:rsidR="008A60AC" w:rsidRPr="00177FA8">
              <w:rPr>
                <w:rFonts w:hint="eastAsia"/>
                <w:kern w:val="24"/>
                <w:sz w:val="24"/>
              </w:rPr>
              <w:t>全覆盖喷淋洒水后</w:t>
            </w:r>
            <w:r w:rsidR="008A60AC" w:rsidRPr="00177FA8">
              <w:rPr>
                <w:rFonts w:hAnsi="宋体" w:hint="eastAsia"/>
                <w:sz w:val="24"/>
              </w:rPr>
              <w:t>可减少</w:t>
            </w:r>
            <w:r w:rsidR="008A60AC" w:rsidRPr="00177FA8">
              <w:rPr>
                <w:rFonts w:hAnsi="宋体" w:hint="eastAsia"/>
                <w:sz w:val="24"/>
              </w:rPr>
              <w:t>9</w:t>
            </w:r>
            <w:r w:rsidR="008A60AC" w:rsidRPr="00177FA8">
              <w:rPr>
                <w:rFonts w:hAnsi="宋体"/>
                <w:sz w:val="24"/>
              </w:rPr>
              <w:t>0</w:t>
            </w:r>
            <w:r w:rsidR="008A60AC" w:rsidRPr="00177FA8">
              <w:rPr>
                <w:rFonts w:hAnsi="宋体" w:hint="eastAsia"/>
                <w:sz w:val="24"/>
              </w:rPr>
              <w:t>%</w:t>
            </w:r>
            <w:r w:rsidR="008A60AC" w:rsidRPr="00177FA8">
              <w:rPr>
                <w:rFonts w:hAnsi="宋体"/>
                <w:sz w:val="24"/>
              </w:rPr>
              <w:t>的粉尘</w:t>
            </w:r>
            <w:r w:rsidR="00294206" w:rsidRPr="00177FA8">
              <w:rPr>
                <w:rFonts w:hAnsi="宋体" w:hint="eastAsia"/>
                <w:sz w:val="24"/>
              </w:rPr>
              <w:t>，</w:t>
            </w:r>
            <w:r w:rsidR="00896FDF" w:rsidRPr="00177FA8">
              <w:rPr>
                <w:rFonts w:hAnsi="宋体" w:hint="eastAsia"/>
                <w:sz w:val="24"/>
              </w:rPr>
              <w:t>则</w:t>
            </w:r>
            <w:r w:rsidR="00896FDF" w:rsidRPr="00177FA8">
              <w:rPr>
                <w:rFonts w:hint="eastAsia"/>
                <w:sz w:val="24"/>
              </w:rPr>
              <w:t>碎砂石破碎系统</w:t>
            </w:r>
            <w:r w:rsidRPr="00177FA8">
              <w:rPr>
                <w:rFonts w:hAnsi="宋体" w:hint="eastAsia"/>
                <w:sz w:val="24"/>
              </w:rPr>
              <w:t>破碎</w:t>
            </w:r>
            <w:r w:rsidR="00AF0C5A" w:rsidRPr="00177FA8">
              <w:rPr>
                <w:rFonts w:hAnsi="宋体" w:hint="eastAsia"/>
                <w:sz w:val="24"/>
              </w:rPr>
              <w:t>过程</w:t>
            </w:r>
            <w:r w:rsidRPr="00177FA8">
              <w:rPr>
                <w:rFonts w:hAnsi="宋体"/>
                <w:sz w:val="24"/>
              </w:rPr>
              <w:t>产尘量</w:t>
            </w:r>
            <w:r w:rsidRPr="00177FA8">
              <w:rPr>
                <w:rFonts w:hAnsi="宋体" w:hint="eastAsia"/>
                <w:sz w:val="24"/>
              </w:rPr>
              <w:t>为</w:t>
            </w:r>
            <w:r w:rsidR="00CC4778" w:rsidRPr="00177FA8">
              <w:rPr>
                <w:rFonts w:hAnsi="宋体" w:hint="eastAsia"/>
                <w:sz w:val="24"/>
              </w:rPr>
              <w:t>1</w:t>
            </w:r>
            <w:r w:rsidR="00294206" w:rsidRPr="00177FA8">
              <w:rPr>
                <w:rFonts w:hAnsi="宋体"/>
                <w:sz w:val="24"/>
              </w:rPr>
              <w:t>.</w:t>
            </w:r>
            <w:r w:rsidRPr="00177FA8">
              <w:rPr>
                <w:rFonts w:hAnsi="宋体" w:hint="eastAsia"/>
                <w:sz w:val="24"/>
              </w:rPr>
              <w:t>25</w:t>
            </w:r>
            <w:r w:rsidRPr="00177FA8">
              <w:rPr>
                <w:rFonts w:hAnsi="宋体"/>
                <w:sz w:val="24"/>
              </w:rPr>
              <w:t>t/a</w:t>
            </w:r>
            <w:r w:rsidRPr="00177FA8">
              <w:rPr>
                <w:rFonts w:hAnsi="宋体" w:hint="eastAsia"/>
                <w:sz w:val="24"/>
              </w:rPr>
              <w:t>，</w:t>
            </w:r>
            <w:r w:rsidR="00896FDF" w:rsidRPr="00177FA8">
              <w:rPr>
                <w:rFonts w:hAnsi="宋体" w:hint="eastAsia"/>
                <w:sz w:val="24"/>
              </w:rPr>
              <w:t>产生</w:t>
            </w:r>
            <w:r w:rsidR="00896FDF" w:rsidRPr="00177FA8">
              <w:rPr>
                <w:rFonts w:hAnsi="宋体"/>
                <w:sz w:val="24"/>
              </w:rPr>
              <w:t>速率为</w:t>
            </w:r>
            <w:r w:rsidR="00294206" w:rsidRPr="00177FA8">
              <w:rPr>
                <w:rFonts w:hAnsi="宋体" w:hint="eastAsia"/>
                <w:sz w:val="24"/>
              </w:rPr>
              <w:t>0.3</w:t>
            </w:r>
            <w:r w:rsidR="00896FDF" w:rsidRPr="00177FA8">
              <w:rPr>
                <w:rFonts w:hAnsi="宋体" w:hint="eastAsia"/>
                <w:sz w:val="24"/>
              </w:rPr>
              <w:t>72</w:t>
            </w:r>
            <w:r w:rsidR="00896FDF" w:rsidRPr="00177FA8">
              <w:rPr>
                <w:rFonts w:hAnsi="宋体"/>
                <w:sz w:val="24"/>
              </w:rPr>
              <w:t>kg/h</w:t>
            </w:r>
            <w:r w:rsidR="00896FDF" w:rsidRPr="00177FA8">
              <w:rPr>
                <w:rFonts w:hAnsi="宋体" w:hint="eastAsia"/>
                <w:sz w:val="24"/>
              </w:rPr>
              <w:t>。</w:t>
            </w:r>
            <w:r w:rsidR="00540D79" w:rsidRPr="00177FA8">
              <w:rPr>
                <w:rFonts w:hint="eastAsia"/>
                <w:kern w:val="24"/>
                <w:sz w:val="24"/>
              </w:rPr>
              <w:t>生产</w:t>
            </w:r>
            <w:r w:rsidR="00540D79" w:rsidRPr="00177FA8">
              <w:rPr>
                <w:kern w:val="24"/>
                <w:sz w:val="24"/>
              </w:rPr>
              <w:t>车间为封闭设计</w:t>
            </w:r>
            <w:r w:rsidR="00540D79" w:rsidRPr="00177FA8">
              <w:rPr>
                <w:rFonts w:hint="eastAsia"/>
                <w:kern w:val="24"/>
                <w:sz w:val="24"/>
              </w:rPr>
              <w:t>，</w:t>
            </w:r>
            <w:r w:rsidR="00540D79" w:rsidRPr="00177FA8">
              <w:rPr>
                <w:rFonts w:hAnsi="宋体"/>
                <w:sz w:val="24"/>
              </w:rPr>
              <w:t>定期洒水</w:t>
            </w:r>
            <w:r w:rsidR="00540D79" w:rsidRPr="00177FA8">
              <w:rPr>
                <w:rFonts w:hAnsi="宋体" w:hint="eastAsia"/>
                <w:sz w:val="24"/>
              </w:rPr>
              <w:t>，可减少</w:t>
            </w:r>
            <w:r w:rsidR="00540D79" w:rsidRPr="00177FA8">
              <w:rPr>
                <w:rFonts w:hAnsi="宋体"/>
                <w:sz w:val="24"/>
              </w:rPr>
              <w:t>80</w:t>
            </w:r>
            <w:r w:rsidR="00540D79" w:rsidRPr="00177FA8">
              <w:rPr>
                <w:rFonts w:hAnsi="宋体" w:hint="eastAsia"/>
                <w:sz w:val="24"/>
              </w:rPr>
              <w:t>%</w:t>
            </w:r>
            <w:r w:rsidR="00540D79" w:rsidRPr="00177FA8">
              <w:rPr>
                <w:rFonts w:hAnsi="宋体" w:hint="eastAsia"/>
                <w:sz w:val="24"/>
              </w:rPr>
              <w:t>的粉尘。因此</w:t>
            </w:r>
            <w:r w:rsidR="00540D79" w:rsidRPr="00177FA8">
              <w:rPr>
                <w:rFonts w:hint="eastAsia"/>
                <w:sz w:val="24"/>
              </w:rPr>
              <w:t>碎砂石破碎系统</w:t>
            </w:r>
            <w:r w:rsidR="00540D79" w:rsidRPr="00177FA8">
              <w:rPr>
                <w:rFonts w:hint="eastAsia"/>
                <w:kern w:val="24"/>
                <w:sz w:val="24"/>
              </w:rPr>
              <w:t>破碎</w:t>
            </w:r>
            <w:r w:rsidR="00540D79" w:rsidRPr="00177FA8">
              <w:rPr>
                <w:kern w:val="24"/>
                <w:sz w:val="24"/>
              </w:rPr>
              <w:t>无组织粉尘</w:t>
            </w:r>
            <w:r w:rsidR="00540D79" w:rsidRPr="00177FA8">
              <w:rPr>
                <w:rFonts w:hint="eastAsia"/>
                <w:kern w:val="24"/>
                <w:sz w:val="24"/>
              </w:rPr>
              <w:t>排放量为</w:t>
            </w:r>
            <w:r w:rsidR="00534749" w:rsidRPr="00177FA8">
              <w:rPr>
                <w:kern w:val="24"/>
                <w:sz w:val="24"/>
              </w:rPr>
              <w:t>0.25</w:t>
            </w:r>
            <w:r w:rsidR="00540D79" w:rsidRPr="00177FA8">
              <w:rPr>
                <w:sz w:val="24"/>
              </w:rPr>
              <w:t>t/a</w:t>
            </w:r>
            <w:r w:rsidR="00540D79" w:rsidRPr="00177FA8">
              <w:rPr>
                <w:sz w:val="24"/>
              </w:rPr>
              <w:t>，</w:t>
            </w:r>
            <w:r w:rsidR="00540D79" w:rsidRPr="00177FA8">
              <w:rPr>
                <w:rFonts w:hint="eastAsia"/>
                <w:sz w:val="24"/>
              </w:rPr>
              <w:t>排放</w:t>
            </w:r>
            <w:r w:rsidR="00540D79" w:rsidRPr="00177FA8">
              <w:rPr>
                <w:sz w:val="24"/>
              </w:rPr>
              <w:t>速率为</w:t>
            </w:r>
            <w:r w:rsidR="00540D79" w:rsidRPr="00177FA8">
              <w:rPr>
                <w:sz w:val="24"/>
              </w:rPr>
              <w:t>0.</w:t>
            </w:r>
            <w:r w:rsidR="00534749" w:rsidRPr="00177FA8">
              <w:rPr>
                <w:sz w:val="24"/>
              </w:rPr>
              <w:t>074</w:t>
            </w:r>
            <w:r w:rsidR="00540D79" w:rsidRPr="00177FA8">
              <w:rPr>
                <w:sz w:val="24"/>
              </w:rPr>
              <w:t>4kg/h</w:t>
            </w:r>
            <w:r w:rsidR="00540D79" w:rsidRPr="00177FA8">
              <w:rPr>
                <w:rFonts w:hint="eastAsia"/>
                <w:sz w:val="24"/>
              </w:rPr>
              <w:t>。</w:t>
            </w:r>
          </w:p>
          <w:p w14:paraId="00C3BF26" w14:textId="1E145696" w:rsidR="00CB06D0" w:rsidRPr="00177FA8" w:rsidRDefault="00CB06D0" w:rsidP="00CB06D0">
            <w:pPr>
              <w:spacing w:line="360" w:lineRule="auto"/>
              <w:ind w:firstLineChars="200" w:firstLine="480"/>
              <w:rPr>
                <w:kern w:val="24"/>
                <w:sz w:val="24"/>
              </w:rPr>
            </w:pPr>
            <w:r w:rsidRPr="00177FA8">
              <w:rPr>
                <w:kern w:val="24"/>
                <w:sz w:val="24"/>
              </w:rPr>
              <w:t xml:space="preserve">e </w:t>
            </w:r>
            <w:r w:rsidR="00896FDF" w:rsidRPr="00177FA8">
              <w:rPr>
                <w:rFonts w:hint="eastAsia"/>
                <w:sz w:val="24"/>
              </w:rPr>
              <w:t>碎砂石破碎系统</w:t>
            </w:r>
            <w:r w:rsidRPr="00177FA8">
              <w:rPr>
                <w:rFonts w:hint="eastAsia"/>
                <w:kern w:val="24"/>
                <w:sz w:val="24"/>
              </w:rPr>
              <w:t>出料</w:t>
            </w:r>
            <w:r w:rsidRPr="00177FA8">
              <w:rPr>
                <w:kern w:val="24"/>
                <w:sz w:val="24"/>
              </w:rPr>
              <w:t>粉尘</w:t>
            </w:r>
          </w:p>
          <w:p w14:paraId="6817CF71" w14:textId="716428B7" w:rsidR="00CB06D0" w:rsidRPr="00177FA8" w:rsidRDefault="00CB06D0" w:rsidP="00CB06D0">
            <w:pPr>
              <w:spacing w:line="360" w:lineRule="auto"/>
              <w:ind w:firstLineChars="200" w:firstLine="480"/>
              <w:rPr>
                <w:kern w:val="24"/>
                <w:sz w:val="24"/>
              </w:rPr>
            </w:pPr>
            <w:r w:rsidRPr="00177FA8">
              <w:rPr>
                <w:rFonts w:hAnsi="宋体" w:hint="eastAsia"/>
                <w:sz w:val="24"/>
              </w:rPr>
              <w:t>本项目</w:t>
            </w:r>
            <w:r w:rsidR="00896FDF" w:rsidRPr="00177FA8">
              <w:rPr>
                <w:rFonts w:hint="eastAsia"/>
                <w:sz w:val="24"/>
              </w:rPr>
              <w:t>碎砂石破碎系统</w:t>
            </w:r>
            <w:r w:rsidRPr="00177FA8">
              <w:rPr>
                <w:rFonts w:hint="eastAsia"/>
                <w:sz w:val="24"/>
              </w:rPr>
              <w:t>出</w:t>
            </w:r>
            <w:r w:rsidRPr="00177FA8">
              <w:rPr>
                <w:sz w:val="24"/>
              </w:rPr>
              <w:t>料</w:t>
            </w:r>
            <w:r w:rsidRPr="00177FA8">
              <w:rPr>
                <w:rFonts w:hint="eastAsia"/>
                <w:sz w:val="24"/>
              </w:rPr>
              <w:t>过程</w:t>
            </w:r>
            <w:r w:rsidRPr="00177FA8">
              <w:rPr>
                <w:sz w:val="24"/>
              </w:rPr>
              <w:t>产尘参考</w:t>
            </w:r>
            <w:r w:rsidRPr="00177FA8">
              <w:rPr>
                <w:rFonts w:hAnsi="宋体"/>
                <w:sz w:val="24"/>
              </w:rPr>
              <w:t>《</w:t>
            </w:r>
            <w:r w:rsidRPr="00177FA8">
              <w:rPr>
                <w:rFonts w:hAnsi="宋体" w:hint="eastAsia"/>
                <w:sz w:val="24"/>
              </w:rPr>
              <w:t>逸散性工业粉尘控制技术</w:t>
            </w:r>
            <w:r w:rsidRPr="00177FA8">
              <w:rPr>
                <w:rFonts w:hAnsi="宋体"/>
                <w:sz w:val="24"/>
              </w:rPr>
              <w:t>》</w:t>
            </w:r>
            <w:r w:rsidRPr="00177FA8">
              <w:rPr>
                <w:rFonts w:hAnsi="宋体" w:hint="eastAsia"/>
                <w:sz w:val="24"/>
              </w:rPr>
              <w:t>粒料</w:t>
            </w:r>
            <w:r w:rsidRPr="00177FA8">
              <w:rPr>
                <w:rFonts w:hAnsi="宋体"/>
                <w:sz w:val="24"/>
              </w:rPr>
              <w:t>加工</w:t>
            </w:r>
            <w:r w:rsidRPr="00177FA8">
              <w:rPr>
                <w:rFonts w:hAnsi="宋体" w:hint="eastAsia"/>
                <w:sz w:val="24"/>
              </w:rPr>
              <w:t>厂</w:t>
            </w:r>
            <w:r w:rsidRPr="00177FA8">
              <w:rPr>
                <w:rFonts w:hAnsi="宋体"/>
                <w:sz w:val="24"/>
              </w:rPr>
              <w:t>逸</w:t>
            </w:r>
            <w:r w:rsidRPr="00177FA8">
              <w:rPr>
                <w:rFonts w:hAnsi="宋体" w:hint="eastAsia"/>
                <w:sz w:val="24"/>
              </w:rPr>
              <w:t>散</w:t>
            </w:r>
            <w:r w:rsidRPr="00177FA8">
              <w:rPr>
                <w:rFonts w:hAnsi="宋体"/>
                <w:sz w:val="24"/>
              </w:rPr>
              <w:t>尘</w:t>
            </w:r>
            <w:r w:rsidRPr="00177FA8">
              <w:rPr>
                <w:rFonts w:hAnsi="宋体" w:hint="eastAsia"/>
                <w:sz w:val="24"/>
              </w:rPr>
              <w:t>的</w:t>
            </w:r>
            <w:r w:rsidRPr="00177FA8">
              <w:rPr>
                <w:rFonts w:hAnsi="宋体"/>
                <w:sz w:val="24"/>
              </w:rPr>
              <w:t>排放因子</w:t>
            </w:r>
            <w:r w:rsidRPr="00177FA8">
              <w:rPr>
                <w:rFonts w:hAnsi="宋体" w:hint="eastAsia"/>
                <w:sz w:val="24"/>
              </w:rPr>
              <w:t>：出料—碎石</w:t>
            </w:r>
            <w:r w:rsidRPr="00177FA8">
              <w:rPr>
                <w:rFonts w:hAnsi="宋体" w:hint="eastAsia"/>
                <w:sz w:val="24"/>
              </w:rPr>
              <w:t>0.001</w:t>
            </w:r>
            <w:r w:rsidRPr="00177FA8">
              <w:rPr>
                <w:rFonts w:hAnsi="宋体"/>
                <w:sz w:val="24"/>
              </w:rPr>
              <w:t>4</w:t>
            </w:r>
            <w:r w:rsidRPr="00177FA8">
              <w:rPr>
                <w:rFonts w:hAnsi="宋体" w:hint="eastAsia"/>
                <w:sz w:val="24"/>
              </w:rPr>
              <w:t>5</w:t>
            </w:r>
            <w:r w:rsidRPr="00177FA8">
              <w:rPr>
                <w:rFonts w:hAnsi="宋体"/>
                <w:sz w:val="24"/>
              </w:rPr>
              <w:t>kg/t</w:t>
            </w:r>
            <w:r w:rsidRPr="00177FA8">
              <w:rPr>
                <w:rFonts w:hAnsi="宋体"/>
                <w:sz w:val="24"/>
              </w:rPr>
              <w:t>。</w:t>
            </w:r>
            <w:r w:rsidR="00BE3A6A" w:rsidRPr="00177FA8">
              <w:rPr>
                <w:rFonts w:hint="eastAsia"/>
                <w:sz w:val="24"/>
              </w:rPr>
              <w:t>碎砂石破碎系统</w:t>
            </w:r>
            <w:r w:rsidRPr="00177FA8">
              <w:rPr>
                <w:rFonts w:hAnsi="宋体" w:hint="eastAsia"/>
                <w:sz w:val="24"/>
              </w:rPr>
              <w:t>每年</w:t>
            </w:r>
            <w:r w:rsidRPr="00177FA8">
              <w:rPr>
                <w:rFonts w:hAnsi="宋体"/>
                <w:sz w:val="24"/>
              </w:rPr>
              <w:t>破碎</w:t>
            </w:r>
            <w:r w:rsidR="00896FDF" w:rsidRPr="00177FA8">
              <w:rPr>
                <w:rFonts w:hAnsi="宋体" w:hint="eastAsia"/>
                <w:sz w:val="24"/>
              </w:rPr>
              <w:t>2</w:t>
            </w:r>
            <w:r w:rsidRPr="00177FA8">
              <w:rPr>
                <w:rFonts w:hAnsi="宋体" w:hint="eastAsia"/>
                <w:sz w:val="24"/>
              </w:rPr>
              <w:t>5</w:t>
            </w:r>
            <w:r w:rsidRPr="00177FA8">
              <w:rPr>
                <w:rFonts w:hAnsi="宋体"/>
                <w:sz w:val="24"/>
              </w:rPr>
              <w:t>万</w:t>
            </w:r>
            <w:r w:rsidRPr="00177FA8">
              <w:rPr>
                <w:rFonts w:hAnsi="宋体"/>
                <w:sz w:val="24"/>
              </w:rPr>
              <w:t>t</w:t>
            </w:r>
            <w:r w:rsidRPr="00177FA8">
              <w:rPr>
                <w:rFonts w:hAnsi="宋体"/>
                <w:sz w:val="24"/>
              </w:rPr>
              <w:t>原料</w:t>
            </w:r>
            <w:r w:rsidRPr="00177FA8">
              <w:rPr>
                <w:rFonts w:hAnsi="宋体" w:hint="eastAsia"/>
                <w:sz w:val="24"/>
              </w:rPr>
              <w:t>，年</w:t>
            </w:r>
            <w:r w:rsidRPr="00177FA8">
              <w:rPr>
                <w:rFonts w:hAnsi="宋体"/>
                <w:sz w:val="24"/>
              </w:rPr>
              <w:t>工作</w:t>
            </w:r>
            <w:r w:rsidRPr="00177FA8">
              <w:rPr>
                <w:rFonts w:hAnsi="宋体" w:hint="eastAsia"/>
                <w:sz w:val="24"/>
              </w:rPr>
              <w:t>时间</w:t>
            </w:r>
            <w:r w:rsidRPr="00177FA8">
              <w:rPr>
                <w:rFonts w:hAnsi="宋体" w:hint="eastAsia"/>
                <w:sz w:val="24"/>
              </w:rPr>
              <w:t>3360</w:t>
            </w:r>
            <w:r w:rsidRPr="00177FA8">
              <w:rPr>
                <w:rFonts w:hAnsi="宋体"/>
                <w:sz w:val="24"/>
              </w:rPr>
              <w:t>h</w:t>
            </w:r>
            <w:r w:rsidRPr="00177FA8">
              <w:rPr>
                <w:rFonts w:hAnsi="宋体"/>
                <w:sz w:val="24"/>
              </w:rPr>
              <w:t>，</w:t>
            </w:r>
            <w:r w:rsidR="008A60AC" w:rsidRPr="00177FA8">
              <w:rPr>
                <w:rFonts w:hAnsi="宋体" w:hint="eastAsia"/>
                <w:sz w:val="24"/>
              </w:rPr>
              <w:t>则</w:t>
            </w:r>
            <w:r w:rsidR="00BE3A6A" w:rsidRPr="00177FA8">
              <w:rPr>
                <w:rFonts w:hint="eastAsia"/>
                <w:sz w:val="24"/>
              </w:rPr>
              <w:t>碎砂石破碎系统</w:t>
            </w:r>
            <w:r w:rsidRPr="00177FA8">
              <w:rPr>
                <w:rFonts w:hint="eastAsia"/>
                <w:sz w:val="24"/>
              </w:rPr>
              <w:t>出</w:t>
            </w:r>
            <w:r w:rsidRPr="00177FA8">
              <w:rPr>
                <w:sz w:val="24"/>
              </w:rPr>
              <w:t>料</w:t>
            </w:r>
            <w:r w:rsidRPr="00177FA8">
              <w:rPr>
                <w:rFonts w:hAnsi="宋体" w:hint="eastAsia"/>
                <w:sz w:val="24"/>
              </w:rPr>
              <w:t>过程</w:t>
            </w:r>
            <w:r w:rsidRPr="00177FA8">
              <w:rPr>
                <w:rFonts w:hint="eastAsia"/>
                <w:kern w:val="24"/>
                <w:sz w:val="24"/>
              </w:rPr>
              <w:t>无组织排粉尘</w:t>
            </w:r>
            <w:r w:rsidRPr="00177FA8">
              <w:rPr>
                <w:kern w:val="24"/>
                <w:sz w:val="24"/>
              </w:rPr>
              <w:t>产生量</w:t>
            </w:r>
            <w:r w:rsidRPr="00177FA8">
              <w:rPr>
                <w:rFonts w:hAnsi="宋体"/>
                <w:sz w:val="24"/>
              </w:rPr>
              <w:t>为</w:t>
            </w:r>
            <w:r w:rsidR="008A60AC" w:rsidRPr="00177FA8">
              <w:rPr>
                <w:rFonts w:hAnsi="宋体"/>
                <w:sz w:val="24"/>
              </w:rPr>
              <w:t>0.3625</w:t>
            </w:r>
            <w:r w:rsidRPr="00177FA8">
              <w:rPr>
                <w:rFonts w:hAnsi="宋体"/>
                <w:sz w:val="24"/>
              </w:rPr>
              <w:t>t/a</w:t>
            </w:r>
            <w:r w:rsidRPr="00177FA8">
              <w:rPr>
                <w:rFonts w:hAnsi="宋体" w:hint="eastAsia"/>
                <w:sz w:val="24"/>
              </w:rPr>
              <w:t>，</w:t>
            </w:r>
            <w:r w:rsidRPr="00177FA8">
              <w:rPr>
                <w:rFonts w:hint="eastAsia"/>
                <w:kern w:val="24"/>
                <w:sz w:val="24"/>
              </w:rPr>
              <w:t>产生</w:t>
            </w:r>
            <w:r w:rsidRPr="00177FA8">
              <w:rPr>
                <w:rFonts w:hAnsi="宋体"/>
                <w:sz w:val="24"/>
              </w:rPr>
              <w:t>速率为</w:t>
            </w:r>
            <w:r w:rsidRPr="00177FA8">
              <w:rPr>
                <w:rFonts w:hAnsi="宋体" w:hint="eastAsia"/>
                <w:sz w:val="24"/>
              </w:rPr>
              <w:t>0.</w:t>
            </w:r>
            <w:r w:rsidR="008A60AC" w:rsidRPr="00177FA8">
              <w:rPr>
                <w:rFonts w:hAnsi="宋体"/>
                <w:sz w:val="24"/>
              </w:rPr>
              <w:t>108</w:t>
            </w:r>
            <w:r w:rsidRPr="00177FA8">
              <w:rPr>
                <w:rFonts w:hAnsi="宋体"/>
                <w:sz w:val="24"/>
              </w:rPr>
              <w:t>kg/h</w:t>
            </w:r>
            <w:r w:rsidRPr="00177FA8">
              <w:rPr>
                <w:rFonts w:hint="eastAsia"/>
                <w:kern w:val="24"/>
                <w:sz w:val="24"/>
              </w:rPr>
              <w:t>。</w:t>
            </w:r>
            <w:r w:rsidR="00EC679C" w:rsidRPr="00177FA8">
              <w:rPr>
                <w:rFonts w:hint="eastAsia"/>
                <w:kern w:val="24"/>
                <w:sz w:val="24"/>
              </w:rPr>
              <w:t>生产</w:t>
            </w:r>
            <w:r w:rsidR="00EC679C" w:rsidRPr="00177FA8">
              <w:rPr>
                <w:kern w:val="24"/>
                <w:sz w:val="24"/>
              </w:rPr>
              <w:t>车间为封闭设计</w:t>
            </w:r>
            <w:r w:rsidR="00EC679C" w:rsidRPr="00177FA8">
              <w:rPr>
                <w:rFonts w:hint="eastAsia"/>
                <w:kern w:val="24"/>
                <w:sz w:val="24"/>
              </w:rPr>
              <w:t>，</w:t>
            </w:r>
            <w:r w:rsidR="00EC679C" w:rsidRPr="00177FA8">
              <w:rPr>
                <w:rFonts w:hAnsi="宋体"/>
                <w:sz w:val="24"/>
              </w:rPr>
              <w:t>定期洒水</w:t>
            </w:r>
            <w:r w:rsidR="00EC679C" w:rsidRPr="00177FA8">
              <w:rPr>
                <w:rFonts w:hAnsi="宋体" w:hint="eastAsia"/>
                <w:sz w:val="24"/>
              </w:rPr>
              <w:t>，可减少</w:t>
            </w:r>
            <w:r w:rsidR="00EC679C" w:rsidRPr="00177FA8">
              <w:rPr>
                <w:rFonts w:hAnsi="宋体"/>
                <w:sz w:val="24"/>
              </w:rPr>
              <w:t>80</w:t>
            </w:r>
            <w:r w:rsidR="00EC679C" w:rsidRPr="00177FA8">
              <w:rPr>
                <w:rFonts w:hAnsi="宋体" w:hint="eastAsia"/>
                <w:sz w:val="24"/>
              </w:rPr>
              <w:t>%</w:t>
            </w:r>
            <w:r w:rsidR="00EC679C" w:rsidRPr="00177FA8">
              <w:rPr>
                <w:rFonts w:hAnsi="宋体" w:hint="eastAsia"/>
                <w:sz w:val="24"/>
              </w:rPr>
              <w:t>的粉尘。因此</w:t>
            </w:r>
            <w:r w:rsidR="00EC679C" w:rsidRPr="00177FA8">
              <w:rPr>
                <w:rFonts w:hint="eastAsia"/>
                <w:sz w:val="24"/>
              </w:rPr>
              <w:t>碎砂石破碎系统</w:t>
            </w:r>
            <w:r w:rsidR="00EC679C" w:rsidRPr="00177FA8">
              <w:rPr>
                <w:rFonts w:hint="eastAsia"/>
                <w:kern w:val="24"/>
                <w:sz w:val="24"/>
              </w:rPr>
              <w:t>出料</w:t>
            </w:r>
            <w:r w:rsidR="00EC679C" w:rsidRPr="00177FA8">
              <w:rPr>
                <w:kern w:val="24"/>
                <w:sz w:val="24"/>
              </w:rPr>
              <w:t>无组织粉尘</w:t>
            </w:r>
            <w:r w:rsidR="00EC679C" w:rsidRPr="00177FA8">
              <w:rPr>
                <w:rFonts w:hint="eastAsia"/>
                <w:kern w:val="24"/>
                <w:sz w:val="24"/>
              </w:rPr>
              <w:t>排放量为</w:t>
            </w:r>
            <w:r w:rsidR="00EC679C" w:rsidRPr="00177FA8">
              <w:rPr>
                <w:kern w:val="24"/>
                <w:sz w:val="24"/>
              </w:rPr>
              <w:t>0.</w:t>
            </w:r>
            <w:r w:rsidR="004C5C5C" w:rsidRPr="00177FA8">
              <w:rPr>
                <w:kern w:val="24"/>
                <w:sz w:val="24"/>
              </w:rPr>
              <w:t>0725</w:t>
            </w:r>
            <w:r w:rsidR="00EC679C" w:rsidRPr="00177FA8">
              <w:rPr>
                <w:sz w:val="24"/>
              </w:rPr>
              <w:t>t/a</w:t>
            </w:r>
            <w:r w:rsidR="00EC679C" w:rsidRPr="00177FA8">
              <w:rPr>
                <w:sz w:val="24"/>
              </w:rPr>
              <w:t>，</w:t>
            </w:r>
            <w:r w:rsidR="00EC679C" w:rsidRPr="00177FA8">
              <w:rPr>
                <w:rFonts w:hint="eastAsia"/>
                <w:sz w:val="24"/>
              </w:rPr>
              <w:t>排放</w:t>
            </w:r>
            <w:r w:rsidR="00EC679C" w:rsidRPr="00177FA8">
              <w:rPr>
                <w:sz w:val="24"/>
              </w:rPr>
              <w:t>速率为</w:t>
            </w:r>
            <w:r w:rsidR="00EC679C" w:rsidRPr="00177FA8">
              <w:rPr>
                <w:sz w:val="24"/>
              </w:rPr>
              <w:t>0.0</w:t>
            </w:r>
            <w:r w:rsidR="004C5C5C" w:rsidRPr="00177FA8">
              <w:rPr>
                <w:sz w:val="24"/>
              </w:rPr>
              <w:t>216</w:t>
            </w:r>
            <w:r w:rsidR="00EC679C" w:rsidRPr="00177FA8">
              <w:rPr>
                <w:sz w:val="24"/>
              </w:rPr>
              <w:t>kg/h</w:t>
            </w:r>
            <w:r w:rsidR="00EC679C" w:rsidRPr="00177FA8">
              <w:rPr>
                <w:rFonts w:hint="eastAsia"/>
                <w:sz w:val="24"/>
              </w:rPr>
              <w:t>。</w:t>
            </w:r>
          </w:p>
          <w:p w14:paraId="5BE87753" w14:textId="07182BDB" w:rsidR="008A60AC" w:rsidRPr="00177FA8" w:rsidRDefault="008A60AC" w:rsidP="00765B68">
            <w:pPr>
              <w:spacing w:line="360" w:lineRule="auto"/>
              <w:ind w:firstLineChars="200" w:firstLine="480"/>
              <w:rPr>
                <w:kern w:val="24"/>
                <w:sz w:val="24"/>
              </w:rPr>
            </w:pPr>
            <w:r w:rsidRPr="00177FA8">
              <w:rPr>
                <w:rFonts w:hint="eastAsia"/>
                <w:kern w:val="24"/>
                <w:sz w:val="24"/>
              </w:rPr>
              <w:t>综上所述</w:t>
            </w:r>
            <w:r w:rsidRPr="00177FA8">
              <w:rPr>
                <w:kern w:val="24"/>
                <w:sz w:val="24"/>
              </w:rPr>
              <w:t>，</w:t>
            </w:r>
            <w:r w:rsidR="0019060E" w:rsidRPr="00177FA8">
              <w:rPr>
                <w:rFonts w:hAnsi="宋体" w:hint="eastAsia"/>
                <w:sz w:val="24"/>
              </w:rPr>
              <w:t>二灰石</w:t>
            </w:r>
            <w:r w:rsidRPr="00177FA8">
              <w:rPr>
                <w:rFonts w:hAnsi="宋体"/>
                <w:sz w:val="24"/>
              </w:rPr>
              <w:t>生产线</w:t>
            </w:r>
            <w:r w:rsidR="0019060E" w:rsidRPr="00177FA8">
              <w:rPr>
                <w:rFonts w:hint="eastAsia"/>
                <w:sz w:val="24"/>
              </w:rPr>
              <w:t>碎砂石破碎系统</w:t>
            </w:r>
            <w:r w:rsidRPr="00177FA8">
              <w:rPr>
                <w:kern w:val="24"/>
                <w:sz w:val="24"/>
              </w:rPr>
              <w:t>无组织</w:t>
            </w:r>
            <w:r w:rsidRPr="00177FA8">
              <w:rPr>
                <w:rFonts w:hint="eastAsia"/>
                <w:kern w:val="24"/>
                <w:sz w:val="24"/>
              </w:rPr>
              <w:t>粉尘排放量</w:t>
            </w:r>
            <w:r w:rsidRPr="00177FA8">
              <w:rPr>
                <w:kern w:val="24"/>
                <w:sz w:val="24"/>
              </w:rPr>
              <w:t>为</w:t>
            </w:r>
            <w:r w:rsidRPr="00177FA8">
              <w:rPr>
                <w:kern w:val="24"/>
                <w:sz w:val="24"/>
              </w:rPr>
              <w:t>0.</w:t>
            </w:r>
            <w:r w:rsidR="00F657AA" w:rsidRPr="00177FA8">
              <w:rPr>
                <w:kern w:val="24"/>
                <w:sz w:val="24"/>
              </w:rPr>
              <w:t>382</w:t>
            </w:r>
            <w:r w:rsidRPr="00177FA8">
              <w:rPr>
                <w:kern w:val="24"/>
                <w:sz w:val="24"/>
              </w:rPr>
              <w:t>t/a</w:t>
            </w:r>
            <w:r w:rsidR="00C13379" w:rsidRPr="00177FA8">
              <w:rPr>
                <w:rFonts w:hint="eastAsia"/>
                <w:kern w:val="24"/>
                <w:sz w:val="24"/>
              </w:rPr>
              <w:t>，</w:t>
            </w:r>
            <w:r w:rsidRPr="00177FA8">
              <w:rPr>
                <w:kern w:val="24"/>
                <w:sz w:val="24"/>
              </w:rPr>
              <w:t>排放速率为</w:t>
            </w:r>
            <w:r w:rsidRPr="00177FA8">
              <w:rPr>
                <w:rFonts w:hint="eastAsia"/>
                <w:kern w:val="24"/>
                <w:sz w:val="24"/>
              </w:rPr>
              <w:t>0.</w:t>
            </w:r>
            <w:r w:rsidR="00575DA9" w:rsidRPr="00177FA8">
              <w:rPr>
                <w:kern w:val="24"/>
                <w:sz w:val="24"/>
              </w:rPr>
              <w:t>111</w:t>
            </w:r>
            <w:r w:rsidRPr="00177FA8">
              <w:rPr>
                <w:kern w:val="24"/>
                <w:sz w:val="24"/>
              </w:rPr>
              <w:t>kg/h</w:t>
            </w:r>
            <w:r w:rsidR="00CA572E" w:rsidRPr="00177FA8">
              <w:rPr>
                <w:rFonts w:hint="eastAsia"/>
                <w:kern w:val="24"/>
                <w:sz w:val="24"/>
              </w:rPr>
              <w:t>。</w:t>
            </w:r>
          </w:p>
          <w:p w14:paraId="2916C923" w14:textId="726C6EA1" w:rsidR="008A60AC" w:rsidRPr="00177FA8" w:rsidRDefault="00DD69B5" w:rsidP="00765B68">
            <w:pPr>
              <w:spacing w:line="360" w:lineRule="auto"/>
              <w:ind w:firstLineChars="200" w:firstLine="480"/>
              <w:rPr>
                <w:kern w:val="24"/>
                <w:sz w:val="24"/>
              </w:rPr>
            </w:pPr>
            <w:r w:rsidRPr="00177FA8">
              <w:rPr>
                <w:kern w:val="24"/>
                <w:sz w:val="24"/>
              </w:rPr>
              <w:fldChar w:fldCharType="begin"/>
            </w:r>
            <w:r w:rsidRPr="00177FA8">
              <w:rPr>
                <w:kern w:val="24"/>
                <w:sz w:val="24"/>
              </w:rPr>
              <w:instrText xml:space="preserve"> </w:instrText>
            </w:r>
            <w:r w:rsidRPr="00177FA8">
              <w:rPr>
                <w:rFonts w:hint="eastAsia"/>
                <w:kern w:val="24"/>
                <w:sz w:val="24"/>
              </w:rPr>
              <w:instrText>= 3 \* GB3</w:instrText>
            </w:r>
            <w:r w:rsidRPr="00177FA8">
              <w:rPr>
                <w:kern w:val="24"/>
                <w:sz w:val="24"/>
              </w:rPr>
              <w:instrText xml:space="preserve"> </w:instrText>
            </w:r>
            <w:r w:rsidRPr="00177FA8">
              <w:rPr>
                <w:kern w:val="24"/>
                <w:sz w:val="24"/>
              </w:rPr>
              <w:fldChar w:fldCharType="separate"/>
            </w:r>
            <w:r w:rsidRPr="00177FA8">
              <w:rPr>
                <w:rFonts w:hint="eastAsia"/>
                <w:noProof/>
                <w:kern w:val="24"/>
                <w:sz w:val="24"/>
              </w:rPr>
              <w:t>③</w:t>
            </w:r>
            <w:r w:rsidRPr="00177FA8">
              <w:rPr>
                <w:kern w:val="24"/>
                <w:sz w:val="24"/>
              </w:rPr>
              <w:fldChar w:fldCharType="end"/>
            </w:r>
            <w:r w:rsidRPr="00177FA8">
              <w:rPr>
                <w:kern w:val="24"/>
                <w:sz w:val="24"/>
              </w:rPr>
              <w:t xml:space="preserve"> </w:t>
            </w:r>
            <w:r w:rsidR="001D201E" w:rsidRPr="00177FA8">
              <w:rPr>
                <w:rFonts w:hint="eastAsia"/>
                <w:kern w:val="24"/>
                <w:sz w:val="24"/>
              </w:rPr>
              <w:t>二灰石上料</w:t>
            </w:r>
            <w:r w:rsidR="001D201E" w:rsidRPr="00177FA8">
              <w:rPr>
                <w:kern w:val="24"/>
                <w:sz w:val="24"/>
              </w:rPr>
              <w:t>堆场无组织</w:t>
            </w:r>
            <w:r w:rsidR="001D201E" w:rsidRPr="00177FA8">
              <w:rPr>
                <w:rFonts w:hint="eastAsia"/>
                <w:kern w:val="24"/>
                <w:sz w:val="24"/>
              </w:rPr>
              <w:t>废气</w:t>
            </w:r>
          </w:p>
          <w:p w14:paraId="13DF110A" w14:textId="4FC652E3" w:rsidR="00765B68" w:rsidRPr="00177FA8" w:rsidRDefault="00031DB2" w:rsidP="00765B68">
            <w:pPr>
              <w:spacing w:line="360" w:lineRule="auto"/>
              <w:ind w:firstLineChars="200" w:firstLine="480"/>
              <w:rPr>
                <w:kern w:val="24"/>
                <w:sz w:val="24"/>
              </w:rPr>
            </w:pPr>
            <w:r w:rsidRPr="00177FA8">
              <w:rPr>
                <w:kern w:val="24"/>
                <w:sz w:val="24"/>
              </w:rPr>
              <w:t>a</w:t>
            </w:r>
            <w:r w:rsidR="00765B68" w:rsidRPr="00177FA8">
              <w:rPr>
                <w:kern w:val="24"/>
                <w:sz w:val="24"/>
              </w:rPr>
              <w:t xml:space="preserve"> </w:t>
            </w:r>
            <w:r w:rsidR="003E7BA1" w:rsidRPr="00177FA8">
              <w:rPr>
                <w:rFonts w:hint="eastAsia"/>
                <w:kern w:val="24"/>
                <w:sz w:val="24"/>
              </w:rPr>
              <w:t>二灰石</w:t>
            </w:r>
            <w:r w:rsidR="00765B68" w:rsidRPr="00177FA8">
              <w:rPr>
                <w:rFonts w:hint="eastAsia"/>
                <w:kern w:val="24"/>
                <w:sz w:val="24"/>
              </w:rPr>
              <w:t>堆场</w:t>
            </w:r>
            <w:r w:rsidR="00765B68" w:rsidRPr="00177FA8">
              <w:rPr>
                <w:kern w:val="24"/>
                <w:sz w:val="24"/>
              </w:rPr>
              <w:t>粉尘</w:t>
            </w:r>
          </w:p>
          <w:p w14:paraId="6F9D6D12" w14:textId="35B1D5FC" w:rsidR="00765B68" w:rsidRPr="00177FA8" w:rsidRDefault="00765B68" w:rsidP="00765B68">
            <w:pPr>
              <w:spacing w:line="360" w:lineRule="auto"/>
              <w:ind w:firstLineChars="200" w:firstLine="480"/>
              <w:rPr>
                <w:kern w:val="24"/>
                <w:sz w:val="24"/>
              </w:rPr>
            </w:pPr>
            <w:r w:rsidRPr="00177FA8">
              <w:rPr>
                <w:rFonts w:hint="eastAsia"/>
                <w:kern w:val="24"/>
                <w:sz w:val="24"/>
              </w:rPr>
              <w:t>本项目</w:t>
            </w:r>
            <w:r w:rsidRPr="00177FA8">
              <w:rPr>
                <w:kern w:val="24"/>
                <w:sz w:val="24"/>
              </w:rPr>
              <w:t>二灰石生产线原料</w:t>
            </w:r>
            <w:r w:rsidR="00031DB2" w:rsidRPr="00177FA8">
              <w:rPr>
                <w:kern w:val="24"/>
                <w:sz w:val="24"/>
              </w:rPr>
              <w:t>存储于</w:t>
            </w:r>
            <w:r w:rsidR="00031DB2" w:rsidRPr="00177FA8">
              <w:rPr>
                <w:rFonts w:hint="eastAsia"/>
                <w:kern w:val="24"/>
                <w:sz w:val="24"/>
              </w:rPr>
              <w:t>生产</w:t>
            </w:r>
            <w:r w:rsidR="00031DB2" w:rsidRPr="00177FA8">
              <w:rPr>
                <w:kern w:val="24"/>
                <w:sz w:val="24"/>
              </w:rPr>
              <w:t>车间</w:t>
            </w:r>
            <w:r w:rsidR="00031DB2" w:rsidRPr="00177FA8">
              <w:rPr>
                <w:rFonts w:hint="eastAsia"/>
                <w:kern w:val="24"/>
                <w:sz w:val="24"/>
              </w:rPr>
              <w:t>堆场内，</w:t>
            </w:r>
            <w:r w:rsidRPr="00177FA8">
              <w:rPr>
                <w:rFonts w:hint="eastAsia"/>
                <w:kern w:val="24"/>
                <w:sz w:val="24"/>
              </w:rPr>
              <w:t>二灰石</w:t>
            </w:r>
            <w:r w:rsidRPr="00177FA8">
              <w:rPr>
                <w:kern w:val="24"/>
                <w:sz w:val="24"/>
              </w:rPr>
              <w:t>废料破碎</w:t>
            </w:r>
            <w:r w:rsidRPr="00177FA8">
              <w:rPr>
                <w:rFonts w:hint="eastAsia"/>
                <w:kern w:val="24"/>
                <w:sz w:val="24"/>
              </w:rPr>
              <w:t>后</w:t>
            </w:r>
            <w:r w:rsidR="00031DB2" w:rsidRPr="00177FA8">
              <w:rPr>
                <w:rFonts w:hint="eastAsia"/>
                <w:kern w:val="24"/>
                <w:sz w:val="24"/>
              </w:rPr>
              <w:t>转运</w:t>
            </w:r>
            <w:r w:rsidR="00031DB2" w:rsidRPr="00177FA8">
              <w:rPr>
                <w:kern w:val="24"/>
                <w:sz w:val="24"/>
              </w:rPr>
              <w:t>至生产车间堆场内</w:t>
            </w:r>
            <w:r w:rsidRPr="00177FA8">
              <w:rPr>
                <w:rFonts w:hint="eastAsia"/>
                <w:kern w:val="24"/>
                <w:sz w:val="24"/>
              </w:rPr>
              <w:t>，</w:t>
            </w:r>
            <w:r w:rsidR="00402304" w:rsidRPr="00177FA8">
              <w:rPr>
                <w:rFonts w:hint="eastAsia"/>
                <w:kern w:val="24"/>
                <w:sz w:val="24"/>
              </w:rPr>
              <w:t>产</w:t>
            </w:r>
            <w:r w:rsidR="006237A9" w:rsidRPr="00177FA8">
              <w:rPr>
                <w:kern w:val="24"/>
                <w:sz w:val="24"/>
              </w:rPr>
              <w:t>污过程主要为</w:t>
            </w:r>
            <w:r w:rsidR="006237A9" w:rsidRPr="00177FA8">
              <w:rPr>
                <w:rFonts w:hint="eastAsia"/>
                <w:kern w:val="24"/>
                <w:sz w:val="24"/>
              </w:rPr>
              <w:t>汽车卸料</w:t>
            </w:r>
            <w:r w:rsidR="006237A9" w:rsidRPr="00177FA8">
              <w:rPr>
                <w:kern w:val="24"/>
                <w:sz w:val="24"/>
              </w:rPr>
              <w:t>起尘</w:t>
            </w:r>
            <w:r w:rsidR="006237A9" w:rsidRPr="00177FA8">
              <w:rPr>
                <w:rFonts w:hint="eastAsia"/>
                <w:kern w:val="24"/>
                <w:sz w:val="24"/>
              </w:rPr>
              <w:t>，因此参考</w:t>
            </w:r>
            <w:r w:rsidR="006237A9" w:rsidRPr="00177FA8">
              <w:rPr>
                <w:kern w:val="24"/>
                <w:sz w:val="24"/>
              </w:rPr>
              <w:t>经验公式（</w:t>
            </w:r>
            <w:r w:rsidR="006237A9" w:rsidRPr="00177FA8">
              <w:rPr>
                <w:kern w:val="24"/>
                <w:sz w:val="24"/>
              </w:rPr>
              <w:t>1</w:t>
            </w:r>
            <w:r w:rsidR="006237A9" w:rsidRPr="00177FA8">
              <w:rPr>
                <w:kern w:val="24"/>
                <w:sz w:val="24"/>
              </w:rPr>
              <w:t>）进行估算</w:t>
            </w:r>
            <w:r w:rsidR="00F66154" w:rsidRPr="00177FA8">
              <w:rPr>
                <w:rFonts w:hint="eastAsia"/>
                <w:kern w:val="24"/>
                <w:sz w:val="24"/>
              </w:rPr>
              <w:t>，</w:t>
            </w:r>
            <w:r w:rsidRPr="00177FA8">
              <w:rPr>
                <w:rFonts w:hAnsi="宋体"/>
                <w:sz w:val="24"/>
              </w:rPr>
              <w:t>南侧</w:t>
            </w:r>
            <w:r w:rsidR="00F66154" w:rsidRPr="00177FA8">
              <w:rPr>
                <w:rFonts w:hAnsi="宋体" w:hint="eastAsia"/>
                <w:sz w:val="24"/>
              </w:rPr>
              <w:t>生产</w:t>
            </w:r>
            <w:r w:rsidR="00F66154" w:rsidRPr="00177FA8">
              <w:rPr>
                <w:rFonts w:hAnsi="宋体"/>
                <w:sz w:val="24"/>
              </w:rPr>
              <w:t>车间</w:t>
            </w:r>
            <w:r w:rsidRPr="00177FA8">
              <w:rPr>
                <w:rFonts w:hAnsi="宋体"/>
                <w:sz w:val="24"/>
              </w:rPr>
              <w:t>堆场</w:t>
            </w:r>
            <w:r w:rsidRPr="00177FA8">
              <w:rPr>
                <w:rFonts w:hAnsi="宋体" w:hint="eastAsia"/>
                <w:sz w:val="24"/>
              </w:rPr>
              <w:t>预计</w:t>
            </w:r>
            <w:r w:rsidR="00EA6B0C" w:rsidRPr="00177FA8">
              <w:rPr>
                <w:rFonts w:hAnsi="宋体" w:hint="eastAsia"/>
                <w:sz w:val="24"/>
              </w:rPr>
              <w:t>装卸</w:t>
            </w:r>
            <w:r w:rsidR="004938E5" w:rsidRPr="00177FA8">
              <w:rPr>
                <w:rFonts w:hAnsi="宋体"/>
                <w:sz w:val="24"/>
              </w:rPr>
              <w:t>6</w:t>
            </w:r>
            <w:r w:rsidRPr="00177FA8">
              <w:rPr>
                <w:rFonts w:hAnsi="宋体"/>
                <w:sz w:val="24"/>
              </w:rPr>
              <w:t>0</w:t>
            </w:r>
            <w:r w:rsidRPr="00177FA8">
              <w:rPr>
                <w:rFonts w:hAnsi="宋体"/>
                <w:sz w:val="24"/>
              </w:rPr>
              <w:t>万</w:t>
            </w:r>
            <w:r w:rsidRPr="00177FA8">
              <w:rPr>
                <w:rFonts w:hAnsi="宋体"/>
                <w:sz w:val="24"/>
              </w:rPr>
              <w:t>t</w:t>
            </w:r>
            <w:r w:rsidRPr="00177FA8">
              <w:rPr>
                <w:rFonts w:hAnsi="宋体"/>
                <w:sz w:val="24"/>
              </w:rPr>
              <w:t>原料</w:t>
            </w:r>
            <w:r w:rsidRPr="00177FA8">
              <w:rPr>
                <w:rFonts w:hAnsi="宋体" w:hint="eastAsia"/>
                <w:sz w:val="24"/>
              </w:rPr>
              <w:t>，</w:t>
            </w:r>
            <w:r w:rsidR="005D6EB8" w:rsidRPr="00177FA8">
              <w:rPr>
                <w:rFonts w:hAnsi="宋体" w:hint="eastAsia"/>
                <w:sz w:val="24"/>
              </w:rPr>
              <w:t>总</w:t>
            </w:r>
            <w:r w:rsidR="005D6EB8" w:rsidRPr="00177FA8">
              <w:rPr>
                <w:rFonts w:hAnsi="宋体"/>
                <w:sz w:val="24"/>
              </w:rPr>
              <w:t>卸料次数为</w:t>
            </w:r>
            <w:r w:rsidR="005D6EB8" w:rsidRPr="00177FA8">
              <w:rPr>
                <w:rFonts w:hAnsi="宋体" w:hint="eastAsia"/>
                <w:sz w:val="24"/>
              </w:rPr>
              <w:t>12</w:t>
            </w:r>
            <w:r w:rsidR="005D6EB8" w:rsidRPr="00177FA8">
              <w:rPr>
                <w:rFonts w:hAnsi="宋体" w:hint="eastAsia"/>
                <w:sz w:val="24"/>
              </w:rPr>
              <w:t>万次</w:t>
            </w:r>
            <w:r w:rsidR="005D6EB8" w:rsidRPr="00177FA8">
              <w:rPr>
                <w:rFonts w:hAnsi="宋体"/>
                <w:sz w:val="24"/>
              </w:rPr>
              <w:t>，</w:t>
            </w:r>
            <w:r w:rsidR="005D6EB8" w:rsidRPr="00177FA8">
              <w:rPr>
                <w:rFonts w:hAnsi="宋体" w:hint="eastAsia"/>
                <w:sz w:val="24"/>
              </w:rPr>
              <w:t>年</w:t>
            </w:r>
            <w:r w:rsidR="005D6EB8" w:rsidRPr="00177FA8">
              <w:rPr>
                <w:rFonts w:hAnsi="宋体"/>
                <w:sz w:val="24"/>
              </w:rPr>
              <w:t>工作时间</w:t>
            </w:r>
            <w:r w:rsidR="005D6EB8" w:rsidRPr="00177FA8">
              <w:rPr>
                <w:rFonts w:hAnsi="宋体" w:hint="eastAsia"/>
                <w:sz w:val="24"/>
              </w:rPr>
              <w:t>3360</w:t>
            </w:r>
            <w:r w:rsidR="005D6EB8" w:rsidRPr="00177FA8">
              <w:rPr>
                <w:rFonts w:hAnsi="宋体"/>
                <w:sz w:val="24"/>
              </w:rPr>
              <w:t>h</w:t>
            </w:r>
            <w:r w:rsidR="005D6EB8" w:rsidRPr="00177FA8">
              <w:rPr>
                <w:rFonts w:hAnsi="宋体"/>
                <w:sz w:val="24"/>
              </w:rPr>
              <w:t>，</w:t>
            </w:r>
            <w:r w:rsidR="005D6EB8" w:rsidRPr="00177FA8">
              <w:rPr>
                <w:rFonts w:hAnsi="宋体" w:hint="eastAsia"/>
                <w:sz w:val="24"/>
              </w:rPr>
              <w:t>则</w:t>
            </w:r>
            <w:r w:rsidR="005D6EB8" w:rsidRPr="00177FA8">
              <w:rPr>
                <w:rFonts w:hint="eastAsia"/>
                <w:kern w:val="24"/>
                <w:sz w:val="24"/>
              </w:rPr>
              <w:t>原料进场过程</w:t>
            </w:r>
            <w:r w:rsidR="005D6EB8" w:rsidRPr="00177FA8">
              <w:rPr>
                <w:kern w:val="24"/>
                <w:sz w:val="24"/>
              </w:rPr>
              <w:t>无组织粉尘</w:t>
            </w:r>
            <w:r w:rsidR="005D6EB8" w:rsidRPr="00177FA8">
              <w:rPr>
                <w:rFonts w:hAnsi="宋体"/>
                <w:sz w:val="24"/>
              </w:rPr>
              <w:t>产</w:t>
            </w:r>
            <w:r w:rsidR="005D6EB8" w:rsidRPr="00177FA8">
              <w:rPr>
                <w:rFonts w:hAnsi="宋体" w:hint="eastAsia"/>
                <w:sz w:val="24"/>
              </w:rPr>
              <w:t>生</w:t>
            </w:r>
            <w:r w:rsidR="005D6EB8" w:rsidRPr="00177FA8">
              <w:rPr>
                <w:rFonts w:hAnsi="宋体"/>
                <w:sz w:val="24"/>
              </w:rPr>
              <w:t>量为</w:t>
            </w:r>
            <w:r w:rsidR="005D6EB8" w:rsidRPr="00177FA8">
              <w:rPr>
                <w:rFonts w:hAnsi="宋体"/>
                <w:sz w:val="24"/>
              </w:rPr>
              <w:t>0.082t/a</w:t>
            </w:r>
            <w:r w:rsidR="005D6EB8" w:rsidRPr="00177FA8">
              <w:rPr>
                <w:rFonts w:hAnsi="宋体" w:hint="eastAsia"/>
                <w:sz w:val="24"/>
              </w:rPr>
              <w:t>，</w:t>
            </w:r>
            <w:r w:rsidR="005D6EB8" w:rsidRPr="00177FA8">
              <w:rPr>
                <w:rFonts w:hint="eastAsia"/>
                <w:kern w:val="24"/>
                <w:sz w:val="24"/>
              </w:rPr>
              <w:t>产生</w:t>
            </w:r>
            <w:r w:rsidR="005D6EB8" w:rsidRPr="00177FA8">
              <w:rPr>
                <w:rFonts w:hAnsi="宋体"/>
                <w:sz w:val="24"/>
              </w:rPr>
              <w:t>速率为</w:t>
            </w:r>
            <w:r w:rsidR="00DD5638" w:rsidRPr="00177FA8">
              <w:rPr>
                <w:rFonts w:hAnsi="宋体"/>
                <w:sz w:val="24"/>
              </w:rPr>
              <w:t>0.0244</w:t>
            </w:r>
            <w:r w:rsidR="005D6EB8" w:rsidRPr="00177FA8">
              <w:rPr>
                <w:rFonts w:hAnsi="宋体"/>
                <w:sz w:val="24"/>
              </w:rPr>
              <w:t>kg/h</w:t>
            </w:r>
            <w:r w:rsidR="005D6EB8" w:rsidRPr="00177FA8">
              <w:rPr>
                <w:rFonts w:hAnsi="宋体" w:hint="eastAsia"/>
                <w:sz w:val="24"/>
              </w:rPr>
              <w:t>。</w:t>
            </w:r>
            <w:r w:rsidR="00CA572E" w:rsidRPr="00177FA8">
              <w:rPr>
                <w:rFonts w:hint="eastAsia"/>
                <w:kern w:val="24"/>
                <w:sz w:val="24"/>
              </w:rPr>
              <w:t>生产</w:t>
            </w:r>
            <w:r w:rsidR="00CA572E" w:rsidRPr="00177FA8">
              <w:rPr>
                <w:kern w:val="24"/>
                <w:sz w:val="24"/>
              </w:rPr>
              <w:t>车间为封闭设计</w:t>
            </w:r>
            <w:r w:rsidR="00CA572E" w:rsidRPr="00177FA8">
              <w:rPr>
                <w:rFonts w:hint="eastAsia"/>
                <w:kern w:val="24"/>
                <w:sz w:val="24"/>
              </w:rPr>
              <w:t>，</w:t>
            </w:r>
            <w:r w:rsidR="00CA572E" w:rsidRPr="00177FA8">
              <w:rPr>
                <w:rFonts w:hAnsi="宋体"/>
                <w:sz w:val="24"/>
              </w:rPr>
              <w:t>定期</w:t>
            </w:r>
            <w:r w:rsidR="001A5BB4" w:rsidRPr="00177FA8">
              <w:rPr>
                <w:rFonts w:hAnsi="宋体" w:hint="eastAsia"/>
                <w:sz w:val="24"/>
              </w:rPr>
              <w:t>喷淋</w:t>
            </w:r>
            <w:r w:rsidR="00CA572E" w:rsidRPr="00177FA8">
              <w:rPr>
                <w:rFonts w:hAnsi="宋体" w:hint="eastAsia"/>
                <w:sz w:val="24"/>
              </w:rPr>
              <w:t>，可减少</w:t>
            </w:r>
            <w:r w:rsidR="00CA572E" w:rsidRPr="00177FA8">
              <w:rPr>
                <w:rFonts w:hAnsi="宋体"/>
                <w:sz w:val="24"/>
              </w:rPr>
              <w:t>80</w:t>
            </w:r>
            <w:r w:rsidR="00CA572E" w:rsidRPr="00177FA8">
              <w:rPr>
                <w:rFonts w:hAnsi="宋体" w:hint="eastAsia"/>
                <w:sz w:val="24"/>
              </w:rPr>
              <w:t>%</w:t>
            </w:r>
            <w:r w:rsidR="00CA572E" w:rsidRPr="00177FA8">
              <w:rPr>
                <w:rFonts w:hAnsi="宋体" w:hint="eastAsia"/>
                <w:sz w:val="24"/>
              </w:rPr>
              <w:t>的粉尘。因此二灰石</w:t>
            </w:r>
            <w:r w:rsidR="00CA572E" w:rsidRPr="00177FA8">
              <w:rPr>
                <w:rFonts w:hAnsi="宋体"/>
                <w:sz w:val="24"/>
              </w:rPr>
              <w:t>生产线</w:t>
            </w:r>
            <w:r w:rsidR="00CA572E" w:rsidRPr="00177FA8">
              <w:rPr>
                <w:rFonts w:hint="eastAsia"/>
                <w:sz w:val="24"/>
              </w:rPr>
              <w:t>碎砂石破碎系统</w:t>
            </w:r>
            <w:r w:rsidR="00CA572E" w:rsidRPr="00177FA8">
              <w:rPr>
                <w:kern w:val="24"/>
                <w:sz w:val="24"/>
              </w:rPr>
              <w:t>无组织</w:t>
            </w:r>
            <w:r w:rsidR="00CA572E" w:rsidRPr="00177FA8">
              <w:rPr>
                <w:rFonts w:hint="eastAsia"/>
                <w:kern w:val="24"/>
                <w:sz w:val="24"/>
              </w:rPr>
              <w:t>粉尘排放量</w:t>
            </w:r>
            <w:r w:rsidR="00CA572E" w:rsidRPr="00177FA8">
              <w:rPr>
                <w:kern w:val="24"/>
                <w:sz w:val="24"/>
              </w:rPr>
              <w:t>为</w:t>
            </w:r>
            <w:r w:rsidR="00CA572E" w:rsidRPr="00177FA8">
              <w:rPr>
                <w:kern w:val="24"/>
                <w:sz w:val="24"/>
              </w:rPr>
              <w:t>0.</w:t>
            </w:r>
            <w:r w:rsidR="00D61327" w:rsidRPr="00177FA8">
              <w:rPr>
                <w:kern w:val="24"/>
                <w:sz w:val="24"/>
              </w:rPr>
              <w:t>0164</w:t>
            </w:r>
            <w:r w:rsidR="00CA572E" w:rsidRPr="00177FA8">
              <w:rPr>
                <w:kern w:val="24"/>
                <w:sz w:val="24"/>
              </w:rPr>
              <w:t>t/a</w:t>
            </w:r>
            <w:r w:rsidR="00CA572E" w:rsidRPr="00177FA8">
              <w:rPr>
                <w:rFonts w:hint="eastAsia"/>
                <w:kern w:val="24"/>
                <w:sz w:val="24"/>
              </w:rPr>
              <w:t>，</w:t>
            </w:r>
            <w:r w:rsidR="00CA572E" w:rsidRPr="00177FA8">
              <w:rPr>
                <w:kern w:val="24"/>
                <w:sz w:val="24"/>
              </w:rPr>
              <w:t>排放速率为</w:t>
            </w:r>
            <w:r w:rsidR="00D61327" w:rsidRPr="00177FA8">
              <w:rPr>
                <w:sz w:val="24"/>
              </w:rPr>
              <w:t>4.88×10</w:t>
            </w:r>
            <w:r w:rsidR="00D61327" w:rsidRPr="00177FA8">
              <w:rPr>
                <w:sz w:val="24"/>
                <w:vertAlign w:val="superscript"/>
              </w:rPr>
              <w:t>-3</w:t>
            </w:r>
            <w:r w:rsidR="00CA572E" w:rsidRPr="00177FA8">
              <w:rPr>
                <w:kern w:val="24"/>
                <w:sz w:val="24"/>
              </w:rPr>
              <w:t>kg/h</w:t>
            </w:r>
            <w:r w:rsidR="00822B2D" w:rsidRPr="00177FA8">
              <w:rPr>
                <w:rFonts w:hint="eastAsia"/>
                <w:kern w:val="24"/>
                <w:sz w:val="24"/>
              </w:rPr>
              <w:t>。</w:t>
            </w:r>
          </w:p>
          <w:p w14:paraId="056E2D79" w14:textId="66465A90" w:rsidR="00765B68" w:rsidRPr="00177FA8" w:rsidRDefault="007C27CF" w:rsidP="00765B68">
            <w:pPr>
              <w:spacing w:line="360" w:lineRule="auto"/>
              <w:ind w:firstLineChars="200" w:firstLine="480"/>
              <w:rPr>
                <w:kern w:val="24"/>
                <w:sz w:val="24"/>
              </w:rPr>
            </w:pPr>
            <w:r w:rsidRPr="00177FA8">
              <w:rPr>
                <w:kern w:val="24"/>
                <w:sz w:val="24"/>
              </w:rPr>
              <w:t>b</w:t>
            </w:r>
            <w:r w:rsidR="00765B68" w:rsidRPr="00177FA8">
              <w:rPr>
                <w:kern w:val="24"/>
                <w:sz w:val="24"/>
              </w:rPr>
              <w:t xml:space="preserve"> </w:t>
            </w:r>
            <w:r w:rsidR="00451C2B" w:rsidRPr="00177FA8">
              <w:rPr>
                <w:rFonts w:hint="eastAsia"/>
                <w:kern w:val="24"/>
                <w:sz w:val="24"/>
              </w:rPr>
              <w:t>二灰石</w:t>
            </w:r>
            <w:r w:rsidR="00765B68" w:rsidRPr="00177FA8">
              <w:rPr>
                <w:kern w:val="24"/>
                <w:sz w:val="24"/>
              </w:rPr>
              <w:t>上料粉尘</w:t>
            </w:r>
          </w:p>
          <w:p w14:paraId="6ED33E04" w14:textId="1C314A28" w:rsidR="00765B68" w:rsidRPr="00177FA8" w:rsidRDefault="00765B68" w:rsidP="00765B68">
            <w:pPr>
              <w:spacing w:line="360" w:lineRule="auto"/>
              <w:ind w:firstLineChars="200" w:firstLine="480"/>
              <w:rPr>
                <w:kern w:val="24"/>
                <w:sz w:val="24"/>
              </w:rPr>
            </w:pPr>
            <w:r w:rsidRPr="00177FA8">
              <w:rPr>
                <w:kern w:val="24"/>
                <w:sz w:val="24"/>
              </w:rPr>
              <w:t>料池上料过程会有集气罩收集</w:t>
            </w:r>
            <w:r w:rsidRPr="00177FA8">
              <w:rPr>
                <w:rFonts w:hint="eastAsia"/>
                <w:kern w:val="24"/>
                <w:sz w:val="24"/>
              </w:rPr>
              <w:t>，</w:t>
            </w:r>
            <w:r w:rsidR="00A40E14" w:rsidRPr="00177FA8">
              <w:rPr>
                <w:kern w:val="24"/>
                <w:sz w:val="24"/>
              </w:rPr>
              <w:t>年工作时间</w:t>
            </w:r>
            <w:r w:rsidR="00A40E14" w:rsidRPr="00177FA8">
              <w:rPr>
                <w:rFonts w:hint="eastAsia"/>
                <w:kern w:val="24"/>
                <w:sz w:val="24"/>
              </w:rPr>
              <w:t>3360</w:t>
            </w:r>
            <w:r w:rsidR="00A40E14" w:rsidRPr="00177FA8">
              <w:rPr>
                <w:kern w:val="24"/>
                <w:sz w:val="24"/>
              </w:rPr>
              <w:t>h</w:t>
            </w:r>
            <w:r w:rsidR="00A40E14" w:rsidRPr="00177FA8">
              <w:rPr>
                <w:rFonts w:hint="eastAsia"/>
                <w:kern w:val="24"/>
                <w:sz w:val="24"/>
              </w:rPr>
              <w:t>，</w:t>
            </w:r>
            <w:r w:rsidRPr="00177FA8">
              <w:rPr>
                <w:kern w:val="24"/>
                <w:sz w:val="24"/>
              </w:rPr>
              <w:t>效率为</w:t>
            </w:r>
            <w:r w:rsidRPr="00177FA8">
              <w:rPr>
                <w:rFonts w:hint="eastAsia"/>
                <w:kern w:val="24"/>
                <w:sz w:val="24"/>
              </w:rPr>
              <w:t>9</w:t>
            </w:r>
            <w:r w:rsidRPr="00177FA8">
              <w:rPr>
                <w:kern w:val="24"/>
                <w:sz w:val="24"/>
              </w:rPr>
              <w:t>0</w:t>
            </w:r>
            <w:r w:rsidRPr="00177FA8">
              <w:rPr>
                <w:rFonts w:hint="eastAsia"/>
                <w:kern w:val="24"/>
                <w:sz w:val="24"/>
              </w:rPr>
              <w:t>%</w:t>
            </w:r>
            <w:r w:rsidRPr="00177FA8">
              <w:rPr>
                <w:rFonts w:hint="eastAsia"/>
                <w:kern w:val="24"/>
                <w:sz w:val="24"/>
              </w:rPr>
              <w:t>，</w:t>
            </w:r>
            <w:r w:rsidRPr="00177FA8">
              <w:rPr>
                <w:kern w:val="24"/>
                <w:sz w:val="24"/>
              </w:rPr>
              <w:t>会造成无组织粉尘排放</w:t>
            </w:r>
            <w:r w:rsidRPr="00177FA8">
              <w:rPr>
                <w:rFonts w:hint="eastAsia"/>
                <w:kern w:val="24"/>
                <w:sz w:val="24"/>
              </w:rPr>
              <w:t>，</w:t>
            </w:r>
            <w:r w:rsidRPr="00177FA8">
              <w:rPr>
                <w:kern w:val="24"/>
                <w:sz w:val="24"/>
              </w:rPr>
              <w:t>因此</w:t>
            </w:r>
            <w:r w:rsidR="00377513" w:rsidRPr="00177FA8">
              <w:rPr>
                <w:kern w:val="24"/>
                <w:sz w:val="24"/>
              </w:rPr>
              <w:t>上料过程无组织</w:t>
            </w:r>
            <w:r w:rsidR="00377513" w:rsidRPr="00177FA8">
              <w:rPr>
                <w:rFonts w:hint="eastAsia"/>
                <w:kern w:val="24"/>
                <w:sz w:val="24"/>
              </w:rPr>
              <w:t>粉尘产生</w:t>
            </w:r>
            <w:r w:rsidR="00377513" w:rsidRPr="00177FA8">
              <w:rPr>
                <w:kern w:val="24"/>
                <w:sz w:val="24"/>
              </w:rPr>
              <w:t>量为</w:t>
            </w:r>
            <w:r w:rsidR="00AC5441" w:rsidRPr="00177FA8">
              <w:rPr>
                <w:kern w:val="24"/>
                <w:sz w:val="24"/>
              </w:rPr>
              <w:t>0.0082</w:t>
            </w:r>
            <w:r w:rsidR="004938E5" w:rsidRPr="00177FA8">
              <w:rPr>
                <w:kern w:val="24"/>
                <w:sz w:val="24"/>
              </w:rPr>
              <w:t>t/a</w:t>
            </w:r>
            <w:r w:rsidR="004938E5" w:rsidRPr="00177FA8">
              <w:rPr>
                <w:rFonts w:hint="eastAsia"/>
                <w:kern w:val="24"/>
                <w:sz w:val="24"/>
              </w:rPr>
              <w:t>，</w:t>
            </w:r>
            <w:r w:rsidR="00BB683A" w:rsidRPr="00177FA8">
              <w:rPr>
                <w:rFonts w:hint="eastAsia"/>
                <w:kern w:val="24"/>
                <w:sz w:val="24"/>
              </w:rPr>
              <w:t>产生</w:t>
            </w:r>
            <w:r w:rsidR="00BB683A" w:rsidRPr="00177FA8">
              <w:rPr>
                <w:kern w:val="24"/>
                <w:sz w:val="24"/>
              </w:rPr>
              <w:t>速率为</w:t>
            </w:r>
            <w:r w:rsidR="00BB683A" w:rsidRPr="00177FA8">
              <w:rPr>
                <w:kern w:val="24"/>
                <w:sz w:val="24"/>
              </w:rPr>
              <w:t>2.44</w:t>
            </w:r>
            <w:r w:rsidR="00BB683A" w:rsidRPr="00177FA8">
              <w:rPr>
                <w:sz w:val="24"/>
              </w:rPr>
              <w:t>×10</w:t>
            </w:r>
            <w:r w:rsidR="00BB683A" w:rsidRPr="00177FA8">
              <w:rPr>
                <w:sz w:val="24"/>
                <w:vertAlign w:val="superscript"/>
              </w:rPr>
              <w:t>-3</w:t>
            </w:r>
            <w:r w:rsidR="00BB683A" w:rsidRPr="00177FA8">
              <w:rPr>
                <w:sz w:val="24"/>
              </w:rPr>
              <w:t>kg/h</w:t>
            </w:r>
            <w:r w:rsidR="00BB683A" w:rsidRPr="00177FA8">
              <w:rPr>
                <w:rFonts w:hint="eastAsia"/>
                <w:kern w:val="24"/>
                <w:sz w:val="24"/>
              </w:rPr>
              <w:t>。</w:t>
            </w:r>
            <w:r w:rsidR="001D276D" w:rsidRPr="00177FA8">
              <w:rPr>
                <w:rFonts w:hint="eastAsia"/>
                <w:kern w:val="24"/>
                <w:sz w:val="24"/>
              </w:rPr>
              <w:t>生产</w:t>
            </w:r>
            <w:r w:rsidR="001D276D" w:rsidRPr="00177FA8">
              <w:rPr>
                <w:kern w:val="24"/>
                <w:sz w:val="24"/>
              </w:rPr>
              <w:t>车间为封闭设计</w:t>
            </w:r>
            <w:r w:rsidR="001D276D" w:rsidRPr="00177FA8">
              <w:rPr>
                <w:rFonts w:hint="eastAsia"/>
                <w:kern w:val="24"/>
                <w:sz w:val="24"/>
              </w:rPr>
              <w:t>，</w:t>
            </w:r>
            <w:r w:rsidR="001D276D" w:rsidRPr="00177FA8">
              <w:rPr>
                <w:rFonts w:hAnsi="宋体"/>
                <w:sz w:val="24"/>
              </w:rPr>
              <w:t>定期</w:t>
            </w:r>
            <w:r w:rsidR="001D276D" w:rsidRPr="00177FA8">
              <w:rPr>
                <w:rFonts w:hAnsi="宋体" w:hint="eastAsia"/>
                <w:sz w:val="24"/>
              </w:rPr>
              <w:t>喷淋，可减少</w:t>
            </w:r>
            <w:r w:rsidR="001D276D" w:rsidRPr="00177FA8">
              <w:rPr>
                <w:rFonts w:hAnsi="宋体"/>
                <w:sz w:val="24"/>
              </w:rPr>
              <w:t>80</w:t>
            </w:r>
            <w:r w:rsidR="001D276D" w:rsidRPr="00177FA8">
              <w:rPr>
                <w:rFonts w:hAnsi="宋体" w:hint="eastAsia"/>
                <w:sz w:val="24"/>
              </w:rPr>
              <w:t>%</w:t>
            </w:r>
            <w:r w:rsidR="001D276D" w:rsidRPr="00177FA8">
              <w:rPr>
                <w:rFonts w:hAnsi="宋体" w:hint="eastAsia"/>
                <w:sz w:val="24"/>
              </w:rPr>
              <w:t>的粉尘。因此二灰石生产线</w:t>
            </w:r>
            <w:r w:rsidR="001D276D" w:rsidRPr="00177FA8">
              <w:rPr>
                <w:kern w:val="24"/>
                <w:sz w:val="24"/>
              </w:rPr>
              <w:t>上料无组织</w:t>
            </w:r>
            <w:r w:rsidR="001D276D" w:rsidRPr="00177FA8">
              <w:rPr>
                <w:rFonts w:hint="eastAsia"/>
                <w:kern w:val="24"/>
                <w:sz w:val="24"/>
              </w:rPr>
              <w:t>粉尘排放量</w:t>
            </w:r>
            <w:r w:rsidR="001D276D" w:rsidRPr="00177FA8">
              <w:rPr>
                <w:kern w:val="24"/>
                <w:sz w:val="24"/>
              </w:rPr>
              <w:t>为</w:t>
            </w:r>
            <w:r w:rsidR="001D276D" w:rsidRPr="00177FA8">
              <w:rPr>
                <w:kern w:val="24"/>
                <w:sz w:val="24"/>
              </w:rPr>
              <w:t>1</w:t>
            </w:r>
            <w:r w:rsidR="006C2F94" w:rsidRPr="00177FA8">
              <w:rPr>
                <w:kern w:val="24"/>
                <w:sz w:val="24"/>
              </w:rPr>
              <w:t>.</w:t>
            </w:r>
            <w:r w:rsidR="001D276D" w:rsidRPr="00177FA8">
              <w:rPr>
                <w:kern w:val="24"/>
                <w:sz w:val="24"/>
              </w:rPr>
              <w:t>64</w:t>
            </w:r>
            <w:r w:rsidR="006C2F94" w:rsidRPr="00177FA8">
              <w:rPr>
                <w:sz w:val="24"/>
              </w:rPr>
              <w:t>×10</w:t>
            </w:r>
            <w:r w:rsidR="006C2F94" w:rsidRPr="00177FA8">
              <w:rPr>
                <w:sz w:val="24"/>
                <w:vertAlign w:val="superscript"/>
              </w:rPr>
              <w:t>-3</w:t>
            </w:r>
            <w:r w:rsidR="001D276D" w:rsidRPr="00177FA8">
              <w:rPr>
                <w:kern w:val="24"/>
                <w:sz w:val="24"/>
              </w:rPr>
              <w:t>t/a</w:t>
            </w:r>
            <w:r w:rsidR="001D276D" w:rsidRPr="00177FA8">
              <w:rPr>
                <w:rFonts w:hint="eastAsia"/>
                <w:kern w:val="24"/>
                <w:sz w:val="24"/>
              </w:rPr>
              <w:t>，</w:t>
            </w:r>
            <w:r w:rsidR="001D276D" w:rsidRPr="00177FA8">
              <w:rPr>
                <w:kern w:val="24"/>
                <w:sz w:val="24"/>
              </w:rPr>
              <w:t>排放速率为</w:t>
            </w:r>
            <w:r w:rsidR="001D276D" w:rsidRPr="00177FA8">
              <w:rPr>
                <w:sz w:val="24"/>
              </w:rPr>
              <w:t>4.88×10</w:t>
            </w:r>
            <w:r w:rsidR="001D276D" w:rsidRPr="00177FA8">
              <w:rPr>
                <w:sz w:val="24"/>
                <w:vertAlign w:val="superscript"/>
              </w:rPr>
              <w:t>-</w:t>
            </w:r>
            <w:r w:rsidR="006C2F94" w:rsidRPr="00177FA8">
              <w:rPr>
                <w:sz w:val="24"/>
                <w:vertAlign w:val="superscript"/>
              </w:rPr>
              <w:t>4</w:t>
            </w:r>
            <w:r w:rsidR="001D276D" w:rsidRPr="00177FA8">
              <w:rPr>
                <w:kern w:val="24"/>
                <w:sz w:val="24"/>
              </w:rPr>
              <w:t>kg/h</w:t>
            </w:r>
            <w:r w:rsidR="001D276D" w:rsidRPr="00177FA8">
              <w:rPr>
                <w:rFonts w:hint="eastAsia"/>
                <w:kern w:val="24"/>
                <w:sz w:val="24"/>
              </w:rPr>
              <w:t>。</w:t>
            </w:r>
          </w:p>
          <w:p w14:paraId="7462F92F" w14:textId="0D9094E0" w:rsidR="007C27CF" w:rsidRPr="00177FA8" w:rsidRDefault="007C27CF" w:rsidP="004938E5">
            <w:pPr>
              <w:spacing w:line="360" w:lineRule="auto"/>
              <w:ind w:firstLineChars="200" w:firstLine="480"/>
              <w:rPr>
                <w:rFonts w:hAnsi="宋体"/>
                <w:sz w:val="24"/>
              </w:rPr>
            </w:pPr>
            <w:r w:rsidRPr="00177FA8">
              <w:rPr>
                <w:rFonts w:hint="eastAsia"/>
                <w:kern w:val="24"/>
                <w:sz w:val="24"/>
              </w:rPr>
              <w:lastRenderedPageBreak/>
              <w:t>综上</w:t>
            </w:r>
            <w:r w:rsidRPr="00177FA8">
              <w:rPr>
                <w:kern w:val="24"/>
                <w:sz w:val="24"/>
              </w:rPr>
              <w:t>所述</w:t>
            </w:r>
            <w:r w:rsidRPr="00177FA8">
              <w:rPr>
                <w:rFonts w:hint="eastAsia"/>
                <w:kern w:val="24"/>
                <w:sz w:val="24"/>
              </w:rPr>
              <w:t>，二灰石生产线上料</w:t>
            </w:r>
            <w:r w:rsidRPr="00177FA8">
              <w:rPr>
                <w:kern w:val="24"/>
                <w:sz w:val="24"/>
              </w:rPr>
              <w:t>堆场无组织</w:t>
            </w:r>
            <w:r w:rsidRPr="00177FA8">
              <w:rPr>
                <w:rFonts w:hint="eastAsia"/>
                <w:kern w:val="24"/>
                <w:sz w:val="24"/>
              </w:rPr>
              <w:t>粉尘</w:t>
            </w:r>
            <w:r w:rsidR="00C36355" w:rsidRPr="00177FA8">
              <w:rPr>
                <w:rFonts w:hint="eastAsia"/>
                <w:kern w:val="24"/>
                <w:sz w:val="24"/>
              </w:rPr>
              <w:t>排放量</w:t>
            </w:r>
            <w:r w:rsidRPr="00177FA8">
              <w:rPr>
                <w:kern w:val="24"/>
                <w:sz w:val="24"/>
              </w:rPr>
              <w:t>为</w:t>
            </w:r>
            <w:r w:rsidR="00AD0AAB" w:rsidRPr="00177FA8">
              <w:rPr>
                <w:kern w:val="24"/>
                <w:sz w:val="24"/>
              </w:rPr>
              <w:t>0.018</w:t>
            </w:r>
            <w:r w:rsidR="00AF3BD9" w:rsidRPr="00177FA8">
              <w:rPr>
                <w:kern w:val="24"/>
                <w:sz w:val="24"/>
              </w:rPr>
              <w:t>t/a</w:t>
            </w:r>
            <w:r w:rsidR="00AF3BD9" w:rsidRPr="00177FA8">
              <w:rPr>
                <w:rFonts w:hint="eastAsia"/>
                <w:kern w:val="24"/>
                <w:sz w:val="24"/>
              </w:rPr>
              <w:t>，产生</w:t>
            </w:r>
            <w:r w:rsidR="00AF3BD9" w:rsidRPr="00177FA8">
              <w:rPr>
                <w:kern w:val="24"/>
                <w:sz w:val="24"/>
              </w:rPr>
              <w:t>速率为</w:t>
            </w:r>
            <w:r w:rsidR="009E3919" w:rsidRPr="00177FA8">
              <w:rPr>
                <w:kern w:val="24"/>
                <w:sz w:val="24"/>
              </w:rPr>
              <w:t>5.3</w:t>
            </w:r>
            <w:r w:rsidR="00E17880" w:rsidRPr="00177FA8">
              <w:rPr>
                <w:kern w:val="24"/>
                <w:sz w:val="24"/>
              </w:rPr>
              <w:t>7</w:t>
            </w:r>
            <w:r w:rsidR="009E3919" w:rsidRPr="00177FA8">
              <w:rPr>
                <w:sz w:val="24"/>
              </w:rPr>
              <w:t>×10</w:t>
            </w:r>
            <w:r w:rsidR="009E3919" w:rsidRPr="00177FA8">
              <w:rPr>
                <w:sz w:val="24"/>
                <w:vertAlign w:val="superscript"/>
              </w:rPr>
              <w:t>-3</w:t>
            </w:r>
            <w:r w:rsidR="00AF3BD9" w:rsidRPr="00177FA8">
              <w:rPr>
                <w:rFonts w:hAnsi="宋体"/>
                <w:sz w:val="24"/>
              </w:rPr>
              <w:t>kg/h</w:t>
            </w:r>
            <w:r w:rsidR="00AE35D7" w:rsidRPr="00177FA8">
              <w:rPr>
                <w:rFonts w:hAnsi="宋体" w:hint="eastAsia"/>
                <w:sz w:val="24"/>
              </w:rPr>
              <w:t>。</w:t>
            </w:r>
          </w:p>
          <w:p w14:paraId="620E4DC0" w14:textId="1C6A0AE1" w:rsidR="00F1780C" w:rsidRPr="00177FA8" w:rsidRDefault="00282EB6" w:rsidP="00282EB6">
            <w:pPr>
              <w:spacing w:line="360" w:lineRule="auto"/>
              <w:ind w:firstLineChars="200" w:firstLine="480"/>
              <w:rPr>
                <w:kern w:val="24"/>
                <w:sz w:val="24"/>
              </w:rPr>
            </w:pPr>
            <w:r w:rsidRPr="00177FA8">
              <w:rPr>
                <w:rFonts w:hint="eastAsia"/>
                <w:kern w:val="24"/>
                <w:sz w:val="24"/>
              </w:rPr>
              <w:t>本项目</w:t>
            </w:r>
            <w:r w:rsidRPr="00177FA8">
              <w:rPr>
                <w:kern w:val="24"/>
                <w:sz w:val="24"/>
              </w:rPr>
              <w:t>建设完成</w:t>
            </w:r>
            <w:r w:rsidRPr="00177FA8">
              <w:rPr>
                <w:rFonts w:hint="eastAsia"/>
                <w:kern w:val="24"/>
                <w:sz w:val="24"/>
              </w:rPr>
              <w:t>建设</w:t>
            </w:r>
            <w:r w:rsidRPr="00177FA8">
              <w:rPr>
                <w:kern w:val="24"/>
                <w:sz w:val="24"/>
              </w:rPr>
              <w:t>后，全厂污染物排放情况见表</w:t>
            </w:r>
            <w:r w:rsidRPr="00177FA8">
              <w:rPr>
                <w:rFonts w:hint="eastAsia"/>
                <w:kern w:val="24"/>
                <w:sz w:val="24"/>
              </w:rPr>
              <w:t>3</w:t>
            </w:r>
            <w:r w:rsidR="00020E93" w:rsidRPr="00177FA8">
              <w:rPr>
                <w:kern w:val="24"/>
                <w:sz w:val="24"/>
              </w:rPr>
              <w:t>6</w:t>
            </w:r>
            <w:r w:rsidRPr="00177FA8">
              <w:rPr>
                <w:rFonts w:hint="eastAsia"/>
                <w:kern w:val="24"/>
                <w:sz w:val="24"/>
              </w:rPr>
              <w:t>、</w:t>
            </w:r>
            <w:r w:rsidRPr="00177FA8">
              <w:rPr>
                <w:kern w:val="24"/>
                <w:sz w:val="24"/>
              </w:rPr>
              <w:t>表</w:t>
            </w:r>
            <w:r w:rsidR="000E5C02" w:rsidRPr="00177FA8">
              <w:rPr>
                <w:rFonts w:hint="eastAsia"/>
                <w:kern w:val="24"/>
                <w:sz w:val="24"/>
              </w:rPr>
              <w:t>3</w:t>
            </w:r>
            <w:r w:rsidR="00020E93" w:rsidRPr="00177FA8">
              <w:rPr>
                <w:kern w:val="24"/>
                <w:sz w:val="24"/>
              </w:rPr>
              <w:t>7</w:t>
            </w:r>
            <w:r w:rsidR="000E5C02" w:rsidRPr="00177FA8">
              <w:rPr>
                <w:rFonts w:hint="eastAsia"/>
                <w:kern w:val="24"/>
                <w:sz w:val="24"/>
              </w:rPr>
              <w:t>。</w:t>
            </w:r>
          </w:p>
          <w:p w14:paraId="4D59413E" w14:textId="7F8204F8" w:rsidR="002D4094" w:rsidRPr="00177FA8" w:rsidRDefault="002D4094" w:rsidP="002D4094">
            <w:pPr>
              <w:jc w:val="center"/>
              <w:rPr>
                <w:b/>
                <w:kern w:val="24"/>
                <w:szCs w:val="21"/>
              </w:rPr>
            </w:pPr>
            <w:r w:rsidRPr="00177FA8">
              <w:rPr>
                <w:rFonts w:hAnsi="宋体" w:hint="eastAsia"/>
                <w:b/>
                <w:szCs w:val="21"/>
              </w:rPr>
              <w:t>表</w:t>
            </w:r>
            <w:r w:rsidRPr="00177FA8">
              <w:rPr>
                <w:rFonts w:hAnsi="宋体" w:hint="eastAsia"/>
                <w:b/>
                <w:szCs w:val="21"/>
              </w:rPr>
              <w:t>3</w:t>
            </w:r>
            <w:r w:rsidR="0033078F" w:rsidRPr="00177FA8">
              <w:rPr>
                <w:rFonts w:hAnsi="宋体"/>
                <w:b/>
                <w:szCs w:val="21"/>
              </w:rPr>
              <w:t>6</w:t>
            </w:r>
            <w:r w:rsidRPr="00177FA8">
              <w:rPr>
                <w:rFonts w:hAnsi="宋体" w:hint="eastAsia"/>
                <w:b/>
                <w:szCs w:val="21"/>
              </w:rPr>
              <w:t xml:space="preserve">    </w:t>
            </w:r>
            <w:r w:rsidR="00167987" w:rsidRPr="00177FA8">
              <w:rPr>
                <w:rFonts w:hAnsi="宋体" w:hint="eastAsia"/>
                <w:b/>
                <w:szCs w:val="21"/>
              </w:rPr>
              <w:t>全厂</w:t>
            </w:r>
            <w:r w:rsidRPr="00177FA8">
              <w:rPr>
                <w:rFonts w:hAnsi="宋体" w:hint="eastAsia"/>
                <w:b/>
                <w:szCs w:val="21"/>
              </w:rPr>
              <w:t>大气</w:t>
            </w:r>
            <w:r w:rsidRPr="00177FA8">
              <w:rPr>
                <w:rFonts w:hAnsi="宋体"/>
                <w:b/>
                <w:szCs w:val="21"/>
              </w:rPr>
              <w:t>污染物有组织排放量核算表</w:t>
            </w:r>
          </w:p>
          <w:tbl>
            <w:tblPr>
              <w:tblStyle w:val="afff"/>
              <w:tblW w:w="5000" w:type="pct"/>
              <w:tblLook w:val="04A0" w:firstRow="1" w:lastRow="0" w:firstColumn="1" w:lastColumn="0" w:noHBand="0" w:noVBand="1"/>
            </w:tblPr>
            <w:tblGrid>
              <w:gridCol w:w="1268"/>
              <w:gridCol w:w="1087"/>
              <w:gridCol w:w="921"/>
              <w:gridCol w:w="1991"/>
              <w:gridCol w:w="1793"/>
              <w:gridCol w:w="1710"/>
            </w:tblGrid>
            <w:tr w:rsidR="00177FA8" w:rsidRPr="00177FA8" w14:paraId="3BA2E9F5" w14:textId="77777777" w:rsidTr="00263FD3">
              <w:trPr>
                <w:trHeight w:val="340"/>
              </w:trPr>
              <w:tc>
                <w:tcPr>
                  <w:tcW w:w="723" w:type="pct"/>
                  <w:vAlign w:val="center"/>
                </w:tcPr>
                <w:p w14:paraId="40682CE1" w14:textId="5A15AEC2" w:rsidR="00263FD3" w:rsidRPr="00177FA8" w:rsidRDefault="00263FD3" w:rsidP="00ED79F6">
                  <w:pPr>
                    <w:jc w:val="center"/>
                    <w:rPr>
                      <w:b/>
                      <w:szCs w:val="21"/>
                      <w:lang w:bidi="en-US"/>
                    </w:rPr>
                  </w:pPr>
                  <w:r w:rsidRPr="00177FA8">
                    <w:rPr>
                      <w:rFonts w:hint="eastAsia"/>
                      <w:b/>
                      <w:szCs w:val="21"/>
                      <w:lang w:bidi="en-US"/>
                    </w:rPr>
                    <w:t>生产线</w:t>
                  </w:r>
                </w:p>
              </w:tc>
              <w:tc>
                <w:tcPr>
                  <w:tcW w:w="620" w:type="pct"/>
                  <w:vAlign w:val="center"/>
                </w:tcPr>
                <w:p w14:paraId="595E2C2A" w14:textId="5D87DE4E" w:rsidR="00263FD3" w:rsidRPr="00177FA8" w:rsidRDefault="00263FD3" w:rsidP="002D4094">
                  <w:pPr>
                    <w:jc w:val="center"/>
                    <w:rPr>
                      <w:b/>
                      <w:szCs w:val="21"/>
                      <w:lang w:bidi="en-US"/>
                    </w:rPr>
                  </w:pPr>
                  <w:r w:rsidRPr="00177FA8">
                    <w:rPr>
                      <w:rFonts w:hint="eastAsia"/>
                      <w:b/>
                      <w:szCs w:val="21"/>
                      <w:lang w:bidi="en-US"/>
                    </w:rPr>
                    <w:t>排放口</w:t>
                  </w:r>
                  <w:r w:rsidRPr="00177FA8">
                    <w:rPr>
                      <w:b/>
                      <w:szCs w:val="21"/>
                      <w:lang w:bidi="en-US"/>
                    </w:rPr>
                    <w:t>编号</w:t>
                  </w:r>
                </w:p>
              </w:tc>
              <w:tc>
                <w:tcPr>
                  <w:tcW w:w="525" w:type="pct"/>
                  <w:vAlign w:val="center"/>
                </w:tcPr>
                <w:p w14:paraId="0CD12F7D" w14:textId="77777777" w:rsidR="00263FD3" w:rsidRPr="00177FA8" w:rsidRDefault="00263FD3" w:rsidP="002D4094">
                  <w:pPr>
                    <w:jc w:val="center"/>
                    <w:rPr>
                      <w:b/>
                      <w:szCs w:val="21"/>
                      <w:lang w:bidi="en-US"/>
                    </w:rPr>
                  </w:pPr>
                  <w:r w:rsidRPr="00177FA8">
                    <w:rPr>
                      <w:b/>
                      <w:szCs w:val="21"/>
                      <w:lang w:bidi="en-US"/>
                    </w:rPr>
                    <w:t>污染物</w:t>
                  </w:r>
                </w:p>
              </w:tc>
              <w:tc>
                <w:tcPr>
                  <w:tcW w:w="1135" w:type="pct"/>
                  <w:vAlign w:val="center"/>
                </w:tcPr>
                <w:p w14:paraId="501774EC" w14:textId="77777777" w:rsidR="00263FD3" w:rsidRPr="00177FA8" w:rsidRDefault="00263FD3" w:rsidP="002D4094">
                  <w:pPr>
                    <w:jc w:val="center"/>
                    <w:rPr>
                      <w:b/>
                      <w:szCs w:val="21"/>
                      <w:lang w:bidi="en-US"/>
                    </w:rPr>
                  </w:pPr>
                  <w:r w:rsidRPr="00177FA8">
                    <w:rPr>
                      <w:b/>
                      <w:szCs w:val="21"/>
                      <w:lang w:bidi="en-US"/>
                    </w:rPr>
                    <w:t>核算排放速率</w:t>
                  </w:r>
                  <w:r w:rsidRPr="00177FA8">
                    <w:rPr>
                      <w:b/>
                      <w:szCs w:val="21"/>
                      <w:lang w:bidi="en-US"/>
                    </w:rPr>
                    <w:t>/</w:t>
                  </w:r>
                  <w:r w:rsidRPr="00177FA8">
                    <w:rPr>
                      <w:b/>
                      <w:szCs w:val="21"/>
                      <w:lang w:bidi="en-US"/>
                    </w:rPr>
                    <w:t>（</w:t>
                  </w:r>
                  <w:r w:rsidRPr="00177FA8">
                    <w:rPr>
                      <w:b/>
                      <w:szCs w:val="21"/>
                      <w:lang w:bidi="en-US"/>
                    </w:rPr>
                    <w:t>μg/m</w:t>
                  </w:r>
                  <w:r w:rsidRPr="00177FA8">
                    <w:rPr>
                      <w:b/>
                      <w:szCs w:val="21"/>
                      <w:vertAlign w:val="superscript"/>
                      <w:lang w:bidi="en-US"/>
                    </w:rPr>
                    <w:t>3</w:t>
                  </w:r>
                  <w:r w:rsidRPr="00177FA8">
                    <w:rPr>
                      <w:b/>
                      <w:szCs w:val="21"/>
                      <w:lang w:bidi="en-US"/>
                    </w:rPr>
                    <w:t>）</w:t>
                  </w:r>
                </w:p>
              </w:tc>
              <w:tc>
                <w:tcPr>
                  <w:tcW w:w="1022" w:type="pct"/>
                  <w:vAlign w:val="center"/>
                </w:tcPr>
                <w:p w14:paraId="2EED6983" w14:textId="77777777" w:rsidR="00263FD3" w:rsidRPr="00177FA8" w:rsidRDefault="00263FD3" w:rsidP="002D4094">
                  <w:pPr>
                    <w:jc w:val="center"/>
                    <w:rPr>
                      <w:b/>
                      <w:szCs w:val="21"/>
                      <w:lang w:bidi="en-US"/>
                    </w:rPr>
                  </w:pPr>
                  <w:r w:rsidRPr="00177FA8">
                    <w:rPr>
                      <w:b/>
                      <w:szCs w:val="21"/>
                      <w:lang w:bidi="en-US"/>
                    </w:rPr>
                    <w:t>核算排放速率</w:t>
                  </w:r>
                  <w:r w:rsidRPr="00177FA8">
                    <w:rPr>
                      <w:b/>
                      <w:szCs w:val="21"/>
                      <w:lang w:bidi="en-US"/>
                    </w:rPr>
                    <w:t>/</w:t>
                  </w:r>
                  <w:r w:rsidRPr="00177FA8">
                    <w:rPr>
                      <w:b/>
                      <w:szCs w:val="21"/>
                      <w:lang w:bidi="en-US"/>
                    </w:rPr>
                    <w:t>（</w:t>
                  </w:r>
                  <w:r w:rsidRPr="00177FA8">
                    <w:rPr>
                      <w:b/>
                      <w:szCs w:val="21"/>
                      <w:lang w:bidi="en-US"/>
                    </w:rPr>
                    <w:t>kg/h</w:t>
                  </w:r>
                  <w:r w:rsidRPr="00177FA8">
                    <w:rPr>
                      <w:b/>
                      <w:szCs w:val="21"/>
                      <w:lang w:bidi="en-US"/>
                    </w:rPr>
                    <w:t>）</w:t>
                  </w:r>
                </w:p>
              </w:tc>
              <w:tc>
                <w:tcPr>
                  <w:tcW w:w="975" w:type="pct"/>
                  <w:vAlign w:val="center"/>
                </w:tcPr>
                <w:p w14:paraId="64F59005" w14:textId="77777777" w:rsidR="00263FD3" w:rsidRPr="00177FA8" w:rsidRDefault="00263FD3" w:rsidP="002D4094">
                  <w:pPr>
                    <w:jc w:val="center"/>
                    <w:rPr>
                      <w:b/>
                      <w:szCs w:val="21"/>
                      <w:lang w:bidi="en-US"/>
                    </w:rPr>
                  </w:pPr>
                  <w:r w:rsidRPr="00177FA8">
                    <w:rPr>
                      <w:b/>
                      <w:szCs w:val="21"/>
                      <w:lang w:bidi="en-US"/>
                    </w:rPr>
                    <w:t>核算年排放量</w:t>
                  </w:r>
                  <w:r w:rsidRPr="00177FA8">
                    <w:rPr>
                      <w:b/>
                      <w:szCs w:val="21"/>
                      <w:lang w:bidi="en-US"/>
                    </w:rPr>
                    <w:t>/</w:t>
                  </w:r>
                  <w:r w:rsidRPr="00177FA8">
                    <w:rPr>
                      <w:b/>
                      <w:szCs w:val="21"/>
                      <w:lang w:bidi="en-US"/>
                    </w:rPr>
                    <w:t>（</w:t>
                  </w:r>
                  <w:r w:rsidRPr="00177FA8">
                    <w:rPr>
                      <w:b/>
                      <w:szCs w:val="21"/>
                      <w:lang w:bidi="en-US"/>
                    </w:rPr>
                    <w:t>t/a</w:t>
                  </w:r>
                  <w:r w:rsidRPr="00177FA8">
                    <w:rPr>
                      <w:b/>
                      <w:szCs w:val="21"/>
                      <w:lang w:bidi="en-US"/>
                    </w:rPr>
                    <w:t>）</w:t>
                  </w:r>
                </w:p>
              </w:tc>
            </w:tr>
            <w:tr w:rsidR="00177FA8" w:rsidRPr="00177FA8" w14:paraId="7347BB3F" w14:textId="77777777" w:rsidTr="00263FD3">
              <w:trPr>
                <w:trHeight w:val="340"/>
              </w:trPr>
              <w:tc>
                <w:tcPr>
                  <w:tcW w:w="723" w:type="pct"/>
                  <w:vMerge w:val="restart"/>
                  <w:vAlign w:val="center"/>
                </w:tcPr>
                <w:p w14:paraId="31AC6605" w14:textId="6EF4C1F8" w:rsidR="00263FD3" w:rsidRPr="00177FA8" w:rsidRDefault="00263FD3" w:rsidP="00ED79F6">
                  <w:pPr>
                    <w:jc w:val="center"/>
                    <w:rPr>
                      <w:szCs w:val="21"/>
                      <w:lang w:bidi="en-US"/>
                    </w:rPr>
                  </w:pPr>
                  <w:r w:rsidRPr="00177FA8">
                    <w:rPr>
                      <w:rFonts w:hint="eastAsia"/>
                      <w:szCs w:val="21"/>
                      <w:lang w:bidi="en-US"/>
                    </w:rPr>
                    <w:t>沥青</w:t>
                  </w:r>
                  <w:r w:rsidRPr="00177FA8">
                    <w:rPr>
                      <w:szCs w:val="21"/>
                      <w:lang w:bidi="en-US"/>
                    </w:rPr>
                    <w:t>混凝土生产</w:t>
                  </w:r>
                  <w:r w:rsidRPr="00177FA8">
                    <w:rPr>
                      <w:rFonts w:hint="eastAsia"/>
                      <w:szCs w:val="21"/>
                      <w:lang w:bidi="en-US"/>
                    </w:rPr>
                    <w:t>线</w:t>
                  </w:r>
                </w:p>
              </w:tc>
              <w:tc>
                <w:tcPr>
                  <w:tcW w:w="620" w:type="pct"/>
                  <w:vMerge w:val="restart"/>
                  <w:vAlign w:val="center"/>
                </w:tcPr>
                <w:p w14:paraId="44B0B158" w14:textId="778E85B5" w:rsidR="00263FD3" w:rsidRPr="00177FA8" w:rsidRDefault="00263FD3" w:rsidP="002D4094">
                  <w:pPr>
                    <w:jc w:val="center"/>
                    <w:rPr>
                      <w:szCs w:val="21"/>
                      <w:lang w:bidi="en-US"/>
                    </w:rPr>
                  </w:pPr>
                  <w:r w:rsidRPr="00177FA8">
                    <w:rPr>
                      <w:rFonts w:hint="eastAsia"/>
                      <w:szCs w:val="21"/>
                      <w:lang w:bidi="en-US"/>
                    </w:rPr>
                    <w:t>DA001</w:t>
                  </w:r>
                </w:p>
              </w:tc>
              <w:tc>
                <w:tcPr>
                  <w:tcW w:w="525" w:type="pct"/>
                  <w:vAlign w:val="center"/>
                </w:tcPr>
                <w:p w14:paraId="49904CC4" w14:textId="77777777" w:rsidR="00263FD3" w:rsidRPr="00177FA8" w:rsidRDefault="00263FD3" w:rsidP="002D4094">
                  <w:pPr>
                    <w:jc w:val="center"/>
                    <w:rPr>
                      <w:szCs w:val="21"/>
                      <w:lang w:bidi="en-US"/>
                    </w:rPr>
                  </w:pPr>
                  <w:r w:rsidRPr="00177FA8">
                    <w:rPr>
                      <w:szCs w:val="21"/>
                    </w:rPr>
                    <w:t>颗粒物</w:t>
                  </w:r>
                </w:p>
              </w:tc>
              <w:tc>
                <w:tcPr>
                  <w:tcW w:w="1135" w:type="pct"/>
                  <w:vAlign w:val="center"/>
                </w:tcPr>
                <w:p w14:paraId="3FDDE633" w14:textId="77777777" w:rsidR="00263FD3" w:rsidRPr="00177FA8" w:rsidRDefault="00263FD3" w:rsidP="002D4094">
                  <w:pPr>
                    <w:jc w:val="center"/>
                    <w:rPr>
                      <w:b/>
                      <w:szCs w:val="21"/>
                      <w:lang w:bidi="en-US"/>
                    </w:rPr>
                  </w:pPr>
                  <w:r w:rsidRPr="00177FA8">
                    <w:rPr>
                      <w:szCs w:val="21"/>
                    </w:rPr>
                    <w:t>8.57</w:t>
                  </w:r>
                </w:p>
              </w:tc>
              <w:tc>
                <w:tcPr>
                  <w:tcW w:w="1022" w:type="pct"/>
                  <w:vAlign w:val="center"/>
                </w:tcPr>
                <w:p w14:paraId="3ED51B0D" w14:textId="77777777" w:rsidR="00263FD3" w:rsidRPr="00177FA8" w:rsidRDefault="00263FD3" w:rsidP="002D4094">
                  <w:pPr>
                    <w:jc w:val="center"/>
                    <w:rPr>
                      <w:b/>
                      <w:szCs w:val="21"/>
                      <w:lang w:bidi="en-US"/>
                    </w:rPr>
                  </w:pPr>
                  <w:r w:rsidRPr="00177FA8">
                    <w:rPr>
                      <w:szCs w:val="21"/>
                    </w:rPr>
                    <w:t>0.032</w:t>
                  </w:r>
                </w:p>
              </w:tc>
              <w:tc>
                <w:tcPr>
                  <w:tcW w:w="975" w:type="pct"/>
                  <w:vAlign w:val="center"/>
                </w:tcPr>
                <w:p w14:paraId="107BAA7A" w14:textId="77777777" w:rsidR="00263FD3" w:rsidRPr="00177FA8" w:rsidRDefault="00263FD3" w:rsidP="002D4094">
                  <w:pPr>
                    <w:jc w:val="center"/>
                    <w:rPr>
                      <w:b/>
                      <w:szCs w:val="21"/>
                      <w:lang w:bidi="en-US"/>
                    </w:rPr>
                  </w:pPr>
                  <w:r w:rsidRPr="00177FA8">
                    <w:rPr>
                      <w:szCs w:val="21"/>
                    </w:rPr>
                    <w:t>0.108</w:t>
                  </w:r>
                </w:p>
              </w:tc>
            </w:tr>
            <w:tr w:rsidR="00177FA8" w:rsidRPr="00177FA8" w14:paraId="0C4FBBD5" w14:textId="77777777" w:rsidTr="00263FD3">
              <w:trPr>
                <w:trHeight w:val="340"/>
              </w:trPr>
              <w:tc>
                <w:tcPr>
                  <w:tcW w:w="723" w:type="pct"/>
                  <w:vMerge/>
                  <w:vAlign w:val="center"/>
                </w:tcPr>
                <w:p w14:paraId="51439A12" w14:textId="77777777" w:rsidR="00263FD3" w:rsidRPr="00177FA8" w:rsidRDefault="00263FD3" w:rsidP="00ED79F6">
                  <w:pPr>
                    <w:jc w:val="center"/>
                    <w:rPr>
                      <w:szCs w:val="21"/>
                      <w:lang w:bidi="en-US"/>
                    </w:rPr>
                  </w:pPr>
                </w:p>
              </w:tc>
              <w:tc>
                <w:tcPr>
                  <w:tcW w:w="620" w:type="pct"/>
                  <w:vMerge/>
                  <w:vAlign w:val="center"/>
                </w:tcPr>
                <w:p w14:paraId="42221DC3" w14:textId="3DD28BA2" w:rsidR="00263FD3" w:rsidRPr="00177FA8" w:rsidRDefault="00263FD3" w:rsidP="002D4094">
                  <w:pPr>
                    <w:jc w:val="center"/>
                    <w:rPr>
                      <w:szCs w:val="21"/>
                      <w:lang w:bidi="en-US"/>
                    </w:rPr>
                  </w:pPr>
                </w:p>
              </w:tc>
              <w:tc>
                <w:tcPr>
                  <w:tcW w:w="525" w:type="pct"/>
                  <w:vAlign w:val="center"/>
                </w:tcPr>
                <w:p w14:paraId="31DCA9B1" w14:textId="77777777" w:rsidR="00263FD3" w:rsidRPr="00177FA8" w:rsidRDefault="00263FD3" w:rsidP="002D4094">
                  <w:pPr>
                    <w:jc w:val="center"/>
                    <w:rPr>
                      <w:szCs w:val="21"/>
                      <w:lang w:bidi="en-US"/>
                    </w:rPr>
                  </w:pPr>
                  <w:r w:rsidRPr="00177FA8">
                    <w:rPr>
                      <w:szCs w:val="21"/>
                    </w:rPr>
                    <w:t>SO</w:t>
                  </w:r>
                  <w:r w:rsidRPr="00177FA8">
                    <w:rPr>
                      <w:szCs w:val="21"/>
                      <w:vertAlign w:val="subscript"/>
                    </w:rPr>
                    <w:t>2</w:t>
                  </w:r>
                </w:p>
              </w:tc>
              <w:tc>
                <w:tcPr>
                  <w:tcW w:w="1135" w:type="pct"/>
                  <w:vAlign w:val="center"/>
                </w:tcPr>
                <w:p w14:paraId="7966BBB2" w14:textId="77777777" w:rsidR="00263FD3" w:rsidRPr="00177FA8" w:rsidRDefault="00263FD3" w:rsidP="002D4094">
                  <w:pPr>
                    <w:jc w:val="center"/>
                    <w:rPr>
                      <w:b/>
                      <w:szCs w:val="21"/>
                      <w:lang w:bidi="en-US"/>
                    </w:rPr>
                  </w:pPr>
                  <w:r w:rsidRPr="00177FA8">
                    <w:rPr>
                      <w:szCs w:val="21"/>
                    </w:rPr>
                    <w:t>28.53</w:t>
                  </w:r>
                </w:p>
              </w:tc>
              <w:tc>
                <w:tcPr>
                  <w:tcW w:w="1022" w:type="pct"/>
                  <w:vAlign w:val="center"/>
                </w:tcPr>
                <w:p w14:paraId="753B980B" w14:textId="77777777" w:rsidR="00263FD3" w:rsidRPr="00177FA8" w:rsidRDefault="00263FD3" w:rsidP="002D4094">
                  <w:pPr>
                    <w:jc w:val="center"/>
                    <w:rPr>
                      <w:b/>
                      <w:szCs w:val="21"/>
                      <w:lang w:bidi="en-US"/>
                    </w:rPr>
                  </w:pPr>
                  <w:r w:rsidRPr="00177FA8">
                    <w:rPr>
                      <w:szCs w:val="21"/>
                    </w:rPr>
                    <w:t>0.107</w:t>
                  </w:r>
                </w:p>
              </w:tc>
              <w:tc>
                <w:tcPr>
                  <w:tcW w:w="975" w:type="pct"/>
                  <w:vAlign w:val="center"/>
                </w:tcPr>
                <w:p w14:paraId="0A44CBEB" w14:textId="77777777" w:rsidR="00263FD3" w:rsidRPr="00177FA8" w:rsidRDefault="00263FD3" w:rsidP="002D4094">
                  <w:pPr>
                    <w:jc w:val="center"/>
                    <w:rPr>
                      <w:b/>
                      <w:szCs w:val="21"/>
                      <w:lang w:bidi="en-US"/>
                    </w:rPr>
                  </w:pPr>
                  <w:r w:rsidRPr="00177FA8">
                    <w:rPr>
                      <w:szCs w:val="21"/>
                    </w:rPr>
                    <w:t>0.360</w:t>
                  </w:r>
                </w:p>
              </w:tc>
            </w:tr>
            <w:tr w:rsidR="00177FA8" w:rsidRPr="00177FA8" w14:paraId="7E1AF07D" w14:textId="77777777" w:rsidTr="00263FD3">
              <w:trPr>
                <w:trHeight w:val="340"/>
              </w:trPr>
              <w:tc>
                <w:tcPr>
                  <w:tcW w:w="723" w:type="pct"/>
                  <w:vMerge/>
                  <w:vAlign w:val="center"/>
                </w:tcPr>
                <w:p w14:paraId="5C40960C" w14:textId="77777777" w:rsidR="00263FD3" w:rsidRPr="00177FA8" w:rsidRDefault="00263FD3" w:rsidP="00ED79F6">
                  <w:pPr>
                    <w:jc w:val="center"/>
                    <w:rPr>
                      <w:szCs w:val="21"/>
                      <w:lang w:bidi="en-US"/>
                    </w:rPr>
                  </w:pPr>
                </w:p>
              </w:tc>
              <w:tc>
                <w:tcPr>
                  <w:tcW w:w="620" w:type="pct"/>
                  <w:vMerge/>
                  <w:vAlign w:val="center"/>
                </w:tcPr>
                <w:p w14:paraId="28B06303" w14:textId="297A84AC" w:rsidR="00263FD3" w:rsidRPr="00177FA8" w:rsidRDefault="00263FD3" w:rsidP="002D4094">
                  <w:pPr>
                    <w:jc w:val="center"/>
                    <w:rPr>
                      <w:szCs w:val="21"/>
                      <w:lang w:bidi="en-US"/>
                    </w:rPr>
                  </w:pPr>
                </w:p>
              </w:tc>
              <w:tc>
                <w:tcPr>
                  <w:tcW w:w="525" w:type="pct"/>
                  <w:vAlign w:val="center"/>
                </w:tcPr>
                <w:p w14:paraId="11D34581" w14:textId="77777777" w:rsidR="00263FD3" w:rsidRPr="00177FA8" w:rsidRDefault="00263FD3" w:rsidP="002D4094">
                  <w:pPr>
                    <w:jc w:val="center"/>
                    <w:rPr>
                      <w:szCs w:val="21"/>
                      <w:lang w:bidi="en-US"/>
                    </w:rPr>
                  </w:pPr>
                  <w:r w:rsidRPr="00177FA8">
                    <w:rPr>
                      <w:szCs w:val="21"/>
                    </w:rPr>
                    <w:t>NO</w:t>
                  </w:r>
                  <w:r w:rsidRPr="00177FA8">
                    <w:rPr>
                      <w:szCs w:val="21"/>
                      <w:vertAlign w:val="subscript"/>
                    </w:rPr>
                    <w:t>X</w:t>
                  </w:r>
                </w:p>
              </w:tc>
              <w:tc>
                <w:tcPr>
                  <w:tcW w:w="1135" w:type="pct"/>
                  <w:vAlign w:val="center"/>
                </w:tcPr>
                <w:p w14:paraId="711E306A" w14:textId="77777777" w:rsidR="00263FD3" w:rsidRPr="00177FA8" w:rsidRDefault="00263FD3" w:rsidP="002D4094">
                  <w:pPr>
                    <w:jc w:val="center"/>
                    <w:rPr>
                      <w:b/>
                      <w:szCs w:val="21"/>
                      <w:lang w:bidi="en-US"/>
                    </w:rPr>
                  </w:pPr>
                  <w:r w:rsidRPr="00177FA8">
                    <w:rPr>
                      <w:szCs w:val="21"/>
                    </w:rPr>
                    <w:t>40.09</w:t>
                  </w:r>
                </w:p>
              </w:tc>
              <w:tc>
                <w:tcPr>
                  <w:tcW w:w="1022" w:type="pct"/>
                  <w:vAlign w:val="center"/>
                </w:tcPr>
                <w:p w14:paraId="2E344872" w14:textId="77777777" w:rsidR="00263FD3" w:rsidRPr="00177FA8" w:rsidRDefault="00263FD3" w:rsidP="002D4094">
                  <w:pPr>
                    <w:jc w:val="center"/>
                    <w:rPr>
                      <w:b/>
                      <w:szCs w:val="21"/>
                      <w:lang w:bidi="en-US"/>
                    </w:rPr>
                  </w:pPr>
                  <w:r w:rsidRPr="00177FA8">
                    <w:rPr>
                      <w:szCs w:val="21"/>
                    </w:rPr>
                    <w:t>0.150</w:t>
                  </w:r>
                </w:p>
              </w:tc>
              <w:tc>
                <w:tcPr>
                  <w:tcW w:w="975" w:type="pct"/>
                  <w:vAlign w:val="center"/>
                </w:tcPr>
                <w:p w14:paraId="26CC13A9" w14:textId="77777777" w:rsidR="00263FD3" w:rsidRPr="00177FA8" w:rsidRDefault="00263FD3" w:rsidP="002D4094">
                  <w:pPr>
                    <w:jc w:val="center"/>
                    <w:rPr>
                      <w:b/>
                      <w:szCs w:val="21"/>
                      <w:lang w:bidi="en-US"/>
                    </w:rPr>
                  </w:pPr>
                  <w:r w:rsidRPr="00177FA8">
                    <w:rPr>
                      <w:szCs w:val="21"/>
                    </w:rPr>
                    <w:t>0.505</w:t>
                  </w:r>
                </w:p>
              </w:tc>
            </w:tr>
            <w:tr w:rsidR="00177FA8" w:rsidRPr="00177FA8" w14:paraId="339868EA" w14:textId="77777777" w:rsidTr="00263FD3">
              <w:trPr>
                <w:trHeight w:val="340"/>
              </w:trPr>
              <w:tc>
                <w:tcPr>
                  <w:tcW w:w="723" w:type="pct"/>
                  <w:vMerge/>
                  <w:vAlign w:val="center"/>
                </w:tcPr>
                <w:p w14:paraId="234ACC87" w14:textId="77777777" w:rsidR="00263FD3" w:rsidRPr="00177FA8" w:rsidRDefault="00263FD3" w:rsidP="00ED79F6">
                  <w:pPr>
                    <w:jc w:val="center"/>
                    <w:rPr>
                      <w:szCs w:val="21"/>
                      <w:lang w:bidi="en-US"/>
                    </w:rPr>
                  </w:pPr>
                </w:p>
              </w:tc>
              <w:tc>
                <w:tcPr>
                  <w:tcW w:w="620" w:type="pct"/>
                  <w:vMerge w:val="restart"/>
                  <w:vAlign w:val="center"/>
                </w:tcPr>
                <w:p w14:paraId="22986E37" w14:textId="34C922DA" w:rsidR="00263FD3" w:rsidRPr="00177FA8" w:rsidRDefault="00263FD3" w:rsidP="002D4094">
                  <w:pPr>
                    <w:jc w:val="center"/>
                    <w:rPr>
                      <w:szCs w:val="21"/>
                      <w:lang w:bidi="en-US"/>
                    </w:rPr>
                  </w:pPr>
                  <w:r w:rsidRPr="00177FA8">
                    <w:rPr>
                      <w:rFonts w:hint="eastAsia"/>
                      <w:szCs w:val="21"/>
                      <w:lang w:bidi="en-US"/>
                    </w:rPr>
                    <w:t>DA002</w:t>
                  </w:r>
                </w:p>
              </w:tc>
              <w:tc>
                <w:tcPr>
                  <w:tcW w:w="525" w:type="pct"/>
                  <w:vAlign w:val="center"/>
                </w:tcPr>
                <w:p w14:paraId="4CC8EFEC" w14:textId="77777777" w:rsidR="00263FD3" w:rsidRPr="00177FA8" w:rsidRDefault="00263FD3" w:rsidP="002D4094">
                  <w:pPr>
                    <w:jc w:val="center"/>
                    <w:rPr>
                      <w:szCs w:val="21"/>
                      <w:lang w:bidi="en-US"/>
                    </w:rPr>
                  </w:pPr>
                  <w:r w:rsidRPr="00177FA8">
                    <w:rPr>
                      <w:szCs w:val="21"/>
                    </w:rPr>
                    <w:t>沥青烟</w:t>
                  </w:r>
                </w:p>
              </w:tc>
              <w:tc>
                <w:tcPr>
                  <w:tcW w:w="1135" w:type="pct"/>
                  <w:vAlign w:val="center"/>
                </w:tcPr>
                <w:p w14:paraId="53A91690" w14:textId="77777777" w:rsidR="00263FD3" w:rsidRPr="00177FA8" w:rsidRDefault="00263FD3" w:rsidP="002D4094">
                  <w:pPr>
                    <w:jc w:val="center"/>
                    <w:rPr>
                      <w:b/>
                      <w:szCs w:val="21"/>
                      <w:lang w:bidi="en-US"/>
                    </w:rPr>
                  </w:pPr>
                  <w:r w:rsidRPr="00177FA8">
                    <w:rPr>
                      <w:szCs w:val="21"/>
                    </w:rPr>
                    <w:t>0.45</w:t>
                  </w:r>
                </w:p>
              </w:tc>
              <w:tc>
                <w:tcPr>
                  <w:tcW w:w="1022" w:type="pct"/>
                  <w:vAlign w:val="center"/>
                </w:tcPr>
                <w:p w14:paraId="18D36662" w14:textId="77777777" w:rsidR="00263FD3" w:rsidRPr="00177FA8" w:rsidRDefault="00263FD3" w:rsidP="002D4094">
                  <w:pPr>
                    <w:jc w:val="center"/>
                    <w:rPr>
                      <w:b/>
                      <w:szCs w:val="21"/>
                      <w:lang w:bidi="en-US"/>
                    </w:rPr>
                  </w:pPr>
                  <w:r w:rsidRPr="00177FA8">
                    <w:rPr>
                      <w:szCs w:val="21"/>
                    </w:rPr>
                    <w:t>0.014</w:t>
                  </w:r>
                </w:p>
              </w:tc>
              <w:tc>
                <w:tcPr>
                  <w:tcW w:w="975" w:type="pct"/>
                  <w:vAlign w:val="center"/>
                </w:tcPr>
                <w:p w14:paraId="010B8FCD" w14:textId="77777777" w:rsidR="00263FD3" w:rsidRPr="00177FA8" w:rsidRDefault="00263FD3" w:rsidP="002D4094">
                  <w:pPr>
                    <w:jc w:val="center"/>
                    <w:rPr>
                      <w:b/>
                      <w:szCs w:val="21"/>
                      <w:lang w:bidi="en-US"/>
                    </w:rPr>
                  </w:pPr>
                  <w:r w:rsidRPr="00177FA8">
                    <w:rPr>
                      <w:szCs w:val="21"/>
                    </w:rPr>
                    <w:t>0.091</w:t>
                  </w:r>
                </w:p>
              </w:tc>
            </w:tr>
            <w:tr w:rsidR="00177FA8" w:rsidRPr="00177FA8" w14:paraId="6B0354EF" w14:textId="77777777" w:rsidTr="00263FD3">
              <w:trPr>
                <w:trHeight w:val="340"/>
              </w:trPr>
              <w:tc>
                <w:tcPr>
                  <w:tcW w:w="723" w:type="pct"/>
                  <w:vMerge/>
                  <w:vAlign w:val="center"/>
                </w:tcPr>
                <w:p w14:paraId="010E24F3" w14:textId="77777777" w:rsidR="00263FD3" w:rsidRPr="00177FA8" w:rsidRDefault="00263FD3" w:rsidP="00ED79F6">
                  <w:pPr>
                    <w:jc w:val="center"/>
                    <w:rPr>
                      <w:szCs w:val="21"/>
                      <w:lang w:bidi="en-US"/>
                    </w:rPr>
                  </w:pPr>
                </w:p>
              </w:tc>
              <w:tc>
                <w:tcPr>
                  <w:tcW w:w="620" w:type="pct"/>
                  <w:vMerge/>
                  <w:vAlign w:val="center"/>
                </w:tcPr>
                <w:p w14:paraId="37728FA1" w14:textId="07952DE3" w:rsidR="00263FD3" w:rsidRPr="00177FA8" w:rsidRDefault="00263FD3" w:rsidP="002D4094">
                  <w:pPr>
                    <w:jc w:val="center"/>
                    <w:rPr>
                      <w:szCs w:val="21"/>
                      <w:lang w:bidi="en-US"/>
                    </w:rPr>
                  </w:pPr>
                </w:p>
              </w:tc>
              <w:tc>
                <w:tcPr>
                  <w:tcW w:w="525" w:type="pct"/>
                  <w:vAlign w:val="center"/>
                </w:tcPr>
                <w:p w14:paraId="40FCD580" w14:textId="77777777" w:rsidR="00263FD3" w:rsidRPr="00177FA8" w:rsidRDefault="00263FD3" w:rsidP="002D4094">
                  <w:pPr>
                    <w:jc w:val="center"/>
                    <w:rPr>
                      <w:szCs w:val="21"/>
                      <w:lang w:bidi="en-US"/>
                    </w:rPr>
                  </w:pPr>
                  <w:r w:rsidRPr="00177FA8">
                    <w:rPr>
                      <w:szCs w:val="21"/>
                    </w:rPr>
                    <w:t>苯并</w:t>
                  </w:r>
                  <w:r w:rsidRPr="00177FA8">
                    <w:rPr>
                      <w:szCs w:val="21"/>
                    </w:rPr>
                    <w:t>[a]</w:t>
                  </w:r>
                  <w:r w:rsidRPr="00177FA8">
                    <w:rPr>
                      <w:szCs w:val="21"/>
                    </w:rPr>
                    <w:t>芘</w:t>
                  </w:r>
                </w:p>
              </w:tc>
              <w:tc>
                <w:tcPr>
                  <w:tcW w:w="1135" w:type="pct"/>
                  <w:vAlign w:val="center"/>
                </w:tcPr>
                <w:p w14:paraId="3E976A50" w14:textId="77777777" w:rsidR="00263FD3" w:rsidRPr="00177FA8" w:rsidRDefault="00263FD3" w:rsidP="002D4094">
                  <w:pPr>
                    <w:jc w:val="center"/>
                    <w:rPr>
                      <w:b/>
                      <w:szCs w:val="21"/>
                      <w:lang w:bidi="en-US"/>
                    </w:rPr>
                  </w:pPr>
                  <w:r w:rsidRPr="00177FA8">
                    <w:rPr>
                      <w:szCs w:val="21"/>
                    </w:rPr>
                    <w:t>6.12×10</w:t>
                  </w:r>
                  <w:r w:rsidRPr="00177FA8">
                    <w:rPr>
                      <w:szCs w:val="21"/>
                      <w:vertAlign w:val="superscript"/>
                    </w:rPr>
                    <w:t>-6</w:t>
                  </w:r>
                </w:p>
              </w:tc>
              <w:tc>
                <w:tcPr>
                  <w:tcW w:w="1022" w:type="pct"/>
                  <w:vAlign w:val="center"/>
                </w:tcPr>
                <w:p w14:paraId="51D65E98" w14:textId="77777777" w:rsidR="00263FD3" w:rsidRPr="00177FA8" w:rsidRDefault="00263FD3" w:rsidP="002D4094">
                  <w:pPr>
                    <w:jc w:val="center"/>
                    <w:rPr>
                      <w:b/>
                      <w:szCs w:val="21"/>
                      <w:lang w:bidi="en-US"/>
                    </w:rPr>
                  </w:pPr>
                  <w:r w:rsidRPr="00177FA8">
                    <w:rPr>
                      <w:szCs w:val="21"/>
                    </w:rPr>
                    <w:t>1.83×10</w:t>
                  </w:r>
                  <w:r w:rsidRPr="00177FA8">
                    <w:rPr>
                      <w:szCs w:val="21"/>
                      <w:vertAlign w:val="superscript"/>
                    </w:rPr>
                    <w:t>-7</w:t>
                  </w:r>
                </w:p>
              </w:tc>
              <w:tc>
                <w:tcPr>
                  <w:tcW w:w="975" w:type="pct"/>
                  <w:vAlign w:val="center"/>
                </w:tcPr>
                <w:p w14:paraId="27F7DDC3" w14:textId="77777777" w:rsidR="00263FD3" w:rsidRPr="00177FA8" w:rsidRDefault="00263FD3" w:rsidP="002D4094">
                  <w:pPr>
                    <w:jc w:val="center"/>
                    <w:rPr>
                      <w:b/>
                      <w:szCs w:val="21"/>
                      <w:lang w:bidi="en-US"/>
                    </w:rPr>
                  </w:pPr>
                  <w:r w:rsidRPr="00177FA8">
                    <w:rPr>
                      <w:szCs w:val="21"/>
                    </w:rPr>
                    <w:t>1.23×10</w:t>
                  </w:r>
                  <w:r w:rsidRPr="00177FA8">
                    <w:rPr>
                      <w:szCs w:val="21"/>
                      <w:vertAlign w:val="superscript"/>
                    </w:rPr>
                    <w:t>-6</w:t>
                  </w:r>
                </w:p>
              </w:tc>
            </w:tr>
            <w:tr w:rsidR="00177FA8" w:rsidRPr="00177FA8" w14:paraId="029F70F9" w14:textId="77777777" w:rsidTr="00263FD3">
              <w:trPr>
                <w:trHeight w:val="340"/>
              </w:trPr>
              <w:tc>
                <w:tcPr>
                  <w:tcW w:w="723" w:type="pct"/>
                  <w:vMerge/>
                  <w:vAlign w:val="center"/>
                </w:tcPr>
                <w:p w14:paraId="68A137E7" w14:textId="77777777" w:rsidR="00263FD3" w:rsidRPr="00177FA8" w:rsidRDefault="00263FD3" w:rsidP="00ED79F6">
                  <w:pPr>
                    <w:jc w:val="center"/>
                    <w:rPr>
                      <w:szCs w:val="21"/>
                      <w:lang w:bidi="en-US"/>
                    </w:rPr>
                  </w:pPr>
                </w:p>
              </w:tc>
              <w:tc>
                <w:tcPr>
                  <w:tcW w:w="620" w:type="pct"/>
                  <w:vMerge/>
                  <w:vAlign w:val="center"/>
                </w:tcPr>
                <w:p w14:paraId="5E37C454" w14:textId="16AC3CB2" w:rsidR="00263FD3" w:rsidRPr="00177FA8" w:rsidRDefault="00263FD3" w:rsidP="002D4094">
                  <w:pPr>
                    <w:jc w:val="center"/>
                    <w:rPr>
                      <w:szCs w:val="21"/>
                      <w:lang w:bidi="en-US"/>
                    </w:rPr>
                  </w:pPr>
                </w:p>
              </w:tc>
              <w:tc>
                <w:tcPr>
                  <w:tcW w:w="525" w:type="pct"/>
                  <w:vAlign w:val="center"/>
                </w:tcPr>
                <w:p w14:paraId="1C73C3D4" w14:textId="77777777" w:rsidR="00263FD3" w:rsidRPr="00177FA8" w:rsidRDefault="00263FD3" w:rsidP="002D4094">
                  <w:pPr>
                    <w:jc w:val="center"/>
                    <w:rPr>
                      <w:szCs w:val="21"/>
                      <w:lang w:bidi="en-US"/>
                    </w:rPr>
                  </w:pPr>
                  <w:r w:rsidRPr="00177FA8">
                    <w:rPr>
                      <w:szCs w:val="21"/>
                    </w:rPr>
                    <w:t>非甲烷总烃</w:t>
                  </w:r>
                </w:p>
              </w:tc>
              <w:tc>
                <w:tcPr>
                  <w:tcW w:w="1135" w:type="pct"/>
                  <w:vAlign w:val="center"/>
                </w:tcPr>
                <w:p w14:paraId="202C526A" w14:textId="77777777" w:rsidR="00263FD3" w:rsidRPr="00177FA8" w:rsidRDefault="00263FD3" w:rsidP="002D4094">
                  <w:pPr>
                    <w:jc w:val="center"/>
                    <w:rPr>
                      <w:b/>
                      <w:szCs w:val="21"/>
                      <w:lang w:bidi="en-US"/>
                    </w:rPr>
                  </w:pPr>
                  <w:r w:rsidRPr="00177FA8">
                    <w:rPr>
                      <w:szCs w:val="21"/>
                    </w:rPr>
                    <w:t>1.67×10</w:t>
                  </w:r>
                  <w:r w:rsidRPr="00177FA8">
                    <w:rPr>
                      <w:szCs w:val="21"/>
                      <w:vertAlign w:val="superscript"/>
                    </w:rPr>
                    <w:t>-3</w:t>
                  </w:r>
                </w:p>
              </w:tc>
              <w:tc>
                <w:tcPr>
                  <w:tcW w:w="1022" w:type="pct"/>
                  <w:vAlign w:val="center"/>
                </w:tcPr>
                <w:p w14:paraId="5F628166" w14:textId="77777777" w:rsidR="00263FD3" w:rsidRPr="00177FA8" w:rsidRDefault="00263FD3" w:rsidP="002D4094">
                  <w:pPr>
                    <w:jc w:val="center"/>
                    <w:rPr>
                      <w:b/>
                      <w:szCs w:val="21"/>
                      <w:lang w:bidi="en-US"/>
                    </w:rPr>
                  </w:pPr>
                  <w:r w:rsidRPr="00177FA8">
                    <w:rPr>
                      <w:szCs w:val="21"/>
                    </w:rPr>
                    <w:t>5.02×10</w:t>
                  </w:r>
                  <w:r w:rsidRPr="00177FA8">
                    <w:rPr>
                      <w:szCs w:val="21"/>
                      <w:vertAlign w:val="superscript"/>
                    </w:rPr>
                    <w:t>-5</w:t>
                  </w:r>
                </w:p>
              </w:tc>
              <w:tc>
                <w:tcPr>
                  <w:tcW w:w="975" w:type="pct"/>
                  <w:vAlign w:val="center"/>
                </w:tcPr>
                <w:p w14:paraId="610B1E8A" w14:textId="77777777" w:rsidR="00263FD3" w:rsidRPr="00177FA8" w:rsidRDefault="00263FD3" w:rsidP="002D4094">
                  <w:pPr>
                    <w:jc w:val="center"/>
                    <w:rPr>
                      <w:b/>
                      <w:szCs w:val="21"/>
                      <w:lang w:bidi="en-US"/>
                    </w:rPr>
                  </w:pPr>
                  <w:r w:rsidRPr="00177FA8">
                    <w:rPr>
                      <w:szCs w:val="21"/>
                    </w:rPr>
                    <w:t>3.375×10</w:t>
                  </w:r>
                  <w:r w:rsidRPr="00177FA8">
                    <w:rPr>
                      <w:szCs w:val="21"/>
                      <w:vertAlign w:val="superscript"/>
                    </w:rPr>
                    <w:t>-4</w:t>
                  </w:r>
                </w:p>
              </w:tc>
            </w:tr>
            <w:tr w:rsidR="00177FA8" w:rsidRPr="00177FA8" w14:paraId="4EC95509" w14:textId="77777777" w:rsidTr="00263FD3">
              <w:trPr>
                <w:trHeight w:val="340"/>
              </w:trPr>
              <w:tc>
                <w:tcPr>
                  <w:tcW w:w="723" w:type="pct"/>
                  <w:vMerge/>
                  <w:vAlign w:val="center"/>
                </w:tcPr>
                <w:p w14:paraId="3FBAF629" w14:textId="77777777" w:rsidR="00263FD3" w:rsidRPr="00177FA8" w:rsidRDefault="00263FD3" w:rsidP="00ED79F6">
                  <w:pPr>
                    <w:jc w:val="center"/>
                    <w:rPr>
                      <w:szCs w:val="21"/>
                      <w:lang w:bidi="en-US"/>
                    </w:rPr>
                  </w:pPr>
                </w:p>
              </w:tc>
              <w:tc>
                <w:tcPr>
                  <w:tcW w:w="620" w:type="pct"/>
                  <w:vAlign w:val="center"/>
                </w:tcPr>
                <w:p w14:paraId="3DFA4602" w14:textId="0BEA89F3" w:rsidR="00263FD3" w:rsidRPr="00177FA8" w:rsidRDefault="00263FD3" w:rsidP="002D4094">
                  <w:pPr>
                    <w:jc w:val="center"/>
                    <w:rPr>
                      <w:szCs w:val="21"/>
                      <w:lang w:bidi="en-US"/>
                    </w:rPr>
                  </w:pPr>
                  <w:r w:rsidRPr="00177FA8">
                    <w:rPr>
                      <w:rFonts w:hint="eastAsia"/>
                      <w:szCs w:val="21"/>
                      <w:lang w:bidi="en-US"/>
                    </w:rPr>
                    <w:t>DA003</w:t>
                  </w:r>
                </w:p>
              </w:tc>
              <w:tc>
                <w:tcPr>
                  <w:tcW w:w="525" w:type="pct"/>
                  <w:vAlign w:val="center"/>
                </w:tcPr>
                <w:p w14:paraId="455C8894" w14:textId="77777777" w:rsidR="00263FD3" w:rsidRPr="00177FA8" w:rsidRDefault="00263FD3" w:rsidP="002D4094">
                  <w:pPr>
                    <w:jc w:val="center"/>
                    <w:rPr>
                      <w:szCs w:val="21"/>
                      <w:lang w:bidi="en-US"/>
                    </w:rPr>
                  </w:pPr>
                  <w:r w:rsidRPr="00177FA8">
                    <w:rPr>
                      <w:szCs w:val="21"/>
                      <w:lang w:bidi="en-US"/>
                    </w:rPr>
                    <w:t>颗粒物</w:t>
                  </w:r>
                </w:p>
              </w:tc>
              <w:tc>
                <w:tcPr>
                  <w:tcW w:w="1135" w:type="pct"/>
                  <w:vAlign w:val="center"/>
                </w:tcPr>
                <w:p w14:paraId="09F0650B" w14:textId="77777777" w:rsidR="00263FD3" w:rsidRPr="00177FA8" w:rsidRDefault="00263FD3" w:rsidP="002D4094">
                  <w:pPr>
                    <w:jc w:val="center"/>
                    <w:rPr>
                      <w:b/>
                      <w:szCs w:val="21"/>
                      <w:lang w:bidi="en-US"/>
                    </w:rPr>
                  </w:pPr>
                  <w:r w:rsidRPr="00177FA8">
                    <w:rPr>
                      <w:szCs w:val="21"/>
                    </w:rPr>
                    <w:t>8.9×10</w:t>
                  </w:r>
                  <w:r w:rsidRPr="00177FA8">
                    <w:rPr>
                      <w:szCs w:val="21"/>
                      <w:vertAlign w:val="superscript"/>
                    </w:rPr>
                    <w:t>-3</w:t>
                  </w:r>
                </w:p>
              </w:tc>
              <w:tc>
                <w:tcPr>
                  <w:tcW w:w="1022" w:type="pct"/>
                  <w:vAlign w:val="center"/>
                </w:tcPr>
                <w:p w14:paraId="66611137" w14:textId="77777777" w:rsidR="00263FD3" w:rsidRPr="00177FA8" w:rsidRDefault="00263FD3" w:rsidP="002D4094">
                  <w:pPr>
                    <w:jc w:val="center"/>
                    <w:rPr>
                      <w:b/>
                      <w:szCs w:val="21"/>
                      <w:lang w:bidi="en-US"/>
                    </w:rPr>
                  </w:pPr>
                  <w:r w:rsidRPr="00177FA8">
                    <w:rPr>
                      <w:szCs w:val="21"/>
                    </w:rPr>
                    <w:t>2.67×10</w:t>
                  </w:r>
                  <w:r w:rsidRPr="00177FA8">
                    <w:rPr>
                      <w:szCs w:val="21"/>
                      <w:vertAlign w:val="superscript"/>
                    </w:rPr>
                    <w:t>-4</w:t>
                  </w:r>
                </w:p>
              </w:tc>
              <w:tc>
                <w:tcPr>
                  <w:tcW w:w="975" w:type="pct"/>
                  <w:vAlign w:val="center"/>
                </w:tcPr>
                <w:p w14:paraId="34DE49FE" w14:textId="77777777" w:rsidR="00263FD3" w:rsidRPr="00177FA8" w:rsidRDefault="00263FD3" w:rsidP="002D4094">
                  <w:pPr>
                    <w:jc w:val="center"/>
                    <w:rPr>
                      <w:b/>
                      <w:szCs w:val="21"/>
                      <w:lang w:bidi="en-US"/>
                    </w:rPr>
                  </w:pPr>
                  <w:r w:rsidRPr="00177FA8">
                    <w:rPr>
                      <w:szCs w:val="21"/>
                    </w:rPr>
                    <w:t>8.96×10</w:t>
                  </w:r>
                  <w:r w:rsidRPr="00177FA8">
                    <w:rPr>
                      <w:szCs w:val="21"/>
                      <w:vertAlign w:val="superscript"/>
                    </w:rPr>
                    <w:t>-4</w:t>
                  </w:r>
                </w:p>
              </w:tc>
            </w:tr>
            <w:tr w:rsidR="00177FA8" w:rsidRPr="00177FA8" w14:paraId="23F12C8C" w14:textId="77777777" w:rsidTr="00263FD3">
              <w:trPr>
                <w:trHeight w:val="340"/>
              </w:trPr>
              <w:tc>
                <w:tcPr>
                  <w:tcW w:w="723" w:type="pct"/>
                  <w:vMerge/>
                  <w:vAlign w:val="center"/>
                </w:tcPr>
                <w:p w14:paraId="5D353517" w14:textId="77777777" w:rsidR="00263FD3" w:rsidRPr="00177FA8" w:rsidRDefault="00263FD3" w:rsidP="00ED79F6">
                  <w:pPr>
                    <w:jc w:val="center"/>
                    <w:rPr>
                      <w:szCs w:val="21"/>
                      <w:lang w:bidi="en-US"/>
                    </w:rPr>
                  </w:pPr>
                </w:p>
              </w:tc>
              <w:tc>
                <w:tcPr>
                  <w:tcW w:w="620" w:type="pct"/>
                  <w:vMerge w:val="restart"/>
                  <w:vAlign w:val="center"/>
                </w:tcPr>
                <w:p w14:paraId="78F041B0" w14:textId="0282564B" w:rsidR="00263FD3" w:rsidRPr="00177FA8" w:rsidRDefault="00263FD3" w:rsidP="002D4094">
                  <w:pPr>
                    <w:jc w:val="center"/>
                    <w:rPr>
                      <w:szCs w:val="21"/>
                      <w:lang w:bidi="en-US"/>
                    </w:rPr>
                  </w:pPr>
                  <w:r w:rsidRPr="00177FA8">
                    <w:rPr>
                      <w:rFonts w:hint="eastAsia"/>
                      <w:szCs w:val="21"/>
                      <w:lang w:bidi="en-US"/>
                    </w:rPr>
                    <w:t>DA004</w:t>
                  </w:r>
                </w:p>
              </w:tc>
              <w:tc>
                <w:tcPr>
                  <w:tcW w:w="525" w:type="pct"/>
                  <w:vAlign w:val="center"/>
                </w:tcPr>
                <w:p w14:paraId="3415089B" w14:textId="77777777" w:rsidR="00263FD3" w:rsidRPr="00177FA8" w:rsidRDefault="00263FD3" w:rsidP="002D4094">
                  <w:pPr>
                    <w:jc w:val="center"/>
                    <w:rPr>
                      <w:b/>
                      <w:szCs w:val="21"/>
                      <w:lang w:bidi="en-US"/>
                    </w:rPr>
                  </w:pPr>
                  <w:r w:rsidRPr="00177FA8">
                    <w:rPr>
                      <w:szCs w:val="21"/>
                    </w:rPr>
                    <w:t>颗粒物</w:t>
                  </w:r>
                </w:p>
              </w:tc>
              <w:tc>
                <w:tcPr>
                  <w:tcW w:w="1135" w:type="pct"/>
                  <w:vAlign w:val="center"/>
                </w:tcPr>
                <w:p w14:paraId="25F7EBF7" w14:textId="77777777" w:rsidR="00263FD3" w:rsidRPr="00177FA8" w:rsidRDefault="00263FD3" w:rsidP="002D4094">
                  <w:pPr>
                    <w:jc w:val="center"/>
                    <w:rPr>
                      <w:b/>
                      <w:szCs w:val="21"/>
                      <w:lang w:bidi="en-US"/>
                    </w:rPr>
                  </w:pPr>
                  <w:r w:rsidRPr="00177FA8">
                    <w:rPr>
                      <w:szCs w:val="21"/>
                    </w:rPr>
                    <w:t>0.060</w:t>
                  </w:r>
                </w:p>
              </w:tc>
              <w:tc>
                <w:tcPr>
                  <w:tcW w:w="1022" w:type="pct"/>
                  <w:vAlign w:val="center"/>
                </w:tcPr>
                <w:p w14:paraId="33242B69" w14:textId="77777777" w:rsidR="00263FD3" w:rsidRPr="00177FA8" w:rsidRDefault="00263FD3" w:rsidP="002D4094">
                  <w:pPr>
                    <w:jc w:val="center"/>
                    <w:rPr>
                      <w:b/>
                      <w:szCs w:val="21"/>
                      <w:lang w:bidi="en-US"/>
                    </w:rPr>
                  </w:pPr>
                  <w:r w:rsidRPr="00177FA8">
                    <w:rPr>
                      <w:szCs w:val="21"/>
                    </w:rPr>
                    <w:t>4.76×10</w:t>
                  </w:r>
                  <w:r w:rsidRPr="00177FA8">
                    <w:rPr>
                      <w:szCs w:val="21"/>
                      <w:vertAlign w:val="superscript"/>
                    </w:rPr>
                    <w:t>-3</w:t>
                  </w:r>
                </w:p>
              </w:tc>
              <w:tc>
                <w:tcPr>
                  <w:tcW w:w="975" w:type="pct"/>
                  <w:vAlign w:val="center"/>
                </w:tcPr>
                <w:p w14:paraId="0DA23C54" w14:textId="77777777" w:rsidR="00263FD3" w:rsidRPr="00177FA8" w:rsidRDefault="00263FD3" w:rsidP="002D4094">
                  <w:pPr>
                    <w:jc w:val="center"/>
                    <w:rPr>
                      <w:b/>
                      <w:szCs w:val="21"/>
                      <w:lang w:bidi="en-US"/>
                    </w:rPr>
                  </w:pPr>
                  <w:r w:rsidRPr="00177FA8">
                    <w:rPr>
                      <w:szCs w:val="21"/>
                    </w:rPr>
                    <w:t>0.016</w:t>
                  </w:r>
                </w:p>
              </w:tc>
            </w:tr>
            <w:tr w:rsidR="00177FA8" w:rsidRPr="00177FA8" w14:paraId="2E305DD6" w14:textId="77777777" w:rsidTr="00263FD3">
              <w:trPr>
                <w:trHeight w:val="340"/>
              </w:trPr>
              <w:tc>
                <w:tcPr>
                  <w:tcW w:w="723" w:type="pct"/>
                  <w:vMerge/>
                  <w:vAlign w:val="center"/>
                </w:tcPr>
                <w:p w14:paraId="5E7D10D6" w14:textId="77777777" w:rsidR="00263FD3" w:rsidRPr="00177FA8" w:rsidRDefault="00263FD3" w:rsidP="00ED79F6">
                  <w:pPr>
                    <w:jc w:val="center"/>
                    <w:rPr>
                      <w:b/>
                      <w:szCs w:val="21"/>
                      <w:lang w:bidi="en-US"/>
                    </w:rPr>
                  </w:pPr>
                </w:p>
              </w:tc>
              <w:tc>
                <w:tcPr>
                  <w:tcW w:w="620" w:type="pct"/>
                  <w:vMerge/>
                  <w:vAlign w:val="center"/>
                </w:tcPr>
                <w:p w14:paraId="12A7D865" w14:textId="5D4295E3" w:rsidR="00263FD3" w:rsidRPr="00177FA8" w:rsidRDefault="00263FD3" w:rsidP="002D4094">
                  <w:pPr>
                    <w:jc w:val="center"/>
                    <w:rPr>
                      <w:b/>
                      <w:szCs w:val="21"/>
                      <w:lang w:bidi="en-US"/>
                    </w:rPr>
                  </w:pPr>
                </w:p>
              </w:tc>
              <w:tc>
                <w:tcPr>
                  <w:tcW w:w="525" w:type="pct"/>
                  <w:vAlign w:val="center"/>
                </w:tcPr>
                <w:p w14:paraId="4C2566BE" w14:textId="77777777" w:rsidR="00263FD3" w:rsidRPr="00177FA8" w:rsidRDefault="00263FD3" w:rsidP="002D4094">
                  <w:pPr>
                    <w:jc w:val="center"/>
                    <w:rPr>
                      <w:b/>
                      <w:szCs w:val="21"/>
                      <w:lang w:bidi="en-US"/>
                    </w:rPr>
                  </w:pPr>
                  <w:r w:rsidRPr="00177FA8">
                    <w:rPr>
                      <w:szCs w:val="21"/>
                    </w:rPr>
                    <w:t>SO</w:t>
                  </w:r>
                  <w:r w:rsidRPr="00177FA8">
                    <w:rPr>
                      <w:szCs w:val="21"/>
                      <w:vertAlign w:val="subscript"/>
                    </w:rPr>
                    <w:t>2</w:t>
                  </w:r>
                </w:p>
              </w:tc>
              <w:tc>
                <w:tcPr>
                  <w:tcW w:w="1135" w:type="pct"/>
                  <w:vAlign w:val="center"/>
                </w:tcPr>
                <w:p w14:paraId="51E36EE0" w14:textId="77777777" w:rsidR="00263FD3" w:rsidRPr="00177FA8" w:rsidRDefault="00263FD3" w:rsidP="002D4094">
                  <w:pPr>
                    <w:jc w:val="center"/>
                    <w:rPr>
                      <w:b/>
                      <w:szCs w:val="21"/>
                      <w:lang w:bidi="en-US"/>
                    </w:rPr>
                  </w:pPr>
                  <w:r w:rsidRPr="00177FA8">
                    <w:rPr>
                      <w:szCs w:val="21"/>
                    </w:rPr>
                    <w:t>1.338</w:t>
                  </w:r>
                </w:p>
              </w:tc>
              <w:tc>
                <w:tcPr>
                  <w:tcW w:w="1022" w:type="pct"/>
                  <w:vAlign w:val="center"/>
                </w:tcPr>
                <w:p w14:paraId="1D2157C7" w14:textId="77777777" w:rsidR="00263FD3" w:rsidRPr="00177FA8" w:rsidRDefault="00263FD3" w:rsidP="002D4094">
                  <w:pPr>
                    <w:jc w:val="center"/>
                    <w:rPr>
                      <w:b/>
                      <w:szCs w:val="21"/>
                      <w:lang w:bidi="en-US"/>
                    </w:rPr>
                  </w:pPr>
                  <w:r w:rsidRPr="00177FA8">
                    <w:rPr>
                      <w:szCs w:val="21"/>
                    </w:rPr>
                    <w:t>0.107</w:t>
                  </w:r>
                </w:p>
              </w:tc>
              <w:tc>
                <w:tcPr>
                  <w:tcW w:w="975" w:type="pct"/>
                  <w:vAlign w:val="center"/>
                </w:tcPr>
                <w:p w14:paraId="23311CF3" w14:textId="77777777" w:rsidR="00263FD3" w:rsidRPr="00177FA8" w:rsidRDefault="00263FD3" w:rsidP="002D4094">
                  <w:pPr>
                    <w:jc w:val="center"/>
                    <w:rPr>
                      <w:b/>
                      <w:szCs w:val="21"/>
                      <w:lang w:bidi="en-US"/>
                    </w:rPr>
                  </w:pPr>
                  <w:r w:rsidRPr="00177FA8">
                    <w:rPr>
                      <w:szCs w:val="21"/>
                    </w:rPr>
                    <w:t>0.360</w:t>
                  </w:r>
                </w:p>
              </w:tc>
            </w:tr>
            <w:tr w:rsidR="00177FA8" w:rsidRPr="00177FA8" w14:paraId="6891D0A1" w14:textId="77777777" w:rsidTr="00263FD3">
              <w:trPr>
                <w:trHeight w:val="340"/>
              </w:trPr>
              <w:tc>
                <w:tcPr>
                  <w:tcW w:w="723" w:type="pct"/>
                  <w:vMerge/>
                  <w:vAlign w:val="center"/>
                </w:tcPr>
                <w:p w14:paraId="1C046189" w14:textId="77777777" w:rsidR="00263FD3" w:rsidRPr="00177FA8" w:rsidRDefault="00263FD3" w:rsidP="00ED79F6">
                  <w:pPr>
                    <w:jc w:val="center"/>
                    <w:rPr>
                      <w:b/>
                      <w:szCs w:val="21"/>
                      <w:lang w:bidi="en-US"/>
                    </w:rPr>
                  </w:pPr>
                </w:p>
              </w:tc>
              <w:tc>
                <w:tcPr>
                  <w:tcW w:w="620" w:type="pct"/>
                  <w:vMerge/>
                  <w:vAlign w:val="center"/>
                </w:tcPr>
                <w:p w14:paraId="7DE7CD1A" w14:textId="7EFBC6BE" w:rsidR="00263FD3" w:rsidRPr="00177FA8" w:rsidRDefault="00263FD3" w:rsidP="002D4094">
                  <w:pPr>
                    <w:jc w:val="center"/>
                    <w:rPr>
                      <w:b/>
                      <w:szCs w:val="21"/>
                      <w:lang w:bidi="en-US"/>
                    </w:rPr>
                  </w:pPr>
                </w:p>
              </w:tc>
              <w:tc>
                <w:tcPr>
                  <w:tcW w:w="525" w:type="pct"/>
                  <w:vAlign w:val="center"/>
                </w:tcPr>
                <w:p w14:paraId="40B46AB6" w14:textId="77777777" w:rsidR="00263FD3" w:rsidRPr="00177FA8" w:rsidRDefault="00263FD3" w:rsidP="002D4094">
                  <w:pPr>
                    <w:jc w:val="center"/>
                    <w:rPr>
                      <w:b/>
                      <w:szCs w:val="21"/>
                      <w:lang w:bidi="en-US"/>
                    </w:rPr>
                  </w:pPr>
                  <w:r w:rsidRPr="00177FA8">
                    <w:rPr>
                      <w:szCs w:val="21"/>
                    </w:rPr>
                    <w:t>NO</w:t>
                  </w:r>
                  <w:r w:rsidRPr="00177FA8">
                    <w:rPr>
                      <w:szCs w:val="21"/>
                      <w:vertAlign w:val="subscript"/>
                    </w:rPr>
                    <w:t>X</w:t>
                  </w:r>
                </w:p>
              </w:tc>
              <w:tc>
                <w:tcPr>
                  <w:tcW w:w="1135" w:type="pct"/>
                  <w:vAlign w:val="center"/>
                </w:tcPr>
                <w:p w14:paraId="646EA327" w14:textId="77777777" w:rsidR="00263FD3" w:rsidRPr="00177FA8" w:rsidRDefault="00263FD3" w:rsidP="002D4094">
                  <w:pPr>
                    <w:jc w:val="center"/>
                    <w:rPr>
                      <w:b/>
                      <w:szCs w:val="21"/>
                      <w:lang w:bidi="en-US"/>
                    </w:rPr>
                  </w:pPr>
                  <w:r w:rsidRPr="00177FA8">
                    <w:rPr>
                      <w:szCs w:val="21"/>
                    </w:rPr>
                    <w:t>6.250</w:t>
                  </w:r>
                </w:p>
              </w:tc>
              <w:tc>
                <w:tcPr>
                  <w:tcW w:w="1022" w:type="pct"/>
                  <w:vAlign w:val="center"/>
                </w:tcPr>
                <w:p w14:paraId="0376039C" w14:textId="77777777" w:rsidR="00263FD3" w:rsidRPr="00177FA8" w:rsidRDefault="00263FD3" w:rsidP="002D4094">
                  <w:pPr>
                    <w:jc w:val="center"/>
                    <w:rPr>
                      <w:b/>
                      <w:szCs w:val="21"/>
                      <w:lang w:bidi="en-US"/>
                    </w:rPr>
                  </w:pPr>
                  <w:r w:rsidRPr="00177FA8">
                    <w:rPr>
                      <w:szCs w:val="21"/>
                    </w:rPr>
                    <w:t>0.500</w:t>
                  </w:r>
                </w:p>
              </w:tc>
              <w:tc>
                <w:tcPr>
                  <w:tcW w:w="975" w:type="pct"/>
                  <w:vAlign w:val="center"/>
                </w:tcPr>
                <w:p w14:paraId="6175357C" w14:textId="77777777" w:rsidR="00263FD3" w:rsidRPr="00177FA8" w:rsidRDefault="00263FD3" w:rsidP="002D4094">
                  <w:pPr>
                    <w:jc w:val="center"/>
                    <w:rPr>
                      <w:b/>
                      <w:szCs w:val="21"/>
                      <w:lang w:bidi="en-US"/>
                    </w:rPr>
                  </w:pPr>
                  <w:r w:rsidRPr="00177FA8">
                    <w:rPr>
                      <w:szCs w:val="21"/>
                    </w:rPr>
                    <w:t>1.684</w:t>
                  </w:r>
                </w:p>
              </w:tc>
            </w:tr>
            <w:tr w:rsidR="00177FA8" w:rsidRPr="00177FA8" w14:paraId="516CD792" w14:textId="77777777" w:rsidTr="00263FD3">
              <w:trPr>
                <w:trHeight w:val="340"/>
              </w:trPr>
              <w:tc>
                <w:tcPr>
                  <w:tcW w:w="723" w:type="pct"/>
                  <w:vMerge/>
                  <w:vAlign w:val="center"/>
                </w:tcPr>
                <w:p w14:paraId="7EE0DB97" w14:textId="77777777" w:rsidR="00263FD3" w:rsidRPr="00177FA8" w:rsidRDefault="00263FD3" w:rsidP="00ED79F6">
                  <w:pPr>
                    <w:jc w:val="center"/>
                    <w:rPr>
                      <w:szCs w:val="21"/>
                      <w:lang w:bidi="en-US"/>
                    </w:rPr>
                  </w:pPr>
                </w:p>
              </w:tc>
              <w:tc>
                <w:tcPr>
                  <w:tcW w:w="620" w:type="pct"/>
                  <w:vMerge w:val="restart"/>
                  <w:vAlign w:val="center"/>
                </w:tcPr>
                <w:p w14:paraId="66A1FF52" w14:textId="6F1E77A5" w:rsidR="00263FD3" w:rsidRPr="00177FA8" w:rsidRDefault="00263FD3" w:rsidP="002D4094">
                  <w:pPr>
                    <w:jc w:val="center"/>
                    <w:rPr>
                      <w:szCs w:val="21"/>
                      <w:lang w:bidi="en-US"/>
                    </w:rPr>
                  </w:pPr>
                  <w:r w:rsidRPr="00177FA8">
                    <w:rPr>
                      <w:rFonts w:hint="eastAsia"/>
                      <w:szCs w:val="21"/>
                      <w:lang w:bidi="en-US"/>
                    </w:rPr>
                    <w:t>DA005</w:t>
                  </w:r>
                </w:p>
              </w:tc>
              <w:tc>
                <w:tcPr>
                  <w:tcW w:w="525" w:type="pct"/>
                  <w:vAlign w:val="center"/>
                </w:tcPr>
                <w:p w14:paraId="6FCCEBA4" w14:textId="77777777" w:rsidR="00263FD3" w:rsidRPr="00177FA8" w:rsidRDefault="00263FD3" w:rsidP="002D4094">
                  <w:pPr>
                    <w:jc w:val="center"/>
                    <w:rPr>
                      <w:szCs w:val="21"/>
                      <w:lang w:bidi="en-US"/>
                    </w:rPr>
                  </w:pPr>
                  <w:r w:rsidRPr="00177FA8">
                    <w:rPr>
                      <w:szCs w:val="21"/>
                    </w:rPr>
                    <w:t>沥青烟</w:t>
                  </w:r>
                </w:p>
              </w:tc>
              <w:tc>
                <w:tcPr>
                  <w:tcW w:w="1135" w:type="pct"/>
                  <w:vAlign w:val="center"/>
                </w:tcPr>
                <w:p w14:paraId="2378E046" w14:textId="77777777" w:rsidR="00263FD3" w:rsidRPr="00177FA8" w:rsidRDefault="00263FD3" w:rsidP="002D4094">
                  <w:pPr>
                    <w:jc w:val="center"/>
                    <w:rPr>
                      <w:b/>
                      <w:szCs w:val="21"/>
                      <w:lang w:bidi="en-US"/>
                    </w:rPr>
                  </w:pPr>
                  <w:r w:rsidRPr="00177FA8">
                    <w:rPr>
                      <w:szCs w:val="21"/>
                    </w:rPr>
                    <w:t>0.169</w:t>
                  </w:r>
                </w:p>
              </w:tc>
              <w:tc>
                <w:tcPr>
                  <w:tcW w:w="1022" w:type="pct"/>
                  <w:vAlign w:val="center"/>
                </w:tcPr>
                <w:p w14:paraId="6F40B445" w14:textId="77777777" w:rsidR="00263FD3" w:rsidRPr="00177FA8" w:rsidRDefault="00263FD3" w:rsidP="002D4094">
                  <w:pPr>
                    <w:jc w:val="center"/>
                    <w:rPr>
                      <w:b/>
                      <w:szCs w:val="21"/>
                      <w:lang w:bidi="en-US"/>
                    </w:rPr>
                  </w:pPr>
                  <w:r w:rsidRPr="00177FA8">
                    <w:rPr>
                      <w:szCs w:val="21"/>
                    </w:rPr>
                    <w:t>5.1×10</w:t>
                  </w:r>
                  <w:r w:rsidRPr="00177FA8">
                    <w:rPr>
                      <w:szCs w:val="21"/>
                      <w:vertAlign w:val="superscript"/>
                    </w:rPr>
                    <w:t>-3</w:t>
                  </w:r>
                </w:p>
              </w:tc>
              <w:tc>
                <w:tcPr>
                  <w:tcW w:w="975" w:type="pct"/>
                  <w:vAlign w:val="center"/>
                </w:tcPr>
                <w:p w14:paraId="2050A8EA" w14:textId="77777777" w:rsidR="00263FD3" w:rsidRPr="00177FA8" w:rsidRDefault="00263FD3" w:rsidP="002D4094">
                  <w:pPr>
                    <w:jc w:val="center"/>
                    <w:rPr>
                      <w:b/>
                      <w:szCs w:val="21"/>
                      <w:lang w:bidi="en-US"/>
                    </w:rPr>
                  </w:pPr>
                  <w:r w:rsidRPr="00177FA8">
                    <w:rPr>
                      <w:szCs w:val="21"/>
                    </w:rPr>
                    <w:t>0.017</w:t>
                  </w:r>
                </w:p>
              </w:tc>
            </w:tr>
            <w:tr w:rsidR="00177FA8" w:rsidRPr="00177FA8" w14:paraId="1A073046" w14:textId="77777777" w:rsidTr="00263FD3">
              <w:trPr>
                <w:trHeight w:val="340"/>
              </w:trPr>
              <w:tc>
                <w:tcPr>
                  <w:tcW w:w="723" w:type="pct"/>
                  <w:vMerge/>
                  <w:vAlign w:val="center"/>
                </w:tcPr>
                <w:p w14:paraId="45470B06" w14:textId="77777777" w:rsidR="00263FD3" w:rsidRPr="00177FA8" w:rsidRDefault="00263FD3" w:rsidP="00ED79F6">
                  <w:pPr>
                    <w:jc w:val="center"/>
                    <w:rPr>
                      <w:szCs w:val="21"/>
                      <w:lang w:bidi="en-US"/>
                    </w:rPr>
                  </w:pPr>
                </w:p>
              </w:tc>
              <w:tc>
                <w:tcPr>
                  <w:tcW w:w="620" w:type="pct"/>
                  <w:vMerge/>
                  <w:vAlign w:val="center"/>
                </w:tcPr>
                <w:p w14:paraId="5471DE0D" w14:textId="13552A5E" w:rsidR="00263FD3" w:rsidRPr="00177FA8" w:rsidRDefault="00263FD3" w:rsidP="002D4094">
                  <w:pPr>
                    <w:jc w:val="center"/>
                    <w:rPr>
                      <w:szCs w:val="21"/>
                      <w:lang w:bidi="en-US"/>
                    </w:rPr>
                  </w:pPr>
                </w:p>
              </w:tc>
              <w:tc>
                <w:tcPr>
                  <w:tcW w:w="525" w:type="pct"/>
                  <w:vAlign w:val="center"/>
                </w:tcPr>
                <w:p w14:paraId="2F607808" w14:textId="77777777" w:rsidR="00263FD3" w:rsidRPr="00177FA8" w:rsidRDefault="00263FD3" w:rsidP="002D4094">
                  <w:pPr>
                    <w:jc w:val="center"/>
                    <w:rPr>
                      <w:szCs w:val="21"/>
                      <w:lang w:bidi="en-US"/>
                    </w:rPr>
                  </w:pPr>
                  <w:r w:rsidRPr="00177FA8">
                    <w:rPr>
                      <w:rFonts w:hint="eastAsia"/>
                      <w:szCs w:val="21"/>
                    </w:rPr>
                    <w:t>苯并</w:t>
                  </w:r>
                  <w:r w:rsidRPr="00177FA8">
                    <w:rPr>
                      <w:rFonts w:hint="eastAsia"/>
                      <w:szCs w:val="21"/>
                    </w:rPr>
                    <w:t>[a]</w:t>
                  </w:r>
                  <w:r w:rsidRPr="00177FA8">
                    <w:rPr>
                      <w:rFonts w:hint="eastAsia"/>
                      <w:szCs w:val="21"/>
                    </w:rPr>
                    <w:t>芘</w:t>
                  </w:r>
                </w:p>
              </w:tc>
              <w:tc>
                <w:tcPr>
                  <w:tcW w:w="1135" w:type="pct"/>
                  <w:vAlign w:val="center"/>
                </w:tcPr>
                <w:p w14:paraId="22E9A68C" w14:textId="77777777" w:rsidR="00263FD3" w:rsidRPr="00177FA8" w:rsidRDefault="00263FD3" w:rsidP="002D4094">
                  <w:pPr>
                    <w:jc w:val="center"/>
                    <w:rPr>
                      <w:b/>
                      <w:szCs w:val="21"/>
                      <w:lang w:bidi="en-US"/>
                    </w:rPr>
                  </w:pPr>
                  <w:r w:rsidRPr="00177FA8">
                    <w:rPr>
                      <w:szCs w:val="21"/>
                    </w:rPr>
                    <w:t>2.28×10</w:t>
                  </w:r>
                  <w:r w:rsidRPr="00177FA8">
                    <w:rPr>
                      <w:szCs w:val="21"/>
                      <w:vertAlign w:val="superscript"/>
                    </w:rPr>
                    <w:t>-6</w:t>
                  </w:r>
                </w:p>
              </w:tc>
              <w:tc>
                <w:tcPr>
                  <w:tcW w:w="1022" w:type="pct"/>
                  <w:vAlign w:val="center"/>
                </w:tcPr>
                <w:p w14:paraId="78A701F4" w14:textId="77777777" w:rsidR="00263FD3" w:rsidRPr="00177FA8" w:rsidRDefault="00263FD3" w:rsidP="002D4094">
                  <w:pPr>
                    <w:jc w:val="center"/>
                    <w:rPr>
                      <w:b/>
                      <w:szCs w:val="21"/>
                      <w:lang w:bidi="en-US"/>
                    </w:rPr>
                  </w:pPr>
                  <w:r w:rsidRPr="00177FA8">
                    <w:rPr>
                      <w:szCs w:val="21"/>
                    </w:rPr>
                    <w:t>6.85×10</w:t>
                  </w:r>
                  <w:r w:rsidRPr="00177FA8">
                    <w:rPr>
                      <w:szCs w:val="21"/>
                      <w:vertAlign w:val="superscript"/>
                    </w:rPr>
                    <w:t>-8</w:t>
                  </w:r>
                </w:p>
              </w:tc>
              <w:tc>
                <w:tcPr>
                  <w:tcW w:w="975" w:type="pct"/>
                  <w:vAlign w:val="center"/>
                </w:tcPr>
                <w:p w14:paraId="3A02D737" w14:textId="77777777" w:rsidR="00263FD3" w:rsidRPr="00177FA8" w:rsidRDefault="00263FD3" w:rsidP="002D4094">
                  <w:pPr>
                    <w:jc w:val="center"/>
                    <w:rPr>
                      <w:b/>
                      <w:szCs w:val="21"/>
                      <w:lang w:bidi="en-US"/>
                    </w:rPr>
                  </w:pPr>
                  <w:r w:rsidRPr="00177FA8">
                    <w:rPr>
                      <w:szCs w:val="21"/>
                    </w:rPr>
                    <w:t>2.30×10</w:t>
                  </w:r>
                  <w:r w:rsidRPr="00177FA8">
                    <w:rPr>
                      <w:szCs w:val="21"/>
                      <w:vertAlign w:val="superscript"/>
                    </w:rPr>
                    <w:t>-7</w:t>
                  </w:r>
                </w:p>
              </w:tc>
            </w:tr>
            <w:tr w:rsidR="00177FA8" w:rsidRPr="00177FA8" w14:paraId="4EB9CFBA" w14:textId="77777777" w:rsidTr="00263FD3">
              <w:trPr>
                <w:trHeight w:val="340"/>
              </w:trPr>
              <w:tc>
                <w:tcPr>
                  <w:tcW w:w="723" w:type="pct"/>
                  <w:vMerge/>
                  <w:vAlign w:val="center"/>
                </w:tcPr>
                <w:p w14:paraId="085E7E61" w14:textId="77777777" w:rsidR="00263FD3" w:rsidRPr="00177FA8" w:rsidRDefault="00263FD3" w:rsidP="00ED79F6">
                  <w:pPr>
                    <w:jc w:val="center"/>
                    <w:rPr>
                      <w:szCs w:val="21"/>
                      <w:lang w:bidi="en-US"/>
                    </w:rPr>
                  </w:pPr>
                </w:p>
              </w:tc>
              <w:tc>
                <w:tcPr>
                  <w:tcW w:w="620" w:type="pct"/>
                  <w:vMerge/>
                  <w:vAlign w:val="center"/>
                </w:tcPr>
                <w:p w14:paraId="75546D79" w14:textId="517ECBD5" w:rsidR="00263FD3" w:rsidRPr="00177FA8" w:rsidRDefault="00263FD3" w:rsidP="002D4094">
                  <w:pPr>
                    <w:jc w:val="center"/>
                    <w:rPr>
                      <w:szCs w:val="21"/>
                      <w:lang w:bidi="en-US"/>
                    </w:rPr>
                  </w:pPr>
                </w:p>
              </w:tc>
              <w:tc>
                <w:tcPr>
                  <w:tcW w:w="525" w:type="pct"/>
                  <w:vAlign w:val="center"/>
                </w:tcPr>
                <w:p w14:paraId="42F8A2CF" w14:textId="77777777" w:rsidR="00263FD3" w:rsidRPr="00177FA8" w:rsidRDefault="00263FD3" w:rsidP="002D4094">
                  <w:pPr>
                    <w:jc w:val="center"/>
                    <w:rPr>
                      <w:szCs w:val="21"/>
                      <w:lang w:bidi="en-US"/>
                    </w:rPr>
                  </w:pPr>
                  <w:r w:rsidRPr="00177FA8">
                    <w:rPr>
                      <w:szCs w:val="21"/>
                    </w:rPr>
                    <w:t>非甲烷总烃</w:t>
                  </w:r>
                </w:p>
              </w:tc>
              <w:tc>
                <w:tcPr>
                  <w:tcW w:w="1135" w:type="pct"/>
                  <w:vAlign w:val="center"/>
                </w:tcPr>
                <w:p w14:paraId="578AAFBF" w14:textId="77777777" w:rsidR="00263FD3" w:rsidRPr="00177FA8" w:rsidRDefault="00263FD3" w:rsidP="002D4094">
                  <w:pPr>
                    <w:jc w:val="center"/>
                    <w:rPr>
                      <w:b/>
                      <w:szCs w:val="21"/>
                      <w:lang w:bidi="en-US"/>
                    </w:rPr>
                  </w:pPr>
                  <w:r w:rsidRPr="00177FA8">
                    <w:rPr>
                      <w:szCs w:val="21"/>
                    </w:rPr>
                    <w:t>9.5×10</w:t>
                  </w:r>
                  <w:r w:rsidRPr="00177FA8">
                    <w:rPr>
                      <w:szCs w:val="21"/>
                      <w:vertAlign w:val="superscript"/>
                    </w:rPr>
                    <w:t>-4</w:t>
                  </w:r>
                </w:p>
              </w:tc>
              <w:tc>
                <w:tcPr>
                  <w:tcW w:w="1022" w:type="pct"/>
                  <w:vAlign w:val="center"/>
                </w:tcPr>
                <w:p w14:paraId="7E851656" w14:textId="77777777" w:rsidR="00263FD3" w:rsidRPr="00177FA8" w:rsidRDefault="00263FD3" w:rsidP="002D4094">
                  <w:pPr>
                    <w:jc w:val="center"/>
                    <w:rPr>
                      <w:b/>
                      <w:szCs w:val="21"/>
                      <w:lang w:bidi="en-US"/>
                    </w:rPr>
                  </w:pPr>
                  <w:r w:rsidRPr="00177FA8">
                    <w:rPr>
                      <w:szCs w:val="21"/>
                    </w:rPr>
                    <w:t>2.84×10</w:t>
                  </w:r>
                  <w:r w:rsidRPr="00177FA8">
                    <w:rPr>
                      <w:szCs w:val="21"/>
                      <w:vertAlign w:val="superscript"/>
                    </w:rPr>
                    <w:t>-5</w:t>
                  </w:r>
                </w:p>
              </w:tc>
              <w:tc>
                <w:tcPr>
                  <w:tcW w:w="975" w:type="pct"/>
                  <w:vAlign w:val="center"/>
                </w:tcPr>
                <w:p w14:paraId="52B6ED48" w14:textId="77777777" w:rsidR="00263FD3" w:rsidRPr="00177FA8" w:rsidRDefault="00263FD3" w:rsidP="002D4094">
                  <w:pPr>
                    <w:jc w:val="center"/>
                    <w:rPr>
                      <w:b/>
                      <w:szCs w:val="21"/>
                      <w:lang w:bidi="en-US"/>
                    </w:rPr>
                  </w:pPr>
                  <w:r w:rsidRPr="00177FA8">
                    <w:rPr>
                      <w:szCs w:val="21"/>
                    </w:rPr>
                    <w:t>9.54×10</w:t>
                  </w:r>
                  <w:r w:rsidRPr="00177FA8">
                    <w:rPr>
                      <w:szCs w:val="21"/>
                      <w:vertAlign w:val="superscript"/>
                    </w:rPr>
                    <w:t>-5</w:t>
                  </w:r>
                </w:p>
              </w:tc>
            </w:tr>
            <w:tr w:rsidR="00177FA8" w:rsidRPr="00177FA8" w14:paraId="392D4866" w14:textId="77777777" w:rsidTr="00263FD3">
              <w:trPr>
                <w:trHeight w:val="340"/>
              </w:trPr>
              <w:tc>
                <w:tcPr>
                  <w:tcW w:w="723" w:type="pct"/>
                  <w:vAlign w:val="center"/>
                </w:tcPr>
                <w:p w14:paraId="53FB715F" w14:textId="1C401CFF" w:rsidR="00263FD3" w:rsidRPr="00177FA8" w:rsidRDefault="00263FD3" w:rsidP="00BA485A">
                  <w:pPr>
                    <w:jc w:val="center"/>
                    <w:rPr>
                      <w:szCs w:val="21"/>
                      <w:lang w:bidi="en-US"/>
                    </w:rPr>
                  </w:pPr>
                  <w:r w:rsidRPr="00177FA8">
                    <w:rPr>
                      <w:rFonts w:hint="eastAsia"/>
                      <w:szCs w:val="21"/>
                      <w:lang w:bidi="en-US"/>
                    </w:rPr>
                    <w:t>二灰石</w:t>
                  </w:r>
                  <w:r w:rsidRPr="00177FA8">
                    <w:rPr>
                      <w:szCs w:val="21"/>
                      <w:lang w:bidi="en-US"/>
                    </w:rPr>
                    <w:t>生产</w:t>
                  </w:r>
                  <w:r w:rsidRPr="00177FA8">
                    <w:rPr>
                      <w:rFonts w:hint="eastAsia"/>
                      <w:szCs w:val="21"/>
                      <w:lang w:bidi="en-US"/>
                    </w:rPr>
                    <w:t>线</w:t>
                  </w:r>
                </w:p>
              </w:tc>
              <w:tc>
                <w:tcPr>
                  <w:tcW w:w="620" w:type="pct"/>
                  <w:vAlign w:val="center"/>
                </w:tcPr>
                <w:p w14:paraId="74369CC0" w14:textId="2C22F41B" w:rsidR="00263FD3" w:rsidRPr="00177FA8" w:rsidRDefault="00263FD3" w:rsidP="002D4094">
                  <w:pPr>
                    <w:jc w:val="center"/>
                    <w:rPr>
                      <w:szCs w:val="21"/>
                      <w:lang w:bidi="en-US"/>
                    </w:rPr>
                  </w:pPr>
                  <w:r w:rsidRPr="00177FA8">
                    <w:rPr>
                      <w:rFonts w:hint="eastAsia"/>
                      <w:szCs w:val="21"/>
                      <w:lang w:bidi="en-US"/>
                    </w:rPr>
                    <w:t>DA006</w:t>
                  </w:r>
                </w:p>
              </w:tc>
              <w:tc>
                <w:tcPr>
                  <w:tcW w:w="525" w:type="pct"/>
                  <w:vAlign w:val="center"/>
                </w:tcPr>
                <w:p w14:paraId="6E287745" w14:textId="77777777" w:rsidR="00263FD3" w:rsidRPr="00177FA8" w:rsidRDefault="00263FD3" w:rsidP="002D4094">
                  <w:pPr>
                    <w:jc w:val="center"/>
                    <w:rPr>
                      <w:szCs w:val="21"/>
                      <w:lang w:bidi="en-US"/>
                    </w:rPr>
                  </w:pPr>
                  <w:r w:rsidRPr="00177FA8">
                    <w:rPr>
                      <w:szCs w:val="21"/>
                      <w:lang w:bidi="en-US"/>
                    </w:rPr>
                    <w:t>颗粒物</w:t>
                  </w:r>
                </w:p>
              </w:tc>
              <w:tc>
                <w:tcPr>
                  <w:tcW w:w="1135" w:type="pct"/>
                  <w:vAlign w:val="center"/>
                </w:tcPr>
                <w:p w14:paraId="21748648" w14:textId="77777777" w:rsidR="00263FD3" w:rsidRPr="00177FA8" w:rsidRDefault="00263FD3" w:rsidP="002D4094">
                  <w:pPr>
                    <w:jc w:val="center"/>
                    <w:rPr>
                      <w:b/>
                      <w:szCs w:val="21"/>
                      <w:lang w:bidi="en-US"/>
                    </w:rPr>
                  </w:pPr>
                  <w:r w:rsidRPr="00177FA8">
                    <w:rPr>
                      <w:rFonts w:hAnsi="宋体"/>
                      <w:szCs w:val="21"/>
                    </w:rPr>
                    <w:t>0.0117</w:t>
                  </w:r>
                </w:p>
              </w:tc>
              <w:tc>
                <w:tcPr>
                  <w:tcW w:w="1022" w:type="pct"/>
                  <w:vAlign w:val="center"/>
                </w:tcPr>
                <w:p w14:paraId="0E504782" w14:textId="77777777" w:rsidR="00263FD3" w:rsidRPr="00177FA8" w:rsidRDefault="00263FD3" w:rsidP="002D4094">
                  <w:pPr>
                    <w:jc w:val="center"/>
                    <w:rPr>
                      <w:b/>
                      <w:szCs w:val="21"/>
                      <w:lang w:bidi="en-US"/>
                    </w:rPr>
                  </w:pPr>
                  <w:r w:rsidRPr="00177FA8">
                    <w:rPr>
                      <w:rFonts w:hAnsi="宋体"/>
                      <w:szCs w:val="21"/>
                    </w:rPr>
                    <w:t>3.50</w:t>
                  </w:r>
                  <w:r w:rsidRPr="00177FA8">
                    <w:rPr>
                      <w:szCs w:val="21"/>
                    </w:rPr>
                    <w:t>×10</w:t>
                  </w:r>
                  <w:r w:rsidRPr="00177FA8">
                    <w:rPr>
                      <w:szCs w:val="21"/>
                      <w:vertAlign w:val="superscript"/>
                    </w:rPr>
                    <w:t>-4</w:t>
                  </w:r>
                </w:p>
              </w:tc>
              <w:tc>
                <w:tcPr>
                  <w:tcW w:w="975" w:type="pct"/>
                  <w:vAlign w:val="center"/>
                </w:tcPr>
                <w:p w14:paraId="38D4076A" w14:textId="77777777" w:rsidR="00263FD3" w:rsidRPr="00177FA8" w:rsidRDefault="00263FD3" w:rsidP="002D4094">
                  <w:pPr>
                    <w:jc w:val="center"/>
                    <w:rPr>
                      <w:b/>
                      <w:szCs w:val="21"/>
                      <w:lang w:bidi="en-US"/>
                    </w:rPr>
                  </w:pPr>
                  <w:r w:rsidRPr="00177FA8">
                    <w:rPr>
                      <w:rFonts w:hAnsi="宋体"/>
                      <w:szCs w:val="21"/>
                    </w:rPr>
                    <w:t>1.174</w:t>
                  </w:r>
                  <w:r w:rsidRPr="00177FA8">
                    <w:rPr>
                      <w:szCs w:val="21"/>
                    </w:rPr>
                    <w:t>×10</w:t>
                  </w:r>
                  <w:r w:rsidRPr="00177FA8">
                    <w:rPr>
                      <w:szCs w:val="21"/>
                      <w:vertAlign w:val="superscript"/>
                    </w:rPr>
                    <w:t>-3</w:t>
                  </w:r>
                </w:p>
              </w:tc>
            </w:tr>
            <w:tr w:rsidR="00177FA8" w:rsidRPr="00177FA8" w14:paraId="526C2486" w14:textId="77777777" w:rsidTr="00263FD3">
              <w:trPr>
                <w:trHeight w:val="340"/>
              </w:trPr>
              <w:tc>
                <w:tcPr>
                  <w:tcW w:w="723" w:type="pct"/>
                  <w:vMerge w:val="restart"/>
                  <w:vAlign w:val="center"/>
                </w:tcPr>
                <w:p w14:paraId="193F3132" w14:textId="703920E0" w:rsidR="00263FD3" w:rsidRPr="00177FA8" w:rsidRDefault="00263FD3" w:rsidP="00ED79F6">
                  <w:pPr>
                    <w:jc w:val="center"/>
                    <w:rPr>
                      <w:szCs w:val="21"/>
                      <w:lang w:bidi="en-US"/>
                    </w:rPr>
                  </w:pPr>
                  <w:r w:rsidRPr="00177FA8">
                    <w:rPr>
                      <w:rFonts w:hint="eastAsia"/>
                      <w:szCs w:val="21"/>
                      <w:lang w:bidi="en-US"/>
                    </w:rPr>
                    <w:t>一般</w:t>
                  </w:r>
                  <w:r w:rsidRPr="00177FA8">
                    <w:rPr>
                      <w:szCs w:val="21"/>
                      <w:lang w:bidi="en-US"/>
                    </w:rPr>
                    <w:t>排放口合计</w:t>
                  </w:r>
                </w:p>
              </w:tc>
              <w:tc>
                <w:tcPr>
                  <w:tcW w:w="1145" w:type="pct"/>
                  <w:gridSpan w:val="2"/>
                  <w:vAlign w:val="center"/>
                </w:tcPr>
                <w:p w14:paraId="284F1139" w14:textId="77777777" w:rsidR="00263FD3" w:rsidRPr="00177FA8" w:rsidRDefault="00263FD3" w:rsidP="002D4094">
                  <w:pPr>
                    <w:jc w:val="center"/>
                    <w:rPr>
                      <w:rFonts w:hAnsi="宋体"/>
                      <w:szCs w:val="21"/>
                    </w:rPr>
                  </w:pPr>
                  <w:r w:rsidRPr="00177FA8">
                    <w:rPr>
                      <w:szCs w:val="21"/>
                    </w:rPr>
                    <w:t>颗粒物</w:t>
                  </w:r>
                </w:p>
              </w:tc>
              <w:tc>
                <w:tcPr>
                  <w:tcW w:w="3132" w:type="pct"/>
                  <w:gridSpan w:val="3"/>
                  <w:vAlign w:val="center"/>
                </w:tcPr>
                <w:p w14:paraId="7C548B2C" w14:textId="77777777" w:rsidR="00263FD3" w:rsidRPr="00177FA8" w:rsidRDefault="00263FD3" w:rsidP="002D4094">
                  <w:pPr>
                    <w:jc w:val="center"/>
                    <w:rPr>
                      <w:rFonts w:hAnsi="宋体"/>
                      <w:szCs w:val="21"/>
                    </w:rPr>
                  </w:pPr>
                  <w:r w:rsidRPr="00177FA8">
                    <w:rPr>
                      <w:rFonts w:hAnsi="宋体" w:hint="eastAsia"/>
                      <w:szCs w:val="21"/>
                    </w:rPr>
                    <w:t>0.126</w:t>
                  </w:r>
                </w:p>
              </w:tc>
            </w:tr>
            <w:tr w:rsidR="00177FA8" w:rsidRPr="00177FA8" w14:paraId="05099CC6" w14:textId="77777777" w:rsidTr="00263FD3">
              <w:trPr>
                <w:trHeight w:val="340"/>
              </w:trPr>
              <w:tc>
                <w:tcPr>
                  <w:tcW w:w="723" w:type="pct"/>
                  <w:vMerge/>
                  <w:vAlign w:val="center"/>
                </w:tcPr>
                <w:p w14:paraId="19C2072B" w14:textId="0CDD1A39" w:rsidR="00263FD3" w:rsidRPr="00177FA8" w:rsidRDefault="00263FD3" w:rsidP="00ED79F6">
                  <w:pPr>
                    <w:jc w:val="center"/>
                    <w:rPr>
                      <w:szCs w:val="21"/>
                      <w:lang w:bidi="en-US"/>
                    </w:rPr>
                  </w:pPr>
                </w:p>
              </w:tc>
              <w:tc>
                <w:tcPr>
                  <w:tcW w:w="1145" w:type="pct"/>
                  <w:gridSpan w:val="2"/>
                  <w:vAlign w:val="center"/>
                </w:tcPr>
                <w:p w14:paraId="4399B1F8" w14:textId="77777777" w:rsidR="00263FD3" w:rsidRPr="00177FA8" w:rsidRDefault="00263FD3" w:rsidP="002D4094">
                  <w:pPr>
                    <w:jc w:val="center"/>
                    <w:rPr>
                      <w:rFonts w:hAnsi="宋体"/>
                      <w:szCs w:val="21"/>
                    </w:rPr>
                  </w:pPr>
                  <w:r w:rsidRPr="00177FA8">
                    <w:rPr>
                      <w:szCs w:val="21"/>
                    </w:rPr>
                    <w:t>SO</w:t>
                  </w:r>
                  <w:r w:rsidRPr="00177FA8">
                    <w:rPr>
                      <w:szCs w:val="21"/>
                      <w:vertAlign w:val="subscript"/>
                    </w:rPr>
                    <w:t>2</w:t>
                  </w:r>
                </w:p>
              </w:tc>
              <w:tc>
                <w:tcPr>
                  <w:tcW w:w="3132" w:type="pct"/>
                  <w:gridSpan w:val="3"/>
                  <w:vAlign w:val="center"/>
                </w:tcPr>
                <w:p w14:paraId="7A4D5D84" w14:textId="77777777" w:rsidR="00263FD3" w:rsidRPr="00177FA8" w:rsidRDefault="00263FD3" w:rsidP="002D4094">
                  <w:pPr>
                    <w:jc w:val="center"/>
                    <w:rPr>
                      <w:rFonts w:hAnsi="宋体"/>
                      <w:szCs w:val="21"/>
                    </w:rPr>
                  </w:pPr>
                  <w:r w:rsidRPr="00177FA8">
                    <w:rPr>
                      <w:rFonts w:hAnsi="宋体" w:hint="eastAsia"/>
                      <w:szCs w:val="21"/>
                    </w:rPr>
                    <w:t>0.720</w:t>
                  </w:r>
                </w:p>
              </w:tc>
            </w:tr>
            <w:tr w:rsidR="00177FA8" w:rsidRPr="00177FA8" w14:paraId="1985EEF5" w14:textId="77777777" w:rsidTr="00263FD3">
              <w:trPr>
                <w:trHeight w:val="340"/>
              </w:trPr>
              <w:tc>
                <w:tcPr>
                  <w:tcW w:w="723" w:type="pct"/>
                  <w:vMerge/>
                  <w:vAlign w:val="center"/>
                </w:tcPr>
                <w:p w14:paraId="5CD0094E" w14:textId="57FE07E3" w:rsidR="00263FD3" w:rsidRPr="00177FA8" w:rsidRDefault="00263FD3" w:rsidP="00ED79F6">
                  <w:pPr>
                    <w:jc w:val="center"/>
                    <w:rPr>
                      <w:szCs w:val="21"/>
                      <w:lang w:bidi="en-US"/>
                    </w:rPr>
                  </w:pPr>
                </w:p>
              </w:tc>
              <w:tc>
                <w:tcPr>
                  <w:tcW w:w="1145" w:type="pct"/>
                  <w:gridSpan w:val="2"/>
                  <w:vAlign w:val="center"/>
                </w:tcPr>
                <w:p w14:paraId="3401EA13" w14:textId="77777777" w:rsidR="00263FD3" w:rsidRPr="00177FA8" w:rsidRDefault="00263FD3" w:rsidP="002D4094">
                  <w:pPr>
                    <w:jc w:val="center"/>
                    <w:rPr>
                      <w:rFonts w:hAnsi="宋体"/>
                      <w:szCs w:val="21"/>
                    </w:rPr>
                  </w:pPr>
                  <w:r w:rsidRPr="00177FA8">
                    <w:rPr>
                      <w:szCs w:val="21"/>
                    </w:rPr>
                    <w:t>NO</w:t>
                  </w:r>
                  <w:r w:rsidRPr="00177FA8">
                    <w:rPr>
                      <w:szCs w:val="21"/>
                      <w:vertAlign w:val="subscript"/>
                    </w:rPr>
                    <w:t>X</w:t>
                  </w:r>
                </w:p>
              </w:tc>
              <w:tc>
                <w:tcPr>
                  <w:tcW w:w="3132" w:type="pct"/>
                  <w:gridSpan w:val="3"/>
                  <w:vAlign w:val="center"/>
                </w:tcPr>
                <w:p w14:paraId="487DB497" w14:textId="77777777" w:rsidR="00263FD3" w:rsidRPr="00177FA8" w:rsidRDefault="00263FD3" w:rsidP="002D4094">
                  <w:pPr>
                    <w:jc w:val="center"/>
                    <w:rPr>
                      <w:rFonts w:hAnsi="宋体"/>
                      <w:szCs w:val="21"/>
                    </w:rPr>
                  </w:pPr>
                  <w:r w:rsidRPr="00177FA8">
                    <w:rPr>
                      <w:rFonts w:hAnsi="宋体" w:hint="eastAsia"/>
                      <w:szCs w:val="21"/>
                    </w:rPr>
                    <w:t>2.189</w:t>
                  </w:r>
                </w:p>
              </w:tc>
            </w:tr>
            <w:tr w:rsidR="00177FA8" w:rsidRPr="00177FA8" w14:paraId="50CF4B17" w14:textId="77777777" w:rsidTr="00263FD3">
              <w:trPr>
                <w:trHeight w:val="340"/>
              </w:trPr>
              <w:tc>
                <w:tcPr>
                  <w:tcW w:w="723" w:type="pct"/>
                  <w:vMerge/>
                  <w:vAlign w:val="center"/>
                </w:tcPr>
                <w:p w14:paraId="422CE846" w14:textId="4CD6AE4E" w:rsidR="00263FD3" w:rsidRPr="00177FA8" w:rsidRDefault="00263FD3" w:rsidP="00ED79F6">
                  <w:pPr>
                    <w:jc w:val="center"/>
                    <w:rPr>
                      <w:szCs w:val="21"/>
                      <w:lang w:bidi="en-US"/>
                    </w:rPr>
                  </w:pPr>
                </w:p>
              </w:tc>
              <w:tc>
                <w:tcPr>
                  <w:tcW w:w="1145" w:type="pct"/>
                  <w:gridSpan w:val="2"/>
                  <w:vAlign w:val="center"/>
                </w:tcPr>
                <w:p w14:paraId="4FD792E8" w14:textId="77777777" w:rsidR="00263FD3" w:rsidRPr="00177FA8" w:rsidRDefault="00263FD3" w:rsidP="002D4094">
                  <w:pPr>
                    <w:jc w:val="center"/>
                    <w:rPr>
                      <w:rFonts w:hAnsi="宋体"/>
                      <w:szCs w:val="21"/>
                    </w:rPr>
                  </w:pPr>
                  <w:r w:rsidRPr="00177FA8">
                    <w:rPr>
                      <w:szCs w:val="21"/>
                    </w:rPr>
                    <w:t>沥青烟</w:t>
                  </w:r>
                </w:p>
              </w:tc>
              <w:tc>
                <w:tcPr>
                  <w:tcW w:w="3132" w:type="pct"/>
                  <w:gridSpan w:val="3"/>
                  <w:vAlign w:val="center"/>
                </w:tcPr>
                <w:p w14:paraId="1C2BA114" w14:textId="77777777" w:rsidR="00263FD3" w:rsidRPr="00177FA8" w:rsidRDefault="00263FD3" w:rsidP="002D4094">
                  <w:pPr>
                    <w:jc w:val="center"/>
                    <w:rPr>
                      <w:rFonts w:hAnsi="宋体"/>
                      <w:szCs w:val="21"/>
                    </w:rPr>
                  </w:pPr>
                  <w:r w:rsidRPr="00177FA8">
                    <w:rPr>
                      <w:rFonts w:hAnsi="宋体" w:hint="eastAsia"/>
                      <w:szCs w:val="21"/>
                    </w:rPr>
                    <w:t>0.108</w:t>
                  </w:r>
                </w:p>
              </w:tc>
            </w:tr>
            <w:tr w:rsidR="00177FA8" w:rsidRPr="00177FA8" w14:paraId="0FC2CC80" w14:textId="77777777" w:rsidTr="00263FD3">
              <w:trPr>
                <w:trHeight w:val="340"/>
              </w:trPr>
              <w:tc>
                <w:tcPr>
                  <w:tcW w:w="723" w:type="pct"/>
                  <w:vMerge/>
                  <w:vAlign w:val="center"/>
                </w:tcPr>
                <w:p w14:paraId="3B808E7E" w14:textId="3F3310DA" w:rsidR="00263FD3" w:rsidRPr="00177FA8" w:rsidRDefault="00263FD3" w:rsidP="00ED79F6">
                  <w:pPr>
                    <w:jc w:val="center"/>
                    <w:rPr>
                      <w:szCs w:val="21"/>
                      <w:lang w:bidi="en-US"/>
                    </w:rPr>
                  </w:pPr>
                </w:p>
              </w:tc>
              <w:tc>
                <w:tcPr>
                  <w:tcW w:w="1145" w:type="pct"/>
                  <w:gridSpan w:val="2"/>
                  <w:vAlign w:val="center"/>
                </w:tcPr>
                <w:p w14:paraId="4DE74925" w14:textId="77777777" w:rsidR="00263FD3" w:rsidRPr="00177FA8" w:rsidRDefault="00263FD3" w:rsidP="002D4094">
                  <w:pPr>
                    <w:jc w:val="center"/>
                    <w:rPr>
                      <w:rFonts w:hAnsi="宋体"/>
                      <w:szCs w:val="21"/>
                    </w:rPr>
                  </w:pPr>
                  <w:r w:rsidRPr="00177FA8">
                    <w:rPr>
                      <w:szCs w:val="21"/>
                    </w:rPr>
                    <w:t>苯并</w:t>
                  </w:r>
                  <w:r w:rsidRPr="00177FA8">
                    <w:rPr>
                      <w:szCs w:val="21"/>
                    </w:rPr>
                    <w:t>[a]</w:t>
                  </w:r>
                  <w:r w:rsidRPr="00177FA8">
                    <w:rPr>
                      <w:szCs w:val="21"/>
                    </w:rPr>
                    <w:t>芘</w:t>
                  </w:r>
                </w:p>
              </w:tc>
              <w:tc>
                <w:tcPr>
                  <w:tcW w:w="3132" w:type="pct"/>
                  <w:gridSpan w:val="3"/>
                  <w:vAlign w:val="center"/>
                </w:tcPr>
                <w:p w14:paraId="3CEDF452" w14:textId="77777777" w:rsidR="00263FD3" w:rsidRPr="00177FA8" w:rsidRDefault="00263FD3" w:rsidP="002D4094">
                  <w:pPr>
                    <w:jc w:val="center"/>
                    <w:rPr>
                      <w:rFonts w:hAnsi="宋体"/>
                      <w:szCs w:val="21"/>
                    </w:rPr>
                  </w:pPr>
                  <w:r w:rsidRPr="00177FA8">
                    <w:rPr>
                      <w:szCs w:val="21"/>
                    </w:rPr>
                    <w:t>1.46×10</w:t>
                  </w:r>
                  <w:r w:rsidRPr="00177FA8">
                    <w:rPr>
                      <w:szCs w:val="21"/>
                      <w:vertAlign w:val="superscript"/>
                    </w:rPr>
                    <w:t>-6</w:t>
                  </w:r>
                </w:p>
              </w:tc>
            </w:tr>
            <w:tr w:rsidR="00177FA8" w:rsidRPr="00177FA8" w14:paraId="6821BF1F" w14:textId="77777777" w:rsidTr="00263FD3">
              <w:trPr>
                <w:trHeight w:val="340"/>
              </w:trPr>
              <w:tc>
                <w:tcPr>
                  <w:tcW w:w="723" w:type="pct"/>
                  <w:vMerge/>
                  <w:vAlign w:val="center"/>
                </w:tcPr>
                <w:p w14:paraId="3F2C14C1" w14:textId="7ECFA558" w:rsidR="00263FD3" w:rsidRPr="00177FA8" w:rsidRDefault="00263FD3" w:rsidP="00ED79F6">
                  <w:pPr>
                    <w:jc w:val="center"/>
                    <w:rPr>
                      <w:szCs w:val="21"/>
                      <w:lang w:bidi="en-US"/>
                    </w:rPr>
                  </w:pPr>
                </w:p>
              </w:tc>
              <w:tc>
                <w:tcPr>
                  <w:tcW w:w="1145" w:type="pct"/>
                  <w:gridSpan w:val="2"/>
                  <w:vAlign w:val="center"/>
                </w:tcPr>
                <w:p w14:paraId="19250A2E" w14:textId="77777777" w:rsidR="00263FD3" w:rsidRPr="00177FA8" w:rsidRDefault="00263FD3" w:rsidP="002D4094">
                  <w:pPr>
                    <w:jc w:val="center"/>
                    <w:rPr>
                      <w:rFonts w:hAnsi="宋体"/>
                      <w:szCs w:val="21"/>
                    </w:rPr>
                  </w:pPr>
                  <w:r w:rsidRPr="00177FA8">
                    <w:rPr>
                      <w:szCs w:val="21"/>
                    </w:rPr>
                    <w:t>非甲烷总烃</w:t>
                  </w:r>
                </w:p>
              </w:tc>
              <w:tc>
                <w:tcPr>
                  <w:tcW w:w="3132" w:type="pct"/>
                  <w:gridSpan w:val="3"/>
                  <w:vAlign w:val="center"/>
                </w:tcPr>
                <w:p w14:paraId="3D0446ED" w14:textId="77777777" w:rsidR="00263FD3" w:rsidRPr="00177FA8" w:rsidRDefault="00263FD3" w:rsidP="002D4094">
                  <w:pPr>
                    <w:jc w:val="center"/>
                    <w:rPr>
                      <w:rFonts w:hAnsi="宋体"/>
                      <w:szCs w:val="21"/>
                    </w:rPr>
                  </w:pPr>
                  <w:r w:rsidRPr="00177FA8">
                    <w:rPr>
                      <w:rFonts w:hAnsi="宋体" w:hint="eastAsia"/>
                      <w:szCs w:val="21"/>
                    </w:rPr>
                    <w:t>3.47</w:t>
                  </w:r>
                  <w:r w:rsidRPr="00177FA8">
                    <w:rPr>
                      <w:szCs w:val="21"/>
                    </w:rPr>
                    <w:t>×10</w:t>
                  </w:r>
                  <w:r w:rsidRPr="00177FA8">
                    <w:rPr>
                      <w:szCs w:val="21"/>
                      <w:vertAlign w:val="superscript"/>
                    </w:rPr>
                    <w:t>-4</w:t>
                  </w:r>
                </w:p>
              </w:tc>
            </w:tr>
          </w:tbl>
          <w:p w14:paraId="7CAEE2AF" w14:textId="77777777" w:rsidR="00B142A8" w:rsidRPr="00177FA8" w:rsidRDefault="00B142A8" w:rsidP="002D4094">
            <w:pPr>
              <w:jc w:val="center"/>
              <w:rPr>
                <w:rFonts w:hAnsi="宋体"/>
                <w:b/>
                <w:szCs w:val="21"/>
              </w:rPr>
            </w:pPr>
          </w:p>
          <w:p w14:paraId="233E895A" w14:textId="77777777" w:rsidR="00B142A8" w:rsidRPr="00177FA8" w:rsidRDefault="00B142A8" w:rsidP="002D4094">
            <w:pPr>
              <w:jc w:val="center"/>
              <w:rPr>
                <w:rFonts w:hAnsi="宋体"/>
                <w:b/>
                <w:szCs w:val="21"/>
              </w:rPr>
            </w:pPr>
          </w:p>
          <w:p w14:paraId="4FB4A37B" w14:textId="77777777" w:rsidR="00B142A8" w:rsidRPr="00177FA8" w:rsidRDefault="00B142A8" w:rsidP="002D4094">
            <w:pPr>
              <w:jc w:val="center"/>
              <w:rPr>
                <w:rFonts w:hAnsi="宋体"/>
                <w:b/>
                <w:szCs w:val="21"/>
              </w:rPr>
            </w:pPr>
          </w:p>
          <w:p w14:paraId="23332952" w14:textId="0090AEB9" w:rsidR="00B142A8" w:rsidRPr="00177FA8" w:rsidRDefault="00B142A8" w:rsidP="002D4094">
            <w:pPr>
              <w:jc w:val="center"/>
              <w:rPr>
                <w:rFonts w:hAnsi="宋体"/>
                <w:b/>
                <w:szCs w:val="21"/>
              </w:rPr>
            </w:pPr>
          </w:p>
          <w:p w14:paraId="498BAA8D" w14:textId="6A16E8AB" w:rsidR="003C089F" w:rsidRPr="00177FA8" w:rsidRDefault="003C089F" w:rsidP="002D4094">
            <w:pPr>
              <w:jc w:val="center"/>
              <w:rPr>
                <w:rFonts w:hAnsi="宋体"/>
                <w:b/>
                <w:szCs w:val="21"/>
              </w:rPr>
            </w:pPr>
          </w:p>
          <w:p w14:paraId="0BE8D153" w14:textId="0E3EFC7F" w:rsidR="003C089F" w:rsidRPr="00177FA8" w:rsidRDefault="003C089F" w:rsidP="002D4094">
            <w:pPr>
              <w:jc w:val="center"/>
              <w:rPr>
                <w:rFonts w:hAnsi="宋体"/>
                <w:b/>
                <w:szCs w:val="21"/>
              </w:rPr>
            </w:pPr>
          </w:p>
          <w:p w14:paraId="21693AA7" w14:textId="4E94A496" w:rsidR="003C089F" w:rsidRPr="00177FA8" w:rsidRDefault="003C089F" w:rsidP="002D4094">
            <w:pPr>
              <w:jc w:val="center"/>
              <w:rPr>
                <w:rFonts w:hAnsi="宋体"/>
                <w:b/>
                <w:szCs w:val="21"/>
              </w:rPr>
            </w:pPr>
          </w:p>
          <w:p w14:paraId="377AFB24" w14:textId="34960314" w:rsidR="003C089F" w:rsidRPr="00177FA8" w:rsidRDefault="003C089F" w:rsidP="002D4094">
            <w:pPr>
              <w:jc w:val="center"/>
              <w:rPr>
                <w:rFonts w:hAnsi="宋体"/>
                <w:b/>
                <w:szCs w:val="21"/>
              </w:rPr>
            </w:pPr>
          </w:p>
          <w:p w14:paraId="7A00E922" w14:textId="78970F91" w:rsidR="003C089F" w:rsidRPr="00177FA8" w:rsidRDefault="003C089F" w:rsidP="002D4094">
            <w:pPr>
              <w:jc w:val="center"/>
              <w:rPr>
                <w:rFonts w:hAnsi="宋体"/>
                <w:b/>
                <w:szCs w:val="21"/>
              </w:rPr>
            </w:pPr>
          </w:p>
          <w:p w14:paraId="71ADFDF9" w14:textId="29A7D98D" w:rsidR="002D4094" w:rsidRPr="00177FA8" w:rsidRDefault="0042337F" w:rsidP="002D4094">
            <w:pPr>
              <w:jc w:val="center"/>
              <w:rPr>
                <w:b/>
                <w:szCs w:val="21"/>
                <w:lang w:bidi="en-US"/>
              </w:rPr>
            </w:pPr>
            <w:r w:rsidRPr="00177FA8">
              <w:rPr>
                <w:rFonts w:hAnsi="宋体" w:hint="eastAsia"/>
                <w:b/>
                <w:szCs w:val="21"/>
              </w:rPr>
              <w:lastRenderedPageBreak/>
              <w:t>表</w:t>
            </w:r>
            <w:r w:rsidRPr="00177FA8">
              <w:rPr>
                <w:rFonts w:hAnsi="宋体" w:hint="eastAsia"/>
                <w:b/>
                <w:szCs w:val="21"/>
              </w:rPr>
              <w:t>3</w:t>
            </w:r>
            <w:r w:rsidR="0033078F" w:rsidRPr="00177FA8">
              <w:rPr>
                <w:rFonts w:hAnsi="宋体"/>
                <w:b/>
                <w:szCs w:val="21"/>
              </w:rPr>
              <w:t>7</w:t>
            </w:r>
            <w:r w:rsidRPr="00177FA8">
              <w:rPr>
                <w:rFonts w:hAnsi="宋体" w:hint="eastAsia"/>
                <w:b/>
                <w:szCs w:val="21"/>
              </w:rPr>
              <w:t xml:space="preserve">    </w:t>
            </w:r>
            <w:r w:rsidR="00784821" w:rsidRPr="00177FA8">
              <w:rPr>
                <w:rFonts w:hAnsi="宋体" w:hint="eastAsia"/>
                <w:b/>
                <w:szCs w:val="21"/>
              </w:rPr>
              <w:t>全厂</w:t>
            </w:r>
            <w:r w:rsidR="002D4094" w:rsidRPr="00177FA8">
              <w:rPr>
                <w:rFonts w:hint="eastAsia"/>
                <w:b/>
                <w:szCs w:val="21"/>
                <w:lang w:bidi="en-US"/>
              </w:rPr>
              <w:t>大气</w:t>
            </w:r>
            <w:r w:rsidR="002D4094" w:rsidRPr="00177FA8">
              <w:rPr>
                <w:b/>
                <w:szCs w:val="21"/>
                <w:lang w:bidi="en-US"/>
              </w:rPr>
              <w:t>污染物无组织排放量核算表</w:t>
            </w:r>
          </w:p>
          <w:tbl>
            <w:tblPr>
              <w:tblStyle w:val="afff"/>
              <w:tblW w:w="0" w:type="auto"/>
              <w:tblLook w:val="04A0" w:firstRow="1" w:lastRow="0" w:firstColumn="1" w:lastColumn="0" w:noHBand="0" w:noVBand="1"/>
            </w:tblPr>
            <w:tblGrid>
              <w:gridCol w:w="726"/>
              <w:gridCol w:w="850"/>
              <w:gridCol w:w="1276"/>
              <w:gridCol w:w="851"/>
              <w:gridCol w:w="1136"/>
              <w:gridCol w:w="1559"/>
              <w:gridCol w:w="1276"/>
              <w:gridCol w:w="1096"/>
            </w:tblGrid>
            <w:tr w:rsidR="00177FA8" w:rsidRPr="00177FA8" w14:paraId="415D53E1" w14:textId="77777777" w:rsidTr="00DB018F">
              <w:trPr>
                <w:trHeight w:val="226"/>
              </w:trPr>
              <w:tc>
                <w:tcPr>
                  <w:tcW w:w="726" w:type="dxa"/>
                  <w:vMerge w:val="restart"/>
                  <w:vAlign w:val="center"/>
                </w:tcPr>
                <w:p w14:paraId="3AF52102" w14:textId="0C0531F7" w:rsidR="002D4094" w:rsidRPr="00177FA8" w:rsidRDefault="00DB018F" w:rsidP="008F0045">
                  <w:pPr>
                    <w:jc w:val="center"/>
                    <w:rPr>
                      <w:b/>
                      <w:szCs w:val="21"/>
                      <w:lang w:bidi="en-US"/>
                    </w:rPr>
                  </w:pPr>
                  <w:r w:rsidRPr="00177FA8">
                    <w:rPr>
                      <w:b/>
                      <w:szCs w:val="21"/>
                      <w:lang w:bidi="en-US"/>
                    </w:rPr>
                    <w:t>生产线</w:t>
                  </w:r>
                </w:p>
              </w:tc>
              <w:tc>
                <w:tcPr>
                  <w:tcW w:w="850" w:type="dxa"/>
                  <w:vMerge w:val="restart"/>
                  <w:vAlign w:val="center"/>
                </w:tcPr>
                <w:p w14:paraId="690024C3" w14:textId="77777777" w:rsidR="002D4094" w:rsidRPr="00177FA8" w:rsidRDefault="002D4094" w:rsidP="008F0045">
                  <w:pPr>
                    <w:jc w:val="center"/>
                    <w:rPr>
                      <w:b/>
                      <w:szCs w:val="21"/>
                      <w:lang w:bidi="en-US"/>
                    </w:rPr>
                  </w:pPr>
                  <w:r w:rsidRPr="00177FA8">
                    <w:rPr>
                      <w:b/>
                      <w:szCs w:val="21"/>
                      <w:lang w:bidi="en-US"/>
                    </w:rPr>
                    <w:t>排放口编号</w:t>
                  </w:r>
                </w:p>
              </w:tc>
              <w:tc>
                <w:tcPr>
                  <w:tcW w:w="1276" w:type="dxa"/>
                  <w:vMerge w:val="restart"/>
                  <w:vAlign w:val="center"/>
                </w:tcPr>
                <w:p w14:paraId="458F4147" w14:textId="77777777" w:rsidR="002D4094" w:rsidRPr="00177FA8" w:rsidRDefault="002D4094" w:rsidP="008F0045">
                  <w:pPr>
                    <w:jc w:val="center"/>
                    <w:rPr>
                      <w:b/>
                      <w:szCs w:val="21"/>
                      <w:lang w:bidi="en-US"/>
                    </w:rPr>
                  </w:pPr>
                  <w:r w:rsidRPr="00177FA8">
                    <w:rPr>
                      <w:b/>
                      <w:szCs w:val="21"/>
                      <w:lang w:bidi="en-US"/>
                    </w:rPr>
                    <w:t>产污环节</w:t>
                  </w:r>
                </w:p>
              </w:tc>
              <w:tc>
                <w:tcPr>
                  <w:tcW w:w="851" w:type="dxa"/>
                  <w:vMerge w:val="restart"/>
                  <w:vAlign w:val="center"/>
                </w:tcPr>
                <w:p w14:paraId="23C824F9" w14:textId="77777777" w:rsidR="002D4094" w:rsidRPr="00177FA8" w:rsidRDefault="002D4094" w:rsidP="008F0045">
                  <w:pPr>
                    <w:jc w:val="center"/>
                    <w:rPr>
                      <w:b/>
                      <w:szCs w:val="21"/>
                      <w:lang w:bidi="en-US"/>
                    </w:rPr>
                  </w:pPr>
                  <w:r w:rsidRPr="00177FA8">
                    <w:rPr>
                      <w:b/>
                      <w:szCs w:val="21"/>
                      <w:lang w:bidi="en-US"/>
                    </w:rPr>
                    <w:t>污染物</w:t>
                  </w:r>
                </w:p>
              </w:tc>
              <w:tc>
                <w:tcPr>
                  <w:tcW w:w="1136" w:type="dxa"/>
                  <w:vMerge w:val="restart"/>
                  <w:vAlign w:val="center"/>
                </w:tcPr>
                <w:p w14:paraId="503F38AD" w14:textId="77777777" w:rsidR="002D4094" w:rsidRPr="00177FA8" w:rsidRDefault="002D4094" w:rsidP="008F0045">
                  <w:pPr>
                    <w:jc w:val="center"/>
                    <w:rPr>
                      <w:b/>
                      <w:szCs w:val="21"/>
                      <w:lang w:bidi="en-US"/>
                    </w:rPr>
                  </w:pPr>
                  <w:r w:rsidRPr="00177FA8">
                    <w:rPr>
                      <w:b/>
                      <w:szCs w:val="21"/>
                      <w:lang w:bidi="en-US"/>
                    </w:rPr>
                    <w:t>主要污染防治措施</w:t>
                  </w:r>
                </w:p>
              </w:tc>
              <w:tc>
                <w:tcPr>
                  <w:tcW w:w="2835" w:type="dxa"/>
                  <w:gridSpan w:val="2"/>
                  <w:vAlign w:val="center"/>
                </w:tcPr>
                <w:p w14:paraId="246E24FC" w14:textId="77777777" w:rsidR="002D4094" w:rsidRPr="00177FA8" w:rsidRDefault="002D4094" w:rsidP="008F0045">
                  <w:pPr>
                    <w:jc w:val="center"/>
                    <w:rPr>
                      <w:b/>
                      <w:szCs w:val="21"/>
                      <w:lang w:bidi="en-US"/>
                    </w:rPr>
                  </w:pPr>
                  <w:r w:rsidRPr="00177FA8">
                    <w:rPr>
                      <w:b/>
                      <w:szCs w:val="21"/>
                      <w:lang w:bidi="en-US"/>
                    </w:rPr>
                    <w:t>国家或地方污染物排放标准</w:t>
                  </w:r>
                </w:p>
              </w:tc>
              <w:tc>
                <w:tcPr>
                  <w:tcW w:w="1096" w:type="dxa"/>
                  <w:vMerge w:val="restart"/>
                  <w:vAlign w:val="center"/>
                </w:tcPr>
                <w:p w14:paraId="308D8CBF" w14:textId="77777777" w:rsidR="002D4094" w:rsidRPr="00177FA8" w:rsidRDefault="002D4094" w:rsidP="008F0045">
                  <w:pPr>
                    <w:jc w:val="center"/>
                    <w:rPr>
                      <w:b/>
                      <w:szCs w:val="21"/>
                      <w:lang w:bidi="en-US"/>
                    </w:rPr>
                  </w:pPr>
                  <w:r w:rsidRPr="00177FA8">
                    <w:rPr>
                      <w:b/>
                      <w:szCs w:val="21"/>
                      <w:lang w:bidi="en-US"/>
                    </w:rPr>
                    <w:t>年排放量</w:t>
                  </w:r>
                  <w:r w:rsidRPr="00177FA8">
                    <w:rPr>
                      <w:b/>
                      <w:szCs w:val="21"/>
                      <w:lang w:bidi="en-US"/>
                    </w:rPr>
                    <w:t>/</w:t>
                  </w:r>
                  <w:r w:rsidRPr="00177FA8">
                    <w:rPr>
                      <w:b/>
                      <w:szCs w:val="21"/>
                      <w:lang w:bidi="en-US"/>
                    </w:rPr>
                    <w:t>（</w:t>
                  </w:r>
                  <w:r w:rsidRPr="00177FA8">
                    <w:rPr>
                      <w:b/>
                      <w:szCs w:val="21"/>
                      <w:lang w:bidi="en-US"/>
                    </w:rPr>
                    <w:t>t/a</w:t>
                  </w:r>
                  <w:r w:rsidRPr="00177FA8">
                    <w:rPr>
                      <w:b/>
                      <w:szCs w:val="21"/>
                      <w:lang w:bidi="en-US"/>
                    </w:rPr>
                    <w:t>）</w:t>
                  </w:r>
                </w:p>
              </w:tc>
            </w:tr>
            <w:tr w:rsidR="00177FA8" w:rsidRPr="00177FA8" w14:paraId="6B1B6B54" w14:textId="77777777" w:rsidTr="00DB018F">
              <w:trPr>
                <w:trHeight w:val="225"/>
              </w:trPr>
              <w:tc>
                <w:tcPr>
                  <w:tcW w:w="726" w:type="dxa"/>
                  <w:vMerge/>
                  <w:vAlign w:val="center"/>
                </w:tcPr>
                <w:p w14:paraId="3467A612" w14:textId="77777777" w:rsidR="002D4094" w:rsidRPr="00177FA8" w:rsidRDefault="002D4094" w:rsidP="008F0045">
                  <w:pPr>
                    <w:jc w:val="center"/>
                    <w:rPr>
                      <w:b/>
                      <w:szCs w:val="21"/>
                      <w:lang w:bidi="en-US"/>
                    </w:rPr>
                  </w:pPr>
                </w:p>
              </w:tc>
              <w:tc>
                <w:tcPr>
                  <w:tcW w:w="850" w:type="dxa"/>
                  <w:vMerge/>
                  <w:vAlign w:val="center"/>
                </w:tcPr>
                <w:p w14:paraId="075AD762" w14:textId="77777777" w:rsidR="002D4094" w:rsidRPr="00177FA8" w:rsidRDefault="002D4094" w:rsidP="008F0045">
                  <w:pPr>
                    <w:jc w:val="center"/>
                    <w:rPr>
                      <w:b/>
                      <w:szCs w:val="21"/>
                      <w:lang w:bidi="en-US"/>
                    </w:rPr>
                  </w:pPr>
                </w:p>
              </w:tc>
              <w:tc>
                <w:tcPr>
                  <w:tcW w:w="1276" w:type="dxa"/>
                  <w:vMerge/>
                  <w:vAlign w:val="center"/>
                </w:tcPr>
                <w:p w14:paraId="43059215" w14:textId="77777777" w:rsidR="002D4094" w:rsidRPr="00177FA8" w:rsidRDefault="002D4094" w:rsidP="008F0045">
                  <w:pPr>
                    <w:jc w:val="center"/>
                    <w:rPr>
                      <w:b/>
                      <w:szCs w:val="21"/>
                      <w:lang w:bidi="en-US"/>
                    </w:rPr>
                  </w:pPr>
                </w:p>
              </w:tc>
              <w:tc>
                <w:tcPr>
                  <w:tcW w:w="851" w:type="dxa"/>
                  <w:vMerge/>
                  <w:vAlign w:val="center"/>
                </w:tcPr>
                <w:p w14:paraId="47C21468" w14:textId="77777777" w:rsidR="002D4094" w:rsidRPr="00177FA8" w:rsidRDefault="002D4094" w:rsidP="008F0045">
                  <w:pPr>
                    <w:jc w:val="center"/>
                    <w:rPr>
                      <w:b/>
                      <w:szCs w:val="21"/>
                      <w:lang w:bidi="en-US"/>
                    </w:rPr>
                  </w:pPr>
                </w:p>
              </w:tc>
              <w:tc>
                <w:tcPr>
                  <w:tcW w:w="1136" w:type="dxa"/>
                  <w:vMerge/>
                  <w:vAlign w:val="center"/>
                </w:tcPr>
                <w:p w14:paraId="7B95BF61" w14:textId="77777777" w:rsidR="002D4094" w:rsidRPr="00177FA8" w:rsidRDefault="002D4094" w:rsidP="008F0045">
                  <w:pPr>
                    <w:jc w:val="center"/>
                    <w:rPr>
                      <w:b/>
                      <w:szCs w:val="21"/>
                      <w:lang w:bidi="en-US"/>
                    </w:rPr>
                  </w:pPr>
                </w:p>
              </w:tc>
              <w:tc>
                <w:tcPr>
                  <w:tcW w:w="1559" w:type="dxa"/>
                  <w:vAlign w:val="center"/>
                </w:tcPr>
                <w:p w14:paraId="3ADBF821" w14:textId="77777777" w:rsidR="002D4094" w:rsidRPr="00177FA8" w:rsidRDefault="002D4094" w:rsidP="008F0045">
                  <w:pPr>
                    <w:jc w:val="center"/>
                    <w:rPr>
                      <w:b/>
                      <w:szCs w:val="21"/>
                      <w:lang w:bidi="en-US"/>
                    </w:rPr>
                  </w:pPr>
                  <w:r w:rsidRPr="00177FA8">
                    <w:rPr>
                      <w:b/>
                      <w:szCs w:val="21"/>
                      <w:lang w:bidi="en-US"/>
                    </w:rPr>
                    <w:t>标准名称</w:t>
                  </w:r>
                </w:p>
              </w:tc>
              <w:tc>
                <w:tcPr>
                  <w:tcW w:w="1276" w:type="dxa"/>
                  <w:vAlign w:val="center"/>
                </w:tcPr>
                <w:p w14:paraId="23CAE8A0" w14:textId="77777777" w:rsidR="002D4094" w:rsidRPr="00177FA8" w:rsidRDefault="002D4094" w:rsidP="008F0045">
                  <w:pPr>
                    <w:jc w:val="center"/>
                    <w:rPr>
                      <w:b/>
                      <w:szCs w:val="21"/>
                      <w:lang w:bidi="en-US"/>
                    </w:rPr>
                  </w:pPr>
                  <w:r w:rsidRPr="00177FA8">
                    <w:rPr>
                      <w:b/>
                      <w:szCs w:val="21"/>
                      <w:lang w:bidi="en-US"/>
                    </w:rPr>
                    <w:t>浓度限值</w:t>
                  </w:r>
                  <w:r w:rsidRPr="00177FA8">
                    <w:rPr>
                      <w:b/>
                      <w:szCs w:val="21"/>
                      <w:lang w:bidi="en-US"/>
                    </w:rPr>
                    <w:t>/</w:t>
                  </w:r>
                  <w:r w:rsidRPr="00177FA8">
                    <w:rPr>
                      <w:b/>
                      <w:szCs w:val="21"/>
                      <w:lang w:bidi="en-US"/>
                    </w:rPr>
                    <w:t>（</w:t>
                  </w:r>
                  <w:r w:rsidRPr="00177FA8">
                    <w:rPr>
                      <w:b/>
                      <w:szCs w:val="21"/>
                      <w:lang w:bidi="en-US"/>
                    </w:rPr>
                    <w:t>μg/m</w:t>
                  </w:r>
                  <w:r w:rsidRPr="00177FA8">
                    <w:rPr>
                      <w:b/>
                      <w:szCs w:val="21"/>
                      <w:vertAlign w:val="superscript"/>
                      <w:lang w:bidi="en-US"/>
                    </w:rPr>
                    <w:t>3</w:t>
                  </w:r>
                  <w:r w:rsidRPr="00177FA8">
                    <w:rPr>
                      <w:b/>
                      <w:szCs w:val="21"/>
                      <w:lang w:bidi="en-US"/>
                    </w:rPr>
                    <w:t>）</w:t>
                  </w:r>
                </w:p>
              </w:tc>
              <w:tc>
                <w:tcPr>
                  <w:tcW w:w="1096" w:type="dxa"/>
                  <w:vMerge/>
                  <w:vAlign w:val="center"/>
                </w:tcPr>
                <w:p w14:paraId="3A4B0569" w14:textId="77777777" w:rsidR="002D4094" w:rsidRPr="00177FA8" w:rsidRDefault="002D4094" w:rsidP="008F0045">
                  <w:pPr>
                    <w:jc w:val="center"/>
                    <w:rPr>
                      <w:b/>
                      <w:szCs w:val="21"/>
                      <w:lang w:bidi="en-US"/>
                    </w:rPr>
                  </w:pPr>
                </w:p>
              </w:tc>
            </w:tr>
            <w:tr w:rsidR="00177FA8" w:rsidRPr="00177FA8" w14:paraId="25459160" w14:textId="77777777" w:rsidTr="00DB018F">
              <w:tc>
                <w:tcPr>
                  <w:tcW w:w="726" w:type="dxa"/>
                  <w:vMerge w:val="restart"/>
                  <w:vAlign w:val="center"/>
                </w:tcPr>
                <w:p w14:paraId="15F15BB9" w14:textId="70EEAFA5" w:rsidR="00D51BC5" w:rsidRPr="00177FA8" w:rsidRDefault="00D51BC5" w:rsidP="00D51BC5">
                  <w:pPr>
                    <w:jc w:val="center"/>
                    <w:rPr>
                      <w:szCs w:val="21"/>
                      <w:lang w:bidi="en-US"/>
                    </w:rPr>
                  </w:pPr>
                  <w:r w:rsidRPr="00177FA8">
                    <w:rPr>
                      <w:szCs w:val="21"/>
                      <w:lang w:bidi="en-US"/>
                    </w:rPr>
                    <w:t>沥青混凝土生产线</w:t>
                  </w:r>
                </w:p>
              </w:tc>
              <w:tc>
                <w:tcPr>
                  <w:tcW w:w="850" w:type="dxa"/>
                  <w:vAlign w:val="center"/>
                </w:tcPr>
                <w:p w14:paraId="67587264" w14:textId="77777777" w:rsidR="00D51BC5" w:rsidRPr="00177FA8" w:rsidRDefault="00D51BC5" w:rsidP="008F0045">
                  <w:pPr>
                    <w:jc w:val="center"/>
                    <w:rPr>
                      <w:kern w:val="24"/>
                      <w:szCs w:val="21"/>
                    </w:rPr>
                  </w:pPr>
                  <w:r w:rsidRPr="00177FA8">
                    <w:rPr>
                      <w:kern w:val="24"/>
                      <w:szCs w:val="21"/>
                    </w:rPr>
                    <w:t>/</w:t>
                  </w:r>
                </w:p>
              </w:tc>
              <w:tc>
                <w:tcPr>
                  <w:tcW w:w="1276" w:type="dxa"/>
                  <w:vAlign w:val="center"/>
                </w:tcPr>
                <w:p w14:paraId="47294A48" w14:textId="77777777" w:rsidR="00D51BC5" w:rsidRPr="00177FA8" w:rsidRDefault="00D51BC5" w:rsidP="008F0045">
                  <w:pPr>
                    <w:jc w:val="center"/>
                    <w:rPr>
                      <w:szCs w:val="21"/>
                      <w:lang w:bidi="en-US"/>
                    </w:rPr>
                  </w:pPr>
                  <w:r w:rsidRPr="00177FA8">
                    <w:rPr>
                      <w:kern w:val="24"/>
                      <w:szCs w:val="21"/>
                    </w:rPr>
                    <w:t>原料进场卸料</w:t>
                  </w:r>
                </w:p>
              </w:tc>
              <w:tc>
                <w:tcPr>
                  <w:tcW w:w="851" w:type="dxa"/>
                  <w:vAlign w:val="center"/>
                </w:tcPr>
                <w:p w14:paraId="161391D6" w14:textId="77777777" w:rsidR="00D51BC5" w:rsidRPr="00177FA8" w:rsidRDefault="00D51BC5" w:rsidP="008F0045">
                  <w:pPr>
                    <w:jc w:val="center"/>
                    <w:rPr>
                      <w:szCs w:val="21"/>
                      <w:lang w:bidi="en-US"/>
                    </w:rPr>
                  </w:pPr>
                  <w:r w:rsidRPr="00177FA8">
                    <w:rPr>
                      <w:szCs w:val="21"/>
                      <w:lang w:bidi="en-US"/>
                    </w:rPr>
                    <w:t>粉尘</w:t>
                  </w:r>
                </w:p>
              </w:tc>
              <w:tc>
                <w:tcPr>
                  <w:tcW w:w="1136" w:type="dxa"/>
                  <w:vMerge w:val="restart"/>
                  <w:vAlign w:val="center"/>
                </w:tcPr>
                <w:p w14:paraId="07CE84E1" w14:textId="4FDD16C6" w:rsidR="00D51BC5" w:rsidRPr="00177FA8" w:rsidRDefault="003A4385" w:rsidP="00B142A8">
                  <w:pPr>
                    <w:jc w:val="center"/>
                    <w:rPr>
                      <w:szCs w:val="21"/>
                      <w:lang w:bidi="en-US"/>
                    </w:rPr>
                  </w:pPr>
                  <w:r w:rsidRPr="00177FA8">
                    <w:rPr>
                      <w:rFonts w:hint="eastAsia"/>
                      <w:szCs w:val="21"/>
                      <w:lang w:bidi="en-US"/>
                    </w:rPr>
                    <w:t>厂房</w:t>
                  </w:r>
                  <w:r w:rsidR="00D51BC5" w:rsidRPr="00177FA8">
                    <w:rPr>
                      <w:szCs w:val="21"/>
                      <w:lang w:bidi="en-US"/>
                    </w:rPr>
                    <w:t>封闭设计，定期喷淋</w:t>
                  </w:r>
                </w:p>
              </w:tc>
              <w:tc>
                <w:tcPr>
                  <w:tcW w:w="1559" w:type="dxa"/>
                  <w:vMerge w:val="restart"/>
                  <w:vAlign w:val="center"/>
                </w:tcPr>
                <w:p w14:paraId="18CC5FD1" w14:textId="77777777" w:rsidR="00D51BC5" w:rsidRPr="00177FA8" w:rsidRDefault="00D51BC5" w:rsidP="008F0045">
                  <w:pPr>
                    <w:jc w:val="center"/>
                    <w:rPr>
                      <w:szCs w:val="21"/>
                      <w:lang w:bidi="en-US"/>
                    </w:rPr>
                  </w:pPr>
                  <w:r w:rsidRPr="00177FA8">
                    <w:rPr>
                      <w:szCs w:val="21"/>
                    </w:rPr>
                    <w:t>《大气污染物排放标准》</w:t>
                  </w:r>
                  <w:r w:rsidRPr="00177FA8">
                    <w:rPr>
                      <w:szCs w:val="21"/>
                    </w:rPr>
                    <w:t>(G16297-1996)</w:t>
                  </w:r>
                </w:p>
              </w:tc>
              <w:tc>
                <w:tcPr>
                  <w:tcW w:w="1276" w:type="dxa"/>
                  <w:vMerge w:val="restart"/>
                  <w:vAlign w:val="center"/>
                </w:tcPr>
                <w:p w14:paraId="7384919D" w14:textId="77777777" w:rsidR="00D51BC5" w:rsidRPr="00177FA8" w:rsidRDefault="00D51BC5" w:rsidP="008F0045">
                  <w:pPr>
                    <w:jc w:val="center"/>
                    <w:rPr>
                      <w:szCs w:val="21"/>
                      <w:lang w:bidi="en-US"/>
                    </w:rPr>
                  </w:pPr>
                  <w:r w:rsidRPr="00177FA8">
                    <w:rPr>
                      <w:szCs w:val="21"/>
                      <w:lang w:bidi="en-US"/>
                    </w:rPr>
                    <w:t>1000</w:t>
                  </w:r>
                </w:p>
              </w:tc>
              <w:tc>
                <w:tcPr>
                  <w:tcW w:w="1096" w:type="dxa"/>
                  <w:vAlign w:val="center"/>
                </w:tcPr>
                <w:p w14:paraId="3FD3392F" w14:textId="77777777" w:rsidR="00D51BC5" w:rsidRPr="00177FA8" w:rsidRDefault="00D51BC5" w:rsidP="008F0045">
                  <w:pPr>
                    <w:jc w:val="center"/>
                    <w:rPr>
                      <w:szCs w:val="21"/>
                      <w:lang w:bidi="en-US"/>
                    </w:rPr>
                  </w:pPr>
                  <w:r w:rsidRPr="00177FA8">
                    <w:rPr>
                      <w:kern w:val="24"/>
                      <w:szCs w:val="21"/>
                    </w:rPr>
                    <w:t>6.8</w:t>
                  </w:r>
                  <w:r w:rsidRPr="00177FA8">
                    <w:rPr>
                      <w:szCs w:val="21"/>
                    </w:rPr>
                    <w:t>×10</w:t>
                  </w:r>
                  <w:r w:rsidRPr="00177FA8">
                    <w:rPr>
                      <w:szCs w:val="21"/>
                      <w:vertAlign w:val="superscript"/>
                    </w:rPr>
                    <w:t>-3</w:t>
                  </w:r>
                </w:p>
              </w:tc>
            </w:tr>
            <w:tr w:rsidR="00177FA8" w:rsidRPr="00177FA8" w14:paraId="5E41FDD6" w14:textId="77777777" w:rsidTr="00DB018F">
              <w:tc>
                <w:tcPr>
                  <w:tcW w:w="726" w:type="dxa"/>
                  <w:vMerge/>
                  <w:vAlign w:val="center"/>
                </w:tcPr>
                <w:p w14:paraId="78E6C66B" w14:textId="54B48A79" w:rsidR="00D51BC5" w:rsidRPr="00177FA8" w:rsidRDefault="00D51BC5" w:rsidP="008F0045">
                  <w:pPr>
                    <w:jc w:val="center"/>
                    <w:rPr>
                      <w:szCs w:val="21"/>
                      <w:lang w:bidi="en-US"/>
                    </w:rPr>
                  </w:pPr>
                </w:p>
              </w:tc>
              <w:tc>
                <w:tcPr>
                  <w:tcW w:w="850" w:type="dxa"/>
                  <w:vAlign w:val="center"/>
                </w:tcPr>
                <w:p w14:paraId="48570011" w14:textId="77777777" w:rsidR="00D51BC5" w:rsidRPr="00177FA8" w:rsidRDefault="00D51BC5" w:rsidP="008F0045">
                  <w:pPr>
                    <w:jc w:val="center"/>
                    <w:rPr>
                      <w:kern w:val="24"/>
                      <w:szCs w:val="21"/>
                    </w:rPr>
                  </w:pPr>
                  <w:r w:rsidRPr="00177FA8">
                    <w:rPr>
                      <w:kern w:val="24"/>
                      <w:szCs w:val="21"/>
                    </w:rPr>
                    <w:t>/</w:t>
                  </w:r>
                </w:p>
              </w:tc>
              <w:tc>
                <w:tcPr>
                  <w:tcW w:w="1276" w:type="dxa"/>
                  <w:vAlign w:val="center"/>
                </w:tcPr>
                <w:p w14:paraId="4CAA5621" w14:textId="77777777" w:rsidR="00D51BC5" w:rsidRPr="00177FA8" w:rsidRDefault="00D51BC5" w:rsidP="008F0045">
                  <w:pPr>
                    <w:jc w:val="center"/>
                    <w:rPr>
                      <w:szCs w:val="21"/>
                      <w:lang w:bidi="en-US"/>
                    </w:rPr>
                  </w:pPr>
                  <w:r w:rsidRPr="00177FA8">
                    <w:rPr>
                      <w:kern w:val="24"/>
                      <w:szCs w:val="21"/>
                    </w:rPr>
                    <w:t>原料堆场</w:t>
                  </w:r>
                </w:p>
              </w:tc>
              <w:tc>
                <w:tcPr>
                  <w:tcW w:w="851" w:type="dxa"/>
                  <w:vAlign w:val="center"/>
                </w:tcPr>
                <w:p w14:paraId="3DB7148B" w14:textId="77777777" w:rsidR="00D51BC5" w:rsidRPr="00177FA8" w:rsidRDefault="00D51BC5" w:rsidP="008F0045">
                  <w:pPr>
                    <w:jc w:val="center"/>
                    <w:rPr>
                      <w:szCs w:val="21"/>
                      <w:lang w:bidi="en-US"/>
                    </w:rPr>
                  </w:pPr>
                  <w:r w:rsidRPr="00177FA8">
                    <w:rPr>
                      <w:szCs w:val="21"/>
                      <w:lang w:bidi="en-US"/>
                    </w:rPr>
                    <w:t>粉尘</w:t>
                  </w:r>
                </w:p>
              </w:tc>
              <w:tc>
                <w:tcPr>
                  <w:tcW w:w="1136" w:type="dxa"/>
                  <w:vMerge/>
                  <w:vAlign w:val="center"/>
                </w:tcPr>
                <w:p w14:paraId="339BE932" w14:textId="77777777" w:rsidR="00D51BC5" w:rsidRPr="00177FA8" w:rsidRDefault="00D51BC5" w:rsidP="008F0045">
                  <w:pPr>
                    <w:jc w:val="center"/>
                    <w:rPr>
                      <w:szCs w:val="21"/>
                      <w:lang w:bidi="en-US"/>
                    </w:rPr>
                  </w:pPr>
                </w:p>
              </w:tc>
              <w:tc>
                <w:tcPr>
                  <w:tcW w:w="1559" w:type="dxa"/>
                  <w:vMerge/>
                  <w:vAlign w:val="center"/>
                </w:tcPr>
                <w:p w14:paraId="7F4DEEB0" w14:textId="77777777" w:rsidR="00D51BC5" w:rsidRPr="00177FA8" w:rsidRDefault="00D51BC5" w:rsidP="008F0045">
                  <w:pPr>
                    <w:jc w:val="center"/>
                    <w:rPr>
                      <w:szCs w:val="21"/>
                      <w:lang w:bidi="en-US"/>
                    </w:rPr>
                  </w:pPr>
                </w:p>
              </w:tc>
              <w:tc>
                <w:tcPr>
                  <w:tcW w:w="1276" w:type="dxa"/>
                  <w:vMerge/>
                  <w:vAlign w:val="center"/>
                </w:tcPr>
                <w:p w14:paraId="6BCAD9BC" w14:textId="77777777" w:rsidR="00D51BC5" w:rsidRPr="00177FA8" w:rsidRDefault="00D51BC5" w:rsidP="008F0045">
                  <w:pPr>
                    <w:jc w:val="center"/>
                    <w:rPr>
                      <w:szCs w:val="21"/>
                      <w:lang w:bidi="en-US"/>
                    </w:rPr>
                  </w:pPr>
                </w:p>
              </w:tc>
              <w:tc>
                <w:tcPr>
                  <w:tcW w:w="1096" w:type="dxa"/>
                  <w:vAlign w:val="center"/>
                </w:tcPr>
                <w:p w14:paraId="600FEE9E" w14:textId="77777777" w:rsidR="00D51BC5" w:rsidRPr="00177FA8" w:rsidRDefault="00D51BC5" w:rsidP="008F0045">
                  <w:pPr>
                    <w:jc w:val="center"/>
                    <w:rPr>
                      <w:szCs w:val="21"/>
                      <w:lang w:bidi="en-US"/>
                    </w:rPr>
                  </w:pPr>
                  <w:r w:rsidRPr="00177FA8">
                    <w:rPr>
                      <w:kern w:val="24"/>
                      <w:szCs w:val="21"/>
                    </w:rPr>
                    <w:t>7.32</w:t>
                  </w:r>
                  <w:r w:rsidRPr="00177FA8">
                    <w:rPr>
                      <w:szCs w:val="21"/>
                    </w:rPr>
                    <w:t>×10</w:t>
                  </w:r>
                  <w:r w:rsidRPr="00177FA8">
                    <w:rPr>
                      <w:szCs w:val="21"/>
                      <w:vertAlign w:val="superscript"/>
                    </w:rPr>
                    <w:t>-3</w:t>
                  </w:r>
                </w:p>
              </w:tc>
            </w:tr>
            <w:tr w:rsidR="00177FA8" w:rsidRPr="00177FA8" w14:paraId="491E426A" w14:textId="77777777" w:rsidTr="00DB018F">
              <w:tc>
                <w:tcPr>
                  <w:tcW w:w="726" w:type="dxa"/>
                  <w:vMerge/>
                  <w:vAlign w:val="center"/>
                </w:tcPr>
                <w:p w14:paraId="24B3DDCD" w14:textId="261379D6" w:rsidR="00D51BC5" w:rsidRPr="00177FA8" w:rsidRDefault="00D51BC5" w:rsidP="008F0045">
                  <w:pPr>
                    <w:jc w:val="center"/>
                    <w:rPr>
                      <w:szCs w:val="21"/>
                      <w:lang w:bidi="en-US"/>
                    </w:rPr>
                  </w:pPr>
                </w:p>
              </w:tc>
              <w:tc>
                <w:tcPr>
                  <w:tcW w:w="850" w:type="dxa"/>
                  <w:vAlign w:val="center"/>
                </w:tcPr>
                <w:p w14:paraId="2350B9E5" w14:textId="77777777" w:rsidR="00D51BC5" w:rsidRPr="00177FA8" w:rsidRDefault="00D51BC5" w:rsidP="008F0045">
                  <w:pPr>
                    <w:jc w:val="center"/>
                    <w:rPr>
                      <w:szCs w:val="21"/>
                    </w:rPr>
                  </w:pPr>
                  <w:r w:rsidRPr="00177FA8">
                    <w:rPr>
                      <w:szCs w:val="21"/>
                    </w:rPr>
                    <w:t>/</w:t>
                  </w:r>
                </w:p>
              </w:tc>
              <w:tc>
                <w:tcPr>
                  <w:tcW w:w="1276" w:type="dxa"/>
                  <w:vAlign w:val="center"/>
                </w:tcPr>
                <w:p w14:paraId="6AF85769" w14:textId="77777777" w:rsidR="00D51BC5" w:rsidRPr="00177FA8" w:rsidRDefault="00D51BC5" w:rsidP="008F0045">
                  <w:pPr>
                    <w:jc w:val="center"/>
                    <w:rPr>
                      <w:szCs w:val="21"/>
                      <w:lang w:bidi="en-US"/>
                    </w:rPr>
                  </w:pPr>
                  <w:r w:rsidRPr="00177FA8">
                    <w:rPr>
                      <w:szCs w:val="21"/>
                    </w:rPr>
                    <w:t>沥青再生料破碎系统</w:t>
                  </w:r>
                  <w:r w:rsidRPr="00177FA8">
                    <w:rPr>
                      <w:kern w:val="24"/>
                      <w:szCs w:val="21"/>
                    </w:rPr>
                    <w:t>进料</w:t>
                  </w:r>
                </w:p>
              </w:tc>
              <w:tc>
                <w:tcPr>
                  <w:tcW w:w="851" w:type="dxa"/>
                  <w:vAlign w:val="center"/>
                </w:tcPr>
                <w:p w14:paraId="543E5373" w14:textId="77777777" w:rsidR="00D51BC5" w:rsidRPr="00177FA8" w:rsidRDefault="00D51BC5" w:rsidP="008F0045">
                  <w:pPr>
                    <w:jc w:val="center"/>
                    <w:rPr>
                      <w:szCs w:val="21"/>
                      <w:lang w:bidi="en-US"/>
                    </w:rPr>
                  </w:pPr>
                  <w:r w:rsidRPr="00177FA8">
                    <w:rPr>
                      <w:szCs w:val="21"/>
                      <w:lang w:bidi="en-US"/>
                    </w:rPr>
                    <w:t>粉尘</w:t>
                  </w:r>
                </w:p>
              </w:tc>
              <w:tc>
                <w:tcPr>
                  <w:tcW w:w="1136" w:type="dxa"/>
                  <w:vMerge w:val="restart"/>
                  <w:vAlign w:val="center"/>
                </w:tcPr>
                <w:p w14:paraId="761449CD" w14:textId="2C58BB6E" w:rsidR="00D51BC5" w:rsidRPr="00177FA8" w:rsidRDefault="00D51BC5" w:rsidP="00D51618">
                  <w:pPr>
                    <w:jc w:val="center"/>
                    <w:rPr>
                      <w:szCs w:val="21"/>
                      <w:lang w:bidi="en-US"/>
                    </w:rPr>
                  </w:pPr>
                  <w:r w:rsidRPr="00177FA8">
                    <w:rPr>
                      <w:szCs w:val="21"/>
                      <w:lang w:bidi="en-US"/>
                    </w:rPr>
                    <w:t>车间封闭设计，全覆盖喷淋</w:t>
                  </w:r>
                </w:p>
              </w:tc>
              <w:tc>
                <w:tcPr>
                  <w:tcW w:w="1559" w:type="dxa"/>
                  <w:vMerge/>
                  <w:vAlign w:val="center"/>
                </w:tcPr>
                <w:p w14:paraId="03603450" w14:textId="77777777" w:rsidR="00D51BC5" w:rsidRPr="00177FA8" w:rsidRDefault="00D51BC5" w:rsidP="008F0045">
                  <w:pPr>
                    <w:jc w:val="center"/>
                    <w:rPr>
                      <w:szCs w:val="21"/>
                      <w:lang w:bidi="en-US"/>
                    </w:rPr>
                  </w:pPr>
                </w:p>
              </w:tc>
              <w:tc>
                <w:tcPr>
                  <w:tcW w:w="1276" w:type="dxa"/>
                  <w:vMerge/>
                  <w:vAlign w:val="center"/>
                </w:tcPr>
                <w:p w14:paraId="1CC397D6" w14:textId="77777777" w:rsidR="00D51BC5" w:rsidRPr="00177FA8" w:rsidRDefault="00D51BC5" w:rsidP="008F0045">
                  <w:pPr>
                    <w:jc w:val="center"/>
                    <w:rPr>
                      <w:szCs w:val="21"/>
                      <w:lang w:bidi="en-US"/>
                    </w:rPr>
                  </w:pPr>
                </w:p>
              </w:tc>
              <w:tc>
                <w:tcPr>
                  <w:tcW w:w="1096" w:type="dxa"/>
                  <w:vAlign w:val="center"/>
                </w:tcPr>
                <w:p w14:paraId="16A4BE1E" w14:textId="77777777" w:rsidR="00D51BC5" w:rsidRPr="00177FA8" w:rsidRDefault="00D51BC5" w:rsidP="008F0045">
                  <w:pPr>
                    <w:jc w:val="center"/>
                    <w:rPr>
                      <w:szCs w:val="21"/>
                      <w:lang w:bidi="en-US"/>
                    </w:rPr>
                  </w:pPr>
                  <w:r w:rsidRPr="00177FA8">
                    <w:rPr>
                      <w:kern w:val="24"/>
                      <w:szCs w:val="21"/>
                    </w:rPr>
                    <w:t>7.0</w:t>
                  </w:r>
                  <w:r w:rsidRPr="00177FA8">
                    <w:rPr>
                      <w:szCs w:val="21"/>
                    </w:rPr>
                    <w:t>×10</w:t>
                  </w:r>
                  <w:r w:rsidRPr="00177FA8">
                    <w:rPr>
                      <w:szCs w:val="21"/>
                      <w:vertAlign w:val="superscript"/>
                    </w:rPr>
                    <w:t>-3</w:t>
                  </w:r>
                </w:p>
              </w:tc>
            </w:tr>
            <w:tr w:rsidR="00177FA8" w:rsidRPr="00177FA8" w14:paraId="2C85E342" w14:textId="77777777" w:rsidTr="00DB018F">
              <w:tc>
                <w:tcPr>
                  <w:tcW w:w="726" w:type="dxa"/>
                  <w:vMerge/>
                  <w:vAlign w:val="center"/>
                </w:tcPr>
                <w:p w14:paraId="28E6BB38" w14:textId="6CF237B3" w:rsidR="00D51BC5" w:rsidRPr="00177FA8" w:rsidRDefault="00D51BC5" w:rsidP="008F0045">
                  <w:pPr>
                    <w:jc w:val="center"/>
                    <w:rPr>
                      <w:szCs w:val="21"/>
                      <w:lang w:bidi="en-US"/>
                    </w:rPr>
                  </w:pPr>
                </w:p>
              </w:tc>
              <w:tc>
                <w:tcPr>
                  <w:tcW w:w="850" w:type="dxa"/>
                  <w:vAlign w:val="center"/>
                </w:tcPr>
                <w:p w14:paraId="36A91D99" w14:textId="77777777" w:rsidR="00D51BC5" w:rsidRPr="00177FA8" w:rsidRDefault="00D51BC5" w:rsidP="008F0045">
                  <w:pPr>
                    <w:jc w:val="center"/>
                    <w:rPr>
                      <w:kern w:val="24"/>
                      <w:szCs w:val="21"/>
                    </w:rPr>
                  </w:pPr>
                  <w:r w:rsidRPr="00177FA8">
                    <w:rPr>
                      <w:kern w:val="24"/>
                      <w:szCs w:val="21"/>
                    </w:rPr>
                    <w:t>/</w:t>
                  </w:r>
                </w:p>
              </w:tc>
              <w:tc>
                <w:tcPr>
                  <w:tcW w:w="1276" w:type="dxa"/>
                  <w:vAlign w:val="center"/>
                </w:tcPr>
                <w:p w14:paraId="10E150A6" w14:textId="4FD3365A" w:rsidR="00D51BC5" w:rsidRPr="00177FA8" w:rsidRDefault="00D51BC5" w:rsidP="008F0045">
                  <w:pPr>
                    <w:jc w:val="center"/>
                    <w:rPr>
                      <w:szCs w:val="21"/>
                      <w:lang w:bidi="en-US"/>
                    </w:rPr>
                  </w:pPr>
                  <w:r w:rsidRPr="00177FA8">
                    <w:rPr>
                      <w:kern w:val="24"/>
                      <w:szCs w:val="21"/>
                    </w:rPr>
                    <w:t>沥青再生料破碎</w:t>
                  </w:r>
                </w:p>
              </w:tc>
              <w:tc>
                <w:tcPr>
                  <w:tcW w:w="851" w:type="dxa"/>
                  <w:vAlign w:val="center"/>
                </w:tcPr>
                <w:p w14:paraId="2EDFB085" w14:textId="77777777" w:rsidR="00D51BC5" w:rsidRPr="00177FA8" w:rsidRDefault="00D51BC5" w:rsidP="008F0045">
                  <w:pPr>
                    <w:jc w:val="center"/>
                    <w:rPr>
                      <w:szCs w:val="21"/>
                      <w:lang w:bidi="en-US"/>
                    </w:rPr>
                  </w:pPr>
                  <w:r w:rsidRPr="00177FA8">
                    <w:rPr>
                      <w:szCs w:val="21"/>
                      <w:lang w:bidi="en-US"/>
                    </w:rPr>
                    <w:t>粉尘</w:t>
                  </w:r>
                </w:p>
              </w:tc>
              <w:tc>
                <w:tcPr>
                  <w:tcW w:w="1136" w:type="dxa"/>
                  <w:vMerge/>
                  <w:vAlign w:val="center"/>
                </w:tcPr>
                <w:p w14:paraId="5683AB57" w14:textId="40698D26" w:rsidR="00D51BC5" w:rsidRPr="00177FA8" w:rsidRDefault="00D51BC5" w:rsidP="00D51618">
                  <w:pPr>
                    <w:jc w:val="center"/>
                    <w:rPr>
                      <w:szCs w:val="21"/>
                      <w:lang w:bidi="en-US"/>
                    </w:rPr>
                  </w:pPr>
                </w:p>
              </w:tc>
              <w:tc>
                <w:tcPr>
                  <w:tcW w:w="1559" w:type="dxa"/>
                  <w:vMerge/>
                  <w:vAlign w:val="center"/>
                </w:tcPr>
                <w:p w14:paraId="14511E52" w14:textId="77777777" w:rsidR="00D51BC5" w:rsidRPr="00177FA8" w:rsidRDefault="00D51BC5" w:rsidP="008F0045">
                  <w:pPr>
                    <w:jc w:val="center"/>
                    <w:rPr>
                      <w:szCs w:val="21"/>
                      <w:lang w:bidi="en-US"/>
                    </w:rPr>
                  </w:pPr>
                </w:p>
              </w:tc>
              <w:tc>
                <w:tcPr>
                  <w:tcW w:w="1276" w:type="dxa"/>
                  <w:vMerge/>
                  <w:vAlign w:val="center"/>
                </w:tcPr>
                <w:p w14:paraId="0704F0FB" w14:textId="77777777" w:rsidR="00D51BC5" w:rsidRPr="00177FA8" w:rsidRDefault="00D51BC5" w:rsidP="008F0045">
                  <w:pPr>
                    <w:jc w:val="center"/>
                    <w:rPr>
                      <w:szCs w:val="21"/>
                      <w:lang w:bidi="en-US"/>
                    </w:rPr>
                  </w:pPr>
                </w:p>
              </w:tc>
              <w:tc>
                <w:tcPr>
                  <w:tcW w:w="1096" w:type="dxa"/>
                  <w:vAlign w:val="center"/>
                </w:tcPr>
                <w:p w14:paraId="639D81B5" w14:textId="62A75C2C" w:rsidR="00D51BC5" w:rsidRPr="00177FA8" w:rsidRDefault="00D51BC5" w:rsidP="008F0045">
                  <w:pPr>
                    <w:jc w:val="center"/>
                    <w:rPr>
                      <w:szCs w:val="21"/>
                      <w:lang w:bidi="en-US"/>
                    </w:rPr>
                  </w:pPr>
                  <w:r w:rsidRPr="00177FA8">
                    <w:rPr>
                      <w:kern w:val="24"/>
                      <w:szCs w:val="21"/>
                    </w:rPr>
                    <w:t>0.025</w:t>
                  </w:r>
                </w:p>
              </w:tc>
            </w:tr>
            <w:tr w:rsidR="00177FA8" w:rsidRPr="00177FA8" w14:paraId="608B73AA" w14:textId="77777777" w:rsidTr="00DB018F">
              <w:tc>
                <w:tcPr>
                  <w:tcW w:w="726" w:type="dxa"/>
                  <w:vMerge/>
                  <w:vAlign w:val="center"/>
                </w:tcPr>
                <w:p w14:paraId="276C2109" w14:textId="0EF7F0D4" w:rsidR="00D51BC5" w:rsidRPr="00177FA8" w:rsidRDefault="00D51BC5" w:rsidP="008F0045">
                  <w:pPr>
                    <w:jc w:val="center"/>
                    <w:rPr>
                      <w:szCs w:val="21"/>
                      <w:lang w:bidi="en-US"/>
                    </w:rPr>
                  </w:pPr>
                </w:p>
              </w:tc>
              <w:tc>
                <w:tcPr>
                  <w:tcW w:w="850" w:type="dxa"/>
                  <w:vAlign w:val="center"/>
                </w:tcPr>
                <w:p w14:paraId="7A3C29BD" w14:textId="77777777" w:rsidR="00D51BC5" w:rsidRPr="00177FA8" w:rsidRDefault="00D51BC5" w:rsidP="008F0045">
                  <w:pPr>
                    <w:jc w:val="center"/>
                    <w:rPr>
                      <w:szCs w:val="21"/>
                    </w:rPr>
                  </w:pPr>
                  <w:r w:rsidRPr="00177FA8">
                    <w:rPr>
                      <w:szCs w:val="21"/>
                    </w:rPr>
                    <w:t>/</w:t>
                  </w:r>
                </w:p>
              </w:tc>
              <w:tc>
                <w:tcPr>
                  <w:tcW w:w="1276" w:type="dxa"/>
                  <w:vAlign w:val="center"/>
                </w:tcPr>
                <w:p w14:paraId="711A1ED5" w14:textId="77777777" w:rsidR="00D51BC5" w:rsidRPr="00177FA8" w:rsidRDefault="00D51BC5" w:rsidP="008F0045">
                  <w:pPr>
                    <w:jc w:val="center"/>
                    <w:rPr>
                      <w:b/>
                      <w:szCs w:val="21"/>
                      <w:lang w:bidi="en-US"/>
                    </w:rPr>
                  </w:pPr>
                  <w:r w:rsidRPr="00177FA8">
                    <w:rPr>
                      <w:szCs w:val="21"/>
                    </w:rPr>
                    <w:t>沥青再生料破碎系统</w:t>
                  </w:r>
                  <w:r w:rsidRPr="00177FA8">
                    <w:rPr>
                      <w:kern w:val="24"/>
                      <w:szCs w:val="21"/>
                    </w:rPr>
                    <w:t>出料</w:t>
                  </w:r>
                </w:p>
              </w:tc>
              <w:tc>
                <w:tcPr>
                  <w:tcW w:w="851" w:type="dxa"/>
                  <w:vAlign w:val="center"/>
                </w:tcPr>
                <w:p w14:paraId="121DD63B" w14:textId="77777777" w:rsidR="00D51BC5" w:rsidRPr="00177FA8" w:rsidRDefault="00D51BC5" w:rsidP="008F0045">
                  <w:pPr>
                    <w:jc w:val="center"/>
                    <w:rPr>
                      <w:b/>
                      <w:szCs w:val="21"/>
                      <w:lang w:bidi="en-US"/>
                    </w:rPr>
                  </w:pPr>
                  <w:r w:rsidRPr="00177FA8">
                    <w:rPr>
                      <w:szCs w:val="21"/>
                      <w:lang w:bidi="en-US"/>
                    </w:rPr>
                    <w:t>粉尘</w:t>
                  </w:r>
                </w:p>
              </w:tc>
              <w:tc>
                <w:tcPr>
                  <w:tcW w:w="1136" w:type="dxa"/>
                  <w:vMerge w:val="restart"/>
                  <w:vAlign w:val="center"/>
                </w:tcPr>
                <w:p w14:paraId="1DB04ADC" w14:textId="19E0F4A1" w:rsidR="00D51BC5" w:rsidRPr="00177FA8" w:rsidRDefault="0024368F" w:rsidP="00B80AB9">
                  <w:pPr>
                    <w:jc w:val="center"/>
                    <w:rPr>
                      <w:b/>
                      <w:szCs w:val="21"/>
                      <w:lang w:bidi="en-US"/>
                    </w:rPr>
                  </w:pPr>
                  <w:r w:rsidRPr="00177FA8">
                    <w:rPr>
                      <w:rFonts w:hint="eastAsia"/>
                      <w:szCs w:val="21"/>
                      <w:lang w:bidi="en-US"/>
                    </w:rPr>
                    <w:t>厂房</w:t>
                  </w:r>
                  <w:r w:rsidR="00D51BC5" w:rsidRPr="00177FA8">
                    <w:rPr>
                      <w:szCs w:val="21"/>
                      <w:lang w:bidi="en-US"/>
                    </w:rPr>
                    <w:t>封闭设计，定期喷淋</w:t>
                  </w:r>
                </w:p>
              </w:tc>
              <w:tc>
                <w:tcPr>
                  <w:tcW w:w="1559" w:type="dxa"/>
                  <w:vMerge/>
                  <w:vAlign w:val="center"/>
                </w:tcPr>
                <w:p w14:paraId="0F34A0F5" w14:textId="49011E12" w:rsidR="00D51BC5" w:rsidRPr="00177FA8" w:rsidRDefault="00D51BC5" w:rsidP="008F0045">
                  <w:pPr>
                    <w:jc w:val="center"/>
                    <w:rPr>
                      <w:b/>
                      <w:szCs w:val="21"/>
                      <w:lang w:bidi="en-US"/>
                    </w:rPr>
                  </w:pPr>
                </w:p>
              </w:tc>
              <w:tc>
                <w:tcPr>
                  <w:tcW w:w="1276" w:type="dxa"/>
                  <w:vMerge/>
                  <w:vAlign w:val="center"/>
                </w:tcPr>
                <w:p w14:paraId="710F91F8" w14:textId="77777777" w:rsidR="00D51BC5" w:rsidRPr="00177FA8" w:rsidRDefault="00D51BC5" w:rsidP="008F0045">
                  <w:pPr>
                    <w:jc w:val="center"/>
                    <w:rPr>
                      <w:b/>
                      <w:szCs w:val="21"/>
                      <w:lang w:bidi="en-US"/>
                    </w:rPr>
                  </w:pPr>
                </w:p>
              </w:tc>
              <w:tc>
                <w:tcPr>
                  <w:tcW w:w="1096" w:type="dxa"/>
                  <w:vAlign w:val="center"/>
                </w:tcPr>
                <w:p w14:paraId="7D5FD56B" w14:textId="77777777" w:rsidR="00D51BC5" w:rsidRPr="00177FA8" w:rsidRDefault="00D51BC5" w:rsidP="008F0045">
                  <w:pPr>
                    <w:jc w:val="center"/>
                    <w:rPr>
                      <w:b/>
                      <w:szCs w:val="21"/>
                      <w:lang w:bidi="en-US"/>
                    </w:rPr>
                  </w:pPr>
                  <w:r w:rsidRPr="00177FA8">
                    <w:rPr>
                      <w:kern w:val="24"/>
                      <w:szCs w:val="21"/>
                    </w:rPr>
                    <w:t>0.0145</w:t>
                  </w:r>
                </w:p>
              </w:tc>
            </w:tr>
            <w:tr w:rsidR="00177FA8" w:rsidRPr="00177FA8" w14:paraId="7AD29A8B" w14:textId="77777777" w:rsidTr="00DB018F">
              <w:tc>
                <w:tcPr>
                  <w:tcW w:w="726" w:type="dxa"/>
                  <w:vMerge/>
                  <w:vAlign w:val="center"/>
                </w:tcPr>
                <w:p w14:paraId="60E11C18" w14:textId="65636D68" w:rsidR="00D51BC5" w:rsidRPr="00177FA8" w:rsidRDefault="00D51BC5" w:rsidP="008F0045">
                  <w:pPr>
                    <w:jc w:val="center"/>
                    <w:rPr>
                      <w:szCs w:val="21"/>
                      <w:lang w:bidi="en-US"/>
                    </w:rPr>
                  </w:pPr>
                </w:p>
              </w:tc>
              <w:tc>
                <w:tcPr>
                  <w:tcW w:w="850" w:type="dxa"/>
                  <w:vAlign w:val="center"/>
                </w:tcPr>
                <w:p w14:paraId="36FFAEAB" w14:textId="77777777" w:rsidR="00D51BC5" w:rsidRPr="00177FA8" w:rsidRDefault="00D51BC5" w:rsidP="008F0045">
                  <w:pPr>
                    <w:jc w:val="center"/>
                    <w:rPr>
                      <w:kern w:val="24"/>
                      <w:szCs w:val="21"/>
                    </w:rPr>
                  </w:pPr>
                  <w:r w:rsidRPr="00177FA8">
                    <w:rPr>
                      <w:kern w:val="24"/>
                      <w:szCs w:val="21"/>
                    </w:rPr>
                    <w:t>/</w:t>
                  </w:r>
                </w:p>
              </w:tc>
              <w:tc>
                <w:tcPr>
                  <w:tcW w:w="1276" w:type="dxa"/>
                  <w:vAlign w:val="center"/>
                </w:tcPr>
                <w:p w14:paraId="09DCA9D2" w14:textId="77777777" w:rsidR="00D51BC5" w:rsidRPr="00177FA8" w:rsidRDefault="00D51BC5" w:rsidP="008F0045">
                  <w:pPr>
                    <w:jc w:val="center"/>
                    <w:rPr>
                      <w:b/>
                      <w:szCs w:val="21"/>
                      <w:lang w:bidi="en-US"/>
                    </w:rPr>
                  </w:pPr>
                  <w:r w:rsidRPr="00177FA8">
                    <w:rPr>
                      <w:kern w:val="24"/>
                      <w:szCs w:val="21"/>
                    </w:rPr>
                    <w:t>骨料上料粉尘</w:t>
                  </w:r>
                </w:p>
              </w:tc>
              <w:tc>
                <w:tcPr>
                  <w:tcW w:w="851" w:type="dxa"/>
                  <w:vAlign w:val="center"/>
                </w:tcPr>
                <w:p w14:paraId="716B8CA4" w14:textId="77777777" w:rsidR="00D51BC5" w:rsidRPr="00177FA8" w:rsidRDefault="00D51BC5" w:rsidP="008F0045">
                  <w:pPr>
                    <w:jc w:val="center"/>
                    <w:rPr>
                      <w:b/>
                      <w:szCs w:val="21"/>
                      <w:lang w:bidi="en-US"/>
                    </w:rPr>
                  </w:pPr>
                  <w:r w:rsidRPr="00177FA8">
                    <w:rPr>
                      <w:szCs w:val="21"/>
                      <w:lang w:bidi="en-US"/>
                    </w:rPr>
                    <w:t>粉尘</w:t>
                  </w:r>
                </w:p>
              </w:tc>
              <w:tc>
                <w:tcPr>
                  <w:tcW w:w="1136" w:type="dxa"/>
                  <w:vMerge/>
                  <w:vAlign w:val="center"/>
                </w:tcPr>
                <w:p w14:paraId="45FF67FD" w14:textId="4432C935" w:rsidR="00D51BC5" w:rsidRPr="00177FA8" w:rsidRDefault="00D51BC5" w:rsidP="008F0045">
                  <w:pPr>
                    <w:jc w:val="center"/>
                    <w:rPr>
                      <w:b/>
                      <w:szCs w:val="21"/>
                      <w:lang w:bidi="en-US"/>
                    </w:rPr>
                  </w:pPr>
                </w:p>
              </w:tc>
              <w:tc>
                <w:tcPr>
                  <w:tcW w:w="1559" w:type="dxa"/>
                  <w:vMerge/>
                  <w:vAlign w:val="center"/>
                </w:tcPr>
                <w:p w14:paraId="72452ADA" w14:textId="77777777" w:rsidR="00D51BC5" w:rsidRPr="00177FA8" w:rsidRDefault="00D51BC5" w:rsidP="008F0045">
                  <w:pPr>
                    <w:jc w:val="center"/>
                    <w:rPr>
                      <w:b/>
                      <w:szCs w:val="21"/>
                      <w:lang w:bidi="en-US"/>
                    </w:rPr>
                  </w:pPr>
                </w:p>
              </w:tc>
              <w:tc>
                <w:tcPr>
                  <w:tcW w:w="1276" w:type="dxa"/>
                  <w:vMerge/>
                  <w:vAlign w:val="center"/>
                </w:tcPr>
                <w:p w14:paraId="6289D425" w14:textId="77777777" w:rsidR="00D51BC5" w:rsidRPr="00177FA8" w:rsidRDefault="00D51BC5" w:rsidP="008F0045">
                  <w:pPr>
                    <w:jc w:val="center"/>
                    <w:rPr>
                      <w:b/>
                      <w:szCs w:val="21"/>
                      <w:lang w:bidi="en-US"/>
                    </w:rPr>
                  </w:pPr>
                </w:p>
              </w:tc>
              <w:tc>
                <w:tcPr>
                  <w:tcW w:w="1096" w:type="dxa"/>
                  <w:vAlign w:val="center"/>
                </w:tcPr>
                <w:p w14:paraId="5C9C7F75" w14:textId="77777777" w:rsidR="00D51BC5" w:rsidRPr="00177FA8" w:rsidRDefault="00D51BC5" w:rsidP="008F0045">
                  <w:pPr>
                    <w:jc w:val="center"/>
                    <w:rPr>
                      <w:kern w:val="24"/>
                      <w:szCs w:val="21"/>
                    </w:rPr>
                  </w:pPr>
                  <w:r w:rsidRPr="00177FA8">
                    <w:rPr>
                      <w:kern w:val="24"/>
                      <w:szCs w:val="21"/>
                    </w:rPr>
                    <w:t>6.8</w:t>
                  </w:r>
                  <w:r w:rsidRPr="00177FA8">
                    <w:rPr>
                      <w:szCs w:val="21"/>
                    </w:rPr>
                    <w:t>×10</w:t>
                  </w:r>
                  <w:r w:rsidRPr="00177FA8">
                    <w:rPr>
                      <w:szCs w:val="21"/>
                      <w:vertAlign w:val="superscript"/>
                    </w:rPr>
                    <w:t>-4</w:t>
                  </w:r>
                </w:p>
              </w:tc>
            </w:tr>
            <w:tr w:rsidR="00177FA8" w:rsidRPr="00177FA8" w14:paraId="6849788A" w14:textId="77777777" w:rsidTr="00DB018F">
              <w:tc>
                <w:tcPr>
                  <w:tcW w:w="726" w:type="dxa"/>
                  <w:vMerge/>
                  <w:vAlign w:val="center"/>
                </w:tcPr>
                <w:p w14:paraId="7C7FCE0A" w14:textId="645E85D6" w:rsidR="00D51BC5" w:rsidRPr="00177FA8" w:rsidRDefault="00D51BC5" w:rsidP="008F0045">
                  <w:pPr>
                    <w:jc w:val="center"/>
                    <w:rPr>
                      <w:szCs w:val="21"/>
                      <w:lang w:bidi="en-US"/>
                    </w:rPr>
                  </w:pPr>
                </w:p>
              </w:tc>
              <w:tc>
                <w:tcPr>
                  <w:tcW w:w="850" w:type="dxa"/>
                  <w:vMerge w:val="restart"/>
                  <w:vAlign w:val="center"/>
                </w:tcPr>
                <w:p w14:paraId="4E10461A" w14:textId="77777777" w:rsidR="00D51BC5" w:rsidRPr="00177FA8" w:rsidRDefault="00D51BC5" w:rsidP="008F0045">
                  <w:pPr>
                    <w:jc w:val="center"/>
                    <w:rPr>
                      <w:kern w:val="24"/>
                      <w:szCs w:val="21"/>
                    </w:rPr>
                  </w:pPr>
                  <w:r w:rsidRPr="00177FA8">
                    <w:rPr>
                      <w:kern w:val="24"/>
                      <w:szCs w:val="21"/>
                    </w:rPr>
                    <w:t>/</w:t>
                  </w:r>
                </w:p>
              </w:tc>
              <w:tc>
                <w:tcPr>
                  <w:tcW w:w="1276" w:type="dxa"/>
                  <w:vMerge w:val="restart"/>
                  <w:vAlign w:val="center"/>
                </w:tcPr>
                <w:p w14:paraId="615E1FA5" w14:textId="74297FCA" w:rsidR="00D51BC5" w:rsidRPr="00177FA8" w:rsidRDefault="00CB26D7" w:rsidP="008F0045">
                  <w:pPr>
                    <w:jc w:val="center"/>
                    <w:rPr>
                      <w:b/>
                      <w:szCs w:val="21"/>
                      <w:lang w:bidi="en-US"/>
                    </w:rPr>
                  </w:pPr>
                  <w:r w:rsidRPr="00177FA8">
                    <w:rPr>
                      <w:kern w:val="24"/>
                      <w:szCs w:val="21"/>
                    </w:rPr>
                    <w:t>沥青储存、进出料口以及沥青混凝土出料口</w:t>
                  </w:r>
                </w:p>
              </w:tc>
              <w:tc>
                <w:tcPr>
                  <w:tcW w:w="851" w:type="dxa"/>
                  <w:vAlign w:val="center"/>
                </w:tcPr>
                <w:p w14:paraId="72F0F2BA" w14:textId="77777777" w:rsidR="00D51BC5" w:rsidRPr="00177FA8" w:rsidRDefault="00D51BC5" w:rsidP="008F0045">
                  <w:pPr>
                    <w:jc w:val="center"/>
                    <w:rPr>
                      <w:b/>
                      <w:szCs w:val="21"/>
                      <w:lang w:bidi="en-US"/>
                    </w:rPr>
                  </w:pPr>
                  <w:r w:rsidRPr="00177FA8">
                    <w:rPr>
                      <w:kern w:val="24"/>
                      <w:szCs w:val="21"/>
                    </w:rPr>
                    <w:t>沥青烟</w:t>
                  </w:r>
                </w:p>
              </w:tc>
              <w:tc>
                <w:tcPr>
                  <w:tcW w:w="1136" w:type="dxa"/>
                  <w:vMerge w:val="restart"/>
                  <w:vAlign w:val="center"/>
                </w:tcPr>
                <w:p w14:paraId="209CB817" w14:textId="3E6CDCDD" w:rsidR="00D51BC5" w:rsidRPr="00177FA8" w:rsidRDefault="0024368F" w:rsidP="008F0045">
                  <w:pPr>
                    <w:jc w:val="center"/>
                    <w:rPr>
                      <w:szCs w:val="21"/>
                      <w:lang w:bidi="en-US"/>
                    </w:rPr>
                  </w:pPr>
                  <w:r w:rsidRPr="00177FA8">
                    <w:rPr>
                      <w:rFonts w:hint="eastAsia"/>
                      <w:szCs w:val="21"/>
                      <w:lang w:bidi="en-US"/>
                    </w:rPr>
                    <w:t>厂房</w:t>
                  </w:r>
                  <w:r w:rsidR="00D51BC5" w:rsidRPr="00177FA8">
                    <w:rPr>
                      <w:szCs w:val="21"/>
                      <w:lang w:bidi="en-US"/>
                    </w:rPr>
                    <w:t>封闭</w:t>
                  </w:r>
                </w:p>
              </w:tc>
              <w:tc>
                <w:tcPr>
                  <w:tcW w:w="1559" w:type="dxa"/>
                  <w:vMerge/>
                  <w:vAlign w:val="center"/>
                </w:tcPr>
                <w:p w14:paraId="374F2133" w14:textId="77777777" w:rsidR="00D51BC5" w:rsidRPr="00177FA8" w:rsidRDefault="00D51BC5" w:rsidP="008F0045">
                  <w:pPr>
                    <w:jc w:val="center"/>
                    <w:rPr>
                      <w:b/>
                      <w:szCs w:val="21"/>
                      <w:lang w:bidi="en-US"/>
                    </w:rPr>
                  </w:pPr>
                </w:p>
              </w:tc>
              <w:tc>
                <w:tcPr>
                  <w:tcW w:w="1276" w:type="dxa"/>
                  <w:vAlign w:val="center"/>
                </w:tcPr>
                <w:p w14:paraId="71B96902" w14:textId="77777777" w:rsidR="00D51BC5" w:rsidRPr="00177FA8" w:rsidRDefault="00D51BC5" w:rsidP="008F0045">
                  <w:pPr>
                    <w:jc w:val="center"/>
                    <w:rPr>
                      <w:b/>
                      <w:szCs w:val="21"/>
                      <w:lang w:bidi="en-US"/>
                    </w:rPr>
                  </w:pPr>
                  <w:r w:rsidRPr="00177FA8">
                    <w:rPr>
                      <w:bCs/>
                      <w:szCs w:val="21"/>
                    </w:rPr>
                    <w:t>生产设备不得有明显的无组织排放存在</w:t>
                  </w:r>
                </w:p>
              </w:tc>
              <w:tc>
                <w:tcPr>
                  <w:tcW w:w="1096" w:type="dxa"/>
                  <w:vAlign w:val="center"/>
                </w:tcPr>
                <w:p w14:paraId="70FE5681" w14:textId="77777777" w:rsidR="00D51BC5" w:rsidRPr="00177FA8" w:rsidRDefault="00D51BC5" w:rsidP="008F0045">
                  <w:pPr>
                    <w:jc w:val="center"/>
                    <w:rPr>
                      <w:kern w:val="24"/>
                      <w:szCs w:val="21"/>
                    </w:rPr>
                  </w:pPr>
                  <w:r w:rsidRPr="00177FA8">
                    <w:rPr>
                      <w:kern w:val="24"/>
                      <w:szCs w:val="21"/>
                    </w:rPr>
                    <w:t>0.114</w:t>
                  </w:r>
                </w:p>
              </w:tc>
            </w:tr>
            <w:tr w:rsidR="00177FA8" w:rsidRPr="00177FA8" w14:paraId="3344617B" w14:textId="77777777" w:rsidTr="00DB018F">
              <w:tc>
                <w:tcPr>
                  <w:tcW w:w="726" w:type="dxa"/>
                  <w:vMerge/>
                  <w:vAlign w:val="center"/>
                </w:tcPr>
                <w:p w14:paraId="65A232B4" w14:textId="77777777" w:rsidR="00D51BC5" w:rsidRPr="00177FA8" w:rsidRDefault="00D51BC5" w:rsidP="008F0045">
                  <w:pPr>
                    <w:jc w:val="center"/>
                    <w:rPr>
                      <w:szCs w:val="21"/>
                      <w:lang w:bidi="en-US"/>
                    </w:rPr>
                  </w:pPr>
                </w:p>
              </w:tc>
              <w:tc>
                <w:tcPr>
                  <w:tcW w:w="850" w:type="dxa"/>
                  <w:vMerge/>
                  <w:vAlign w:val="center"/>
                </w:tcPr>
                <w:p w14:paraId="1A8004CD" w14:textId="77777777" w:rsidR="00D51BC5" w:rsidRPr="00177FA8" w:rsidRDefault="00D51BC5" w:rsidP="008F0045">
                  <w:pPr>
                    <w:jc w:val="center"/>
                    <w:rPr>
                      <w:b/>
                      <w:szCs w:val="21"/>
                      <w:lang w:bidi="en-US"/>
                    </w:rPr>
                  </w:pPr>
                </w:p>
              </w:tc>
              <w:tc>
                <w:tcPr>
                  <w:tcW w:w="1276" w:type="dxa"/>
                  <w:vMerge/>
                  <w:vAlign w:val="center"/>
                </w:tcPr>
                <w:p w14:paraId="3C44E50B" w14:textId="77777777" w:rsidR="00D51BC5" w:rsidRPr="00177FA8" w:rsidRDefault="00D51BC5" w:rsidP="008F0045">
                  <w:pPr>
                    <w:jc w:val="center"/>
                    <w:rPr>
                      <w:b/>
                      <w:szCs w:val="21"/>
                      <w:lang w:bidi="en-US"/>
                    </w:rPr>
                  </w:pPr>
                </w:p>
              </w:tc>
              <w:tc>
                <w:tcPr>
                  <w:tcW w:w="851" w:type="dxa"/>
                  <w:vAlign w:val="center"/>
                </w:tcPr>
                <w:p w14:paraId="3A13B628" w14:textId="77777777" w:rsidR="00D51BC5" w:rsidRPr="00177FA8" w:rsidRDefault="00D51BC5" w:rsidP="008F0045">
                  <w:pPr>
                    <w:jc w:val="center"/>
                    <w:rPr>
                      <w:b/>
                      <w:szCs w:val="21"/>
                      <w:lang w:bidi="en-US"/>
                    </w:rPr>
                  </w:pPr>
                  <w:r w:rsidRPr="00177FA8">
                    <w:rPr>
                      <w:szCs w:val="21"/>
                    </w:rPr>
                    <w:t>苯并</w:t>
                  </w:r>
                  <w:r w:rsidRPr="00177FA8">
                    <w:rPr>
                      <w:szCs w:val="21"/>
                    </w:rPr>
                    <w:t>[a]</w:t>
                  </w:r>
                  <w:r w:rsidRPr="00177FA8">
                    <w:rPr>
                      <w:szCs w:val="21"/>
                    </w:rPr>
                    <w:t>芘</w:t>
                  </w:r>
                </w:p>
              </w:tc>
              <w:tc>
                <w:tcPr>
                  <w:tcW w:w="1136" w:type="dxa"/>
                  <w:vMerge/>
                  <w:vAlign w:val="center"/>
                </w:tcPr>
                <w:p w14:paraId="213FEA3C" w14:textId="77777777" w:rsidR="00D51BC5" w:rsidRPr="00177FA8" w:rsidRDefault="00D51BC5" w:rsidP="008F0045">
                  <w:pPr>
                    <w:jc w:val="center"/>
                    <w:rPr>
                      <w:b/>
                      <w:szCs w:val="21"/>
                      <w:lang w:bidi="en-US"/>
                    </w:rPr>
                  </w:pPr>
                </w:p>
              </w:tc>
              <w:tc>
                <w:tcPr>
                  <w:tcW w:w="1559" w:type="dxa"/>
                  <w:vMerge/>
                  <w:vAlign w:val="center"/>
                </w:tcPr>
                <w:p w14:paraId="2C09C123" w14:textId="77777777" w:rsidR="00D51BC5" w:rsidRPr="00177FA8" w:rsidRDefault="00D51BC5" w:rsidP="008F0045">
                  <w:pPr>
                    <w:jc w:val="center"/>
                    <w:rPr>
                      <w:b/>
                      <w:szCs w:val="21"/>
                      <w:lang w:bidi="en-US"/>
                    </w:rPr>
                  </w:pPr>
                </w:p>
              </w:tc>
              <w:tc>
                <w:tcPr>
                  <w:tcW w:w="1276" w:type="dxa"/>
                  <w:vAlign w:val="center"/>
                </w:tcPr>
                <w:p w14:paraId="0D431E2E" w14:textId="77777777" w:rsidR="00D51BC5" w:rsidRPr="00177FA8" w:rsidRDefault="00D51BC5" w:rsidP="008F0045">
                  <w:pPr>
                    <w:jc w:val="center"/>
                    <w:rPr>
                      <w:szCs w:val="21"/>
                      <w:lang w:bidi="en-US"/>
                    </w:rPr>
                  </w:pPr>
                  <w:r w:rsidRPr="00177FA8">
                    <w:rPr>
                      <w:szCs w:val="21"/>
                      <w:lang w:bidi="en-US"/>
                    </w:rPr>
                    <w:t>0.08</w:t>
                  </w:r>
                </w:p>
              </w:tc>
              <w:tc>
                <w:tcPr>
                  <w:tcW w:w="1096" w:type="dxa"/>
                  <w:vAlign w:val="center"/>
                </w:tcPr>
                <w:p w14:paraId="62E9829B" w14:textId="77777777" w:rsidR="00D51BC5" w:rsidRPr="00177FA8" w:rsidRDefault="00D51BC5" w:rsidP="008F0045">
                  <w:pPr>
                    <w:jc w:val="center"/>
                    <w:rPr>
                      <w:kern w:val="24"/>
                      <w:szCs w:val="21"/>
                    </w:rPr>
                  </w:pPr>
                  <w:r w:rsidRPr="00177FA8">
                    <w:rPr>
                      <w:szCs w:val="21"/>
                    </w:rPr>
                    <w:t>3.08×10</w:t>
                  </w:r>
                  <w:r w:rsidRPr="00177FA8">
                    <w:rPr>
                      <w:szCs w:val="21"/>
                      <w:vertAlign w:val="superscript"/>
                    </w:rPr>
                    <w:t>-6</w:t>
                  </w:r>
                </w:p>
              </w:tc>
            </w:tr>
            <w:tr w:rsidR="00177FA8" w:rsidRPr="00177FA8" w14:paraId="56851FF6" w14:textId="77777777" w:rsidTr="00DB018F">
              <w:tc>
                <w:tcPr>
                  <w:tcW w:w="726" w:type="dxa"/>
                  <w:vMerge/>
                  <w:vAlign w:val="center"/>
                </w:tcPr>
                <w:p w14:paraId="615C781C" w14:textId="77777777" w:rsidR="00D51BC5" w:rsidRPr="00177FA8" w:rsidRDefault="00D51BC5" w:rsidP="008F0045">
                  <w:pPr>
                    <w:jc w:val="center"/>
                    <w:rPr>
                      <w:szCs w:val="21"/>
                      <w:lang w:bidi="en-US"/>
                    </w:rPr>
                  </w:pPr>
                </w:p>
              </w:tc>
              <w:tc>
                <w:tcPr>
                  <w:tcW w:w="850" w:type="dxa"/>
                  <w:vMerge/>
                  <w:vAlign w:val="center"/>
                </w:tcPr>
                <w:p w14:paraId="3378AE80" w14:textId="77777777" w:rsidR="00D51BC5" w:rsidRPr="00177FA8" w:rsidRDefault="00D51BC5" w:rsidP="008F0045">
                  <w:pPr>
                    <w:jc w:val="center"/>
                    <w:rPr>
                      <w:b/>
                      <w:szCs w:val="21"/>
                      <w:lang w:bidi="en-US"/>
                    </w:rPr>
                  </w:pPr>
                </w:p>
              </w:tc>
              <w:tc>
                <w:tcPr>
                  <w:tcW w:w="1276" w:type="dxa"/>
                  <w:vMerge/>
                  <w:vAlign w:val="center"/>
                </w:tcPr>
                <w:p w14:paraId="37CB46A8" w14:textId="77777777" w:rsidR="00D51BC5" w:rsidRPr="00177FA8" w:rsidRDefault="00D51BC5" w:rsidP="008F0045">
                  <w:pPr>
                    <w:jc w:val="center"/>
                    <w:rPr>
                      <w:b/>
                      <w:szCs w:val="21"/>
                      <w:lang w:bidi="en-US"/>
                    </w:rPr>
                  </w:pPr>
                </w:p>
              </w:tc>
              <w:tc>
                <w:tcPr>
                  <w:tcW w:w="851" w:type="dxa"/>
                  <w:vAlign w:val="center"/>
                </w:tcPr>
                <w:p w14:paraId="0C6272ED" w14:textId="77777777" w:rsidR="00D51BC5" w:rsidRPr="00177FA8" w:rsidRDefault="00D51BC5" w:rsidP="008F0045">
                  <w:pPr>
                    <w:jc w:val="center"/>
                    <w:rPr>
                      <w:b/>
                      <w:szCs w:val="21"/>
                      <w:lang w:bidi="en-US"/>
                    </w:rPr>
                  </w:pPr>
                  <w:r w:rsidRPr="00177FA8">
                    <w:rPr>
                      <w:kern w:val="24"/>
                      <w:szCs w:val="21"/>
                    </w:rPr>
                    <w:t>非甲烷总烃</w:t>
                  </w:r>
                </w:p>
              </w:tc>
              <w:tc>
                <w:tcPr>
                  <w:tcW w:w="1136" w:type="dxa"/>
                  <w:vMerge/>
                  <w:vAlign w:val="center"/>
                </w:tcPr>
                <w:p w14:paraId="37DFA40C" w14:textId="77777777" w:rsidR="00D51BC5" w:rsidRPr="00177FA8" w:rsidRDefault="00D51BC5" w:rsidP="008F0045">
                  <w:pPr>
                    <w:jc w:val="center"/>
                    <w:rPr>
                      <w:b/>
                      <w:szCs w:val="21"/>
                      <w:lang w:bidi="en-US"/>
                    </w:rPr>
                  </w:pPr>
                </w:p>
              </w:tc>
              <w:tc>
                <w:tcPr>
                  <w:tcW w:w="1559" w:type="dxa"/>
                  <w:vMerge/>
                  <w:vAlign w:val="center"/>
                </w:tcPr>
                <w:p w14:paraId="19A531CF" w14:textId="77777777" w:rsidR="00D51BC5" w:rsidRPr="00177FA8" w:rsidRDefault="00D51BC5" w:rsidP="008F0045">
                  <w:pPr>
                    <w:jc w:val="center"/>
                    <w:rPr>
                      <w:b/>
                      <w:szCs w:val="21"/>
                      <w:lang w:bidi="en-US"/>
                    </w:rPr>
                  </w:pPr>
                </w:p>
              </w:tc>
              <w:tc>
                <w:tcPr>
                  <w:tcW w:w="1276" w:type="dxa"/>
                  <w:vAlign w:val="center"/>
                </w:tcPr>
                <w:p w14:paraId="717496AE" w14:textId="77777777" w:rsidR="00D51BC5" w:rsidRPr="00177FA8" w:rsidRDefault="00D51BC5" w:rsidP="008F0045">
                  <w:pPr>
                    <w:jc w:val="center"/>
                    <w:rPr>
                      <w:szCs w:val="21"/>
                      <w:lang w:bidi="en-US"/>
                    </w:rPr>
                  </w:pPr>
                  <w:r w:rsidRPr="00177FA8">
                    <w:rPr>
                      <w:szCs w:val="21"/>
                      <w:lang w:bidi="en-US"/>
                    </w:rPr>
                    <w:t>4000</w:t>
                  </w:r>
                </w:p>
              </w:tc>
              <w:tc>
                <w:tcPr>
                  <w:tcW w:w="1096" w:type="dxa"/>
                  <w:vAlign w:val="center"/>
                </w:tcPr>
                <w:p w14:paraId="20C5922A" w14:textId="77777777" w:rsidR="00D51BC5" w:rsidRPr="00177FA8" w:rsidRDefault="00D51BC5" w:rsidP="008F0045">
                  <w:pPr>
                    <w:jc w:val="center"/>
                    <w:rPr>
                      <w:kern w:val="24"/>
                      <w:szCs w:val="21"/>
                    </w:rPr>
                  </w:pPr>
                  <w:r w:rsidRPr="00177FA8">
                    <w:rPr>
                      <w:szCs w:val="21"/>
                    </w:rPr>
                    <w:t>3.75×10</w:t>
                  </w:r>
                  <w:r w:rsidRPr="00177FA8">
                    <w:rPr>
                      <w:szCs w:val="21"/>
                      <w:vertAlign w:val="superscript"/>
                    </w:rPr>
                    <w:t>-3</w:t>
                  </w:r>
                </w:p>
              </w:tc>
            </w:tr>
            <w:tr w:rsidR="00177FA8" w:rsidRPr="00177FA8" w14:paraId="3CF78A3B" w14:textId="77777777" w:rsidTr="00DB018F">
              <w:tc>
                <w:tcPr>
                  <w:tcW w:w="726" w:type="dxa"/>
                  <w:vMerge w:val="restart"/>
                  <w:vAlign w:val="center"/>
                </w:tcPr>
                <w:p w14:paraId="6A51F0C9" w14:textId="0A562420" w:rsidR="00E36D36" w:rsidRPr="00177FA8" w:rsidRDefault="00E36D36" w:rsidP="00E36D36">
                  <w:pPr>
                    <w:jc w:val="center"/>
                    <w:rPr>
                      <w:szCs w:val="21"/>
                      <w:lang w:bidi="en-US"/>
                    </w:rPr>
                  </w:pPr>
                  <w:r w:rsidRPr="00177FA8">
                    <w:rPr>
                      <w:szCs w:val="21"/>
                      <w:lang w:bidi="en-US"/>
                    </w:rPr>
                    <w:t>二灰石生产线</w:t>
                  </w:r>
                </w:p>
              </w:tc>
              <w:tc>
                <w:tcPr>
                  <w:tcW w:w="850" w:type="dxa"/>
                  <w:vAlign w:val="center"/>
                </w:tcPr>
                <w:p w14:paraId="648F4362" w14:textId="4367D80D" w:rsidR="00E36D36" w:rsidRPr="00177FA8" w:rsidRDefault="00E36D36" w:rsidP="00E36D36">
                  <w:pPr>
                    <w:jc w:val="center"/>
                    <w:rPr>
                      <w:szCs w:val="21"/>
                      <w:lang w:bidi="en-US"/>
                    </w:rPr>
                  </w:pPr>
                  <w:r w:rsidRPr="00177FA8">
                    <w:rPr>
                      <w:szCs w:val="21"/>
                      <w:lang w:bidi="en-US"/>
                    </w:rPr>
                    <w:t>/</w:t>
                  </w:r>
                </w:p>
              </w:tc>
              <w:tc>
                <w:tcPr>
                  <w:tcW w:w="1276" w:type="dxa"/>
                  <w:vAlign w:val="center"/>
                </w:tcPr>
                <w:p w14:paraId="6718E3CF" w14:textId="42FAD2CA" w:rsidR="00E36D36" w:rsidRPr="00177FA8" w:rsidRDefault="00E36D36" w:rsidP="00E36D36">
                  <w:pPr>
                    <w:jc w:val="center"/>
                    <w:rPr>
                      <w:szCs w:val="21"/>
                      <w:lang w:bidi="en-US"/>
                    </w:rPr>
                  </w:pPr>
                  <w:r w:rsidRPr="00177FA8">
                    <w:rPr>
                      <w:szCs w:val="21"/>
                      <w:lang w:bidi="en-US"/>
                    </w:rPr>
                    <w:t>原料进场卸料</w:t>
                  </w:r>
                </w:p>
              </w:tc>
              <w:tc>
                <w:tcPr>
                  <w:tcW w:w="851" w:type="dxa"/>
                  <w:vAlign w:val="center"/>
                </w:tcPr>
                <w:p w14:paraId="40E87AE7" w14:textId="2B756806" w:rsidR="00E36D36" w:rsidRPr="00177FA8" w:rsidRDefault="00E36D36" w:rsidP="00E36D36">
                  <w:pPr>
                    <w:jc w:val="center"/>
                    <w:rPr>
                      <w:kern w:val="24"/>
                      <w:szCs w:val="21"/>
                    </w:rPr>
                  </w:pPr>
                  <w:r w:rsidRPr="00177FA8">
                    <w:rPr>
                      <w:szCs w:val="21"/>
                      <w:lang w:bidi="en-US"/>
                    </w:rPr>
                    <w:t>粉尘</w:t>
                  </w:r>
                </w:p>
              </w:tc>
              <w:tc>
                <w:tcPr>
                  <w:tcW w:w="1136" w:type="dxa"/>
                  <w:vMerge w:val="restart"/>
                  <w:vAlign w:val="center"/>
                </w:tcPr>
                <w:p w14:paraId="31BFCFAD" w14:textId="4FC999BE" w:rsidR="00E36D36" w:rsidRPr="00177FA8" w:rsidRDefault="003A4385" w:rsidP="00E36D36">
                  <w:pPr>
                    <w:jc w:val="center"/>
                    <w:rPr>
                      <w:szCs w:val="21"/>
                      <w:lang w:bidi="en-US"/>
                    </w:rPr>
                  </w:pPr>
                  <w:r w:rsidRPr="00177FA8">
                    <w:rPr>
                      <w:rFonts w:hint="eastAsia"/>
                      <w:szCs w:val="21"/>
                      <w:lang w:bidi="en-US"/>
                    </w:rPr>
                    <w:t>车间</w:t>
                  </w:r>
                  <w:r w:rsidR="00E36D36" w:rsidRPr="00177FA8">
                    <w:rPr>
                      <w:szCs w:val="21"/>
                      <w:lang w:bidi="en-US"/>
                    </w:rPr>
                    <w:t>封闭设计，定期喷淋</w:t>
                  </w:r>
                </w:p>
              </w:tc>
              <w:tc>
                <w:tcPr>
                  <w:tcW w:w="1559" w:type="dxa"/>
                  <w:vMerge w:val="restart"/>
                  <w:vAlign w:val="center"/>
                </w:tcPr>
                <w:p w14:paraId="268EFEEF" w14:textId="6C897516" w:rsidR="00E36D36" w:rsidRPr="00177FA8" w:rsidRDefault="00E36D36" w:rsidP="00E36D36">
                  <w:pPr>
                    <w:jc w:val="center"/>
                    <w:rPr>
                      <w:b/>
                      <w:szCs w:val="21"/>
                      <w:lang w:bidi="en-US"/>
                    </w:rPr>
                  </w:pPr>
                  <w:r w:rsidRPr="00177FA8">
                    <w:rPr>
                      <w:szCs w:val="21"/>
                    </w:rPr>
                    <w:t>《大气污染物排放标准》</w:t>
                  </w:r>
                  <w:r w:rsidRPr="00177FA8">
                    <w:rPr>
                      <w:szCs w:val="21"/>
                    </w:rPr>
                    <w:t>(G16297-1996)</w:t>
                  </w:r>
                </w:p>
              </w:tc>
              <w:tc>
                <w:tcPr>
                  <w:tcW w:w="1276" w:type="dxa"/>
                  <w:vMerge w:val="restart"/>
                  <w:vAlign w:val="center"/>
                </w:tcPr>
                <w:p w14:paraId="56D6DD8E" w14:textId="2C1836D7" w:rsidR="00E36D36" w:rsidRPr="00177FA8" w:rsidRDefault="00E36D36" w:rsidP="00E36D36">
                  <w:pPr>
                    <w:jc w:val="center"/>
                    <w:rPr>
                      <w:szCs w:val="21"/>
                      <w:lang w:bidi="en-US"/>
                    </w:rPr>
                  </w:pPr>
                  <w:r w:rsidRPr="00177FA8">
                    <w:rPr>
                      <w:szCs w:val="21"/>
                      <w:lang w:bidi="en-US"/>
                    </w:rPr>
                    <w:t>1000</w:t>
                  </w:r>
                </w:p>
              </w:tc>
              <w:tc>
                <w:tcPr>
                  <w:tcW w:w="1096" w:type="dxa"/>
                  <w:vAlign w:val="center"/>
                </w:tcPr>
                <w:p w14:paraId="0BFE7C69" w14:textId="3A22D9B5" w:rsidR="00E36D36" w:rsidRPr="00177FA8" w:rsidRDefault="00E36D36" w:rsidP="00E36D36">
                  <w:pPr>
                    <w:jc w:val="center"/>
                    <w:rPr>
                      <w:szCs w:val="21"/>
                    </w:rPr>
                  </w:pPr>
                  <w:r w:rsidRPr="00177FA8">
                    <w:rPr>
                      <w:kern w:val="24"/>
                      <w:szCs w:val="21"/>
                    </w:rPr>
                    <w:t>6.8</w:t>
                  </w:r>
                  <w:r w:rsidRPr="00177FA8">
                    <w:rPr>
                      <w:szCs w:val="21"/>
                    </w:rPr>
                    <w:t>×10</w:t>
                  </w:r>
                  <w:r w:rsidRPr="00177FA8">
                    <w:rPr>
                      <w:szCs w:val="21"/>
                      <w:vertAlign w:val="superscript"/>
                    </w:rPr>
                    <w:t>-3</w:t>
                  </w:r>
                </w:p>
              </w:tc>
            </w:tr>
            <w:tr w:rsidR="00177FA8" w:rsidRPr="00177FA8" w14:paraId="0C924260" w14:textId="77777777" w:rsidTr="00DB018F">
              <w:tc>
                <w:tcPr>
                  <w:tcW w:w="726" w:type="dxa"/>
                  <w:vMerge/>
                  <w:vAlign w:val="center"/>
                </w:tcPr>
                <w:p w14:paraId="22E01B83" w14:textId="77777777" w:rsidR="00E36D36" w:rsidRPr="00177FA8" w:rsidRDefault="00E36D36" w:rsidP="00E36D36">
                  <w:pPr>
                    <w:jc w:val="center"/>
                    <w:rPr>
                      <w:szCs w:val="21"/>
                      <w:lang w:bidi="en-US"/>
                    </w:rPr>
                  </w:pPr>
                </w:p>
              </w:tc>
              <w:tc>
                <w:tcPr>
                  <w:tcW w:w="850" w:type="dxa"/>
                  <w:vAlign w:val="center"/>
                </w:tcPr>
                <w:p w14:paraId="0A8C41AA" w14:textId="6E182099" w:rsidR="00E36D36" w:rsidRPr="00177FA8" w:rsidRDefault="00E36D36" w:rsidP="00E36D36">
                  <w:pPr>
                    <w:jc w:val="center"/>
                    <w:rPr>
                      <w:b/>
                      <w:szCs w:val="21"/>
                      <w:lang w:bidi="en-US"/>
                    </w:rPr>
                  </w:pPr>
                  <w:r w:rsidRPr="00177FA8">
                    <w:rPr>
                      <w:b/>
                      <w:szCs w:val="21"/>
                      <w:lang w:bidi="en-US"/>
                    </w:rPr>
                    <w:t>/</w:t>
                  </w:r>
                </w:p>
              </w:tc>
              <w:tc>
                <w:tcPr>
                  <w:tcW w:w="1276" w:type="dxa"/>
                  <w:vAlign w:val="center"/>
                </w:tcPr>
                <w:p w14:paraId="41BFDEC4" w14:textId="12CA1505" w:rsidR="00E36D36" w:rsidRPr="00177FA8" w:rsidRDefault="00E36D36" w:rsidP="00E36D36">
                  <w:pPr>
                    <w:jc w:val="center"/>
                    <w:rPr>
                      <w:b/>
                      <w:szCs w:val="21"/>
                      <w:lang w:bidi="en-US"/>
                    </w:rPr>
                  </w:pPr>
                  <w:r w:rsidRPr="00177FA8">
                    <w:rPr>
                      <w:kern w:val="24"/>
                      <w:szCs w:val="21"/>
                    </w:rPr>
                    <w:t>原料堆场</w:t>
                  </w:r>
                </w:p>
              </w:tc>
              <w:tc>
                <w:tcPr>
                  <w:tcW w:w="851" w:type="dxa"/>
                  <w:vAlign w:val="center"/>
                </w:tcPr>
                <w:p w14:paraId="78D1CE08" w14:textId="6D95291F" w:rsidR="00E36D36" w:rsidRPr="00177FA8" w:rsidRDefault="00E36D36" w:rsidP="00E36D36">
                  <w:pPr>
                    <w:jc w:val="center"/>
                    <w:rPr>
                      <w:kern w:val="24"/>
                      <w:szCs w:val="21"/>
                    </w:rPr>
                  </w:pPr>
                  <w:r w:rsidRPr="00177FA8">
                    <w:rPr>
                      <w:kern w:val="24"/>
                      <w:szCs w:val="21"/>
                    </w:rPr>
                    <w:t>粉尘</w:t>
                  </w:r>
                </w:p>
              </w:tc>
              <w:tc>
                <w:tcPr>
                  <w:tcW w:w="1136" w:type="dxa"/>
                  <w:vMerge/>
                  <w:vAlign w:val="center"/>
                </w:tcPr>
                <w:p w14:paraId="23D9F807" w14:textId="0B539EC3" w:rsidR="00E36D36" w:rsidRPr="00177FA8" w:rsidRDefault="00E36D36" w:rsidP="00E36D36">
                  <w:pPr>
                    <w:jc w:val="center"/>
                    <w:rPr>
                      <w:b/>
                      <w:szCs w:val="21"/>
                      <w:lang w:bidi="en-US"/>
                    </w:rPr>
                  </w:pPr>
                </w:p>
              </w:tc>
              <w:tc>
                <w:tcPr>
                  <w:tcW w:w="1559" w:type="dxa"/>
                  <w:vMerge/>
                  <w:vAlign w:val="center"/>
                </w:tcPr>
                <w:p w14:paraId="7C0CE667" w14:textId="77777777" w:rsidR="00E36D36" w:rsidRPr="00177FA8" w:rsidRDefault="00E36D36" w:rsidP="00E36D36">
                  <w:pPr>
                    <w:jc w:val="center"/>
                    <w:rPr>
                      <w:b/>
                      <w:szCs w:val="21"/>
                      <w:lang w:bidi="en-US"/>
                    </w:rPr>
                  </w:pPr>
                </w:p>
              </w:tc>
              <w:tc>
                <w:tcPr>
                  <w:tcW w:w="1276" w:type="dxa"/>
                  <w:vMerge/>
                  <w:vAlign w:val="center"/>
                </w:tcPr>
                <w:p w14:paraId="15EFF0A9" w14:textId="77777777" w:rsidR="00E36D36" w:rsidRPr="00177FA8" w:rsidRDefault="00E36D36" w:rsidP="00E36D36">
                  <w:pPr>
                    <w:jc w:val="center"/>
                    <w:rPr>
                      <w:b/>
                      <w:szCs w:val="21"/>
                      <w:lang w:bidi="en-US"/>
                    </w:rPr>
                  </w:pPr>
                </w:p>
              </w:tc>
              <w:tc>
                <w:tcPr>
                  <w:tcW w:w="1096" w:type="dxa"/>
                  <w:vAlign w:val="center"/>
                </w:tcPr>
                <w:p w14:paraId="30F044F5" w14:textId="43B615AA" w:rsidR="00E36D36" w:rsidRPr="00177FA8" w:rsidRDefault="00E36D36" w:rsidP="00E36D36">
                  <w:pPr>
                    <w:jc w:val="center"/>
                    <w:rPr>
                      <w:szCs w:val="21"/>
                    </w:rPr>
                  </w:pPr>
                  <w:r w:rsidRPr="00177FA8">
                    <w:rPr>
                      <w:kern w:val="24"/>
                      <w:szCs w:val="21"/>
                    </w:rPr>
                    <w:t>0.0178</w:t>
                  </w:r>
                </w:p>
              </w:tc>
            </w:tr>
            <w:tr w:rsidR="00177FA8" w:rsidRPr="00177FA8" w14:paraId="6BFC3118" w14:textId="77777777" w:rsidTr="00DB018F">
              <w:tc>
                <w:tcPr>
                  <w:tcW w:w="726" w:type="dxa"/>
                  <w:vMerge/>
                  <w:vAlign w:val="center"/>
                </w:tcPr>
                <w:p w14:paraId="5D8191B4" w14:textId="77777777" w:rsidR="00E36D36" w:rsidRPr="00177FA8" w:rsidRDefault="00E36D36" w:rsidP="00E36D36">
                  <w:pPr>
                    <w:jc w:val="center"/>
                    <w:rPr>
                      <w:szCs w:val="21"/>
                      <w:lang w:bidi="en-US"/>
                    </w:rPr>
                  </w:pPr>
                </w:p>
              </w:tc>
              <w:tc>
                <w:tcPr>
                  <w:tcW w:w="850" w:type="dxa"/>
                  <w:vAlign w:val="center"/>
                </w:tcPr>
                <w:p w14:paraId="4EBF8E04" w14:textId="1167E199" w:rsidR="00E36D36" w:rsidRPr="00177FA8" w:rsidRDefault="00E36D36" w:rsidP="00E36D36">
                  <w:pPr>
                    <w:jc w:val="center"/>
                    <w:rPr>
                      <w:b/>
                      <w:szCs w:val="21"/>
                      <w:lang w:bidi="en-US"/>
                    </w:rPr>
                  </w:pPr>
                  <w:r w:rsidRPr="00177FA8">
                    <w:rPr>
                      <w:b/>
                      <w:szCs w:val="21"/>
                      <w:lang w:bidi="en-US"/>
                    </w:rPr>
                    <w:t>/</w:t>
                  </w:r>
                </w:p>
              </w:tc>
              <w:tc>
                <w:tcPr>
                  <w:tcW w:w="1276" w:type="dxa"/>
                  <w:vAlign w:val="center"/>
                </w:tcPr>
                <w:p w14:paraId="25B81150" w14:textId="4F5E67BA" w:rsidR="00E36D36" w:rsidRPr="00177FA8" w:rsidRDefault="00E36D36" w:rsidP="00E36D36">
                  <w:pPr>
                    <w:jc w:val="center"/>
                    <w:rPr>
                      <w:b/>
                      <w:szCs w:val="21"/>
                      <w:lang w:bidi="en-US"/>
                    </w:rPr>
                  </w:pPr>
                  <w:r w:rsidRPr="00177FA8">
                    <w:rPr>
                      <w:szCs w:val="21"/>
                    </w:rPr>
                    <w:t>碎砂石破碎系统</w:t>
                  </w:r>
                  <w:r w:rsidRPr="00177FA8">
                    <w:rPr>
                      <w:kern w:val="24"/>
                      <w:szCs w:val="21"/>
                    </w:rPr>
                    <w:t>进料</w:t>
                  </w:r>
                </w:p>
              </w:tc>
              <w:tc>
                <w:tcPr>
                  <w:tcW w:w="851" w:type="dxa"/>
                  <w:vAlign w:val="center"/>
                </w:tcPr>
                <w:p w14:paraId="217CE615" w14:textId="73BE2767" w:rsidR="00E36D36" w:rsidRPr="00177FA8" w:rsidRDefault="00E36D36" w:rsidP="00E36D36">
                  <w:pPr>
                    <w:jc w:val="center"/>
                    <w:rPr>
                      <w:kern w:val="24"/>
                      <w:szCs w:val="21"/>
                    </w:rPr>
                  </w:pPr>
                  <w:r w:rsidRPr="00177FA8">
                    <w:rPr>
                      <w:kern w:val="24"/>
                      <w:szCs w:val="21"/>
                    </w:rPr>
                    <w:t>粉尘</w:t>
                  </w:r>
                </w:p>
              </w:tc>
              <w:tc>
                <w:tcPr>
                  <w:tcW w:w="1136" w:type="dxa"/>
                  <w:vMerge w:val="restart"/>
                  <w:vAlign w:val="center"/>
                </w:tcPr>
                <w:p w14:paraId="4F937A10" w14:textId="22224E17" w:rsidR="00E36D36" w:rsidRPr="00177FA8" w:rsidRDefault="00E36D36" w:rsidP="00E36D36">
                  <w:pPr>
                    <w:jc w:val="center"/>
                    <w:rPr>
                      <w:b/>
                      <w:szCs w:val="21"/>
                      <w:lang w:bidi="en-US"/>
                    </w:rPr>
                  </w:pPr>
                  <w:r w:rsidRPr="00177FA8">
                    <w:rPr>
                      <w:szCs w:val="21"/>
                      <w:lang w:bidi="en-US"/>
                    </w:rPr>
                    <w:t>车间封闭设计，</w:t>
                  </w:r>
                  <w:r w:rsidRPr="00177FA8">
                    <w:rPr>
                      <w:kern w:val="24"/>
                      <w:szCs w:val="21"/>
                    </w:rPr>
                    <w:t>全覆盖喷淋</w:t>
                  </w:r>
                </w:p>
              </w:tc>
              <w:tc>
                <w:tcPr>
                  <w:tcW w:w="1559" w:type="dxa"/>
                  <w:vMerge/>
                  <w:vAlign w:val="center"/>
                </w:tcPr>
                <w:p w14:paraId="67BE87C2" w14:textId="77777777" w:rsidR="00E36D36" w:rsidRPr="00177FA8" w:rsidRDefault="00E36D36" w:rsidP="00E36D36">
                  <w:pPr>
                    <w:jc w:val="center"/>
                    <w:rPr>
                      <w:b/>
                      <w:szCs w:val="21"/>
                      <w:lang w:bidi="en-US"/>
                    </w:rPr>
                  </w:pPr>
                </w:p>
              </w:tc>
              <w:tc>
                <w:tcPr>
                  <w:tcW w:w="1276" w:type="dxa"/>
                  <w:vMerge/>
                  <w:vAlign w:val="center"/>
                </w:tcPr>
                <w:p w14:paraId="136B166A" w14:textId="77777777" w:rsidR="00E36D36" w:rsidRPr="00177FA8" w:rsidRDefault="00E36D36" w:rsidP="00E36D36">
                  <w:pPr>
                    <w:jc w:val="center"/>
                    <w:rPr>
                      <w:b/>
                      <w:szCs w:val="21"/>
                      <w:lang w:bidi="en-US"/>
                    </w:rPr>
                  </w:pPr>
                </w:p>
              </w:tc>
              <w:tc>
                <w:tcPr>
                  <w:tcW w:w="1096" w:type="dxa"/>
                  <w:vAlign w:val="center"/>
                </w:tcPr>
                <w:p w14:paraId="0E479A6E" w14:textId="5D95E7D9" w:rsidR="00E36D36" w:rsidRPr="00177FA8" w:rsidRDefault="00E36D36" w:rsidP="00E36D36">
                  <w:pPr>
                    <w:jc w:val="center"/>
                    <w:rPr>
                      <w:szCs w:val="21"/>
                    </w:rPr>
                  </w:pPr>
                  <w:r w:rsidRPr="00177FA8">
                    <w:rPr>
                      <w:kern w:val="24"/>
                      <w:szCs w:val="21"/>
                    </w:rPr>
                    <w:t>0.035</w:t>
                  </w:r>
                </w:p>
              </w:tc>
            </w:tr>
            <w:tr w:rsidR="00177FA8" w:rsidRPr="00177FA8" w14:paraId="08D4C8DE" w14:textId="77777777" w:rsidTr="00DB018F">
              <w:tc>
                <w:tcPr>
                  <w:tcW w:w="726" w:type="dxa"/>
                  <w:vMerge/>
                  <w:vAlign w:val="center"/>
                </w:tcPr>
                <w:p w14:paraId="4718909B" w14:textId="77777777" w:rsidR="00E36D36" w:rsidRPr="00177FA8" w:rsidRDefault="00E36D36" w:rsidP="00E36D36">
                  <w:pPr>
                    <w:jc w:val="center"/>
                    <w:rPr>
                      <w:szCs w:val="21"/>
                      <w:lang w:bidi="en-US"/>
                    </w:rPr>
                  </w:pPr>
                </w:p>
              </w:tc>
              <w:tc>
                <w:tcPr>
                  <w:tcW w:w="850" w:type="dxa"/>
                  <w:vAlign w:val="center"/>
                </w:tcPr>
                <w:p w14:paraId="14707635" w14:textId="4B97947C" w:rsidR="00E36D36" w:rsidRPr="00177FA8" w:rsidRDefault="00E36D36" w:rsidP="00E36D36">
                  <w:pPr>
                    <w:jc w:val="center"/>
                    <w:rPr>
                      <w:b/>
                      <w:szCs w:val="21"/>
                      <w:lang w:bidi="en-US"/>
                    </w:rPr>
                  </w:pPr>
                  <w:r w:rsidRPr="00177FA8">
                    <w:rPr>
                      <w:b/>
                      <w:szCs w:val="21"/>
                      <w:lang w:bidi="en-US"/>
                    </w:rPr>
                    <w:t>/</w:t>
                  </w:r>
                </w:p>
              </w:tc>
              <w:tc>
                <w:tcPr>
                  <w:tcW w:w="1276" w:type="dxa"/>
                  <w:vAlign w:val="center"/>
                </w:tcPr>
                <w:p w14:paraId="3973984F" w14:textId="6D28A07B" w:rsidR="00E36D36" w:rsidRPr="00177FA8" w:rsidRDefault="00E36D36" w:rsidP="00E36D36">
                  <w:pPr>
                    <w:jc w:val="center"/>
                    <w:rPr>
                      <w:b/>
                      <w:szCs w:val="21"/>
                      <w:lang w:bidi="en-US"/>
                    </w:rPr>
                  </w:pPr>
                  <w:r w:rsidRPr="00177FA8">
                    <w:rPr>
                      <w:szCs w:val="21"/>
                    </w:rPr>
                    <w:t>碎砂石破碎系统</w:t>
                  </w:r>
                  <w:r w:rsidRPr="00177FA8">
                    <w:rPr>
                      <w:kern w:val="24"/>
                      <w:szCs w:val="21"/>
                    </w:rPr>
                    <w:t>破碎</w:t>
                  </w:r>
                </w:p>
              </w:tc>
              <w:tc>
                <w:tcPr>
                  <w:tcW w:w="851" w:type="dxa"/>
                  <w:vAlign w:val="center"/>
                </w:tcPr>
                <w:p w14:paraId="22A6EC5D" w14:textId="4AA192B5" w:rsidR="00E36D36" w:rsidRPr="00177FA8" w:rsidRDefault="00E36D36" w:rsidP="00E36D36">
                  <w:pPr>
                    <w:jc w:val="center"/>
                    <w:rPr>
                      <w:kern w:val="24"/>
                      <w:szCs w:val="21"/>
                    </w:rPr>
                  </w:pPr>
                  <w:r w:rsidRPr="00177FA8">
                    <w:rPr>
                      <w:kern w:val="24"/>
                      <w:szCs w:val="21"/>
                    </w:rPr>
                    <w:t>粉尘</w:t>
                  </w:r>
                </w:p>
              </w:tc>
              <w:tc>
                <w:tcPr>
                  <w:tcW w:w="1136" w:type="dxa"/>
                  <w:vMerge/>
                  <w:vAlign w:val="center"/>
                </w:tcPr>
                <w:p w14:paraId="78C66135" w14:textId="77777777" w:rsidR="00E36D36" w:rsidRPr="00177FA8" w:rsidRDefault="00E36D36" w:rsidP="00E36D36">
                  <w:pPr>
                    <w:jc w:val="center"/>
                    <w:rPr>
                      <w:b/>
                      <w:szCs w:val="21"/>
                      <w:lang w:bidi="en-US"/>
                    </w:rPr>
                  </w:pPr>
                </w:p>
              </w:tc>
              <w:tc>
                <w:tcPr>
                  <w:tcW w:w="1559" w:type="dxa"/>
                  <w:vMerge/>
                  <w:vAlign w:val="center"/>
                </w:tcPr>
                <w:p w14:paraId="6D8C1BA6" w14:textId="77777777" w:rsidR="00E36D36" w:rsidRPr="00177FA8" w:rsidRDefault="00E36D36" w:rsidP="00E36D36">
                  <w:pPr>
                    <w:jc w:val="center"/>
                    <w:rPr>
                      <w:b/>
                      <w:szCs w:val="21"/>
                      <w:lang w:bidi="en-US"/>
                    </w:rPr>
                  </w:pPr>
                </w:p>
              </w:tc>
              <w:tc>
                <w:tcPr>
                  <w:tcW w:w="1276" w:type="dxa"/>
                  <w:vMerge/>
                  <w:vAlign w:val="center"/>
                </w:tcPr>
                <w:p w14:paraId="330D90A3" w14:textId="77777777" w:rsidR="00E36D36" w:rsidRPr="00177FA8" w:rsidRDefault="00E36D36" w:rsidP="00E36D36">
                  <w:pPr>
                    <w:jc w:val="center"/>
                    <w:rPr>
                      <w:b/>
                      <w:szCs w:val="21"/>
                      <w:lang w:bidi="en-US"/>
                    </w:rPr>
                  </w:pPr>
                </w:p>
              </w:tc>
              <w:tc>
                <w:tcPr>
                  <w:tcW w:w="1096" w:type="dxa"/>
                  <w:vAlign w:val="center"/>
                </w:tcPr>
                <w:p w14:paraId="2A729542" w14:textId="08BD6EFF" w:rsidR="00E36D36" w:rsidRPr="00177FA8" w:rsidRDefault="00E36D36" w:rsidP="00E36D36">
                  <w:pPr>
                    <w:jc w:val="center"/>
                    <w:rPr>
                      <w:szCs w:val="21"/>
                    </w:rPr>
                  </w:pPr>
                  <w:r w:rsidRPr="00177FA8">
                    <w:rPr>
                      <w:kern w:val="24"/>
                      <w:szCs w:val="21"/>
                    </w:rPr>
                    <w:t>0.25</w:t>
                  </w:r>
                </w:p>
              </w:tc>
            </w:tr>
            <w:tr w:rsidR="00177FA8" w:rsidRPr="00177FA8" w14:paraId="73020F80" w14:textId="77777777" w:rsidTr="00DB018F">
              <w:tc>
                <w:tcPr>
                  <w:tcW w:w="726" w:type="dxa"/>
                  <w:vMerge/>
                  <w:vAlign w:val="center"/>
                </w:tcPr>
                <w:p w14:paraId="2D6A4C17" w14:textId="77777777" w:rsidR="00E36D36" w:rsidRPr="00177FA8" w:rsidRDefault="00E36D36" w:rsidP="00E36D36">
                  <w:pPr>
                    <w:jc w:val="center"/>
                    <w:rPr>
                      <w:szCs w:val="21"/>
                      <w:lang w:bidi="en-US"/>
                    </w:rPr>
                  </w:pPr>
                </w:p>
              </w:tc>
              <w:tc>
                <w:tcPr>
                  <w:tcW w:w="850" w:type="dxa"/>
                  <w:vAlign w:val="center"/>
                </w:tcPr>
                <w:p w14:paraId="61F5DD7A" w14:textId="37C1765D" w:rsidR="00E36D36" w:rsidRPr="00177FA8" w:rsidRDefault="00E36D36" w:rsidP="00E36D36">
                  <w:pPr>
                    <w:jc w:val="center"/>
                    <w:rPr>
                      <w:b/>
                      <w:szCs w:val="21"/>
                      <w:lang w:bidi="en-US"/>
                    </w:rPr>
                  </w:pPr>
                  <w:r w:rsidRPr="00177FA8">
                    <w:rPr>
                      <w:b/>
                      <w:szCs w:val="21"/>
                      <w:lang w:bidi="en-US"/>
                    </w:rPr>
                    <w:t>/</w:t>
                  </w:r>
                </w:p>
              </w:tc>
              <w:tc>
                <w:tcPr>
                  <w:tcW w:w="1276" w:type="dxa"/>
                  <w:vAlign w:val="center"/>
                </w:tcPr>
                <w:p w14:paraId="303E8A55" w14:textId="369F1DDD" w:rsidR="00E36D36" w:rsidRPr="00177FA8" w:rsidRDefault="00E36D36" w:rsidP="00E36D36">
                  <w:pPr>
                    <w:jc w:val="center"/>
                    <w:rPr>
                      <w:b/>
                      <w:szCs w:val="21"/>
                      <w:lang w:bidi="en-US"/>
                    </w:rPr>
                  </w:pPr>
                  <w:r w:rsidRPr="00177FA8">
                    <w:rPr>
                      <w:szCs w:val="21"/>
                    </w:rPr>
                    <w:t>碎砂石破碎系统</w:t>
                  </w:r>
                  <w:r w:rsidRPr="00177FA8">
                    <w:rPr>
                      <w:kern w:val="24"/>
                      <w:szCs w:val="21"/>
                    </w:rPr>
                    <w:t>出料</w:t>
                  </w:r>
                </w:p>
              </w:tc>
              <w:tc>
                <w:tcPr>
                  <w:tcW w:w="851" w:type="dxa"/>
                  <w:vAlign w:val="center"/>
                </w:tcPr>
                <w:p w14:paraId="6A4D9FC4" w14:textId="5CFDCE3D" w:rsidR="00E36D36" w:rsidRPr="00177FA8" w:rsidRDefault="00E36D36" w:rsidP="00E36D36">
                  <w:pPr>
                    <w:jc w:val="center"/>
                    <w:rPr>
                      <w:kern w:val="24"/>
                      <w:szCs w:val="21"/>
                    </w:rPr>
                  </w:pPr>
                  <w:r w:rsidRPr="00177FA8">
                    <w:rPr>
                      <w:kern w:val="24"/>
                      <w:szCs w:val="21"/>
                    </w:rPr>
                    <w:t>粉尘</w:t>
                  </w:r>
                </w:p>
              </w:tc>
              <w:tc>
                <w:tcPr>
                  <w:tcW w:w="1136" w:type="dxa"/>
                  <w:vMerge/>
                  <w:vAlign w:val="center"/>
                </w:tcPr>
                <w:p w14:paraId="3EF70795" w14:textId="77777777" w:rsidR="00E36D36" w:rsidRPr="00177FA8" w:rsidRDefault="00E36D36" w:rsidP="00E36D36">
                  <w:pPr>
                    <w:jc w:val="center"/>
                    <w:rPr>
                      <w:b/>
                      <w:szCs w:val="21"/>
                      <w:lang w:bidi="en-US"/>
                    </w:rPr>
                  </w:pPr>
                </w:p>
              </w:tc>
              <w:tc>
                <w:tcPr>
                  <w:tcW w:w="1559" w:type="dxa"/>
                  <w:vMerge/>
                  <w:vAlign w:val="center"/>
                </w:tcPr>
                <w:p w14:paraId="25EAAFC1" w14:textId="77777777" w:rsidR="00E36D36" w:rsidRPr="00177FA8" w:rsidRDefault="00E36D36" w:rsidP="00E36D36">
                  <w:pPr>
                    <w:jc w:val="center"/>
                    <w:rPr>
                      <w:b/>
                      <w:szCs w:val="21"/>
                      <w:lang w:bidi="en-US"/>
                    </w:rPr>
                  </w:pPr>
                </w:p>
              </w:tc>
              <w:tc>
                <w:tcPr>
                  <w:tcW w:w="1276" w:type="dxa"/>
                  <w:vMerge/>
                  <w:vAlign w:val="center"/>
                </w:tcPr>
                <w:p w14:paraId="376543AC" w14:textId="77777777" w:rsidR="00E36D36" w:rsidRPr="00177FA8" w:rsidRDefault="00E36D36" w:rsidP="00E36D36">
                  <w:pPr>
                    <w:jc w:val="center"/>
                    <w:rPr>
                      <w:b/>
                      <w:szCs w:val="21"/>
                      <w:lang w:bidi="en-US"/>
                    </w:rPr>
                  </w:pPr>
                </w:p>
              </w:tc>
              <w:tc>
                <w:tcPr>
                  <w:tcW w:w="1096" w:type="dxa"/>
                  <w:vAlign w:val="center"/>
                </w:tcPr>
                <w:p w14:paraId="42E1FF0B" w14:textId="5E278017" w:rsidR="00E36D36" w:rsidRPr="00177FA8" w:rsidRDefault="00E36D36" w:rsidP="00E36D36">
                  <w:pPr>
                    <w:jc w:val="center"/>
                    <w:rPr>
                      <w:szCs w:val="21"/>
                    </w:rPr>
                  </w:pPr>
                  <w:r w:rsidRPr="00177FA8">
                    <w:rPr>
                      <w:kern w:val="24"/>
                      <w:szCs w:val="21"/>
                    </w:rPr>
                    <w:t>0.0725</w:t>
                  </w:r>
                </w:p>
              </w:tc>
            </w:tr>
            <w:tr w:rsidR="00177FA8" w:rsidRPr="00177FA8" w14:paraId="5F5B9266" w14:textId="77777777" w:rsidTr="00DB018F">
              <w:tc>
                <w:tcPr>
                  <w:tcW w:w="726" w:type="dxa"/>
                  <w:vMerge/>
                  <w:vAlign w:val="center"/>
                </w:tcPr>
                <w:p w14:paraId="5E6BE0FE" w14:textId="77777777" w:rsidR="00E36D36" w:rsidRPr="00177FA8" w:rsidRDefault="00E36D36" w:rsidP="00E36D36">
                  <w:pPr>
                    <w:jc w:val="center"/>
                    <w:rPr>
                      <w:szCs w:val="21"/>
                      <w:lang w:bidi="en-US"/>
                    </w:rPr>
                  </w:pPr>
                </w:p>
              </w:tc>
              <w:tc>
                <w:tcPr>
                  <w:tcW w:w="850" w:type="dxa"/>
                  <w:vAlign w:val="center"/>
                </w:tcPr>
                <w:p w14:paraId="6BA34667" w14:textId="3BD6B304" w:rsidR="00E36D36" w:rsidRPr="00177FA8" w:rsidRDefault="00E36D36" w:rsidP="00E36D36">
                  <w:pPr>
                    <w:jc w:val="center"/>
                    <w:rPr>
                      <w:b/>
                      <w:szCs w:val="21"/>
                      <w:lang w:bidi="en-US"/>
                    </w:rPr>
                  </w:pPr>
                  <w:r w:rsidRPr="00177FA8">
                    <w:rPr>
                      <w:b/>
                      <w:szCs w:val="21"/>
                      <w:lang w:bidi="en-US"/>
                    </w:rPr>
                    <w:t>/</w:t>
                  </w:r>
                </w:p>
              </w:tc>
              <w:tc>
                <w:tcPr>
                  <w:tcW w:w="1276" w:type="dxa"/>
                  <w:vAlign w:val="center"/>
                </w:tcPr>
                <w:p w14:paraId="71D0C292" w14:textId="6F454F4C" w:rsidR="00E36D36" w:rsidRPr="00177FA8" w:rsidRDefault="00E36D36" w:rsidP="00E36D36">
                  <w:pPr>
                    <w:jc w:val="center"/>
                    <w:rPr>
                      <w:b/>
                      <w:szCs w:val="21"/>
                      <w:lang w:bidi="en-US"/>
                    </w:rPr>
                  </w:pPr>
                  <w:r w:rsidRPr="00177FA8">
                    <w:rPr>
                      <w:kern w:val="24"/>
                      <w:szCs w:val="21"/>
                    </w:rPr>
                    <w:t>二灰石堆场</w:t>
                  </w:r>
                </w:p>
              </w:tc>
              <w:tc>
                <w:tcPr>
                  <w:tcW w:w="851" w:type="dxa"/>
                  <w:vAlign w:val="center"/>
                </w:tcPr>
                <w:p w14:paraId="70C53D44" w14:textId="7401008F" w:rsidR="00E36D36" w:rsidRPr="00177FA8" w:rsidRDefault="00E36D36" w:rsidP="00E36D36">
                  <w:pPr>
                    <w:jc w:val="center"/>
                    <w:rPr>
                      <w:kern w:val="24"/>
                      <w:szCs w:val="21"/>
                    </w:rPr>
                  </w:pPr>
                  <w:r w:rsidRPr="00177FA8">
                    <w:rPr>
                      <w:kern w:val="24"/>
                      <w:szCs w:val="21"/>
                    </w:rPr>
                    <w:t>粉尘</w:t>
                  </w:r>
                </w:p>
              </w:tc>
              <w:tc>
                <w:tcPr>
                  <w:tcW w:w="1136" w:type="dxa"/>
                  <w:vMerge w:val="restart"/>
                  <w:vAlign w:val="center"/>
                </w:tcPr>
                <w:p w14:paraId="59CC5F00" w14:textId="713BB98A" w:rsidR="00E36D36" w:rsidRPr="00177FA8" w:rsidRDefault="00E36D36" w:rsidP="00E36D36">
                  <w:pPr>
                    <w:jc w:val="center"/>
                    <w:rPr>
                      <w:b/>
                      <w:szCs w:val="21"/>
                      <w:lang w:bidi="en-US"/>
                    </w:rPr>
                  </w:pPr>
                  <w:r w:rsidRPr="00177FA8">
                    <w:rPr>
                      <w:szCs w:val="21"/>
                      <w:lang w:bidi="en-US"/>
                    </w:rPr>
                    <w:t>车间封闭设计，定期喷淋</w:t>
                  </w:r>
                </w:p>
              </w:tc>
              <w:tc>
                <w:tcPr>
                  <w:tcW w:w="1559" w:type="dxa"/>
                  <w:vMerge/>
                  <w:vAlign w:val="center"/>
                </w:tcPr>
                <w:p w14:paraId="1065623D" w14:textId="77777777" w:rsidR="00E36D36" w:rsidRPr="00177FA8" w:rsidRDefault="00E36D36" w:rsidP="00E36D36">
                  <w:pPr>
                    <w:jc w:val="center"/>
                    <w:rPr>
                      <w:b/>
                      <w:szCs w:val="21"/>
                      <w:lang w:bidi="en-US"/>
                    </w:rPr>
                  </w:pPr>
                </w:p>
              </w:tc>
              <w:tc>
                <w:tcPr>
                  <w:tcW w:w="1276" w:type="dxa"/>
                  <w:vMerge/>
                  <w:vAlign w:val="center"/>
                </w:tcPr>
                <w:p w14:paraId="1C766C78" w14:textId="77777777" w:rsidR="00E36D36" w:rsidRPr="00177FA8" w:rsidRDefault="00E36D36" w:rsidP="00E36D36">
                  <w:pPr>
                    <w:jc w:val="center"/>
                    <w:rPr>
                      <w:b/>
                      <w:szCs w:val="21"/>
                      <w:lang w:bidi="en-US"/>
                    </w:rPr>
                  </w:pPr>
                </w:p>
              </w:tc>
              <w:tc>
                <w:tcPr>
                  <w:tcW w:w="1096" w:type="dxa"/>
                  <w:vAlign w:val="center"/>
                </w:tcPr>
                <w:p w14:paraId="062BF4D0" w14:textId="70F34E00" w:rsidR="00E36D36" w:rsidRPr="00177FA8" w:rsidRDefault="00314B77" w:rsidP="00E36D36">
                  <w:pPr>
                    <w:jc w:val="center"/>
                    <w:rPr>
                      <w:szCs w:val="21"/>
                    </w:rPr>
                  </w:pPr>
                  <w:r w:rsidRPr="00177FA8">
                    <w:rPr>
                      <w:kern w:val="24"/>
                      <w:szCs w:val="21"/>
                    </w:rPr>
                    <w:t>0.0164</w:t>
                  </w:r>
                </w:p>
              </w:tc>
            </w:tr>
            <w:tr w:rsidR="00177FA8" w:rsidRPr="00177FA8" w14:paraId="4B33F96E" w14:textId="77777777" w:rsidTr="00DB018F">
              <w:tc>
                <w:tcPr>
                  <w:tcW w:w="726" w:type="dxa"/>
                  <w:vMerge/>
                  <w:vAlign w:val="center"/>
                </w:tcPr>
                <w:p w14:paraId="7E3E0FF5" w14:textId="77777777" w:rsidR="00E36D36" w:rsidRPr="00177FA8" w:rsidRDefault="00E36D36" w:rsidP="00E36D36">
                  <w:pPr>
                    <w:jc w:val="center"/>
                    <w:rPr>
                      <w:szCs w:val="21"/>
                      <w:lang w:bidi="en-US"/>
                    </w:rPr>
                  </w:pPr>
                </w:p>
              </w:tc>
              <w:tc>
                <w:tcPr>
                  <w:tcW w:w="850" w:type="dxa"/>
                  <w:vAlign w:val="center"/>
                </w:tcPr>
                <w:p w14:paraId="2DF727F6" w14:textId="581A28DB" w:rsidR="00E36D36" w:rsidRPr="00177FA8" w:rsidRDefault="00E36D36" w:rsidP="00E36D36">
                  <w:pPr>
                    <w:jc w:val="center"/>
                    <w:rPr>
                      <w:b/>
                      <w:szCs w:val="21"/>
                      <w:lang w:bidi="en-US"/>
                    </w:rPr>
                  </w:pPr>
                  <w:r w:rsidRPr="00177FA8">
                    <w:rPr>
                      <w:b/>
                      <w:szCs w:val="21"/>
                      <w:lang w:bidi="en-US"/>
                    </w:rPr>
                    <w:t>/</w:t>
                  </w:r>
                </w:p>
              </w:tc>
              <w:tc>
                <w:tcPr>
                  <w:tcW w:w="1276" w:type="dxa"/>
                  <w:vAlign w:val="center"/>
                </w:tcPr>
                <w:p w14:paraId="7DC4C8E1" w14:textId="7A0646B8" w:rsidR="00E36D36" w:rsidRPr="00177FA8" w:rsidRDefault="00E36D36" w:rsidP="00E36D36">
                  <w:pPr>
                    <w:jc w:val="center"/>
                    <w:rPr>
                      <w:b/>
                      <w:szCs w:val="21"/>
                      <w:lang w:bidi="en-US"/>
                    </w:rPr>
                  </w:pPr>
                  <w:r w:rsidRPr="00177FA8">
                    <w:rPr>
                      <w:kern w:val="24"/>
                      <w:szCs w:val="21"/>
                    </w:rPr>
                    <w:t>二灰石上料</w:t>
                  </w:r>
                </w:p>
              </w:tc>
              <w:tc>
                <w:tcPr>
                  <w:tcW w:w="851" w:type="dxa"/>
                  <w:vAlign w:val="center"/>
                </w:tcPr>
                <w:p w14:paraId="015B48A4" w14:textId="4A6F519F" w:rsidR="00E36D36" w:rsidRPr="00177FA8" w:rsidRDefault="00E36D36" w:rsidP="00E36D36">
                  <w:pPr>
                    <w:jc w:val="center"/>
                    <w:rPr>
                      <w:kern w:val="24"/>
                      <w:szCs w:val="21"/>
                    </w:rPr>
                  </w:pPr>
                  <w:r w:rsidRPr="00177FA8">
                    <w:rPr>
                      <w:kern w:val="24"/>
                      <w:szCs w:val="21"/>
                    </w:rPr>
                    <w:t>粉尘</w:t>
                  </w:r>
                </w:p>
              </w:tc>
              <w:tc>
                <w:tcPr>
                  <w:tcW w:w="1136" w:type="dxa"/>
                  <w:vMerge/>
                  <w:vAlign w:val="center"/>
                </w:tcPr>
                <w:p w14:paraId="25FE7A72" w14:textId="77777777" w:rsidR="00E36D36" w:rsidRPr="00177FA8" w:rsidRDefault="00E36D36" w:rsidP="00E36D36">
                  <w:pPr>
                    <w:jc w:val="center"/>
                    <w:rPr>
                      <w:b/>
                      <w:szCs w:val="21"/>
                      <w:lang w:bidi="en-US"/>
                    </w:rPr>
                  </w:pPr>
                </w:p>
              </w:tc>
              <w:tc>
                <w:tcPr>
                  <w:tcW w:w="1559" w:type="dxa"/>
                  <w:vMerge/>
                  <w:vAlign w:val="center"/>
                </w:tcPr>
                <w:p w14:paraId="2EAC2A1A" w14:textId="77777777" w:rsidR="00E36D36" w:rsidRPr="00177FA8" w:rsidRDefault="00E36D36" w:rsidP="00E36D36">
                  <w:pPr>
                    <w:jc w:val="center"/>
                    <w:rPr>
                      <w:b/>
                      <w:szCs w:val="21"/>
                      <w:lang w:bidi="en-US"/>
                    </w:rPr>
                  </w:pPr>
                </w:p>
              </w:tc>
              <w:tc>
                <w:tcPr>
                  <w:tcW w:w="1276" w:type="dxa"/>
                  <w:vMerge/>
                  <w:vAlign w:val="center"/>
                </w:tcPr>
                <w:p w14:paraId="1DD7FFC0" w14:textId="77777777" w:rsidR="00E36D36" w:rsidRPr="00177FA8" w:rsidRDefault="00E36D36" w:rsidP="00E36D36">
                  <w:pPr>
                    <w:jc w:val="center"/>
                    <w:rPr>
                      <w:b/>
                      <w:szCs w:val="21"/>
                      <w:lang w:bidi="en-US"/>
                    </w:rPr>
                  </w:pPr>
                </w:p>
              </w:tc>
              <w:tc>
                <w:tcPr>
                  <w:tcW w:w="1096" w:type="dxa"/>
                  <w:vAlign w:val="center"/>
                </w:tcPr>
                <w:p w14:paraId="027B31D9" w14:textId="0E37EB72" w:rsidR="00E36D36" w:rsidRPr="00177FA8" w:rsidRDefault="00314B77" w:rsidP="00E36D36">
                  <w:pPr>
                    <w:jc w:val="center"/>
                    <w:rPr>
                      <w:szCs w:val="21"/>
                    </w:rPr>
                  </w:pPr>
                  <w:r w:rsidRPr="00177FA8">
                    <w:rPr>
                      <w:kern w:val="24"/>
                      <w:szCs w:val="21"/>
                    </w:rPr>
                    <w:t>1.64</w:t>
                  </w:r>
                  <w:r w:rsidRPr="00177FA8">
                    <w:rPr>
                      <w:szCs w:val="21"/>
                    </w:rPr>
                    <w:t>×10</w:t>
                  </w:r>
                  <w:r w:rsidRPr="00177FA8">
                    <w:rPr>
                      <w:szCs w:val="21"/>
                      <w:vertAlign w:val="superscript"/>
                    </w:rPr>
                    <w:t>-3</w:t>
                  </w:r>
                </w:p>
              </w:tc>
            </w:tr>
            <w:tr w:rsidR="00177FA8" w:rsidRPr="00177FA8" w14:paraId="65B8E092" w14:textId="77777777" w:rsidTr="00DB018F">
              <w:tc>
                <w:tcPr>
                  <w:tcW w:w="3703" w:type="dxa"/>
                  <w:gridSpan w:val="4"/>
                  <w:vMerge w:val="restart"/>
                  <w:vAlign w:val="center"/>
                </w:tcPr>
                <w:p w14:paraId="4C27FDE1" w14:textId="77777777" w:rsidR="00E36D36" w:rsidRPr="00177FA8" w:rsidRDefault="00E36D36" w:rsidP="00E36D36">
                  <w:pPr>
                    <w:jc w:val="center"/>
                    <w:rPr>
                      <w:kern w:val="24"/>
                      <w:szCs w:val="21"/>
                    </w:rPr>
                  </w:pPr>
                  <w:r w:rsidRPr="00177FA8">
                    <w:rPr>
                      <w:kern w:val="24"/>
                      <w:szCs w:val="21"/>
                    </w:rPr>
                    <w:t>无组织排放合计</w:t>
                  </w:r>
                </w:p>
              </w:tc>
              <w:tc>
                <w:tcPr>
                  <w:tcW w:w="2695" w:type="dxa"/>
                  <w:gridSpan w:val="2"/>
                  <w:vAlign w:val="center"/>
                </w:tcPr>
                <w:p w14:paraId="35436E97" w14:textId="77777777" w:rsidR="00E36D36" w:rsidRPr="00177FA8" w:rsidRDefault="00E36D36" w:rsidP="00E36D36">
                  <w:pPr>
                    <w:jc w:val="center"/>
                    <w:rPr>
                      <w:b/>
                      <w:szCs w:val="21"/>
                      <w:lang w:bidi="en-US"/>
                    </w:rPr>
                  </w:pPr>
                  <w:r w:rsidRPr="00177FA8">
                    <w:rPr>
                      <w:szCs w:val="21"/>
                      <w:lang w:bidi="en-US"/>
                    </w:rPr>
                    <w:t>粉尘</w:t>
                  </w:r>
                </w:p>
              </w:tc>
              <w:tc>
                <w:tcPr>
                  <w:tcW w:w="2372" w:type="dxa"/>
                  <w:gridSpan w:val="2"/>
                  <w:vAlign w:val="center"/>
                </w:tcPr>
                <w:p w14:paraId="76F66620" w14:textId="6CCCBD0F" w:rsidR="00E36D36" w:rsidRPr="00177FA8" w:rsidRDefault="002F1E8A" w:rsidP="006D32CD">
                  <w:pPr>
                    <w:jc w:val="center"/>
                    <w:rPr>
                      <w:szCs w:val="21"/>
                    </w:rPr>
                  </w:pPr>
                  <w:r w:rsidRPr="00177FA8">
                    <w:rPr>
                      <w:kern w:val="24"/>
                      <w:szCs w:val="21"/>
                    </w:rPr>
                    <w:t>0.4614</w:t>
                  </w:r>
                </w:p>
              </w:tc>
            </w:tr>
            <w:tr w:rsidR="00177FA8" w:rsidRPr="00177FA8" w14:paraId="683A83B0" w14:textId="77777777" w:rsidTr="00DB018F">
              <w:tc>
                <w:tcPr>
                  <w:tcW w:w="3703" w:type="dxa"/>
                  <w:gridSpan w:val="4"/>
                  <w:vMerge/>
                  <w:vAlign w:val="center"/>
                </w:tcPr>
                <w:p w14:paraId="008C2021" w14:textId="77777777" w:rsidR="00E36D36" w:rsidRPr="00177FA8" w:rsidRDefault="00E36D36" w:rsidP="00E36D36">
                  <w:pPr>
                    <w:jc w:val="center"/>
                    <w:rPr>
                      <w:kern w:val="24"/>
                      <w:szCs w:val="21"/>
                    </w:rPr>
                  </w:pPr>
                </w:p>
              </w:tc>
              <w:tc>
                <w:tcPr>
                  <w:tcW w:w="2695" w:type="dxa"/>
                  <w:gridSpan w:val="2"/>
                  <w:vAlign w:val="center"/>
                </w:tcPr>
                <w:p w14:paraId="1AB9325C" w14:textId="77777777" w:rsidR="00E36D36" w:rsidRPr="00177FA8" w:rsidRDefault="00E36D36" w:rsidP="00E36D36">
                  <w:pPr>
                    <w:jc w:val="center"/>
                    <w:rPr>
                      <w:b/>
                      <w:szCs w:val="21"/>
                      <w:lang w:bidi="en-US"/>
                    </w:rPr>
                  </w:pPr>
                  <w:r w:rsidRPr="00177FA8">
                    <w:rPr>
                      <w:kern w:val="24"/>
                      <w:szCs w:val="21"/>
                    </w:rPr>
                    <w:t>沥青烟</w:t>
                  </w:r>
                </w:p>
              </w:tc>
              <w:tc>
                <w:tcPr>
                  <w:tcW w:w="2372" w:type="dxa"/>
                  <w:gridSpan w:val="2"/>
                  <w:vAlign w:val="center"/>
                </w:tcPr>
                <w:p w14:paraId="4DCDB8E2" w14:textId="77777777" w:rsidR="00E36D36" w:rsidRPr="00177FA8" w:rsidRDefault="00E36D36" w:rsidP="00E36D36">
                  <w:pPr>
                    <w:jc w:val="center"/>
                    <w:rPr>
                      <w:szCs w:val="21"/>
                    </w:rPr>
                  </w:pPr>
                  <w:r w:rsidRPr="00177FA8">
                    <w:rPr>
                      <w:kern w:val="24"/>
                      <w:szCs w:val="21"/>
                    </w:rPr>
                    <w:t>0.114</w:t>
                  </w:r>
                </w:p>
              </w:tc>
            </w:tr>
            <w:tr w:rsidR="00177FA8" w:rsidRPr="00177FA8" w14:paraId="594E1485" w14:textId="77777777" w:rsidTr="00DB018F">
              <w:tc>
                <w:tcPr>
                  <w:tcW w:w="3703" w:type="dxa"/>
                  <w:gridSpan w:val="4"/>
                  <w:vMerge/>
                  <w:vAlign w:val="center"/>
                </w:tcPr>
                <w:p w14:paraId="27DAE755" w14:textId="77777777" w:rsidR="00E36D36" w:rsidRPr="00177FA8" w:rsidRDefault="00E36D36" w:rsidP="00E36D36">
                  <w:pPr>
                    <w:jc w:val="center"/>
                    <w:rPr>
                      <w:kern w:val="24"/>
                      <w:szCs w:val="21"/>
                    </w:rPr>
                  </w:pPr>
                </w:p>
              </w:tc>
              <w:tc>
                <w:tcPr>
                  <w:tcW w:w="2695" w:type="dxa"/>
                  <w:gridSpan w:val="2"/>
                  <w:vAlign w:val="center"/>
                </w:tcPr>
                <w:p w14:paraId="13E96D0A" w14:textId="77777777" w:rsidR="00E36D36" w:rsidRPr="00177FA8" w:rsidRDefault="00E36D36" w:rsidP="00E36D36">
                  <w:pPr>
                    <w:jc w:val="center"/>
                    <w:rPr>
                      <w:b/>
                      <w:szCs w:val="21"/>
                      <w:lang w:bidi="en-US"/>
                    </w:rPr>
                  </w:pPr>
                  <w:r w:rsidRPr="00177FA8">
                    <w:rPr>
                      <w:szCs w:val="21"/>
                    </w:rPr>
                    <w:t>苯并</w:t>
                  </w:r>
                  <w:r w:rsidRPr="00177FA8">
                    <w:rPr>
                      <w:szCs w:val="21"/>
                    </w:rPr>
                    <w:t>[a]</w:t>
                  </w:r>
                  <w:r w:rsidRPr="00177FA8">
                    <w:rPr>
                      <w:szCs w:val="21"/>
                    </w:rPr>
                    <w:t>芘</w:t>
                  </w:r>
                </w:p>
              </w:tc>
              <w:tc>
                <w:tcPr>
                  <w:tcW w:w="2372" w:type="dxa"/>
                  <w:gridSpan w:val="2"/>
                  <w:vAlign w:val="center"/>
                </w:tcPr>
                <w:p w14:paraId="7D08E535" w14:textId="3DF366FD" w:rsidR="00E36D36" w:rsidRPr="00177FA8" w:rsidRDefault="00491504" w:rsidP="00E36D36">
                  <w:pPr>
                    <w:jc w:val="center"/>
                    <w:rPr>
                      <w:szCs w:val="21"/>
                    </w:rPr>
                  </w:pPr>
                  <w:r w:rsidRPr="00177FA8">
                    <w:rPr>
                      <w:szCs w:val="21"/>
                    </w:rPr>
                    <w:t>3.08×10</w:t>
                  </w:r>
                  <w:r w:rsidRPr="00177FA8">
                    <w:rPr>
                      <w:szCs w:val="21"/>
                      <w:vertAlign w:val="superscript"/>
                    </w:rPr>
                    <w:t>-6</w:t>
                  </w:r>
                </w:p>
              </w:tc>
            </w:tr>
            <w:tr w:rsidR="00177FA8" w:rsidRPr="00177FA8" w14:paraId="2C8B58CA" w14:textId="77777777" w:rsidTr="00DB018F">
              <w:tc>
                <w:tcPr>
                  <w:tcW w:w="3703" w:type="dxa"/>
                  <w:gridSpan w:val="4"/>
                  <w:vMerge/>
                  <w:vAlign w:val="center"/>
                </w:tcPr>
                <w:p w14:paraId="23760C4F" w14:textId="77777777" w:rsidR="00E36D36" w:rsidRPr="00177FA8" w:rsidRDefault="00E36D36" w:rsidP="00E36D36">
                  <w:pPr>
                    <w:jc w:val="center"/>
                    <w:rPr>
                      <w:kern w:val="24"/>
                      <w:szCs w:val="21"/>
                    </w:rPr>
                  </w:pPr>
                </w:p>
              </w:tc>
              <w:tc>
                <w:tcPr>
                  <w:tcW w:w="2695" w:type="dxa"/>
                  <w:gridSpan w:val="2"/>
                  <w:vAlign w:val="center"/>
                </w:tcPr>
                <w:p w14:paraId="02C2EBF3" w14:textId="77777777" w:rsidR="00E36D36" w:rsidRPr="00177FA8" w:rsidRDefault="00E36D36" w:rsidP="00E36D36">
                  <w:pPr>
                    <w:jc w:val="center"/>
                    <w:rPr>
                      <w:b/>
                      <w:szCs w:val="21"/>
                      <w:lang w:bidi="en-US"/>
                    </w:rPr>
                  </w:pPr>
                  <w:r w:rsidRPr="00177FA8">
                    <w:rPr>
                      <w:kern w:val="24"/>
                      <w:szCs w:val="21"/>
                    </w:rPr>
                    <w:t>非甲烷总烃</w:t>
                  </w:r>
                </w:p>
              </w:tc>
              <w:tc>
                <w:tcPr>
                  <w:tcW w:w="2372" w:type="dxa"/>
                  <w:gridSpan w:val="2"/>
                  <w:vAlign w:val="center"/>
                </w:tcPr>
                <w:p w14:paraId="0AE27411" w14:textId="6DEB9C7D" w:rsidR="00E36D36" w:rsidRPr="00177FA8" w:rsidRDefault="00E36D36" w:rsidP="00753C26">
                  <w:pPr>
                    <w:jc w:val="center"/>
                    <w:rPr>
                      <w:szCs w:val="21"/>
                    </w:rPr>
                  </w:pPr>
                  <w:r w:rsidRPr="00177FA8">
                    <w:rPr>
                      <w:szCs w:val="21"/>
                    </w:rPr>
                    <w:t>3.75×10</w:t>
                  </w:r>
                  <w:r w:rsidRPr="00177FA8">
                    <w:rPr>
                      <w:szCs w:val="21"/>
                      <w:vertAlign w:val="superscript"/>
                    </w:rPr>
                    <w:t>-</w:t>
                  </w:r>
                  <w:r w:rsidR="00753C26" w:rsidRPr="00177FA8">
                    <w:rPr>
                      <w:szCs w:val="21"/>
                      <w:vertAlign w:val="superscript"/>
                    </w:rPr>
                    <w:t>4</w:t>
                  </w:r>
                </w:p>
              </w:tc>
            </w:tr>
          </w:tbl>
          <w:p w14:paraId="78DA1915" w14:textId="77777777" w:rsidR="002D4094" w:rsidRPr="00177FA8" w:rsidRDefault="002D4094" w:rsidP="002D4094">
            <w:pPr>
              <w:jc w:val="center"/>
              <w:rPr>
                <w:b/>
                <w:szCs w:val="21"/>
                <w:lang w:bidi="en-US"/>
              </w:rPr>
            </w:pPr>
          </w:p>
          <w:p w14:paraId="5F8E9788" w14:textId="77777777" w:rsidR="00B01F30" w:rsidRPr="00177FA8" w:rsidRDefault="00B01F30" w:rsidP="002D4094">
            <w:pPr>
              <w:spacing w:line="360" w:lineRule="auto"/>
              <w:ind w:firstLine="480"/>
              <w:rPr>
                <w:sz w:val="24"/>
              </w:rPr>
            </w:pPr>
          </w:p>
        </w:tc>
      </w:tr>
      <w:tr w:rsidR="00177FA8" w:rsidRPr="00177FA8" w14:paraId="0C7135A1" w14:textId="77777777" w:rsidTr="002D4094">
        <w:trPr>
          <w:trHeight w:val="13720"/>
          <w:jc w:val="center"/>
        </w:trPr>
        <w:tc>
          <w:tcPr>
            <w:tcW w:w="8996" w:type="dxa"/>
          </w:tcPr>
          <w:p w14:paraId="7C852EB1" w14:textId="77777777" w:rsidR="002D4094" w:rsidRPr="00177FA8" w:rsidRDefault="002D4094" w:rsidP="002D4094">
            <w:pPr>
              <w:spacing w:line="360" w:lineRule="auto"/>
              <w:ind w:firstLineChars="200" w:firstLine="482"/>
              <w:jc w:val="left"/>
              <w:rPr>
                <w:b/>
                <w:sz w:val="24"/>
              </w:rPr>
            </w:pPr>
            <w:r w:rsidRPr="00177FA8">
              <w:rPr>
                <w:b/>
                <w:sz w:val="24"/>
              </w:rPr>
              <w:lastRenderedPageBreak/>
              <w:t>2</w:t>
            </w:r>
            <w:r w:rsidRPr="00177FA8">
              <w:rPr>
                <w:rFonts w:hint="eastAsia"/>
                <w:b/>
                <w:sz w:val="24"/>
              </w:rPr>
              <w:t>、</w:t>
            </w:r>
            <w:r w:rsidRPr="00177FA8">
              <w:rPr>
                <w:b/>
                <w:sz w:val="24"/>
              </w:rPr>
              <w:t>废水</w:t>
            </w:r>
          </w:p>
          <w:p w14:paraId="1C5D3E3B" w14:textId="3AA5BC85" w:rsidR="002D4094" w:rsidRPr="00177FA8" w:rsidRDefault="002D4094" w:rsidP="002D4094">
            <w:pPr>
              <w:spacing w:line="360" w:lineRule="auto"/>
              <w:ind w:firstLineChars="200" w:firstLine="480"/>
              <w:rPr>
                <w:rFonts w:hAnsi="宋体"/>
                <w:sz w:val="24"/>
              </w:rPr>
            </w:pPr>
            <w:r w:rsidRPr="00177FA8">
              <w:rPr>
                <w:rFonts w:hAnsi="宋体" w:hint="eastAsia"/>
                <w:sz w:val="24"/>
              </w:rPr>
              <w:t>扩建</w:t>
            </w:r>
            <w:r w:rsidRPr="00177FA8">
              <w:rPr>
                <w:rFonts w:hAnsi="宋体"/>
                <w:sz w:val="24"/>
              </w:rPr>
              <w:t>项目</w:t>
            </w:r>
            <w:r w:rsidRPr="00177FA8">
              <w:rPr>
                <w:rFonts w:hAnsi="宋体" w:hint="eastAsia"/>
                <w:sz w:val="24"/>
              </w:rPr>
              <w:t>不新增</w:t>
            </w:r>
            <w:r w:rsidRPr="00177FA8">
              <w:rPr>
                <w:rFonts w:hAnsi="宋体"/>
                <w:sz w:val="24"/>
              </w:rPr>
              <w:t>员工，无</w:t>
            </w:r>
            <w:r w:rsidRPr="00177FA8">
              <w:rPr>
                <w:rFonts w:hAnsi="宋体" w:hint="eastAsia"/>
                <w:sz w:val="24"/>
              </w:rPr>
              <w:t>新增</w:t>
            </w:r>
            <w:r w:rsidRPr="00177FA8">
              <w:rPr>
                <w:rFonts w:hAnsi="宋体"/>
                <w:sz w:val="24"/>
              </w:rPr>
              <w:t>生活污水产生。</w:t>
            </w:r>
            <w:r w:rsidR="005A65FD" w:rsidRPr="00177FA8">
              <w:rPr>
                <w:rFonts w:hint="eastAsia"/>
                <w:sz w:val="24"/>
                <w:lang w:bidi="ar"/>
              </w:rPr>
              <w:t>项目喷淋塔</w:t>
            </w:r>
            <w:r w:rsidR="005A65FD" w:rsidRPr="00177FA8">
              <w:rPr>
                <w:sz w:val="24"/>
                <w:lang w:bidi="ar"/>
              </w:rPr>
              <w:t>及设备、车辆清洗</w:t>
            </w:r>
            <w:r w:rsidR="005A65FD" w:rsidRPr="00177FA8">
              <w:rPr>
                <w:rFonts w:hint="eastAsia"/>
                <w:sz w:val="24"/>
                <w:lang w:bidi="ar"/>
              </w:rPr>
              <w:t>废水依托现有沉淀池</w:t>
            </w:r>
            <w:r w:rsidR="005A65FD" w:rsidRPr="00177FA8">
              <w:rPr>
                <w:sz w:val="24"/>
                <w:lang w:bidi="ar"/>
              </w:rPr>
              <w:t>沉淀后</w:t>
            </w:r>
            <w:r w:rsidR="005A65FD" w:rsidRPr="00177FA8">
              <w:rPr>
                <w:rFonts w:hint="eastAsia"/>
                <w:sz w:val="24"/>
                <w:lang w:bidi="ar"/>
              </w:rPr>
              <w:t>全部回用；</w:t>
            </w:r>
            <w:r w:rsidR="005A65FD" w:rsidRPr="00177FA8">
              <w:rPr>
                <w:sz w:val="24"/>
                <w:lang w:bidi="ar"/>
              </w:rPr>
              <w:t>破碎工艺湿法破碎废水新建沉淀池循环</w:t>
            </w:r>
            <w:r w:rsidR="005A65FD" w:rsidRPr="00177FA8">
              <w:rPr>
                <w:rFonts w:hint="eastAsia"/>
                <w:sz w:val="24"/>
                <w:lang w:bidi="ar"/>
              </w:rPr>
              <w:t>利用</w:t>
            </w:r>
            <w:r w:rsidR="005A65FD" w:rsidRPr="00177FA8">
              <w:rPr>
                <w:sz w:val="24"/>
                <w:lang w:bidi="ar"/>
              </w:rPr>
              <w:t>，</w:t>
            </w:r>
            <w:r w:rsidR="005A65FD" w:rsidRPr="00177FA8">
              <w:rPr>
                <w:rFonts w:hint="eastAsia"/>
                <w:sz w:val="24"/>
                <w:lang w:bidi="ar"/>
              </w:rPr>
              <w:t>车间</w:t>
            </w:r>
            <w:r w:rsidR="005A65FD" w:rsidRPr="00177FA8">
              <w:rPr>
                <w:sz w:val="24"/>
                <w:lang w:bidi="ar"/>
              </w:rPr>
              <w:t>喷淋</w:t>
            </w:r>
            <w:r w:rsidR="005A65FD" w:rsidRPr="00177FA8">
              <w:rPr>
                <w:rFonts w:hint="eastAsia"/>
                <w:sz w:val="24"/>
                <w:lang w:bidi="ar"/>
              </w:rPr>
              <w:t>废水</w:t>
            </w:r>
            <w:r w:rsidR="005A65FD" w:rsidRPr="00177FA8">
              <w:rPr>
                <w:sz w:val="24"/>
                <w:lang w:bidi="ar"/>
              </w:rPr>
              <w:t>全部进入产品，</w:t>
            </w:r>
            <w:r w:rsidR="005A65FD" w:rsidRPr="00177FA8">
              <w:rPr>
                <w:rFonts w:hint="eastAsia"/>
                <w:sz w:val="24"/>
                <w:lang w:bidi="ar"/>
              </w:rPr>
              <w:t>无生产废水排放</w:t>
            </w:r>
            <w:r w:rsidR="005A65FD" w:rsidRPr="00177FA8">
              <w:rPr>
                <w:sz w:val="24"/>
                <w:lang w:bidi="ar"/>
              </w:rPr>
              <w:t>。</w:t>
            </w:r>
          </w:p>
          <w:p w14:paraId="40290FB6" w14:textId="77777777" w:rsidR="002D4094" w:rsidRPr="00177FA8" w:rsidRDefault="002D4094" w:rsidP="002D4094">
            <w:pPr>
              <w:spacing w:line="360" w:lineRule="auto"/>
              <w:ind w:firstLineChars="200" w:firstLine="482"/>
              <w:rPr>
                <w:b/>
                <w:sz w:val="24"/>
              </w:rPr>
            </w:pPr>
            <w:r w:rsidRPr="00177FA8">
              <w:rPr>
                <w:b/>
                <w:sz w:val="24"/>
              </w:rPr>
              <w:t>3</w:t>
            </w:r>
            <w:r w:rsidRPr="00177FA8">
              <w:rPr>
                <w:rFonts w:hint="eastAsia"/>
                <w:b/>
                <w:sz w:val="24"/>
              </w:rPr>
              <w:t>、噪声</w:t>
            </w:r>
          </w:p>
          <w:p w14:paraId="024C8E64" w14:textId="6EEF4EAB" w:rsidR="002D4094" w:rsidRPr="00177FA8" w:rsidRDefault="002D4094" w:rsidP="002D4094">
            <w:pPr>
              <w:spacing w:line="360" w:lineRule="auto"/>
              <w:ind w:firstLineChars="200" w:firstLine="480"/>
              <w:rPr>
                <w:sz w:val="24"/>
              </w:rPr>
            </w:pPr>
            <w:r w:rsidRPr="00177FA8">
              <w:rPr>
                <w:rFonts w:hint="eastAsia"/>
                <w:sz w:val="24"/>
              </w:rPr>
              <w:t>本次改扩建</w:t>
            </w:r>
            <w:r w:rsidRPr="00177FA8">
              <w:rPr>
                <w:sz w:val="24"/>
              </w:rPr>
              <w:t>项目</w:t>
            </w:r>
            <w:r w:rsidRPr="00177FA8">
              <w:rPr>
                <w:rFonts w:hint="eastAsia"/>
                <w:sz w:val="24"/>
              </w:rPr>
              <w:t>主要</w:t>
            </w:r>
            <w:r w:rsidRPr="00177FA8">
              <w:rPr>
                <w:sz w:val="24"/>
              </w:rPr>
              <w:t>设备</w:t>
            </w:r>
            <w:r w:rsidRPr="00177FA8">
              <w:rPr>
                <w:rFonts w:hint="eastAsia"/>
                <w:sz w:val="24"/>
              </w:rPr>
              <w:t>均已安装</w:t>
            </w:r>
            <w:r w:rsidRPr="00177FA8">
              <w:rPr>
                <w:sz w:val="24"/>
              </w:rPr>
              <w:t>运行</w:t>
            </w:r>
            <w:r w:rsidRPr="00177FA8">
              <w:rPr>
                <w:rFonts w:hint="eastAsia"/>
                <w:sz w:val="24"/>
              </w:rPr>
              <w:t>，</w:t>
            </w:r>
            <w:r w:rsidRPr="00177FA8">
              <w:rPr>
                <w:sz w:val="24"/>
              </w:rPr>
              <w:t>因此本次评价考虑所有设备的噪声影响。</w:t>
            </w:r>
            <w:r w:rsidRPr="00177FA8">
              <w:rPr>
                <w:rFonts w:hint="eastAsia"/>
                <w:sz w:val="24"/>
              </w:rPr>
              <w:t>营运期间主要</w:t>
            </w:r>
            <w:r w:rsidRPr="00177FA8">
              <w:rPr>
                <w:sz w:val="24"/>
              </w:rPr>
              <w:t>噪声源</w:t>
            </w:r>
            <w:r w:rsidRPr="00177FA8">
              <w:rPr>
                <w:rFonts w:hint="eastAsia"/>
                <w:sz w:val="24"/>
              </w:rPr>
              <w:t>为搅拌机</w:t>
            </w:r>
            <w:r w:rsidRPr="00177FA8">
              <w:rPr>
                <w:sz w:val="24"/>
              </w:rPr>
              <w:t>、</w:t>
            </w:r>
            <w:r w:rsidRPr="00177FA8">
              <w:rPr>
                <w:rFonts w:hint="eastAsia"/>
                <w:sz w:val="24"/>
              </w:rPr>
              <w:t>颚式破碎机</w:t>
            </w:r>
            <w:r w:rsidRPr="00177FA8">
              <w:rPr>
                <w:sz w:val="24"/>
              </w:rPr>
              <w:t>、</w:t>
            </w:r>
            <w:r w:rsidRPr="00177FA8">
              <w:rPr>
                <w:rFonts w:hint="eastAsia"/>
                <w:sz w:val="24"/>
              </w:rPr>
              <w:t>立锤破碎机</w:t>
            </w:r>
            <w:r w:rsidRPr="00177FA8">
              <w:rPr>
                <w:sz w:val="24"/>
              </w:rPr>
              <w:t>、</w:t>
            </w:r>
            <w:r w:rsidRPr="00177FA8">
              <w:rPr>
                <w:rFonts w:hint="eastAsia"/>
                <w:sz w:val="24"/>
              </w:rPr>
              <w:t>布袋</w:t>
            </w:r>
            <w:r w:rsidRPr="00177FA8">
              <w:rPr>
                <w:sz w:val="24"/>
              </w:rPr>
              <w:t>除尘器、皮带输送机、砂石卸料、车辆运行等设备噪声</w:t>
            </w:r>
            <w:r w:rsidRPr="00177FA8">
              <w:rPr>
                <w:rFonts w:hint="eastAsia"/>
                <w:sz w:val="24"/>
              </w:rPr>
              <w:t>，噪声</w:t>
            </w:r>
            <w:r w:rsidRPr="00177FA8">
              <w:rPr>
                <w:sz w:val="24"/>
              </w:rPr>
              <w:t>源强一般在</w:t>
            </w:r>
            <w:r w:rsidRPr="00177FA8">
              <w:rPr>
                <w:sz w:val="24"/>
              </w:rPr>
              <w:t>70</w:t>
            </w:r>
            <w:r w:rsidRPr="00177FA8">
              <w:rPr>
                <w:rFonts w:ascii="宋体" w:hAnsi="宋体" w:hint="eastAsia"/>
                <w:sz w:val="24"/>
              </w:rPr>
              <w:t>～</w:t>
            </w:r>
            <w:r w:rsidRPr="00177FA8">
              <w:rPr>
                <w:sz w:val="24"/>
              </w:rPr>
              <w:t>75dB</w:t>
            </w:r>
            <w:r w:rsidRPr="00177FA8">
              <w:rPr>
                <w:rFonts w:hint="eastAsia"/>
                <w:sz w:val="24"/>
              </w:rPr>
              <w:t>（</w:t>
            </w:r>
            <w:r w:rsidRPr="00177FA8">
              <w:rPr>
                <w:rFonts w:hint="eastAsia"/>
                <w:sz w:val="24"/>
              </w:rPr>
              <w:t>A</w:t>
            </w:r>
            <w:r w:rsidRPr="00177FA8">
              <w:rPr>
                <w:rFonts w:hint="eastAsia"/>
                <w:sz w:val="24"/>
              </w:rPr>
              <w:t>）。</w:t>
            </w:r>
            <w:r w:rsidRPr="00177FA8">
              <w:rPr>
                <w:sz w:val="24"/>
              </w:rPr>
              <w:t>噪声源强</w:t>
            </w:r>
            <w:r w:rsidRPr="00177FA8">
              <w:rPr>
                <w:rFonts w:hint="eastAsia"/>
                <w:sz w:val="24"/>
              </w:rPr>
              <w:t>统计</w:t>
            </w:r>
            <w:r w:rsidRPr="00177FA8">
              <w:rPr>
                <w:sz w:val="24"/>
              </w:rPr>
              <w:t>见表</w:t>
            </w:r>
            <w:r w:rsidRPr="00177FA8">
              <w:rPr>
                <w:sz w:val="24"/>
              </w:rPr>
              <w:t>3</w:t>
            </w:r>
            <w:r w:rsidR="0033078F" w:rsidRPr="00177FA8">
              <w:rPr>
                <w:sz w:val="24"/>
              </w:rPr>
              <w:t>8</w:t>
            </w:r>
            <w:r w:rsidRPr="00177FA8">
              <w:rPr>
                <w:sz w:val="24"/>
              </w:rPr>
              <w:t>。</w:t>
            </w:r>
          </w:p>
          <w:p w14:paraId="537694E8" w14:textId="135A2483" w:rsidR="002D4094" w:rsidRPr="00177FA8" w:rsidRDefault="002D4094" w:rsidP="0033078F">
            <w:pPr>
              <w:jc w:val="center"/>
              <w:rPr>
                <w:b/>
                <w:szCs w:val="21"/>
              </w:rPr>
            </w:pPr>
            <w:r w:rsidRPr="00177FA8">
              <w:rPr>
                <w:b/>
                <w:szCs w:val="21"/>
              </w:rPr>
              <w:t>表</w:t>
            </w:r>
            <w:r w:rsidRPr="00177FA8">
              <w:rPr>
                <w:b/>
                <w:szCs w:val="21"/>
              </w:rPr>
              <w:t>3</w:t>
            </w:r>
            <w:r w:rsidR="0033078F" w:rsidRPr="00177FA8">
              <w:rPr>
                <w:b/>
                <w:szCs w:val="21"/>
              </w:rPr>
              <w:t>8</w:t>
            </w:r>
            <w:r w:rsidRPr="00177FA8">
              <w:rPr>
                <w:b/>
                <w:szCs w:val="21"/>
              </w:rPr>
              <w:t xml:space="preserve">    </w:t>
            </w:r>
            <w:r w:rsidRPr="00177FA8">
              <w:rPr>
                <w:rFonts w:hint="eastAsia"/>
                <w:b/>
                <w:szCs w:val="21"/>
              </w:rPr>
              <w:t>扩建项目</w:t>
            </w:r>
            <w:r w:rsidRPr="00177FA8">
              <w:rPr>
                <w:rFonts w:hAnsi="宋体"/>
                <w:b/>
                <w:kern w:val="0"/>
                <w:szCs w:val="21"/>
              </w:rPr>
              <w:t>各声源的平均噪声级</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81"/>
              <w:gridCol w:w="1418"/>
              <w:gridCol w:w="1559"/>
              <w:gridCol w:w="427"/>
              <w:gridCol w:w="582"/>
              <w:gridCol w:w="1578"/>
              <w:gridCol w:w="892"/>
              <w:gridCol w:w="1733"/>
            </w:tblGrid>
            <w:tr w:rsidR="00177FA8" w:rsidRPr="00177FA8" w14:paraId="0E952A38" w14:textId="77777777" w:rsidTr="00D41B5C">
              <w:trPr>
                <w:trHeight w:val="340"/>
                <w:jc w:val="center"/>
              </w:trPr>
              <w:tc>
                <w:tcPr>
                  <w:tcW w:w="0" w:type="auto"/>
                  <w:shd w:val="clear" w:color="auto" w:fill="auto"/>
                  <w:vAlign w:val="center"/>
                </w:tcPr>
                <w:p w14:paraId="073B7D06" w14:textId="77777777" w:rsidR="00954951" w:rsidRPr="00177FA8" w:rsidRDefault="00954951" w:rsidP="00954951">
                  <w:pPr>
                    <w:widowControl/>
                    <w:jc w:val="center"/>
                    <w:rPr>
                      <w:b/>
                      <w:bCs/>
                      <w:kern w:val="0"/>
                      <w:szCs w:val="21"/>
                    </w:rPr>
                  </w:pPr>
                  <w:r w:rsidRPr="00177FA8">
                    <w:rPr>
                      <w:b/>
                      <w:bCs/>
                      <w:kern w:val="0"/>
                      <w:szCs w:val="21"/>
                    </w:rPr>
                    <w:t>序号</w:t>
                  </w:r>
                </w:p>
              </w:tc>
              <w:tc>
                <w:tcPr>
                  <w:tcW w:w="1418" w:type="dxa"/>
                  <w:vAlign w:val="center"/>
                </w:tcPr>
                <w:p w14:paraId="77C6E528" w14:textId="0F10C3B2" w:rsidR="00954951" w:rsidRPr="00177FA8" w:rsidRDefault="00954951" w:rsidP="00954951">
                  <w:pPr>
                    <w:widowControl/>
                    <w:jc w:val="center"/>
                    <w:rPr>
                      <w:b/>
                      <w:bCs/>
                      <w:kern w:val="0"/>
                      <w:szCs w:val="21"/>
                    </w:rPr>
                  </w:pPr>
                  <w:r w:rsidRPr="00177FA8">
                    <w:rPr>
                      <w:rFonts w:hint="eastAsia"/>
                      <w:b/>
                      <w:bCs/>
                      <w:kern w:val="0"/>
                      <w:szCs w:val="21"/>
                    </w:rPr>
                    <w:t>生产</w:t>
                  </w:r>
                  <w:r w:rsidRPr="00177FA8">
                    <w:rPr>
                      <w:b/>
                      <w:bCs/>
                      <w:kern w:val="0"/>
                      <w:szCs w:val="21"/>
                    </w:rPr>
                    <w:t>线</w:t>
                  </w:r>
                </w:p>
              </w:tc>
              <w:tc>
                <w:tcPr>
                  <w:tcW w:w="1559" w:type="dxa"/>
                  <w:shd w:val="clear" w:color="auto" w:fill="auto"/>
                  <w:vAlign w:val="center"/>
                </w:tcPr>
                <w:p w14:paraId="10380282" w14:textId="31B7EB34" w:rsidR="00954951" w:rsidRPr="00177FA8" w:rsidRDefault="00954951" w:rsidP="00954951">
                  <w:pPr>
                    <w:widowControl/>
                    <w:jc w:val="center"/>
                    <w:rPr>
                      <w:b/>
                      <w:bCs/>
                      <w:kern w:val="0"/>
                      <w:szCs w:val="21"/>
                    </w:rPr>
                  </w:pPr>
                  <w:r w:rsidRPr="00177FA8">
                    <w:rPr>
                      <w:rFonts w:hint="eastAsia"/>
                      <w:b/>
                      <w:bCs/>
                      <w:kern w:val="0"/>
                      <w:szCs w:val="21"/>
                    </w:rPr>
                    <w:t>噪声源</w:t>
                  </w:r>
                </w:p>
              </w:tc>
              <w:tc>
                <w:tcPr>
                  <w:tcW w:w="360" w:type="dxa"/>
                  <w:shd w:val="clear" w:color="auto" w:fill="auto"/>
                  <w:vAlign w:val="center"/>
                </w:tcPr>
                <w:p w14:paraId="4FC4F8F6" w14:textId="77777777" w:rsidR="00954951" w:rsidRPr="00177FA8" w:rsidRDefault="00954951" w:rsidP="00954951">
                  <w:pPr>
                    <w:widowControl/>
                    <w:jc w:val="center"/>
                    <w:rPr>
                      <w:b/>
                      <w:bCs/>
                      <w:kern w:val="0"/>
                      <w:szCs w:val="21"/>
                    </w:rPr>
                  </w:pPr>
                  <w:r w:rsidRPr="00177FA8">
                    <w:rPr>
                      <w:b/>
                      <w:bCs/>
                      <w:kern w:val="0"/>
                      <w:szCs w:val="21"/>
                    </w:rPr>
                    <w:t>单位</w:t>
                  </w:r>
                </w:p>
              </w:tc>
              <w:tc>
                <w:tcPr>
                  <w:tcW w:w="0" w:type="auto"/>
                  <w:shd w:val="clear" w:color="auto" w:fill="auto"/>
                  <w:vAlign w:val="center"/>
                </w:tcPr>
                <w:p w14:paraId="528FD6FF" w14:textId="77777777" w:rsidR="00954951" w:rsidRPr="00177FA8" w:rsidRDefault="00954951" w:rsidP="00954951">
                  <w:pPr>
                    <w:jc w:val="center"/>
                    <w:rPr>
                      <w:b/>
                      <w:bCs/>
                      <w:kern w:val="0"/>
                      <w:szCs w:val="21"/>
                    </w:rPr>
                  </w:pPr>
                  <w:r w:rsidRPr="00177FA8">
                    <w:rPr>
                      <w:b/>
                      <w:bCs/>
                      <w:kern w:val="0"/>
                      <w:szCs w:val="21"/>
                    </w:rPr>
                    <w:t>数量</w:t>
                  </w:r>
                </w:p>
              </w:tc>
              <w:tc>
                <w:tcPr>
                  <w:tcW w:w="0" w:type="auto"/>
                  <w:vAlign w:val="center"/>
                </w:tcPr>
                <w:p w14:paraId="7337E879" w14:textId="77777777" w:rsidR="00954951" w:rsidRPr="00177FA8" w:rsidRDefault="00954951" w:rsidP="00954951">
                  <w:pPr>
                    <w:jc w:val="center"/>
                    <w:rPr>
                      <w:b/>
                      <w:szCs w:val="21"/>
                    </w:rPr>
                  </w:pPr>
                  <w:r w:rsidRPr="00177FA8">
                    <w:rPr>
                      <w:rFonts w:hAnsi="宋体" w:hint="eastAsia"/>
                      <w:b/>
                      <w:szCs w:val="21"/>
                    </w:rPr>
                    <w:t>单台</w:t>
                  </w:r>
                  <w:r w:rsidRPr="00177FA8">
                    <w:rPr>
                      <w:rFonts w:hAnsi="宋体"/>
                      <w:b/>
                      <w:szCs w:val="21"/>
                    </w:rPr>
                    <w:t>噪声值</w:t>
                  </w:r>
                  <w:r w:rsidRPr="00177FA8">
                    <w:rPr>
                      <w:b/>
                      <w:szCs w:val="21"/>
                    </w:rPr>
                    <w:t>dB(A)</w:t>
                  </w:r>
                </w:p>
              </w:tc>
              <w:tc>
                <w:tcPr>
                  <w:tcW w:w="0" w:type="auto"/>
                  <w:vAlign w:val="center"/>
                </w:tcPr>
                <w:p w14:paraId="42DE631E" w14:textId="77777777" w:rsidR="00954951" w:rsidRPr="00177FA8" w:rsidRDefault="00954951" w:rsidP="00954951">
                  <w:pPr>
                    <w:jc w:val="center"/>
                    <w:rPr>
                      <w:b/>
                      <w:szCs w:val="21"/>
                    </w:rPr>
                  </w:pPr>
                  <w:r w:rsidRPr="00177FA8">
                    <w:rPr>
                      <w:rFonts w:hAnsi="宋体"/>
                      <w:b/>
                      <w:szCs w:val="21"/>
                    </w:rPr>
                    <w:t>治理措施</w:t>
                  </w:r>
                </w:p>
              </w:tc>
              <w:tc>
                <w:tcPr>
                  <w:tcW w:w="0" w:type="auto"/>
                  <w:vAlign w:val="center"/>
                </w:tcPr>
                <w:p w14:paraId="688D44CC" w14:textId="77777777" w:rsidR="00954951" w:rsidRPr="00177FA8" w:rsidRDefault="00954951" w:rsidP="00954951">
                  <w:pPr>
                    <w:jc w:val="center"/>
                    <w:rPr>
                      <w:rFonts w:hAnsi="宋体"/>
                      <w:b/>
                      <w:szCs w:val="21"/>
                    </w:rPr>
                  </w:pPr>
                  <w:r w:rsidRPr="00177FA8">
                    <w:rPr>
                      <w:rFonts w:hAnsi="宋体" w:hint="eastAsia"/>
                      <w:b/>
                      <w:szCs w:val="21"/>
                    </w:rPr>
                    <w:t>降噪后</w:t>
                  </w:r>
                  <w:r w:rsidRPr="00177FA8">
                    <w:rPr>
                      <w:rFonts w:hAnsi="宋体"/>
                      <w:b/>
                      <w:szCs w:val="21"/>
                    </w:rPr>
                    <w:t>噪声值</w:t>
                  </w:r>
                  <w:r w:rsidRPr="00177FA8">
                    <w:rPr>
                      <w:b/>
                      <w:szCs w:val="21"/>
                    </w:rPr>
                    <w:t>dB(A)</w:t>
                  </w:r>
                </w:p>
              </w:tc>
            </w:tr>
            <w:tr w:rsidR="00177FA8" w:rsidRPr="00177FA8" w14:paraId="059BB5ED" w14:textId="77777777" w:rsidTr="00D41B5C">
              <w:trPr>
                <w:trHeight w:val="340"/>
                <w:jc w:val="center"/>
              </w:trPr>
              <w:tc>
                <w:tcPr>
                  <w:tcW w:w="0" w:type="auto"/>
                  <w:shd w:val="clear" w:color="auto" w:fill="auto"/>
                  <w:vAlign w:val="center"/>
                </w:tcPr>
                <w:p w14:paraId="0B814D3C" w14:textId="41D5881B" w:rsidR="00D17571" w:rsidRPr="00177FA8" w:rsidRDefault="00D17571" w:rsidP="00D17571">
                  <w:pPr>
                    <w:widowControl/>
                    <w:jc w:val="center"/>
                    <w:rPr>
                      <w:kern w:val="0"/>
                      <w:szCs w:val="21"/>
                    </w:rPr>
                  </w:pPr>
                  <w:r w:rsidRPr="00177FA8">
                    <w:rPr>
                      <w:kern w:val="0"/>
                      <w:szCs w:val="21"/>
                    </w:rPr>
                    <w:t>1</w:t>
                  </w:r>
                </w:p>
              </w:tc>
              <w:tc>
                <w:tcPr>
                  <w:tcW w:w="1418" w:type="dxa"/>
                  <w:vMerge w:val="restart"/>
                  <w:vAlign w:val="center"/>
                </w:tcPr>
                <w:p w14:paraId="7E23C674" w14:textId="671CCAF7" w:rsidR="00D17571" w:rsidRPr="00177FA8" w:rsidRDefault="00D17571" w:rsidP="00D17571">
                  <w:pPr>
                    <w:widowControl/>
                    <w:jc w:val="center"/>
                    <w:rPr>
                      <w:kern w:val="0"/>
                      <w:szCs w:val="21"/>
                    </w:rPr>
                  </w:pPr>
                  <w:r w:rsidRPr="00177FA8">
                    <w:rPr>
                      <w:rFonts w:hint="eastAsia"/>
                      <w:kern w:val="0"/>
                      <w:szCs w:val="21"/>
                    </w:rPr>
                    <w:t>沥青</w:t>
                  </w:r>
                  <w:r w:rsidRPr="00177FA8">
                    <w:rPr>
                      <w:kern w:val="0"/>
                      <w:szCs w:val="21"/>
                    </w:rPr>
                    <w:t>混凝土生产线</w:t>
                  </w:r>
                </w:p>
              </w:tc>
              <w:tc>
                <w:tcPr>
                  <w:tcW w:w="1559" w:type="dxa"/>
                  <w:shd w:val="clear" w:color="auto" w:fill="auto"/>
                  <w:vAlign w:val="center"/>
                </w:tcPr>
                <w:p w14:paraId="7A7CB4AF" w14:textId="5A98E5AE" w:rsidR="00D17571" w:rsidRPr="00177FA8" w:rsidRDefault="00D17571" w:rsidP="00D17571">
                  <w:pPr>
                    <w:widowControl/>
                    <w:jc w:val="center"/>
                    <w:rPr>
                      <w:kern w:val="0"/>
                      <w:szCs w:val="21"/>
                    </w:rPr>
                  </w:pPr>
                  <w:r w:rsidRPr="00177FA8">
                    <w:rPr>
                      <w:rFonts w:hint="eastAsia"/>
                      <w:kern w:val="0"/>
                      <w:szCs w:val="21"/>
                    </w:rPr>
                    <w:t>颚式破碎机</w:t>
                  </w:r>
                </w:p>
              </w:tc>
              <w:tc>
                <w:tcPr>
                  <w:tcW w:w="360" w:type="dxa"/>
                  <w:shd w:val="clear" w:color="auto" w:fill="auto"/>
                  <w:vAlign w:val="center"/>
                </w:tcPr>
                <w:p w14:paraId="1D2C9F21" w14:textId="0A73AB52" w:rsidR="00D17571" w:rsidRPr="00177FA8" w:rsidRDefault="00D17571" w:rsidP="00D17571">
                  <w:pPr>
                    <w:widowControl/>
                    <w:jc w:val="center"/>
                    <w:rPr>
                      <w:kern w:val="0"/>
                      <w:szCs w:val="21"/>
                    </w:rPr>
                  </w:pPr>
                  <w:r w:rsidRPr="00177FA8">
                    <w:rPr>
                      <w:rFonts w:hint="eastAsia"/>
                      <w:kern w:val="0"/>
                      <w:szCs w:val="21"/>
                    </w:rPr>
                    <w:t>台</w:t>
                  </w:r>
                </w:p>
              </w:tc>
              <w:tc>
                <w:tcPr>
                  <w:tcW w:w="0" w:type="auto"/>
                  <w:shd w:val="clear" w:color="auto" w:fill="auto"/>
                  <w:vAlign w:val="center"/>
                </w:tcPr>
                <w:p w14:paraId="53E16AB6" w14:textId="5F817A69" w:rsidR="00D17571" w:rsidRPr="00177FA8" w:rsidRDefault="00D17571" w:rsidP="00D17571">
                  <w:pPr>
                    <w:widowControl/>
                    <w:jc w:val="center"/>
                    <w:rPr>
                      <w:kern w:val="0"/>
                      <w:szCs w:val="21"/>
                    </w:rPr>
                  </w:pPr>
                  <w:r w:rsidRPr="00177FA8">
                    <w:rPr>
                      <w:rFonts w:hint="eastAsia"/>
                      <w:kern w:val="0"/>
                      <w:szCs w:val="21"/>
                    </w:rPr>
                    <w:t>1</w:t>
                  </w:r>
                </w:p>
              </w:tc>
              <w:tc>
                <w:tcPr>
                  <w:tcW w:w="0" w:type="auto"/>
                  <w:vAlign w:val="center"/>
                </w:tcPr>
                <w:p w14:paraId="09C7AB07" w14:textId="2E523E84" w:rsidR="00D17571" w:rsidRPr="00177FA8" w:rsidRDefault="00D17571" w:rsidP="00D17571">
                  <w:pPr>
                    <w:jc w:val="center"/>
                    <w:rPr>
                      <w:szCs w:val="21"/>
                    </w:rPr>
                  </w:pPr>
                  <w:r w:rsidRPr="00177FA8">
                    <w:rPr>
                      <w:szCs w:val="21"/>
                    </w:rPr>
                    <w:t>80</w:t>
                  </w:r>
                  <w:r w:rsidRPr="00177FA8">
                    <w:rPr>
                      <w:rFonts w:ascii="宋体" w:hAnsi="宋体" w:hint="eastAsia"/>
                      <w:szCs w:val="21"/>
                    </w:rPr>
                    <w:t>～</w:t>
                  </w:r>
                  <w:r w:rsidRPr="00177FA8">
                    <w:rPr>
                      <w:szCs w:val="21"/>
                    </w:rPr>
                    <w:t>90</w:t>
                  </w:r>
                </w:p>
              </w:tc>
              <w:tc>
                <w:tcPr>
                  <w:tcW w:w="0" w:type="auto"/>
                  <w:vAlign w:val="center"/>
                </w:tcPr>
                <w:p w14:paraId="4BF8D607" w14:textId="747D059C" w:rsidR="00D17571" w:rsidRPr="00177FA8" w:rsidRDefault="00D17571" w:rsidP="00D17571">
                  <w:pPr>
                    <w:jc w:val="center"/>
                    <w:rPr>
                      <w:szCs w:val="21"/>
                    </w:rPr>
                  </w:pPr>
                  <w:r w:rsidRPr="00177FA8">
                    <w:rPr>
                      <w:rFonts w:hint="eastAsia"/>
                      <w:szCs w:val="21"/>
                    </w:rPr>
                    <w:t>减振</w:t>
                  </w:r>
                </w:p>
              </w:tc>
              <w:tc>
                <w:tcPr>
                  <w:tcW w:w="0" w:type="auto"/>
                  <w:vAlign w:val="center"/>
                </w:tcPr>
                <w:p w14:paraId="2437A402" w14:textId="43D9376F" w:rsidR="00D17571" w:rsidRPr="00177FA8" w:rsidRDefault="00D17571" w:rsidP="00D17571">
                  <w:pPr>
                    <w:jc w:val="center"/>
                    <w:rPr>
                      <w:szCs w:val="21"/>
                    </w:rPr>
                  </w:pPr>
                  <w:r w:rsidRPr="00177FA8">
                    <w:rPr>
                      <w:rFonts w:hint="eastAsia"/>
                      <w:szCs w:val="21"/>
                    </w:rPr>
                    <w:t>75</w:t>
                  </w:r>
                </w:p>
              </w:tc>
            </w:tr>
            <w:tr w:rsidR="00177FA8" w:rsidRPr="00177FA8" w14:paraId="1A48A2B9" w14:textId="77777777" w:rsidTr="00D41B5C">
              <w:trPr>
                <w:trHeight w:val="340"/>
                <w:jc w:val="center"/>
              </w:trPr>
              <w:tc>
                <w:tcPr>
                  <w:tcW w:w="0" w:type="auto"/>
                  <w:shd w:val="clear" w:color="auto" w:fill="auto"/>
                  <w:vAlign w:val="center"/>
                </w:tcPr>
                <w:p w14:paraId="67B7AEA8" w14:textId="37D3464E" w:rsidR="00D17571" w:rsidRPr="00177FA8" w:rsidRDefault="00D17571" w:rsidP="00D17571">
                  <w:pPr>
                    <w:widowControl/>
                    <w:jc w:val="center"/>
                    <w:rPr>
                      <w:kern w:val="0"/>
                      <w:szCs w:val="21"/>
                    </w:rPr>
                  </w:pPr>
                  <w:r w:rsidRPr="00177FA8">
                    <w:rPr>
                      <w:kern w:val="0"/>
                      <w:szCs w:val="21"/>
                    </w:rPr>
                    <w:t>2</w:t>
                  </w:r>
                </w:p>
              </w:tc>
              <w:tc>
                <w:tcPr>
                  <w:tcW w:w="1418" w:type="dxa"/>
                  <w:vMerge/>
                  <w:vAlign w:val="center"/>
                </w:tcPr>
                <w:p w14:paraId="0CB46124" w14:textId="77777777" w:rsidR="00D17571" w:rsidRPr="00177FA8" w:rsidRDefault="00D17571" w:rsidP="00D17571">
                  <w:pPr>
                    <w:widowControl/>
                    <w:jc w:val="center"/>
                    <w:rPr>
                      <w:kern w:val="0"/>
                      <w:szCs w:val="21"/>
                    </w:rPr>
                  </w:pPr>
                </w:p>
              </w:tc>
              <w:tc>
                <w:tcPr>
                  <w:tcW w:w="1559" w:type="dxa"/>
                  <w:shd w:val="clear" w:color="auto" w:fill="auto"/>
                  <w:vAlign w:val="center"/>
                </w:tcPr>
                <w:p w14:paraId="7EFF4A16" w14:textId="36B02505" w:rsidR="00D17571" w:rsidRPr="00177FA8" w:rsidRDefault="00D17571" w:rsidP="00D17571">
                  <w:pPr>
                    <w:widowControl/>
                    <w:jc w:val="center"/>
                    <w:rPr>
                      <w:kern w:val="0"/>
                      <w:szCs w:val="21"/>
                    </w:rPr>
                  </w:pPr>
                  <w:r w:rsidRPr="00177FA8">
                    <w:rPr>
                      <w:rFonts w:hint="eastAsia"/>
                      <w:kern w:val="0"/>
                      <w:szCs w:val="21"/>
                    </w:rPr>
                    <w:t>反击式破碎机</w:t>
                  </w:r>
                </w:p>
              </w:tc>
              <w:tc>
                <w:tcPr>
                  <w:tcW w:w="360" w:type="dxa"/>
                  <w:shd w:val="clear" w:color="auto" w:fill="auto"/>
                  <w:vAlign w:val="center"/>
                </w:tcPr>
                <w:p w14:paraId="22CA2E0C" w14:textId="67E6C395" w:rsidR="00D17571" w:rsidRPr="00177FA8" w:rsidRDefault="00D17571" w:rsidP="00D17571">
                  <w:pPr>
                    <w:widowControl/>
                    <w:jc w:val="center"/>
                    <w:rPr>
                      <w:kern w:val="0"/>
                      <w:szCs w:val="21"/>
                    </w:rPr>
                  </w:pPr>
                  <w:r w:rsidRPr="00177FA8">
                    <w:rPr>
                      <w:rFonts w:hint="eastAsia"/>
                      <w:kern w:val="0"/>
                      <w:szCs w:val="21"/>
                    </w:rPr>
                    <w:t>台</w:t>
                  </w:r>
                </w:p>
              </w:tc>
              <w:tc>
                <w:tcPr>
                  <w:tcW w:w="0" w:type="auto"/>
                  <w:shd w:val="clear" w:color="auto" w:fill="auto"/>
                  <w:vAlign w:val="center"/>
                </w:tcPr>
                <w:p w14:paraId="4155462B" w14:textId="3BFD54C3" w:rsidR="00D17571" w:rsidRPr="00177FA8" w:rsidRDefault="00D17571" w:rsidP="00D17571">
                  <w:pPr>
                    <w:widowControl/>
                    <w:jc w:val="center"/>
                    <w:rPr>
                      <w:kern w:val="0"/>
                      <w:szCs w:val="21"/>
                    </w:rPr>
                  </w:pPr>
                  <w:r w:rsidRPr="00177FA8">
                    <w:rPr>
                      <w:rFonts w:hint="eastAsia"/>
                      <w:kern w:val="0"/>
                      <w:szCs w:val="21"/>
                    </w:rPr>
                    <w:t>1</w:t>
                  </w:r>
                </w:p>
              </w:tc>
              <w:tc>
                <w:tcPr>
                  <w:tcW w:w="0" w:type="auto"/>
                  <w:vAlign w:val="center"/>
                </w:tcPr>
                <w:p w14:paraId="7F71C838" w14:textId="24352B2A" w:rsidR="00D17571" w:rsidRPr="00177FA8" w:rsidRDefault="00D17571" w:rsidP="00D17571">
                  <w:pPr>
                    <w:jc w:val="center"/>
                    <w:rPr>
                      <w:szCs w:val="21"/>
                    </w:rPr>
                  </w:pPr>
                  <w:r w:rsidRPr="00177FA8">
                    <w:rPr>
                      <w:szCs w:val="21"/>
                    </w:rPr>
                    <w:t>80</w:t>
                  </w:r>
                  <w:r w:rsidRPr="00177FA8">
                    <w:rPr>
                      <w:rFonts w:ascii="宋体" w:hAnsi="宋体" w:hint="eastAsia"/>
                      <w:szCs w:val="21"/>
                    </w:rPr>
                    <w:t>～</w:t>
                  </w:r>
                  <w:r w:rsidRPr="00177FA8">
                    <w:rPr>
                      <w:szCs w:val="21"/>
                    </w:rPr>
                    <w:t>90</w:t>
                  </w:r>
                </w:p>
              </w:tc>
              <w:tc>
                <w:tcPr>
                  <w:tcW w:w="0" w:type="auto"/>
                  <w:vAlign w:val="center"/>
                </w:tcPr>
                <w:p w14:paraId="4B1AFC10" w14:textId="7B4D2CDA" w:rsidR="00D17571" w:rsidRPr="00177FA8" w:rsidRDefault="00D17571" w:rsidP="00D17571">
                  <w:pPr>
                    <w:jc w:val="center"/>
                    <w:rPr>
                      <w:szCs w:val="21"/>
                    </w:rPr>
                  </w:pPr>
                  <w:r w:rsidRPr="00177FA8">
                    <w:rPr>
                      <w:rFonts w:hint="eastAsia"/>
                      <w:szCs w:val="21"/>
                    </w:rPr>
                    <w:t>减振</w:t>
                  </w:r>
                </w:p>
              </w:tc>
              <w:tc>
                <w:tcPr>
                  <w:tcW w:w="0" w:type="auto"/>
                  <w:vAlign w:val="center"/>
                </w:tcPr>
                <w:p w14:paraId="6544C50E" w14:textId="7F306BC5" w:rsidR="00D17571" w:rsidRPr="00177FA8" w:rsidRDefault="00D17571" w:rsidP="00D17571">
                  <w:pPr>
                    <w:jc w:val="center"/>
                    <w:rPr>
                      <w:szCs w:val="21"/>
                    </w:rPr>
                  </w:pPr>
                  <w:r w:rsidRPr="00177FA8">
                    <w:rPr>
                      <w:rFonts w:hint="eastAsia"/>
                      <w:szCs w:val="21"/>
                    </w:rPr>
                    <w:t>75</w:t>
                  </w:r>
                </w:p>
              </w:tc>
            </w:tr>
            <w:tr w:rsidR="00177FA8" w:rsidRPr="00177FA8" w14:paraId="3712FD43" w14:textId="77777777" w:rsidTr="00D41B5C">
              <w:trPr>
                <w:trHeight w:val="340"/>
                <w:jc w:val="center"/>
              </w:trPr>
              <w:tc>
                <w:tcPr>
                  <w:tcW w:w="0" w:type="auto"/>
                  <w:shd w:val="clear" w:color="auto" w:fill="auto"/>
                  <w:vAlign w:val="center"/>
                </w:tcPr>
                <w:p w14:paraId="46AECB71" w14:textId="3F3CF7A7" w:rsidR="00D17571" w:rsidRPr="00177FA8" w:rsidRDefault="00D17571" w:rsidP="00D17571">
                  <w:pPr>
                    <w:widowControl/>
                    <w:jc w:val="center"/>
                    <w:rPr>
                      <w:kern w:val="0"/>
                      <w:szCs w:val="21"/>
                    </w:rPr>
                  </w:pPr>
                  <w:r w:rsidRPr="00177FA8">
                    <w:rPr>
                      <w:kern w:val="0"/>
                      <w:szCs w:val="21"/>
                    </w:rPr>
                    <w:t>3</w:t>
                  </w:r>
                </w:p>
              </w:tc>
              <w:tc>
                <w:tcPr>
                  <w:tcW w:w="1418" w:type="dxa"/>
                  <w:vMerge w:val="restart"/>
                  <w:vAlign w:val="center"/>
                </w:tcPr>
                <w:p w14:paraId="3ABF84D2" w14:textId="5D11C195" w:rsidR="00D17571" w:rsidRPr="00177FA8" w:rsidRDefault="00D17571" w:rsidP="00D17571">
                  <w:pPr>
                    <w:widowControl/>
                    <w:jc w:val="center"/>
                    <w:rPr>
                      <w:kern w:val="0"/>
                      <w:szCs w:val="21"/>
                    </w:rPr>
                  </w:pPr>
                  <w:r w:rsidRPr="00177FA8">
                    <w:rPr>
                      <w:rFonts w:hint="eastAsia"/>
                      <w:kern w:val="0"/>
                      <w:szCs w:val="21"/>
                    </w:rPr>
                    <w:t>二灰石生产线</w:t>
                  </w:r>
                </w:p>
              </w:tc>
              <w:tc>
                <w:tcPr>
                  <w:tcW w:w="1559" w:type="dxa"/>
                  <w:shd w:val="clear" w:color="auto" w:fill="auto"/>
                  <w:vAlign w:val="center"/>
                </w:tcPr>
                <w:p w14:paraId="60572CCD" w14:textId="4172B4A6" w:rsidR="00D17571" w:rsidRPr="00177FA8" w:rsidRDefault="00D17571" w:rsidP="00D17571">
                  <w:pPr>
                    <w:widowControl/>
                    <w:jc w:val="center"/>
                    <w:rPr>
                      <w:kern w:val="0"/>
                      <w:szCs w:val="21"/>
                    </w:rPr>
                  </w:pPr>
                  <w:r w:rsidRPr="00177FA8">
                    <w:rPr>
                      <w:rFonts w:hint="eastAsia"/>
                      <w:kern w:val="0"/>
                      <w:szCs w:val="21"/>
                    </w:rPr>
                    <w:t>自动搅拌机</w:t>
                  </w:r>
                </w:p>
              </w:tc>
              <w:tc>
                <w:tcPr>
                  <w:tcW w:w="360" w:type="dxa"/>
                  <w:shd w:val="clear" w:color="auto" w:fill="auto"/>
                  <w:vAlign w:val="center"/>
                </w:tcPr>
                <w:p w14:paraId="0B5E9D60" w14:textId="20356407" w:rsidR="00D17571" w:rsidRPr="00177FA8" w:rsidRDefault="00D17571" w:rsidP="00D17571">
                  <w:pPr>
                    <w:widowControl/>
                    <w:jc w:val="center"/>
                    <w:rPr>
                      <w:kern w:val="0"/>
                      <w:szCs w:val="21"/>
                    </w:rPr>
                  </w:pPr>
                  <w:r w:rsidRPr="00177FA8">
                    <w:rPr>
                      <w:kern w:val="0"/>
                      <w:szCs w:val="21"/>
                    </w:rPr>
                    <w:t>台</w:t>
                  </w:r>
                </w:p>
              </w:tc>
              <w:tc>
                <w:tcPr>
                  <w:tcW w:w="0" w:type="auto"/>
                  <w:shd w:val="clear" w:color="auto" w:fill="auto"/>
                  <w:vAlign w:val="center"/>
                </w:tcPr>
                <w:p w14:paraId="47C82ABD" w14:textId="3B4B1764" w:rsidR="00D17571" w:rsidRPr="00177FA8" w:rsidRDefault="00D17571" w:rsidP="00D17571">
                  <w:pPr>
                    <w:widowControl/>
                    <w:jc w:val="center"/>
                    <w:rPr>
                      <w:kern w:val="0"/>
                      <w:szCs w:val="21"/>
                    </w:rPr>
                  </w:pPr>
                  <w:r w:rsidRPr="00177FA8">
                    <w:rPr>
                      <w:kern w:val="0"/>
                      <w:szCs w:val="21"/>
                    </w:rPr>
                    <w:t>1</w:t>
                  </w:r>
                </w:p>
              </w:tc>
              <w:tc>
                <w:tcPr>
                  <w:tcW w:w="0" w:type="auto"/>
                  <w:vAlign w:val="center"/>
                </w:tcPr>
                <w:p w14:paraId="651C7DB5" w14:textId="4ACD2FAB" w:rsidR="00D17571" w:rsidRPr="00177FA8" w:rsidRDefault="00D17571" w:rsidP="00D17571">
                  <w:pPr>
                    <w:jc w:val="center"/>
                    <w:rPr>
                      <w:szCs w:val="21"/>
                    </w:rPr>
                  </w:pPr>
                  <w:r w:rsidRPr="00177FA8">
                    <w:rPr>
                      <w:szCs w:val="21"/>
                    </w:rPr>
                    <w:t>80</w:t>
                  </w:r>
                  <w:r w:rsidRPr="00177FA8">
                    <w:rPr>
                      <w:rFonts w:ascii="宋体" w:hAnsi="宋体" w:hint="eastAsia"/>
                      <w:szCs w:val="21"/>
                    </w:rPr>
                    <w:t>～</w:t>
                  </w:r>
                  <w:r w:rsidRPr="00177FA8">
                    <w:rPr>
                      <w:szCs w:val="21"/>
                    </w:rPr>
                    <w:t>90</w:t>
                  </w:r>
                </w:p>
              </w:tc>
              <w:tc>
                <w:tcPr>
                  <w:tcW w:w="0" w:type="auto"/>
                  <w:vAlign w:val="center"/>
                </w:tcPr>
                <w:p w14:paraId="110F7BEC" w14:textId="3CAA92E1" w:rsidR="00D17571" w:rsidRPr="00177FA8" w:rsidRDefault="00D17571" w:rsidP="00D17571">
                  <w:pPr>
                    <w:jc w:val="center"/>
                    <w:rPr>
                      <w:szCs w:val="21"/>
                    </w:rPr>
                  </w:pPr>
                  <w:r w:rsidRPr="00177FA8">
                    <w:rPr>
                      <w:rFonts w:hint="eastAsia"/>
                      <w:szCs w:val="21"/>
                    </w:rPr>
                    <w:t>减振</w:t>
                  </w:r>
                </w:p>
              </w:tc>
              <w:tc>
                <w:tcPr>
                  <w:tcW w:w="0" w:type="auto"/>
                  <w:vAlign w:val="center"/>
                </w:tcPr>
                <w:p w14:paraId="1A11C72E" w14:textId="76D1A0D2" w:rsidR="00D17571" w:rsidRPr="00177FA8" w:rsidRDefault="00D17571" w:rsidP="00D17571">
                  <w:pPr>
                    <w:jc w:val="center"/>
                    <w:rPr>
                      <w:szCs w:val="21"/>
                    </w:rPr>
                  </w:pPr>
                  <w:r w:rsidRPr="00177FA8">
                    <w:rPr>
                      <w:rFonts w:hint="eastAsia"/>
                      <w:szCs w:val="21"/>
                    </w:rPr>
                    <w:t>75</w:t>
                  </w:r>
                </w:p>
              </w:tc>
            </w:tr>
            <w:tr w:rsidR="00177FA8" w:rsidRPr="00177FA8" w14:paraId="5F4EE127" w14:textId="77777777" w:rsidTr="00D41B5C">
              <w:trPr>
                <w:trHeight w:val="340"/>
                <w:jc w:val="center"/>
              </w:trPr>
              <w:tc>
                <w:tcPr>
                  <w:tcW w:w="0" w:type="auto"/>
                  <w:shd w:val="clear" w:color="auto" w:fill="auto"/>
                  <w:vAlign w:val="center"/>
                </w:tcPr>
                <w:p w14:paraId="419EE65E" w14:textId="20F588ED" w:rsidR="00D17571" w:rsidRPr="00177FA8" w:rsidRDefault="00D17571" w:rsidP="00D17571">
                  <w:pPr>
                    <w:widowControl/>
                    <w:jc w:val="center"/>
                    <w:rPr>
                      <w:kern w:val="0"/>
                      <w:szCs w:val="21"/>
                    </w:rPr>
                  </w:pPr>
                  <w:r w:rsidRPr="00177FA8">
                    <w:rPr>
                      <w:kern w:val="0"/>
                      <w:szCs w:val="21"/>
                    </w:rPr>
                    <w:t>4</w:t>
                  </w:r>
                </w:p>
              </w:tc>
              <w:tc>
                <w:tcPr>
                  <w:tcW w:w="1418" w:type="dxa"/>
                  <w:vMerge/>
                  <w:vAlign w:val="center"/>
                </w:tcPr>
                <w:p w14:paraId="25642CC0" w14:textId="77777777" w:rsidR="00D17571" w:rsidRPr="00177FA8" w:rsidRDefault="00D17571" w:rsidP="00D17571">
                  <w:pPr>
                    <w:widowControl/>
                    <w:jc w:val="center"/>
                    <w:rPr>
                      <w:kern w:val="0"/>
                      <w:szCs w:val="21"/>
                    </w:rPr>
                  </w:pPr>
                </w:p>
              </w:tc>
              <w:tc>
                <w:tcPr>
                  <w:tcW w:w="1559" w:type="dxa"/>
                  <w:shd w:val="clear" w:color="auto" w:fill="auto"/>
                  <w:vAlign w:val="center"/>
                </w:tcPr>
                <w:p w14:paraId="07F87081" w14:textId="3D815344" w:rsidR="00D17571" w:rsidRPr="00177FA8" w:rsidRDefault="00D17571" w:rsidP="00D17571">
                  <w:pPr>
                    <w:widowControl/>
                    <w:jc w:val="center"/>
                    <w:rPr>
                      <w:kern w:val="0"/>
                      <w:szCs w:val="21"/>
                    </w:rPr>
                  </w:pPr>
                  <w:r w:rsidRPr="00177FA8">
                    <w:rPr>
                      <w:rFonts w:hint="eastAsia"/>
                      <w:kern w:val="0"/>
                      <w:szCs w:val="21"/>
                    </w:rPr>
                    <w:t>颚式破碎机</w:t>
                  </w:r>
                </w:p>
              </w:tc>
              <w:tc>
                <w:tcPr>
                  <w:tcW w:w="360" w:type="dxa"/>
                  <w:shd w:val="clear" w:color="auto" w:fill="auto"/>
                  <w:vAlign w:val="center"/>
                </w:tcPr>
                <w:p w14:paraId="6100BBDC" w14:textId="77777777" w:rsidR="00D17571" w:rsidRPr="00177FA8" w:rsidRDefault="00D17571" w:rsidP="00D17571">
                  <w:pPr>
                    <w:widowControl/>
                    <w:jc w:val="center"/>
                    <w:rPr>
                      <w:kern w:val="0"/>
                      <w:szCs w:val="21"/>
                    </w:rPr>
                  </w:pPr>
                  <w:r w:rsidRPr="00177FA8">
                    <w:rPr>
                      <w:kern w:val="0"/>
                      <w:szCs w:val="21"/>
                    </w:rPr>
                    <w:t>台</w:t>
                  </w:r>
                </w:p>
              </w:tc>
              <w:tc>
                <w:tcPr>
                  <w:tcW w:w="0" w:type="auto"/>
                  <w:shd w:val="clear" w:color="auto" w:fill="auto"/>
                  <w:vAlign w:val="center"/>
                </w:tcPr>
                <w:p w14:paraId="7433CD32" w14:textId="444DE243" w:rsidR="00D17571" w:rsidRPr="00177FA8" w:rsidRDefault="00D17571" w:rsidP="00D17571">
                  <w:pPr>
                    <w:widowControl/>
                    <w:jc w:val="center"/>
                    <w:rPr>
                      <w:kern w:val="0"/>
                      <w:szCs w:val="21"/>
                    </w:rPr>
                  </w:pPr>
                  <w:r w:rsidRPr="00177FA8">
                    <w:rPr>
                      <w:kern w:val="0"/>
                      <w:szCs w:val="21"/>
                    </w:rPr>
                    <w:t>1</w:t>
                  </w:r>
                </w:p>
              </w:tc>
              <w:tc>
                <w:tcPr>
                  <w:tcW w:w="0" w:type="auto"/>
                  <w:vAlign w:val="center"/>
                </w:tcPr>
                <w:p w14:paraId="0253F50C" w14:textId="77777777" w:rsidR="00D17571" w:rsidRPr="00177FA8" w:rsidRDefault="00D17571" w:rsidP="00D17571">
                  <w:pPr>
                    <w:jc w:val="center"/>
                    <w:rPr>
                      <w:szCs w:val="21"/>
                    </w:rPr>
                  </w:pPr>
                  <w:r w:rsidRPr="00177FA8">
                    <w:rPr>
                      <w:szCs w:val="21"/>
                    </w:rPr>
                    <w:t>80</w:t>
                  </w:r>
                  <w:r w:rsidRPr="00177FA8">
                    <w:rPr>
                      <w:rFonts w:ascii="宋体" w:hAnsi="宋体" w:hint="eastAsia"/>
                      <w:szCs w:val="21"/>
                    </w:rPr>
                    <w:t>～</w:t>
                  </w:r>
                  <w:r w:rsidRPr="00177FA8">
                    <w:rPr>
                      <w:szCs w:val="21"/>
                    </w:rPr>
                    <w:t>90</w:t>
                  </w:r>
                </w:p>
              </w:tc>
              <w:tc>
                <w:tcPr>
                  <w:tcW w:w="0" w:type="auto"/>
                  <w:vAlign w:val="center"/>
                </w:tcPr>
                <w:p w14:paraId="69EC86D4" w14:textId="77777777" w:rsidR="00D17571" w:rsidRPr="00177FA8" w:rsidRDefault="00D17571" w:rsidP="00D17571">
                  <w:pPr>
                    <w:jc w:val="center"/>
                    <w:rPr>
                      <w:szCs w:val="21"/>
                    </w:rPr>
                  </w:pPr>
                  <w:r w:rsidRPr="00177FA8">
                    <w:rPr>
                      <w:rFonts w:hint="eastAsia"/>
                      <w:szCs w:val="21"/>
                    </w:rPr>
                    <w:t>减振</w:t>
                  </w:r>
                </w:p>
              </w:tc>
              <w:tc>
                <w:tcPr>
                  <w:tcW w:w="0" w:type="auto"/>
                  <w:vAlign w:val="center"/>
                </w:tcPr>
                <w:p w14:paraId="31FD5912" w14:textId="77777777" w:rsidR="00D17571" w:rsidRPr="00177FA8" w:rsidRDefault="00D17571" w:rsidP="00D17571">
                  <w:pPr>
                    <w:jc w:val="center"/>
                    <w:rPr>
                      <w:szCs w:val="21"/>
                    </w:rPr>
                  </w:pPr>
                  <w:r w:rsidRPr="00177FA8">
                    <w:rPr>
                      <w:rFonts w:hint="eastAsia"/>
                      <w:szCs w:val="21"/>
                    </w:rPr>
                    <w:t>75</w:t>
                  </w:r>
                </w:p>
              </w:tc>
            </w:tr>
            <w:tr w:rsidR="00177FA8" w:rsidRPr="00177FA8" w14:paraId="4E3F2ED9" w14:textId="77777777" w:rsidTr="00D41B5C">
              <w:trPr>
                <w:trHeight w:val="340"/>
                <w:jc w:val="center"/>
              </w:trPr>
              <w:tc>
                <w:tcPr>
                  <w:tcW w:w="0" w:type="auto"/>
                  <w:shd w:val="clear" w:color="auto" w:fill="auto"/>
                  <w:vAlign w:val="center"/>
                </w:tcPr>
                <w:p w14:paraId="7020784C" w14:textId="0692BBFA" w:rsidR="00D17571" w:rsidRPr="00177FA8" w:rsidRDefault="00D17571" w:rsidP="00D17571">
                  <w:pPr>
                    <w:widowControl/>
                    <w:jc w:val="center"/>
                    <w:rPr>
                      <w:kern w:val="0"/>
                      <w:szCs w:val="21"/>
                    </w:rPr>
                  </w:pPr>
                  <w:r w:rsidRPr="00177FA8">
                    <w:rPr>
                      <w:rFonts w:hint="eastAsia"/>
                      <w:kern w:val="0"/>
                      <w:szCs w:val="21"/>
                    </w:rPr>
                    <w:t>5</w:t>
                  </w:r>
                </w:p>
              </w:tc>
              <w:tc>
                <w:tcPr>
                  <w:tcW w:w="1418" w:type="dxa"/>
                  <w:vMerge/>
                  <w:vAlign w:val="center"/>
                </w:tcPr>
                <w:p w14:paraId="462D9902" w14:textId="77777777" w:rsidR="00D17571" w:rsidRPr="00177FA8" w:rsidRDefault="00D17571" w:rsidP="00D17571">
                  <w:pPr>
                    <w:widowControl/>
                    <w:jc w:val="center"/>
                    <w:rPr>
                      <w:kern w:val="0"/>
                      <w:szCs w:val="21"/>
                    </w:rPr>
                  </w:pPr>
                </w:p>
              </w:tc>
              <w:tc>
                <w:tcPr>
                  <w:tcW w:w="1559" w:type="dxa"/>
                  <w:shd w:val="clear" w:color="auto" w:fill="auto"/>
                  <w:vAlign w:val="center"/>
                </w:tcPr>
                <w:p w14:paraId="28B3E15D" w14:textId="06672C23" w:rsidR="00D17571" w:rsidRPr="00177FA8" w:rsidRDefault="00D17571" w:rsidP="00D17571">
                  <w:pPr>
                    <w:widowControl/>
                    <w:jc w:val="center"/>
                    <w:rPr>
                      <w:kern w:val="0"/>
                      <w:szCs w:val="21"/>
                    </w:rPr>
                  </w:pPr>
                  <w:r w:rsidRPr="00177FA8">
                    <w:rPr>
                      <w:rFonts w:hint="eastAsia"/>
                      <w:kern w:val="0"/>
                      <w:szCs w:val="21"/>
                    </w:rPr>
                    <w:t>反击式破碎机</w:t>
                  </w:r>
                </w:p>
              </w:tc>
              <w:tc>
                <w:tcPr>
                  <w:tcW w:w="360" w:type="dxa"/>
                  <w:shd w:val="clear" w:color="auto" w:fill="auto"/>
                  <w:vAlign w:val="center"/>
                </w:tcPr>
                <w:p w14:paraId="17D97A0A" w14:textId="77777777" w:rsidR="00D17571" w:rsidRPr="00177FA8" w:rsidRDefault="00D17571" w:rsidP="00D17571">
                  <w:pPr>
                    <w:widowControl/>
                    <w:jc w:val="center"/>
                    <w:rPr>
                      <w:kern w:val="0"/>
                      <w:szCs w:val="21"/>
                    </w:rPr>
                  </w:pPr>
                  <w:r w:rsidRPr="00177FA8">
                    <w:rPr>
                      <w:kern w:val="0"/>
                      <w:szCs w:val="21"/>
                    </w:rPr>
                    <w:t>台</w:t>
                  </w:r>
                </w:p>
              </w:tc>
              <w:tc>
                <w:tcPr>
                  <w:tcW w:w="0" w:type="auto"/>
                  <w:shd w:val="clear" w:color="auto" w:fill="auto"/>
                  <w:vAlign w:val="center"/>
                </w:tcPr>
                <w:p w14:paraId="0D2B8F87" w14:textId="77777777" w:rsidR="00D17571" w:rsidRPr="00177FA8" w:rsidRDefault="00D17571" w:rsidP="00D17571">
                  <w:pPr>
                    <w:widowControl/>
                    <w:jc w:val="center"/>
                    <w:rPr>
                      <w:kern w:val="0"/>
                      <w:szCs w:val="21"/>
                    </w:rPr>
                  </w:pPr>
                  <w:r w:rsidRPr="00177FA8">
                    <w:rPr>
                      <w:kern w:val="0"/>
                      <w:szCs w:val="21"/>
                    </w:rPr>
                    <w:t>2</w:t>
                  </w:r>
                </w:p>
              </w:tc>
              <w:tc>
                <w:tcPr>
                  <w:tcW w:w="0" w:type="auto"/>
                  <w:vAlign w:val="center"/>
                </w:tcPr>
                <w:p w14:paraId="5B2DE2DE" w14:textId="77777777" w:rsidR="00D17571" w:rsidRPr="00177FA8" w:rsidRDefault="00D17571" w:rsidP="00D17571">
                  <w:pPr>
                    <w:jc w:val="center"/>
                    <w:rPr>
                      <w:szCs w:val="21"/>
                    </w:rPr>
                  </w:pPr>
                  <w:r w:rsidRPr="00177FA8">
                    <w:rPr>
                      <w:szCs w:val="21"/>
                    </w:rPr>
                    <w:t>80</w:t>
                  </w:r>
                  <w:r w:rsidRPr="00177FA8">
                    <w:rPr>
                      <w:rFonts w:ascii="宋体" w:hAnsi="宋体" w:hint="eastAsia"/>
                      <w:szCs w:val="21"/>
                    </w:rPr>
                    <w:t>～</w:t>
                  </w:r>
                  <w:r w:rsidRPr="00177FA8">
                    <w:rPr>
                      <w:szCs w:val="21"/>
                    </w:rPr>
                    <w:t>90</w:t>
                  </w:r>
                </w:p>
              </w:tc>
              <w:tc>
                <w:tcPr>
                  <w:tcW w:w="0" w:type="auto"/>
                  <w:vAlign w:val="center"/>
                </w:tcPr>
                <w:p w14:paraId="0A653AAA" w14:textId="77777777" w:rsidR="00D17571" w:rsidRPr="00177FA8" w:rsidRDefault="00D17571" w:rsidP="00D17571">
                  <w:pPr>
                    <w:jc w:val="center"/>
                    <w:rPr>
                      <w:szCs w:val="21"/>
                    </w:rPr>
                  </w:pPr>
                  <w:r w:rsidRPr="00177FA8">
                    <w:rPr>
                      <w:rFonts w:hint="eastAsia"/>
                      <w:szCs w:val="21"/>
                    </w:rPr>
                    <w:t>减振</w:t>
                  </w:r>
                </w:p>
              </w:tc>
              <w:tc>
                <w:tcPr>
                  <w:tcW w:w="0" w:type="auto"/>
                  <w:vAlign w:val="center"/>
                </w:tcPr>
                <w:p w14:paraId="68884154" w14:textId="77777777" w:rsidR="00D17571" w:rsidRPr="00177FA8" w:rsidRDefault="00D17571" w:rsidP="00D17571">
                  <w:pPr>
                    <w:jc w:val="center"/>
                    <w:rPr>
                      <w:szCs w:val="21"/>
                    </w:rPr>
                  </w:pPr>
                  <w:r w:rsidRPr="00177FA8">
                    <w:rPr>
                      <w:rFonts w:hint="eastAsia"/>
                      <w:szCs w:val="21"/>
                    </w:rPr>
                    <w:t>75</w:t>
                  </w:r>
                </w:p>
              </w:tc>
            </w:tr>
            <w:tr w:rsidR="00177FA8" w:rsidRPr="00177FA8" w14:paraId="0ACF324A" w14:textId="77777777" w:rsidTr="00D41B5C">
              <w:trPr>
                <w:trHeight w:val="340"/>
                <w:jc w:val="center"/>
              </w:trPr>
              <w:tc>
                <w:tcPr>
                  <w:tcW w:w="0" w:type="auto"/>
                  <w:shd w:val="clear" w:color="auto" w:fill="auto"/>
                  <w:vAlign w:val="center"/>
                </w:tcPr>
                <w:p w14:paraId="68F513EB" w14:textId="46420B0F" w:rsidR="00D17571" w:rsidRPr="00177FA8" w:rsidRDefault="00D17571" w:rsidP="00D17571">
                  <w:pPr>
                    <w:widowControl/>
                    <w:jc w:val="center"/>
                    <w:rPr>
                      <w:kern w:val="0"/>
                      <w:szCs w:val="21"/>
                    </w:rPr>
                  </w:pPr>
                  <w:r w:rsidRPr="00177FA8">
                    <w:rPr>
                      <w:rFonts w:hint="eastAsia"/>
                      <w:kern w:val="0"/>
                      <w:szCs w:val="21"/>
                    </w:rPr>
                    <w:t>6</w:t>
                  </w:r>
                </w:p>
              </w:tc>
              <w:tc>
                <w:tcPr>
                  <w:tcW w:w="1418" w:type="dxa"/>
                  <w:vMerge/>
                  <w:vAlign w:val="center"/>
                </w:tcPr>
                <w:p w14:paraId="4DB9D690" w14:textId="77777777" w:rsidR="00D17571" w:rsidRPr="00177FA8" w:rsidRDefault="00D17571" w:rsidP="00D17571">
                  <w:pPr>
                    <w:widowControl/>
                    <w:jc w:val="center"/>
                    <w:rPr>
                      <w:kern w:val="0"/>
                      <w:szCs w:val="21"/>
                    </w:rPr>
                  </w:pPr>
                </w:p>
              </w:tc>
              <w:tc>
                <w:tcPr>
                  <w:tcW w:w="1559" w:type="dxa"/>
                  <w:shd w:val="clear" w:color="auto" w:fill="auto"/>
                  <w:vAlign w:val="center"/>
                </w:tcPr>
                <w:p w14:paraId="1D0A1D74" w14:textId="5E53BE56" w:rsidR="00D17571" w:rsidRPr="00177FA8" w:rsidRDefault="00D17571" w:rsidP="00D17571">
                  <w:pPr>
                    <w:widowControl/>
                    <w:jc w:val="center"/>
                    <w:rPr>
                      <w:kern w:val="0"/>
                      <w:szCs w:val="21"/>
                    </w:rPr>
                  </w:pPr>
                  <w:r w:rsidRPr="00177FA8">
                    <w:rPr>
                      <w:rFonts w:hint="eastAsia"/>
                      <w:kern w:val="0"/>
                      <w:szCs w:val="21"/>
                    </w:rPr>
                    <w:t>除尘风泵</w:t>
                  </w:r>
                </w:p>
              </w:tc>
              <w:tc>
                <w:tcPr>
                  <w:tcW w:w="360" w:type="dxa"/>
                  <w:shd w:val="clear" w:color="auto" w:fill="auto"/>
                  <w:vAlign w:val="center"/>
                </w:tcPr>
                <w:p w14:paraId="2818A104" w14:textId="77777777" w:rsidR="00D17571" w:rsidRPr="00177FA8" w:rsidRDefault="00D17571" w:rsidP="00D17571">
                  <w:pPr>
                    <w:widowControl/>
                    <w:jc w:val="center"/>
                    <w:rPr>
                      <w:kern w:val="0"/>
                      <w:szCs w:val="21"/>
                    </w:rPr>
                  </w:pPr>
                  <w:r w:rsidRPr="00177FA8">
                    <w:rPr>
                      <w:kern w:val="0"/>
                      <w:szCs w:val="21"/>
                    </w:rPr>
                    <w:t>台</w:t>
                  </w:r>
                </w:p>
              </w:tc>
              <w:tc>
                <w:tcPr>
                  <w:tcW w:w="0" w:type="auto"/>
                  <w:shd w:val="clear" w:color="auto" w:fill="auto"/>
                  <w:vAlign w:val="center"/>
                </w:tcPr>
                <w:p w14:paraId="53E5E0EE" w14:textId="35C7C479" w:rsidR="00D17571" w:rsidRPr="00177FA8" w:rsidRDefault="00D17571" w:rsidP="00D17571">
                  <w:pPr>
                    <w:widowControl/>
                    <w:jc w:val="center"/>
                    <w:rPr>
                      <w:kern w:val="0"/>
                      <w:szCs w:val="21"/>
                    </w:rPr>
                  </w:pPr>
                  <w:r w:rsidRPr="00177FA8">
                    <w:rPr>
                      <w:kern w:val="0"/>
                      <w:szCs w:val="21"/>
                    </w:rPr>
                    <w:t>1</w:t>
                  </w:r>
                </w:p>
              </w:tc>
              <w:tc>
                <w:tcPr>
                  <w:tcW w:w="0" w:type="auto"/>
                  <w:vAlign w:val="center"/>
                </w:tcPr>
                <w:p w14:paraId="34F2F96E" w14:textId="77777777" w:rsidR="00D17571" w:rsidRPr="00177FA8" w:rsidRDefault="00D17571" w:rsidP="00D17571">
                  <w:pPr>
                    <w:jc w:val="center"/>
                    <w:rPr>
                      <w:szCs w:val="21"/>
                    </w:rPr>
                  </w:pPr>
                  <w:r w:rsidRPr="00177FA8">
                    <w:rPr>
                      <w:szCs w:val="21"/>
                    </w:rPr>
                    <w:t>80</w:t>
                  </w:r>
                  <w:r w:rsidRPr="00177FA8">
                    <w:rPr>
                      <w:rFonts w:ascii="宋体" w:hAnsi="宋体" w:hint="eastAsia"/>
                      <w:szCs w:val="21"/>
                    </w:rPr>
                    <w:t>～</w:t>
                  </w:r>
                  <w:r w:rsidRPr="00177FA8">
                    <w:rPr>
                      <w:szCs w:val="21"/>
                    </w:rPr>
                    <w:t>90</w:t>
                  </w:r>
                </w:p>
              </w:tc>
              <w:tc>
                <w:tcPr>
                  <w:tcW w:w="0" w:type="auto"/>
                  <w:vAlign w:val="center"/>
                </w:tcPr>
                <w:p w14:paraId="6857CB2C" w14:textId="77777777" w:rsidR="00D17571" w:rsidRPr="00177FA8" w:rsidRDefault="00D17571" w:rsidP="00D17571">
                  <w:pPr>
                    <w:jc w:val="center"/>
                    <w:rPr>
                      <w:szCs w:val="21"/>
                    </w:rPr>
                  </w:pPr>
                  <w:r w:rsidRPr="00177FA8">
                    <w:rPr>
                      <w:rFonts w:hint="eastAsia"/>
                      <w:szCs w:val="21"/>
                    </w:rPr>
                    <w:t>减振</w:t>
                  </w:r>
                </w:p>
              </w:tc>
              <w:tc>
                <w:tcPr>
                  <w:tcW w:w="0" w:type="auto"/>
                  <w:vAlign w:val="center"/>
                </w:tcPr>
                <w:p w14:paraId="0B1A4B80" w14:textId="77777777" w:rsidR="00D17571" w:rsidRPr="00177FA8" w:rsidRDefault="00D17571" w:rsidP="00D17571">
                  <w:pPr>
                    <w:jc w:val="center"/>
                    <w:rPr>
                      <w:szCs w:val="21"/>
                    </w:rPr>
                  </w:pPr>
                  <w:r w:rsidRPr="00177FA8">
                    <w:rPr>
                      <w:rFonts w:hint="eastAsia"/>
                      <w:szCs w:val="21"/>
                    </w:rPr>
                    <w:t>75</w:t>
                  </w:r>
                </w:p>
              </w:tc>
            </w:tr>
            <w:tr w:rsidR="00177FA8" w:rsidRPr="00177FA8" w14:paraId="478618FC" w14:textId="77777777" w:rsidTr="00D41B5C">
              <w:trPr>
                <w:trHeight w:val="340"/>
                <w:jc w:val="center"/>
              </w:trPr>
              <w:tc>
                <w:tcPr>
                  <w:tcW w:w="0" w:type="auto"/>
                  <w:shd w:val="clear" w:color="auto" w:fill="auto"/>
                  <w:vAlign w:val="center"/>
                </w:tcPr>
                <w:p w14:paraId="1C6C4070" w14:textId="325E0B25" w:rsidR="00D17571" w:rsidRPr="00177FA8" w:rsidRDefault="00BD26B6" w:rsidP="00D17571">
                  <w:pPr>
                    <w:widowControl/>
                    <w:jc w:val="center"/>
                    <w:rPr>
                      <w:kern w:val="0"/>
                      <w:szCs w:val="21"/>
                    </w:rPr>
                  </w:pPr>
                  <w:r w:rsidRPr="00177FA8">
                    <w:rPr>
                      <w:kern w:val="0"/>
                      <w:szCs w:val="21"/>
                    </w:rPr>
                    <w:t>7</w:t>
                  </w:r>
                </w:p>
              </w:tc>
              <w:tc>
                <w:tcPr>
                  <w:tcW w:w="1418" w:type="dxa"/>
                  <w:vMerge/>
                  <w:vAlign w:val="center"/>
                </w:tcPr>
                <w:p w14:paraId="72F7A1B9" w14:textId="77777777" w:rsidR="00D17571" w:rsidRPr="00177FA8" w:rsidRDefault="00D17571" w:rsidP="00D17571">
                  <w:pPr>
                    <w:widowControl/>
                    <w:jc w:val="center"/>
                    <w:rPr>
                      <w:kern w:val="0"/>
                      <w:szCs w:val="21"/>
                    </w:rPr>
                  </w:pPr>
                </w:p>
              </w:tc>
              <w:tc>
                <w:tcPr>
                  <w:tcW w:w="1559" w:type="dxa"/>
                  <w:shd w:val="clear" w:color="auto" w:fill="auto"/>
                  <w:vAlign w:val="center"/>
                </w:tcPr>
                <w:p w14:paraId="7FF0D9AE" w14:textId="1B06E7CF" w:rsidR="00D17571" w:rsidRPr="00177FA8" w:rsidRDefault="00D17571" w:rsidP="00D17571">
                  <w:pPr>
                    <w:widowControl/>
                    <w:jc w:val="center"/>
                    <w:rPr>
                      <w:kern w:val="0"/>
                      <w:szCs w:val="21"/>
                    </w:rPr>
                  </w:pPr>
                  <w:r w:rsidRPr="00177FA8">
                    <w:rPr>
                      <w:rFonts w:hint="eastAsia"/>
                      <w:kern w:val="0"/>
                      <w:szCs w:val="21"/>
                    </w:rPr>
                    <w:t>砂石卸料</w:t>
                  </w:r>
                </w:p>
              </w:tc>
              <w:tc>
                <w:tcPr>
                  <w:tcW w:w="360" w:type="dxa"/>
                  <w:shd w:val="clear" w:color="auto" w:fill="auto"/>
                  <w:vAlign w:val="center"/>
                </w:tcPr>
                <w:p w14:paraId="55DBF5F9" w14:textId="77777777" w:rsidR="00D17571" w:rsidRPr="00177FA8" w:rsidRDefault="00D17571" w:rsidP="00D17571">
                  <w:pPr>
                    <w:widowControl/>
                    <w:jc w:val="center"/>
                    <w:rPr>
                      <w:kern w:val="0"/>
                      <w:szCs w:val="21"/>
                    </w:rPr>
                  </w:pPr>
                  <w:r w:rsidRPr="00177FA8">
                    <w:rPr>
                      <w:rFonts w:hint="eastAsia"/>
                      <w:kern w:val="0"/>
                      <w:szCs w:val="21"/>
                    </w:rPr>
                    <w:t>处</w:t>
                  </w:r>
                </w:p>
              </w:tc>
              <w:tc>
                <w:tcPr>
                  <w:tcW w:w="0" w:type="auto"/>
                  <w:shd w:val="clear" w:color="auto" w:fill="auto"/>
                  <w:vAlign w:val="center"/>
                </w:tcPr>
                <w:p w14:paraId="727844C5" w14:textId="77777777" w:rsidR="00D17571" w:rsidRPr="00177FA8" w:rsidRDefault="00D17571" w:rsidP="00D17571">
                  <w:pPr>
                    <w:widowControl/>
                    <w:jc w:val="center"/>
                    <w:rPr>
                      <w:kern w:val="0"/>
                      <w:szCs w:val="21"/>
                    </w:rPr>
                  </w:pPr>
                  <w:r w:rsidRPr="00177FA8">
                    <w:rPr>
                      <w:kern w:val="0"/>
                      <w:szCs w:val="21"/>
                    </w:rPr>
                    <w:t>3</w:t>
                  </w:r>
                </w:p>
              </w:tc>
              <w:tc>
                <w:tcPr>
                  <w:tcW w:w="0" w:type="auto"/>
                  <w:vAlign w:val="center"/>
                </w:tcPr>
                <w:p w14:paraId="0AF32850" w14:textId="77777777" w:rsidR="00D17571" w:rsidRPr="00177FA8" w:rsidRDefault="00D17571" w:rsidP="00D17571">
                  <w:pPr>
                    <w:jc w:val="center"/>
                    <w:rPr>
                      <w:szCs w:val="21"/>
                    </w:rPr>
                  </w:pPr>
                  <w:r w:rsidRPr="00177FA8">
                    <w:rPr>
                      <w:szCs w:val="21"/>
                    </w:rPr>
                    <w:t>75</w:t>
                  </w:r>
                  <w:r w:rsidRPr="00177FA8">
                    <w:rPr>
                      <w:rFonts w:ascii="宋体" w:hAnsi="宋体" w:hint="eastAsia"/>
                      <w:szCs w:val="21"/>
                    </w:rPr>
                    <w:t>～</w:t>
                  </w:r>
                  <w:r w:rsidRPr="00177FA8">
                    <w:rPr>
                      <w:rFonts w:hint="eastAsia"/>
                      <w:szCs w:val="21"/>
                    </w:rPr>
                    <w:t>80</w:t>
                  </w:r>
                </w:p>
              </w:tc>
              <w:tc>
                <w:tcPr>
                  <w:tcW w:w="0" w:type="auto"/>
                  <w:vAlign w:val="center"/>
                </w:tcPr>
                <w:p w14:paraId="2D5E4A86" w14:textId="77777777" w:rsidR="00D17571" w:rsidRPr="00177FA8" w:rsidRDefault="00D17571" w:rsidP="00D17571">
                  <w:pPr>
                    <w:jc w:val="center"/>
                    <w:rPr>
                      <w:szCs w:val="21"/>
                    </w:rPr>
                  </w:pPr>
                  <w:r w:rsidRPr="00177FA8">
                    <w:rPr>
                      <w:rFonts w:hint="eastAsia"/>
                      <w:szCs w:val="21"/>
                    </w:rPr>
                    <w:t>减振</w:t>
                  </w:r>
                </w:p>
              </w:tc>
              <w:tc>
                <w:tcPr>
                  <w:tcW w:w="0" w:type="auto"/>
                  <w:vAlign w:val="center"/>
                </w:tcPr>
                <w:p w14:paraId="155DB8C5" w14:textId="77777777" w:rsidR="00D17571" w:rsidRPr="00177FA8" w:rsidRDefault="00D17571" w:rsidP="00D17571">
                  <w:pPr>
                    <w:jc w:val="center"/>
                    <w:rPr>
                      <w:szCs w:val="21"/>
                    </w:rPr>
                  </w:pPr>
                  <w:r w:rsidRPr="00177FA8">
                    <w:rPr>
                      <w:szCs w:val="21"/>
                    </w:rPr>
                    <w:t>70</w:t>
                  </w:r>
                </w:p>
              </w:tc>
            </w:tr>
          </w:tbl>
          <w:p w14:paraId="7E7956F5" w14:textId="77777777" w:rsidR="002D4094" w:rsidRPr="00177FA8" w:rsidRDefault="002D4094" w:rsidP="002D4094">
            <w:pPr>
              <w:spacing w:line="360" w:lineRule="auto"/>
              <w:ind w:firstLineChars="200" w:firstLine="482"/>
              <w:rPr>
                <w:b/>
                <w:sz w:val="24"/>
              </w:rPr>
            </w:pPr>
            <w:r w:rsidRPr="00177FA8">
              <w:rPr>
                <w:b/>
                <w:sz w:val="24"/>
              </w:rPr>
              <w:t>4</w:t>
            </w:r>
            <w:r w:rsidRPr="00177FA8">
              <w:rPr>
                <w:rFonts w:hint="eastAsia"/>
                <w:b/>
                <w:sz w:val="24"/>
              </w:rPr>
              <w:t>、固体废物</w:t>
            </w:r>
          </w:p>
          <w:p w14:paraId="1009E5ED" w14:textId="77777777" w:rsidR="002D4094" w:rsidRPr="00177FA8" w:rsidRDefault="002D4094" w:rsidP="002D4094">
            <w:pPr>
              <w:spacing w:line="360" w:lineRule="auto"/>
              <w:ind w:firstLineChars="200" w:firstLine="480"/>
              <w:rPr>
                <w:sz w:val="24"/>
              </w:rPr>
            </w:pPr>
            <w:r w:rsidRPr="00177FA8">
              <w:rPr>
                <w:rFonts w:hint="eastAsia"/>
                <w:sz w:val="24"/>
              </w:rPr>
              <w:t>本项目</w:t>
            </w:r>
            <w:r w:rsidRPr="00177FA8">
              <w:rPr>
                <w:sz w:val="24"/>
              </w:rPr>
              <w:t>运营期产生的</w:t>
            </w:r>
            <w:r w:rsidRPr="00177FA8">
              <w:rPr>
                <w:rFonts w:hint="eastAsia"/>
                <w:sz w:val="24"/>
              </w:rPr>
              <w:t>一般工业</w:t>
            </w:r>
            <w:r w:rsidRPr="00177FA8">
              <w:rPr>
                <w:sz w:val="24"/>
              </w:rPr>
              <w:t>固废</w:t>
            </w:r>
            <w:r w:rsidRPr="00177FA8">
              <w:rPr>
                <w:rFonts w:hint="eastAsia"/>
                <w:sz w:val="24"/>
              </w:rPr>
              <w:t>主要为除尘器收集</w:t>
            </w:r>
            <w:r w:rsidRPr="00177FA8">
              <w:rPr>
                <w:sz w:val="24"/>
              </w:rPr>
              <w:t>粉尘、</w:t>
            </w:r>
            <w:r w:rsidRPr="00177FA8">
              <w:rPr>
                <w:rFonts w:hint="eastAsia"/>
                <w:sz w:val="24"/>
              </w:rPr>
              <w:t>废</w:t>
            </w:r>
            <w:r w:rsidRPr="00177FA8">
              <w:rPr>
                <w:sz w:val="24"/>
              </w:rPr>
              <w:t>石</w:t>
            </w:r>
            <w:r w:rsidRPr="00177FA8">
              <w:rPr>
                <w:rFonts w:hint="eastAsia"/>
                <w:sz w:val="24"/>
              </w:rPr>
              <w:t>砂</w:t>
            </w:r>
            <w:r w:rsidRPr="00177FA8">
              <w:rPr>
                <w:sz w:val="24"/>
              </w:rPr>
              <w:t>以及废二灰石</w:t>
            </w:r>
            <w:r w:rsidRPr="00177FA8">
              <w:rPr>
                <w:rFonts w:hint="eastAsia"/>
                <w:sz w:val="24"/>
              </w:rPr>
              <w:t>；</w:t>
            </w:r>
            <w:r w:rsidRPr="00177FA8">
              <w:rPr>
                <w:sz w:val="24"/>
              </w:rPr>
              <w:t>危险废物主要包括废导热油及油桶，废机油、含油棉纱</w:t>
            </w:r>
            <w:r w:rsidRPr="00177FA8">
              <w:rPr>
                <w:sz w:val="24"/>
              </w:rPr>
              <w:t>/</w:t>
            </w:r>
            <w:r w:rsidRPr="00177FA8">
              <w:rPr>
                <w:sz w:val="24"/>
              </w:rPr>
              <w:t>手套。</w:t>
            </w:r>
          </w:p>
          <w:p w14:paraId="66C65E62" w14:textId="77777777" w:rsidR="002D4094" w:rsidRPr="00177FA8" w:rsidRDefault="002D4094" w:rsidP="002D4094">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1 \* GB2</w:instrText>
            </w:r>
            <w:r w:rsidRPr="00177FA8">
              <w:rPr>
                <w:sz w:val="24"/>
              </w:rPr>
              <w:instrText xml:space="preserve"> </w:instrText>
            </w:r>
            <w:r w:rsidRPr="00177FA8">
              <w:rPr>
                <w:sz w:val="24"/>
              </w:rPr>
              <w:fldChar w:fldCharType="separate"/>
            </w:r>
            <w:r w:rsidRPr="00177FA8">
              <w:rPr>
                <w:rFonts w:hint="eastAsia"/>
                <w:sz w:val="24"/>
              </w:rPr>
              <w:t>⑴</w:t>
            </w:r>
            <w:r w:rsidRPr="00177FA8">
              <w:rPr>
                <w:sz w:val="24"/>
              </w:rPr>
              <w:fldChar w:fldCharType="end"/>
            </w:r>
            <w:r w:rsidRPr="00177FA8">
              <w:rPr>
                <w:sz w:val="24"/>
              </w:rPr>
              <w:t xml:space="preserve"> </w:t>
            </w:r>
            <w:r w:rsidRPr="00177FA8">
              <w:rPr>
                <w:rFonts w:hint="eastAsia"/>
                <w:sz w:val="24"/>
              </w:rPr>
              <w:t>生活</w:t>
            </w:r>
            <w:r w:rsidRPr="00177FA8">
              <w:rPr>
                <w:sz w:val="24"/>
              </w:rPr>
              <w:t>垃圾</w:t>
            </w:r>
          </w:p>
          <w:p w14:paraId="631FB2A9" w14:textId="77777777" w:rsidR="002D4094" w:rsidRPr="00177FA8" w:rsidRDefault="002D4094" w:rsidP="002D4094">
            <w:pPr>
              <w:spacing w:line="360" w:lineRule="auto"/>
              <w:ind w:firstLineChars="200" w:firstLine="480"/>
              <w:rPr>
                <w:rFonts w:hAnsi="宋体"/>
                <w:sz w:val="24"/>
              </w:rPr>
            </w:pPr>
            <w:r w:rsidRPr="00177FA8">
              <w:rPr>
                <w:rFonts w:hAnsi="宋体" w:hint="eastAsia"/>
                <w:sz w:val="24"/>
              </w:rPr>
              <w:t>本次</w:t>
            </w:r>
            <w:r w:rsidRPr="00177FA8">
              <w:rPr>
                <w:rFonts w:hAnsi="宋体"/>
                <w:sz w:val="24"/>
              </w:rPr>
              <w:t>扩建项目</w:t>
            </w:r>
            <w:r w:rsidRPr="00177FA8">
              <w:rPr>
                <w:rFonts w:hAnsi="宋体" w:hint="eastAsia"/>
                <w:sz w:val="24"/>
              </w:rPr>
              <w:t>不新增</w:t>
            </w:r>
            <w:r w:rsidRPr="00177FA8">
              <w:rPr>
                <w:rFonts w:hAnsi="宋体"/>
                <w:sz w:val="24"/>
              </w:rPr>
              <w:t>员工，</w:t>
            </w:r>
            <w:r w:rsidRPr="00177FA8">
              <w:rPr>
                <w:rFonts w:hAnsi="宋体" w:hint="eastAsia"/>
                <w:sz w:val="24"/>
              </w:rPr>
              <w:t>不新增</w:t>
            </w:r>
            <w:r w:rsidRPr="00177FA8">
              <w:rPr>
                <w:rFonts w:hAnsi="宋体"/>
                <w:sz w:val="24"/>
              </w:rPr>
              <w:t>生活</w:t>
            </w:r>
            <w:r w:rsidRPr="00177FA8">
              <w:rPr>
                <w:rFonts w:hAnsi="宋体" w:hint="eastAsia"/>
                <w:sz w:val="24"/>
              </w:rPr>
              <w:t>垃圾产量</w:t>
            </w:r>
            <w:r w:rsidRPr="00177FA8">
              <w:rPr>
                <w:rFonts w:hAnsi="宋体"/>
                <w:sz w:val="24"/>
              </w:rPr>
              <w:t>。</w:t>
            </w:r>
          </w:p>
          <w:p w14:paraId="5215EE29" w14:textId="77777777" w:rsidR="002D4094" w:rsidRPr="00177FA8" w:rsidRDefault="002D4094" w:rsidP="002D4094">
            <w:pPr>
              <w:spacing w:line="360" w:lineRule="auto"/>
              <w:ind w:firstLineChars="200" w:firstLine="480"/>
              <w:rPr>
                <w:rFonts w:hAnsi="宋体"/>
                <w:sz w:val="24"/>
              </w:rPr>
            </w:pPr>
            <w:r w:rsidRPr="00177FA8">
              <w:rPr>
                <w:sz w:val="24"/>
              </w:rPr>
              <w:fldChar w:fldCharType="begin"/>
            </w:r>
            <w:r w:rsidRPr="00177FA8">
              <w:rPr>
                <w:sz w:val="24"/>
              </w:rPr>
              <w:instrText xml:space="preserve"> </w:instrText>
            </w:r>
            <w:r w:rsidRPr="00177FA8">
              <w:rPr>
                <w:rFonts w:hint="eastAsia"/>
                <w:sz w:val="24"/>
              </w:rPr>
              <w:instrText>= 2 \* GB2</w:instrText>
            </w:r>
            <w:r w:rsidRPr="00177FA8">
              <w:rPr>
                <w:sz w:val="24"/>
              </w:rPr>
              <w:instrText xml:space="preserve"> </w:instrText>
            </w:r>
            <w:r w:rsidRPr="00177FA8">
              <w:rPr>
                <w:sz w:val="24"/>
              </w:rPr>
              <w:fldChar w:fldCharType="separate"/>
            </w:r>
            <w:r w:rsidRPr="00177FA8">
              <w:rPr>
                <w:rFonts w:hint="eastAsia"/>
                <w:noProof/>
                <w:sz w:val="24"/>
              </w:rPr>
              <w:t>⑵</w:t>
            </w:r>
            <w:r w:rsidRPr="00177FA8">
              <w:rPr>
                <w:sz w:val="24"/>
              </w:rPr>
              <w:fldChar w:fldCharType="end"/>
            </w:r>
            <w:r w:rsidRPr="00177FA8">
              <w:rPr>
                <w:sz w:val="24"/>
              </w:rPr>
              <w:t xml:space="preserve"> </w:t>
            </w:r>
            <w:r w:rsidRPr="00177FA8">
              <w:rPr>
                <w:rFonts w:hAnsi="宋体" w:hint="eastAsia"/>
                <w:sz w:val="24"/>
              </w:rPr>
              <w:t>一般固废</w:t>
            </w:r>
          </w:p>
          <w:p w14:paraId="2E5E82E5" w14:textId="77777777" w:rsidR="002D4094" w:rsidRPr="00177FA8" w:rsidRDefault="002D4094" w:rsidP="002D4094">
            <w:pPr>
              <w:spacing w:line="360" w:lineRule="auto"/>
              <w:ind w:firstLineChars="200" w:firstLine="480"/>
              <w:rPr>
                <w:sz w:val="24"/>
              </w:rPr>
            </w:pPr>
            <w:r w:rsidRPr="00177FA8">
              <w:rPr>
                <w:rFonts w:hint="eastAsia"/>
                <w:sz w:val="24"/>
              </w:rPr>
              <w:t>本项目</w:t>
            </w:r>
            <w:r w:rsidRPr="00177FA8">
              <w:rPr>
                <w:sz w:val="24"/>
              </w:rPr>
              <w:t>除尘器收集粉尘</w:t>
            </w:r>
            <w:r w:rsidRPr="00177FA8">
              <w:rPr>
                <w:rFonts w:hint="eastAsia"/>
                <w:sz w:val="24"/>
              </w:rPr>
              <w:t>（</w:t>
            </w:r>
            <w:r w:rsidRPr="00177FA8">
              <w:rPr>
                <w:sz w:val="24"/>
              </w:rPr>
              <w:t>44.33t/a</w:t>
            </w:r>
            <w:r w:rsidRPr="00177FA8">
              <w:rPr>
                <w:rFonts w:hint="eastAsia"/>
                <w:sz w:val="24"/>
              </w:rPr>
              <w:t>）和</w:t>
            </w:r>
            <w:r w:rsidRPr="00177FA8">
              <w:rPr>
                <w:sz w:val="24"/>
              </w:rPr>
              <w:t>车间</w:t>
            </w:r>
            <w:r w:rsidRPr="00177FA8">
              <w:rPr>
                <w:rFonts w:hint="eastAsia"/>
                <w:sz w:val="24"/>
              </w:rPr>
              <w:t>清理</w:t>
            </w:r>
            <w:r w:rsidRPr="00177FA8">
              <w:rPr>
                <w:sz w:val="24"/>
              </w:rPr>
              <w:t>粉尘（</w:t>
            </w:r>
            <w:r w:rsidRPr="00177FA8">
              <w:rPr>
                <w:rFonts w:hint="eastAsia"/>
                <w:sz w:val="24"/>
              </w:rPr>
              <w:t>34.18</w:t>
            </w:r>
            <w:r w:rsidRPr="00177FA8">
              <w:rPr>
                <w:sz w:val="24"/>
              </w:rPr>
              <w:t>t/a</w:t>
            </w:r>
            <w:r w:rsidRPr="00177FA8">
              <w:rPr>
                <w:sz w:val="24"/>
              </w:rPr>
              <w:t>）属于一般工业废物，除尘器收集粉尘直接回用于</w:t>
            </w:r>
            <w:r w:rsidRPr="00177FA8">
              <w:rPr>
                <w:rFonts w:hint="eastAsia"/>
                <w:sz w:val="24"/>
              </w:rPr>
              <w:t>矿粉筒仓</w:t>
            </w:r>
            <w:r w:rsidRPr="00177FA8">
              <w:rPr>
                <w:sz w:val="24"/>
              </w:rPr>
              <w:t>，车间</w:t>
            </w:r>
            <w:r w:rsidRPr="00177FA8">
              <w:rPr>
                <w:rFonts w:hint="eastAsia"/>
                <w:sz w:val="24"/>
              </w:rPr>
              <w:t>清理</w:t>
            </w:r>
            <w:r w:rsidRPr="00177FA8">
              <w:rPr>
                <w:sz w:val="24"/>
              </w:rPr>
              <w:t>粉尘</w:t>
            </w:r>
            <w:r w:rsidRPr="00177FA8">
              <w:rPr>
                <w:rFonts w:hint="eastAsia"/>
                <w:sz w:val="24"/>
              </w:rPr>
              <w:t>回用</w:t>
            </w:r>
            <w:r w:rsidRPr="00177FA8">
              <w:rPr>
                <w:sz w:val="24"/>
              </w:rPr>
              <w:t>于生产</w:t>
            </w:r>
            <w:r w:rsidRPr="00177FA8">
              <w:rPr>
                <w:rFonts w:hint="eastAsia"/>
                <w:sz w:val="24"/>
              </w:rPr>
              <w:t>，</w:t>
            </w:r>
            <w:r w:rsidRPr="00177FA8">
              <w:rPr>
                <w:sz w:val="24"/>
              </w:rPr>
              <w:t>不外排</w:t>
            </w:r>
            <w:r w:rsidRPr="00177FA8">
              <w:rPr>
                <w:rFonts w:hint="eastAsia"/>
                <w:sz w:val="24"/>
              </w:rPr>
              <w:t>。</w:t>
            </w:r>
          </w:p>
          <w:p w14:paraId="7AD06986" w14:textId="77777777" w:rsidR="002D4094" w:rsidRPr="00177FA8" w:rsidRDefault="002D4094" w:rsidP="002D4094">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3 \* GB2</w:instrText>
            </w:r>
            <w:r w:rsidRPr="00177FA8">
              <w:rPr>
                <w:sz w:val="24"/>
              </w:rPr>
              <w:instrText xml:space="preserve"> </w:instrText>
            </w:r>
            <w:r w:rsidRPr="00177FA8">
              <w:rPr>
                <w:sz w:val="24"/>
              </w:rPr>
              <w:fldChar w:fldCharType="separate"/>
            </w:r>
            <w:r w:rsidRPr="00177FA8">
              <w:rPr>
                <w:rFonts w:hint="eastAsia"/>
                <w:noProof/>
                <w:sz w:val="24"/>
              </w:rPr>
              <w:t>⑶</w:t>
            </w:r>
            <w:r w:rsidRPr="00177FA8">
              <w:rPr>
                <w:sz w:val="24"/>
              </w:rPr>
              <w:fldChar w:fldCharType="end"/>
            </w:r>
            <w:r w:rsidRPr="00177FA8">
              <w:rPr>
                <w:sz w:val="24"/>
              </w:rPr>
              <w:t xml:space="preserve"> </w:t>
            </w:r>
            <w:r w:rsidRPr="00177FA8">
              <w:rPr>
                <w:sz w:val="24"/>
              </w:rPr>
              <w:t>危险废物</w:t>
            </w:r>
          </w:p>
          <w:p w14:paraId="286D2DD2" w14:textId="0F582E83" w:rsidR="002D4094" w:rsidRPr="00177FA8" w:rsidRDefault="002D4094" w:rsidP="002D4094">
            <w:pPr>
              <w:spacing w:line="360" w:lineRule="auto"/>
              <w:ind w:firstLineChars="200" w:firstLine="480"/>
              <w:rPr>
                <w:sz w:val="24"/>
              </w:rPr>
            </w:pPr>
            <w:r w:rsidRPr="00177FA8">
              <w:rPr>
                <w:rFonts w:hint="eastAsia"/>
                <w:sz w:val="24"/>
              </w:rPr>
              <w:t>本项目扩建</w:t>
            </w:r>
            <w:r w:rsidRPr="00177FA8">
              <w:rPr>
                <w:sz w:val="24"/>
              </w:rPr>
              <w:t>部分</w:t>
            </w:r>
            <w:r w:rsidR="0026427E" w:rsidRPr="00177FA8">
              <w:rPr>
                <w:rFonts w:hint="eastAsia"/>
                <w:sz w:val="24"/>
              </w:rPr>
              <w:t>完成</w:t>
            </w:r>
            <w:r w:rsidR="0026427E" w:rsidRPr="00177FA8">
              <w:rPr>
                <w:sz w:val="24"/>
              </w:rPr>
              <w:t>后</w:t>
            </w:r>
            <w:r w:rsidRPr="00177FA8">
              <w:rPr>
                <w:sz w:val="24"/>
              </w:rPr>
              <w:t>产生的危险废物主要为设备维修产生的废机油</w:t>
            </w:r>
            <w:r w:rsidRPr="00177FA8">
              <w:rPr>
                <w:rFonts w:hint="eastAsia"/>
                <w:sz w:val="24"/>
              </w:rPr>
              <w:t>，</w:t>
            </w:r>
            <w:r w:rsidRPr="00177FA8">
              <w:rPr>
                <w:sz w:val="24"/>
              </w:rPr>
              <w:t>废机油类别为</w:t>
            </w:r>
            <w:r w:rsidRPr="00177FA8">
              <w:rPr>
                <w:sz w:val="24"/>
              </w:rPr>
              <w:t>HW08</w:t>
            </w:r>
            <w:r w:rsidRPr="00177FA8">
              <w:rPr>
                <w:sz w:val="24"/>
              </w:rPr>
              <w:t>，编号为</w:t>
            </w:r>
            <w:r w:rsidRPr="00177FA8">
              <w:rPr>
                <w:sz w:val="24"/>
              </w:rPr>
              <w:t>900-214-08</w:t>
            </w:r>
            <w:r w:rsidRPr="00177FA8">
              <w:rPr>
                <w:rFonts w:hint="eastAsia"/>
                <w:sz w:val="24"/>
              </w:rPr>
              <w:t>，废机油</w:t>
            </w:r>
            <w:r w:rsidRPr="00177FA8">
              <w:rPr>
                <w:sz w:val="24"/>
              </w:rPr>
              <w:t>的</w:t>
            </w:r>
            <w:r w:rsidRPr="00177FA8">
              <w:rPr>
                <w:rFonts w:hint="eastAsia"/>
                <w:sz w:val="24"/>
              </w:rPr>
              <w:t>产生量</w:t>
            </w:r>
            <w:r w:rsidRPr="00177FA8">
              <w:rPr>
                <w:sz w:val="24"/>
              </w:rPr>
              <w:t>为</w:t>
            </w:r>
            <w:r w:rsidRPr="00177FA8">
              <w:rPr>
                <w:rFonts w:hint="eastAsia"/>
                <w:sz w:val="24"/>
              </w:rPr>
              <w:t>0.05</w:t>
            </w:r>
            <w:r w:rsidRPr="00177FA8">
              <w:rPr>
                <w:sz w:val="24"/>
              </w:rPr>
              <w:t>t/a</w:t>
            </w:r>
            <w:r w:rsidRPr="00177FA8">
              <w:rPr>
                <w:sz w:val="24"/>
              </w:rPr>
              <w:t>；设备维护保养产生的含油手套</w:t>
            </w:r>
            <w:r w:rsidRPr="00177FA8">
              <w:rPr>
                <w:rFonts w:hint="eastAsia"/>
                <w:sz w:val="24"/>
              </w:rPr>
              <w:t>、</w:t>
            </w:r>
            <w:r w:rsidRPr="00177FA8">
              <w:rPr>
                <w:sz w:val="24"/>
              </w:rPr>
              <w:t>棉纱</w:t>
            </w:r>
            <w:r w:rsidRPr="00177FA8">
              <w:rPr>
                <w:rFonts w:hint="eastAsia"/>
                <w:sz w:val="24"/>
              </w:rPr>
              <w:t>、</w:t>
            </w:r>
            <w:r w:rsidRPr="00177FA8">
              <w:rPr>
                <w:sz w:val="24"/>
              </w:rPr>
              <w:t>废机油，</w:t>
            </w:r>
            <w:r w:rsidRPr="00177FA8">
              <w:rPr>
                <w:rFonts w:hint="eastAsia"/>
                <w:sz w:val="24"/>
              </w:rPr>
              <w:t>产生量</w:t>
            </w:r>
            <w:r w:rsidRPr="00177FA8">
              <w:rPr>
                <w:sz w:val="24"/>
              </w:rPr>
              <w:t>约为</w:t>
            </w:r>
            <w:r w:rsidRPr="00177FA8">
              <w:rPr>
                <w:rFonts w:hint="eastAsia"/>
                <w:sz w:val="24"/>
              </w:rPr>
              <w:t>0.02</w:t>
            </w:r>
            <w:r w:rsidRPr="00177FA8">
              <w:rPr>
                <w:sz w:val="24"/>
              </w:rPr>
              <w:t>t/a</w:t>
            </w:r>
            <w:r w:rsidR="00C706BC" w:rsidRPr="00177FA8">
              <w:rPr>
                <w:rFonts w:hint="eastAsia"/>
                <w:sz w:val="24"/>
              </w:rPr>
              <w:t>；</w:t>
            </w:r>
            <w:r w:rsidR="00F705BB" w:rsidRPr="00177FA8">
              <w:rPr>
                <w:rFonts w:hint="eastAsia"/>
                <w:sz w:val="24"/>
              </w:rPr>
              <w:t>沥青烟</w:t>
            </w:r>
            <w:r w:rsidR="00ED15DE" w:rsidRPr="00177FA8">
              <w:rPr>
                <w:rFonts w:hint="eastAsia"/>
                <w:sz w:val="24"/>
              </w:rPr>
              <w:t>废气</w:t>
            </w:r>
            <w:r w:rsidR="00ED15DE" w:rsidRPr="00177FA8">
              <w:rPr>
                <w:sz w:val="24"/>
              </w:rPr>
              <w:t>处理</w:t>
            </w:r>
            <w:r w:rsidR="00F705BB" w:rsidRPr="00177FA8">
              <w:rPr>
                <w:sz w:val="24"/>
              </w:rPr>
              <w:t>装置中水喷淋</w:t>
            </w:r>
            <w:r w:rsidR="00F705BB" w:rsidRPr="00177FA8">
              <w:rPr>
                <w:rFonts w:hint="eastAsia"/>
                <w:sz w:val="24"/>
              </w:rPr>
              <w:t>废水</w:t>
            </w:r>
            <w:r w:rsidR="0041111A" w:rsidRPr="00177FA8">
              <w:rPr>
                <w:rFonts w:hint="eastAsia"/>
                <w:sz w:val="24"/>
              </w:rPr>
              <w:t>—油水</w:t>
            </w:r>
            <w:r w:rsidR="0041111A" w:rsidRPr="00177FA8">
              <w:rPr>
                <w:sz w:val="24"/>
              </w:rPr>
              <w:t>混合物</w:t>
            </w:r>
            <w:r w:rsidR="007B2215" w:rsidRPr="00177FA8">
              <w:rPr>
                <w:rFonts w:hint="eastAsia"/>
                <w:sz w:val="24"/>
              </w:rPr>
              <w:t>（</w:t>
            </w:r>
            <w:r w:rsidR="007B2215" w:rsidRPr="00177FA8">
              <w:rPr>
                <w:rFonts w:hint="eastAsia"/>
                <w:sz w:val="24"/>
              </w:rPr>
              <w:t>HW09</w:t>
            </w:r>
            <w:r w:rsidR="007B2215" w:rsidRPr="00177FA8">
              <w:rPr>
                <w:rFonts w:hint="eastAsia"/>
                <w:sz w:val="24"/>
              </w:rPr>
              <w:t>）</w:t>
            </w:r>
            <w:r w:rsidR="00F705BB" w:rsidRPr="00177FA8">
              <w:rPr>
                <w:sz w:val="24"/>
              </w:rPr>
              <w:t>产生量</w:t>
            </w:r>
            <w:r w:rsidR="00F705BB" w:rsidRPr="00177FA8">
              <w:rPr>
                <w:rFonts w:hint="eastAsia"/>
                <w:sz w:val="24"/>
              </w:rPr>
              <w:t>为</w:t>
            </w:r>
            <w:r w:rsidR="00F705BB" w:rsidRPr="00177FA8">
              <w:rPr>
                <w:rFonts w:hint="eastAsia"/>
                <w:sz w:val="24"/>
              </w:rPr>
              <w:t>15</w:t>
            </w:r>
            <w:r w:rsidR="00F705BB" w:rsidRPr="00177FA8">
              <w:rPr>
                <w:sz w:val="24"/>
              </w:rPr>
              <w:t>m</w:t>
            </w:r>
            <w:r w:rsidR="00F705BB" w:rsidRPr="00177FA8">
              <w:rPr>
                <w:sz w:val="24"/>
                <w:vertAlign w:val="superscript"/>
              </w:rPr>
              <w:t>3</w:t>
            </w:r>
            <w:r w:rsidR="00F705BB" w:rsidRPr="00177FA8">
              <w:rPr>
                <w:rFonts w:hint="eastAsia"/>
                <w:sz w:val="24"/>
              </w:rPr>
              <w:t>/</w:t>
            </w:r>
            <w:r w:rsidR="00F705BB" w:rsidRPr="00177FA8">
              <w:rPr>
                <w:sz w:val="24"/>
              </w:rPr>
              <w:t>a</w:t>
            </w:r>
            <w:r w:rsidR="00C706BC" w:rsidRPr="00177FA8">
              <w:rPr>
                <w:rFonts w:hint="eastAsia"/>
                <w:sz w:val="24"/>
              </w:rPr>
              <w:t>，</w:t>
            </w:r>
            <w:r w:rsidR="007C104E" w:rsidRPr="00177FA8">
              <w:rPr>
                <w:rFonts w:hint="eastAsia"/>
                <w:sz w:val="24"/>
              </w:rPr>
              <w:t>设</w:t>
            </w:r>
            <w:r w:rsidR="00C706BC" w:rsidRPr="00177FA8">
              <w:rPr>
                <w:rFonts w:hint="eastAsia"/>
                <w:sz w:val="24"/>
              </w:rPr>
              <w:t>固定</w:t>
            </w:r>
            <w:r w:rsidR="00C706BC" w:rsidRPr="00177FA8">
              <w:rPr>
                <w:sz w:val="24"/>
              </w:rPr>
              <w:t>废水收集</w:t>
            </w:r>
            <w:r w:rsidR="00C706BC" w:rsidRPr="00177FA8">
              <w:rPr>
                <w:rFonts w:hint="eastAsia"/>
                <w:sz w:val="24"/>
              </w:rPr>
              <w:t>桶</w:t>
            </w:r>
            <w:r w:rsidR="00C706BC" w:rsidRPr="00177FA8">
              <w:rPr>
                <w:sz w:val="24"/>
              </w:rPr>
              <w:t>暂存</w:t>
            </w:r>
            <w:r w:rsidRPr="00177FA8">
              <w:rPr>
                <w:rFonts w:hint="eastAsia"/>
                <w:sz w:val="24"/>
              </w:rPr>
              <w:t>。</w:t>
            </w:r>
            <w:r w:rsidRPr="00177FA8">
              <w:rPr>
                <w:sz w:val="24"/>
              </w:rPr>
              <w:t>项目产生的危险废物</w:t>
            </w:r>
            <w:r w:rsidRPr="00177FA8">
              <w:rPr>
                <w:rFonts w:hint="eastAsia"/>
                <w:sz w:val="24"/>
              </w:rPr>
              <w:lastRenderedPageBreak/>
              <w:t>暂存于</w:t>
            </w:r>
            <w:r w:rsidRPr="00177FA8">
              <w:rPr>
                <w:sz w:val="24"/>
              </w:rPr>
              <w:t>危废暂存间内，统一交给</w:t>
            </w:r>
            <w:r w:rsidRPr="00177FA8">
              <w:rPr>
                <w:rFonts w:hint="eastAsia"/>
                <w:sz w:val="24"/>
              </w:rPr>
              <w:t>陕西</w:t>
            </w:r>
            <w:r w:rsidRPr="00177FA8">
              <w:rPr>
                <w:sz w:val="24"/>
              </w:rPr>
              <w:t>明瑞资源再生有限公司处理。</w:t>
            </w:r>
          </w:p>
          <w:p w14:paraId="7F8399BE" w14:textId="35E0C26F" w:rsidR="002D4094" w:rsidRPr="00177FA8" w:rsidRDefault="002D4094" w:rsidP="002D4094">
            <w:pPr>
              <w:spacing w:line="360" w:lineRule="auto"/>
              <w:ind w:firstLineChars="200" w:firstLine="480"/>
              <w:rPr>
                <w:bCs/>
                <w:sz w:val="24"/>
              </w:rPr>
            </w:pPr>
            <w:r w:rsidRPr="00177FA8">
              <w:rPr>
                <w:rFonts w:hint="eastAsia"/>
                <w:bCs/>
                <w:sz w:val="24"/>
              </w:rPr>
              <w:t>沥青</w:t>
            </w:r>
            <w:r w:rsidRPr="00177FA8">
              <w:rPr>
                <w:bCs/>
                <w:sz w:val="24"/>
              </w:rPr>
              <w:t>废气采用活性炭吸附</w:t>
            </w:r>
            <w:r w:rsidRPr="00177FA8">
              <w:rPr>
                <w:rFonts w:hint="eastAsia"/>
                <w:bCs/>
                <w:sz w:val="24"/>
              </w:rPr>
              <w:t>装置</w:t>
            </w:r>
            <w:r w:rsidRPr="00177FA8">
              <w:rPr>
                <w:bCs/>
                <w:sz w:val="24"/>
              </w:rPr>
              <w:t>，</w:t>
            </w:r>
            <w:r w:rsidRPr="00177FA8">
              <w:rPr>
                <w:rFonts w:hint="eastAsia"/>
                <w:bCs/>
                <w:sz w:val="24"/>
              </w:rPr>
              <w:t>活性炭</w:t>
            </w:r>
            <w:r w:rsidRPr="00177FA8">
              <w:rPr>
                <w:bCs/>
                <w:sz w:val="24"/>
              </w:rPr>
              <w:t>滤芯</w:t>
            </w:r>
            <w:r w:rsidR="00266E42" w:rsidRPr="00177FA8">
              <w:rPr>
                <w:bCs/>
                <w:sz w:val="24"/>
              </w:rPr>
              <w:t>6</w:t>
            </w:r>
            <w:r w:rsidRPr="00177FA8">
              <w:rPr>
                <w:rFonts w:hint="eastAsia"/>
                <w:bCs/>
                <w:sz w:val="24"/>
              </w:rPr>
              <w:t>个月</w:t>
            </w:r>
            <w:r w:rsidRPr="00177FA8">
              <w:rPr>
                <w:bCs/>
                <w:sz w:val="24"/>
              </w:rPr>
              <w:t>更换</w:t>
            </w:r>
            <w:r w:rsidRPr="00177FA8">
              <w:rPr>
                <w:rFonts w:hint="eastAsia"/>
                <w:bCs/>
                <w:sz w:val="24"/>
              </w:rPr>
              <w:t>1</w:t>
            </w:r>
            <w:r w:rsidRPr="00177FA8">
              <w:rPr>
                <w:rFonts w:hint="eastAsia"/>
                <w:bCs/>
                <w:sz w:val="24"/>
              </w:rPr>
              <w:t>次</w:t>
            </w:r>
            <w:r w:rsidRPr="00177FA8">
              <w:rPr>
                <w:bCs/>
                <w:sz w:val="24"/>
              </w:rPr>
              <w:t>，</w:t>
            </w:r>
            <w:r w:rsidRPr="00177FA8">
              <w:rPr>
                <w:rFonts w:hint="eastAsia"/>
                <w:bCs/>
                <w:sz w:val="24"/>
              </w:rPr>
              <w:t>项目</w:t>
            </w:r>
            <w:r w:rsidRPr="00177FA8">
              <w:rPr>
                <w:bCs/>
                <w:sz w:val="24"/>
              </w:rPr>
              <w:t>装置</w:t>
            </w:r>
            <w:r w:rsidRPr="00177FA8">
              <w:rPr>
                <w:rFonts w:hint="eastAsia"/>
                <w:bCs/>
                <w:sz w:val="24"/>
              </w:rPr>
              <w:t>活性炭</w:t>
            </w:r>
            <w:r w:rsidRPr="00177FA8">
              <w:rPr>
                <w:bCs/>
                <w:sz w:val="24"/>
              </w:rPr>
              <w:t>在线</w:t>
            </w:r>
            <w:r w:rsidRPr="00177FA8">
              <w:rPr>
                <w:rFonts w:hint="eastAsia"/>
                <w:bCs/>
                <w:sz w:val="24"/>
              </w:rPr>
              <w:t>量约</w:t>
            </w:r>
            <w:r w:rsidRPr="00177FA8">
              <w:rPr>
                <w:rFonts w:hint="eastAsia"/>
                <w:bCs/>
                <w:sz w:val="24"/>
              </w:rPr>
              <w:t>0.</w:t>
            </w:r>
            <w:r w:rsidR="001828F6" w:rsidRPr="00177FA8">
              <w:rPr>
                <w:bCs/>
                <w:sz w:val="24"/>
              </w:rPr>
              <w:t>25t</w:t>
            </w:r>
            <w:r w:rsidR="001828F6" w:rsidRPr="00177FA8">
              <w:rPr>
                <w:bCs/>
                <w:sz w:val="24"/>
              </w:rPr>
              <w:t>，</w:t>
            </w:r>
            <w:r w:rsidR="00B343DC" w:rsidRPr="00177FA8">
              <w:rPr>
                <w:rFonts w:hint="eastAsia"/>
                <w:bCs/>
                <w:sz w:val="24"/>
              </w:rPr>
              <w:t>因此</w:t>
            </w:r>
            <w:r w:rsidR="00002B65" w:rsidRPr="00177FA8">
              <w:rPr>
                <w:rFonts w:hint="eastAsia"/>
                <w:bCs/>
                <w:sz w:val="24"/>
              </w:rPr>
              <w:t>废活性炭</w:t>
            </w:r>
            <w:r w:rsidR="00002B65" w:rsidRPr="00177FA8">
              <w:rPr>
                <w:bCs/>
                <w:sz w:val="24"/>
              </w:rPr>
              <w:t>产生量为</w:t>
            </w:r>
            <w:r w:rsidR="00002B65" w:rsidRPr="00177FA8">
              <w:rPr>
                <w:rFonts w:hint="eastAsia"/>
                <w:bCs/>
                <w:sz w:val="24"/>
              </w:rPr>
              <w:t>0.5</w:t>
            </w:r>
            <w:r w:rsidR="00002B65" w:rsidRPr="00177FA8">
              <w:rPr>
                <w:bCs/>
                <w:sz w:val="24"/>
              </w:rPr>
              <w:t>t/a</w:t>
            </w:r>
            <w:r w:rsidRPr="00177FA8">
              <w:rPr>
                <w:bCs/>
                <w:sz w:val="24"/>
              </w:rPr>
              <w:t>。</w:t>
            </w:r>
            <w:r w:rsidRPr="00177FA8">
              <w:rPr>
                <w:rFonts w:hint="eastAsia"/>
                <w:bCs/>
                <w:sz w:val="24"/>
              </w:rPr>
              <w:t>废活性炭</w:t>
            </w:r>
            <w:r w:rsidRPr="00177FA8">
              <w:rPr>
                <w:bCs/>
                <w:sz w:val="24"/>
              </w:rPr>
              <w:t>属于</w:t>
            </w:r>
            <w:r w:rsidRPr="00177FA8">
              <w:rPr>
                <w:rFonts w:hint="eastAsia"/>
                <w:bCs/>
                <w:sz w:val="24"/>
              </w:rPr>
              <w:t>危险</w:t>
            </w:r>
            <w:r w:rsidRPr="00177FA8">
              <w:rPr>
                <w:bCs/>
                <w:sz w:val="24"/>
              </w:rPr>
              <w:t>废物，</w:t>
            </w:r>
            <w:r w:rsidRPr="00177FA8">
              <w:rPr>
                <w:rFonts w:hint="eastAsia"/>
                <w:sz w:val="24"/>
              </w:rPr>
              <w:t>编号：</w:t>
            </w:r>
            <w:r w:rsidRPr="00177FA8">
              <w:rPr>
                <w:rFonts w:hint="eastAsia"/>
                <w:sz w:val="24"/>
              </w:rPr>
              <w:t>HW49</w:t>
            </w:r>
            <w:r w:rsidRPr="00177FA8">
              <w:rPr>
                <w:rFonts w:hint="eastAsia"/>
                <w:sz w:val="24"/>
              </w:rPr>
              <w:t>其他废物，废物代码为</w:t>
            </w:r>
            <w:r w:rsidRPr="00177FA8">
              <w:rPr>
                <w:rFonts w:hint="eastAsia"/>
                <w:sz w:val="24"/>
              </w:rPr>
              <w:t>900-0</w:t>
            </w:r>
            <w:r w:rsidRPr="00177FA8">
              <w:rPr>
                <w:sz w:val="24"/>
              </w:rPr>
              <w:t>39-</w:t>
            </w:r>
            <w:r w:rsidRPr="00177FA8">
              <w:rPr>
                <w:rFonts w:hint="eastAsia"/>
                <w:sz w:val="24"/>
              </w:rPr>
              <w:t>49</w:t>
            </w:r>
            <w:r w:rsidRPr="00177FA8">
              <w:rPr>
                <w:rFonts w:hint="eastAsia"/>
                <w:sz w:val="24"/>
              </w:rPr>
              <w:t>，</w:t>
            </w:r>
            <w:r w:rsidR="00D5079B" w:rsidRPr="00177FA8">
              <w:rPr>
                <w:rFonts w:hint="eastAsia"/>
                <w:sz w:val="24"/>
              </w:rPr>
              <w:t>统一</w:t>
            </w:r>
            <w:r w:rsidR="00D5079B" w:rsidRPr="00177FA8">
              <w:rPr>
                <w:sz w:val="24"/>
              </w:rPr>
              <w:t>收集在危险废物暂存间</w:t>
            </w:r>
            <w:r w:rsidR="00D5079B" w:rsidRPr="00177FA8">
              <w:rPr>
                <w:rFonts w:hint="eastAsia"/>
                <w:sz w:val="24"/>
              </w:rPr>
              <w:t>暂存</w:t>
            </w:r>
            <w:r w:rsidR="00D5079B" w:rsidRPr="00177FA8">
              <w:rPr>
                <w:sz w:val="24"/>
              </w:rPr>
              <w:t>后</w:t>
            </w:r>
            <w:r w:rsidR="00D5079B" w:rsidRPr="00177FA8">
              <w:rPr>
                <w:rFonts w:hint="eastAsia"/>
                <w:sz w:val="24"/>
              </w:rPr>
              <w:t>资质单位</w:t>
            </w:r>
            <w:r w:rsidR="00D5079B" w:rsidRPr="00177FA8">
              <w:rPr>
                <w:sz w:val="24"/>
              </w:rPr>
              <w:t>处置</w:t>
            </w:r>
            <w:r w:rsidR="00D5079B" w:rsidRPr="00177FA8">
              <w:rPr>
                <w:rFonts w:hint="eastAsia"/>
                <w:sz w:val="24"/>
              </w:rPr>
              <w:t>，本项目</w:t>
            </w:r>
            <w:r w:rsidR="009D2CF6" w:rsidRPr="00177FA8">
              <w:rPr>
                <w:rFonts w:hint="eastAsia"/>
                <w:sz w:val="24"/>
              </w:rPr>
              <w:t>废</w:t>
            </w:r>
            <w:r w:rsidR="00D5079B" w:rsidRPr="00177FA8">
              <w:rPr>
                <w:rFonts w:hint="eastAsia"/>
                <w:sz w:val="24"/>
              </w:rPr>
              <w:t>UV</w:t>
            </w:r>
            <w:r w:rsidR="00D5079B" w:rsidRPr="00177FA8">
              <w:rPr>
                <w:rFonts w:hint="eastAsia"/>
                <w:sz w:val="24"/>
              </w:rPr>
              <w:t>灯管</w:t>
            </w:r>
            <w:r w:rsidR="00D5079B" w:rsidRPr="00177FA8">
              <w:rPr>
                <w:sz w:val="24"/>
              </w:rPr>
              <w:t>属于</w:t>
            </w:r>
            <w:r w:rsidR="00D5079B" w:rsidRPr="00177FA8">
              <w:rPr>
                <w:rFonts w:hint="eastAsia"/>
                <w:sz w:val="24"/>
              </w:rPr>
              <w:t>HW</w:t>
            </w:r>
            <w:r w:rsidR="00D5079B" w:rsidRPr="00177FA8">
              <w:rPr>
                <w:sz w:val="24"/>
              </w:rPr>
              <w:t>29</w:t>
            </w:r>
            <w:r w:rsidR="00D5079B" w:rsidRPr="00177FA8">
              <w:rPr>
                <w:rFonts w:hint="eastAsia"/>
                <w:sz w:val="24"/>
              </w:rPr>
              <w:t>，</w:t>
            </w:r>
            <w:r w:rsidR="00D5079B" w:rsidRPr="00177FA8">
              <w:rPr>
                <w:sz w:val="24"/>
              </w:rPr>
              <w:t>不设置</w:t>
            </w:r>
            <w:r w:rsidR="00D5079B" w:rsidRPr="00177FA8">
              <w:rPr>
                <w:rFonts w:hint="eastAsia"/>
                <w:sz w:val="24"/>
              </w:rPr>
              <w:t>临时</w:t>
            </w:r>
            <w:r w:rsidR="00D5079B" w:rsidRPr="00177FA8">
              <w:rPr>
                <w:sz w:val="24"/>
              </w:rPr>
              <w:t>的</w:t>
            </w:r>
            <w:r w:rsidR="00D5079B" w:rsidRPr="00177FA8">
              <w:rPr>
                <w:rFonts w:hint="eastAsia"/>
                <w:sz w:val="24"/>
              </w:rPr>
              <w:t>废弃</w:t>
            </w:r>
            <w:r w:rsidR="00D5079B" w:rsidRPr="00177FA8">
              <w:rPr>
                <w:sz w:val="24"/>
              </w:rPr>
              <w:t>灯管</w:t>
            </w:r>
            <w:r w:rsidR="00D5079B" w:rsidRPr="00177FA8">
              <w:rPr>
                <w:rFonts w:hint="eastAsia"/>
                <w:sz w:val="24"/>
              </w:rPr>
              <w:t>贮存场地，</w:t>
            </w:r>
            <w:r w:rsidR="00D5079B" w:rsidRPr="00177FA8">
              <w:rPr>
                <w:sz w:val="24"/>
              </w:rPr>
              <w:t>不自行</w:t>
            </w:r>
            <w:r w:rsidR="00D5079B" w:rsidRPr="00177FA8">
              <w:rPr>
                <w:rFonts w:hint="eastAsia"/>
                <w:sz w:val="24"/>
              </w:rPr>
              <w:t>拆除</w:t>
            </w:r>
            <w:r w:rsidR="00D5079B" w:rsidRPr="00177FA8">
              <w:rPr>
                <w:sz w:val="24"/>
              </w:rPr>
              <w:t>灯管</w:t>
            </w:r>
            <w:r w:rsidR="00D5079B" w:rsidRPr="00177FA8">
              <w:rPr>
                <w:rFonts w:hint="eastAsia"/>
                <w:sz w:val="24"/>
              </w:rPr>
              <w:t>，</w:t>
            </w:r>
            <w:r w:rsidR="00F47C09" w:rsidRPr="00177FA8">
              <w:rPr>
                <w:sz w:val="24"/>
              </w:rPr>
              <w:t>交</w:t>
            </w:r>
            <w:r w:rsidR="00F47C09" w:rsidRPr="00177FA8">
              <w:rPr>
                <w:rFonts w:hint="eastAsia"/>
                <w:sz w:val="24"/>
              </w:rPr>
              <w:t>设备</w:t>
            </w:r>
            <w:r w:rsidR="00D5079B" w:rsidRPr="00177FA8">
              <w:rPr>
                <w:sz w:val="24"/>
              </w:rPr>
              <w:t>厂家进行</w:t>
            </w:r>
            <w:r w:rsidR="00D5079B" w:rsidRPr="00177FA8">
              <w:rPr>
                <w:rFonts w:hint="eastAsia"/>
                <w:sz w:val="24"/>
              </w:rPr>
              <w:t>处理</w:t>
            </w:r>
            <w:r w:rsidRPr="00177FA8">
              <w:rPr>
                <w:rFonts w:hint="eastAsia"/>
                <w:sz w:val="24"/>
              </w:rPr>
              <w:t>。</w:t>
            </w:r>
          </w:p>
          <w:p w14:paraId="76AE00A9" w14:textId="77777777" w:rsidR="002D4094" w:rsidRPr="00177FA8" w:rsidRDefault="002D4094" w:rsidP="002D4094">
            <w:pPr>
              <w:spacing w:line="360" w:lineRule="auto"/>
              <w:ind w:firstLineChars="200" w:firstLine="482"/>
              <w:rPr>
                <w:b/>
                <w:sz w:val="24"/>
              </w:rPr>
            </w:pPr>
            <w:r w:rsidRPr="00177FA8">
              <w:rPr>
                <w:b/>
                <w:sz w:val="24"/>
              </w:rPr>
              <w:t>5</w:t>
            </w:r>
            <w:r w:rsidRPr="00177FA8">
              <w:rPr>
                <w:rFonts w:hint="eastAsia"/>
                <w:b/>
                <w:sz w:val="24"/>
              </w:rPr>
              <w:t>、</w:t>
            </w:r>
            <w:r w:rsidRPr="00177FA8">
              <w:rPr>
                <w:b/>
                <w:sz w:val="24"/>
              </w:rPr>
              <w:t>污染物排放</w:t>
            </w:r>
            <w:r w:rsidRPr="00177FA8">
              <w:rPr>
                <w:b/>
                <w:sz w:val="24"/>
              </w:rPr>
              <w:t>“</w:t>
            </w:r>
            <w:r w:rsidRPr="00177FA8">
              <w:rPr>
                <w:rFonts w:hint="eastAsia"/>
                <w:b/>
                <w:sz w:val="24"/>
              </w:rPr>
              <w:t>三本账</w:t>
            </w:r>
            <w:r w:rsidRPr="00177FA8">
              <w:rPr>
                <w:b/>
                <w:sz w:val="24"/>
              </w:rPr>
              <w:t>”</w:t>
            </w:r>
          </w:p>
          <w:p w14:paraId="0C5C504E" w14:textId="01E124CA" w:rsidR="002D4094" w:rsidRPr="00177FA8" w:rsidRDefault="002D4094" w:rsidP="002D4094">
            <w:pPr>
              <w:spacing w:line="360" w:lineRule="auto"/>
              <w:ind w:firstLine="480"/>
              <w:rPr>
                <w:sz w:val="24"/>
              </w:rPr>
            </w:pPr>
            <w:r w:rsidRPr="00177FA8">
              <w:rPr>
                <w:sz w:val="24"/>
              </w:rPr>
              <w:t>根据现有、本项目工程分析及采取的</w:t>
            </w:r>
            <w:r w:rsidRPr="00177FA8">
              <w:rPr>
                <w:rFonts w:ascii="宋体" w:hAnsi="宋体"/>
                <w:sz w:val="24"/>
              </w:rPr>
              <w:t>“以新代老”</w:t>
            </w:r>
            <w:r w:rsidRPr="00177FA8">
              <w:rPr>
                <w:sz w:val="24"/>
              </w:rPr>
              <w:t>措施，全</w:t>
            </w:r>
            <w:r w:rsidRPr="00177FA8">
              <w:rPr>
                <w:rFonts w:hint="eastAsia"/>
                <w:sz w:val="24"/>
              </w:rPr>
              <w:t>所</w:t>
            </w:r>
            <w:r w:rsidRPr="00177FA8">
              <w:rPr>
                <w:sz w:val="24"/>
              </w:rPr>
              <w:t>主要污染物排放</w:t>
            </w:r>
            <w:r w:rsidRPr="00177FA8">
              <w:rPr>
                <w:rFonts w:ascii="宋体" w:hAnsi="宋体"/>
                <w:sz w:val="24"/>
              </w:rPr>
              <w:t>“三本帐”</w:t>
            </w:r>
            <w:r w:rsidRPr="00177FA8">
              <w:rPr>
                <w:sz w:val="24"/>
              </w:rPr>
              <w:t>见表</w:t>
            </w:r>
            <w:r w:rsidRPr="00177FA8">
              <w:rPr>
                <w:sz w:val="24"/>
              </w:rPr>
              <w:t>3</w:t>
            </w:r>
            <w:r w:rsidR="0033078F" w:rsidRPr="00177FA8">
              <w:rPr>
                <w:sz w:val="24"/>
              </w:rPr>
              <w:t>9</w:t>
            </w:r>
            <w:r w:rsidRPr="00177FA8">
              <w:rPr>
                <w:sz w:val="24"/>
              </w:rPr>
              <w:t>。</w:t>
            </w:r>
          </w:p>
          <w:p w14:paraId="258E068F" w14:textId="4E866986" w:rsidR="002D4094" w:rsidRPr="00177FA8" w:rsidRDefault="002D4094" w:rsidP="002D4094">
            <w:pPr>
              <w:jc w:val="center"/>
              <w:rPr>
                <w:b/>
                <w:szCs w:val="21"/>
              </w:rPr>
            </w:pPr>
            <w:r w:rsidRPr="00177FA8">
              <w:rPr>
                <w:rFonts w:hAnsi="宋体"/>
                <w:b/>
              </w:rPr>
              <w:t>表</w:t>
            </w:r>
            <w:r w:rsidRPr="00177FA8">
              <w:rPr>
                <w:b/>
              </w:rPr>
              <w:t>3</w:t>
            </w:r>
            <w:r w:rsidR="0033078F" w:rsidRPr="00177FA8">
              <w:rPr>
                <w:b/>
              </w:rPr>
              <w:t>9</w:t>
            </w:r>
            <w:r w:rsidRPr="00177FA8">
              <w:rPr>
                <w:rFonts w:hint="eastAsia"/>
                <w:b/>
              </w:rPr>
              <w:t xml:space="preserve">    </w:t>
            </w:r>
            <w:r w:rsidRPr="00177FA8">
              <w:rPr>
                <w:rFonts w:hAnsi="宋体" w:hint="eastAsia"/>
                <w:b/>
              </w:rPr>
              <w:t>项目扩建</w:t>
            </w:r>
            <w:r w:rsidRPr="00177FA8">
              <w:rPr>
                <w:rFonts w:hAnsi="宋体"/>
                <w:b/>
                <w:szCs w:val="21"/>
              </w:rPr>
              <w:t>前后污染物排放量</w:t>
            </w:r>
            <w:r w:rsidRPr="00177FA8">
              <w:rPr>
                <w:rFonts w:hint="eastAsia"/>
                <w:b/>
                <w:szCs w:val="21"/>
              </w:rPr>
              <w:t xml:space="preserve">    </w:t>
            </w:r>
            <w:r w:rsidRPr="00177FA8">
              <w:rPr>
                <w:rFonts w:hAnsi="宋体"/>
                <w:b/>
                <w:szCs w:val="21"/>
              </w:rPr>
              <w:t>单位：</w:t>
            </w:r>
            <w:r w:rsidRPr="00177FA8">
              <w:rPr>
                <w:b/>
                <w:szCs w:val="21"/>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788"/>
              <w:gridCol w:w="1408"/>
              <w:gridCol w:w="1145"/>
              <w:gridCol w:w="1135"/>
              <w:gridCol w:w="1144"/>
              <w:gridCol w:w="1196"/>
              <w:gridCol w:w="1307"/>
            </w:tblGrid>
            <w:tr w:rsidR="00177FA8" w:rsidRPr="00177FA8" w14:paraId="254E1283" w14:textId="77777777" w:rsidTr="00040B7E">
              <w:trPr>
                <w:trHeight w:val="340"/>
                <w:jc w:val="center"/>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549E6993" w14:textId="77777777" w:rsidR="002D4094" w:rsidRPr="00177FA8" w:rsidRDefault="002D4094" w:rsidP="002D4094">
                  <w:pPr>
                    <w:jc w:val="center"/>
                    <w:rPr>
                      <w:bCs/>
                      <w:szCs w:val="21"/>
                    </w:rPr>
                  </w:pPr>
                  <w:r w:rsidRPr="00177FA8">
                    <w:rPr>
                      <w:rFonts w:cs="宋体" w:hint="eastAsia"/>
                      <w:bCs/>
                      <w:szCs w:val="21"/>
                      <w:lang w:bidi="ar"/>
                    </w:rPr>
                    <w:t>类别</w:t>
                  </w:r>
                </w:p>
              </w:tc>
              <w:tc>
                <w:tcPr>
                  <w:tcW w:w="1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450D22" w14:textId="77777777" w:rsidR="002D4094" w:rsidRPr="00177FA8" w:rsidRDefault="002D4094" w:rsidP="002D4094">
                  <w:pPr>
                    <w:jc w:val="center"/>
                    <w:rPr>
                      <w:bCs/>
                      <w:szCs w:val="21"/>
                    </w:rPr>
                  </w:pPr>
                  <w:r w:rsidRPr="00177FA8">
                    <w:rPr>
                      <w:rFonts w:cs="宋体" w:hint="eastAsia"/>
                      <w:bCs/>
                      <w:szCs w:val="21"/>
                      <w:lang w:bidi="ar"/>
                    </w:rPr>
                    <w:t>污染物</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6015BE4C" w14:textId="77777777" w:rsidR="002D4094" w:rsidRPr="00177FA8" w:rsidRDefault="002D4094" w:rsidP="002D4094">
                  <w:pPr>
                    <w:jc w:val="center"/>
                    <w:rPr>
                      <w:bCs/>
                      <w:szCs w:val="21"/>
                    </w:rPr>
                  </w:pPr>
                  <w:r w:rsidRPr="00177FA8">
                    <w:rPr>
                      <w:rFonts w:cs="宋体" w:hint="eastAsia"/>
                      <w:bCs/>
                      <w:szCs w:val="21"/>
                      <w:lang w:bidi="ar"/>
                    </w:rPr>
                    <w:t>现有工程</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3D32477F" w14:textId="77777777" w:rsidR="002D4094" w:rsidRPr="00177FA8" w:rsidRDefault="002D4094" w:rsidP="002D4094">
                  <w:pPr>
                    <w:jc w:val="center"/>
                    <w:rPr>
                      <w:bCs/>
                      <w:szCs w:val="21"/>
                    </w:rPr>
                  </w:pPr>
                  <w:r w:rsidRPr="00177FA8">
                    <w:rPr>
                      <w:rFonts w:cs="宋体" w:hint="eastAsia"/>
                      <w:bCs/>
                      <w:szCs w:val="21"/>
                      <w:lang w:bidi="ar"/>
                    </w:rPr>
                    <w:t>扩建工程</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4CED9D77" w14:textId="77777777" w:rsidR="002D4094" w:rsidRPr="00177FA8" w:rsidRDefault="002D4094" w:rsidP="002D4094">
                  <w:pPr>
                    <w:jc w:val="center"/>
                    <w:rPr>
                      <w:bCs/>
                      <w:szCs w:val="21"/>
                    </w:rPr>
                  </w:pPr>
                  <w:r w:rsidRPr="00177FA8">
                    <w:rPr>
                      <w:rFonts w:hint="eastAsia"/>
                      <w:bCs/>
                      <w:szCs w:val="21"/>
                    </w:rPr>
                    <w:t>“以新带老”削减量</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52BEBF43" w14:textId="77777777" w:rsidR="002D4094" w:rsidRPr="00177FA8" w:rsidRDefault="002D4094" w:rsidP="002D4094">
                  <w:pPr>
                    <w:jc w:val="center"/>
                    <w:rPr>
                      <w:rFonts w:cs="宋体"/>
                      <w:bCs/>
                      <w:szCs w:val="21"/>
                      <w:lang w:bidi="ar"/>
                    </w:rPr>
                  </w:pPr>
                  <w:r w:rsidRPr="00177FA8">
                    <w:rPr>
                      <w:rFonts w:cs="宋体" w:hint="eastAsia"/>
                      <w:bCs/>
                      <w:szCs w:val="21"/>
                      <w:lang w:bidi="ar"/>
                    </w:rPr>
                    <w:t>扩建后总量</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7ABC4FCB" w14:textId="77777777" w:rsidR="002D4094" w:rsidRPr="00177FA8" w:rsidRDefault="002D4094" w:rsidP="002D4094">
                  <w:pPr>
                    <w:jc w:val="center"/>
                    <w:rPr>
                      <w:bCs/>
                      <w:szCs w:val="21"/>
                    </w:rPr>
                  </w:pPr>
                  <w:r w:rsidRPr="00177FA8">
                    <w:rPr>
                      <w:rFonts w:cs="宋体" w:hint="eastAsia"/>
                      <w:bCs/>
                      <w:szCs w:val="21"/>
                      <w:lang w:bidi="ar"/>
                    </w:rPr>
                    <w:t>增减量变化</w:t>
                  </w:r>
                </w:p>
              </w:tc>
            </w:tr>
            <w:tr w:rsidR="00177FA8" w:rsidRPr="00177FA8" w14:paraId="452DE814" w14:textId="77777777" w:rsidTr="007A0B82">
              <w:trPr>
                <w:trHeight w:val="340"/>
                <w:jc w:val="center"/>
              </w:trPr>
              <w:tc>
                <w:tcPr>
                  <w:tcW w:w="369" w:type="pct"/>
                  <w:vMerge w:val="restart"/>
                  <w:tcBorders>
                    <w:top w:val="single" w:sz="4" w:space="0" w:color="auto"/>
                    <w:left w:val="single" w:sz="4" w:space="0" w:color="auto"/>
                    <w:right w:val="single" w:sz="4" w:space="0" w:color="auto"/>
                  </w:tcBorders>
                  <w:shd w:val="clear" w:color="auto" w:fill="auto"/>
                  <w:vAlign w:val="center"/>
                </w:tcPr>
                <w:p w14:paraId="3F28F77E" w14:textId="77777777" w:rsidR="003F4DE7" w:rsidRPr="00177FA8" w:rsidRDefault="003F4DE7" w:rsidP="003F4DE7">
                  <w:pPr>
                    <w:jc w:val="center"/>
                    <w:rPr>
                      <w:rFonts w:cs="宋体"/>
                      <w:bCs/>
                      <w:szCs w:val="21"/>
                      <w:lang w:bidi="ar"/>
                    </w:rPr>
                  </w:pPr>
                  <w:r w:rsidRPr="00177FA8">
                    <w:rPr>
                      <w:rFonts w:cs="宋体" w:hint="eastAsia"/>
                      <w:bCs/>
                      <w:szCs w:val="21"/>
                      <w:lang w:bidi="ar"/>
                    </w:rPr>
                    <w:t>废气</w:t>
                  </w:r>
                </w:p>
              </w:tc>
              <w:tc>
                <w:tcPr>
                  <w:tcW w:w="449" w:type="pct"/>
                  <w:vMerge w:val="restart"/>
                  <w:tcBorders>
                    <w:top w:val="single" w:sz="4" w:space="0" w:color="auto"/>
                    <w:left w:val="single" w:sz="4" w:space="0" w:color="auto"/>
                    <w:right w:val="single" w:sz="4" w:space="0" w:color="auto"/>
                  </w:tcBorders>
                  <w:shd w:val="clear" w:color="auto" w:fill="auto"/>
                  <w:vAlign w:val="center"/>
                </w:tcPr>
                <w:p w14:paraId="21AB76B1" w14:textId="77777777" w:rsidR="003F4DE7" w:rsidRPr="00177FA8" w:rsidRDefault="003F4DE7" w:rsidP="003F4DE7">
                  <w:pPr>
                    <w:jc w:val="center"/>
                    <w:rPr>
                      <w:rFonts w:cs="宋体"/>
                      <w:bCs/>
                      <w:szCs w:val="21"/>
                      <w:lang w:bidi="ar"/>
                    </w:rPr>
                  </w:pPr>
                  <w:r w:rsidRPr="00177FA8">
                    <w:rPr>
                      <w:rFonts w:cs="宋体" w:hint="eastAsia"/>
                      <w:bCs/>
                      <w:szCs w:val="21"/>
                      <w:lang w:bidi="ar"/>
                    </w:rPr>
                    <w:t>有组织生产废气</w:t>
                  </w:r>
                </w:p>
              </w:tc>
              <w:tc>
                <w:tcPr>
                  <w:tcW w:w="803" w:type="pct"/>
                  <w:tcBorders>
                    <w:top w:val="single" w:sz="4" w:space="0" w:color="auto"/>
                    <w:left w:val="single" w:sz="4" w:space="0" w:color="auto"/>
                    <w:right w:val="single" w:sz="4" w:space="0" w:color="auto"/>
                  </w:tcBorders>
                  <w:shd w:val="clear" w:color="auto" w:fill="auto"/>
                  <w:vAlign w:val="center"/>
                </w:tcPr>
                <w:p w14:paraId="49F51694" w14:textId="77777777" w:rsidR="003F4DE7" w:rsidRPr="00177FA8" w:rsidRDefault="003F4DE7" w:rsidP="003F4DE7">
                  <w:pPr>
                    <w:jc w:val="center"/>
                    <w:rPr>
                      <w:szCs w:val="21"/>
                      <w:lang w:bidi="en-US"/>
                    </w:rPr>
                  </w:pPr>
                  <w:r w:rsidRPr="00177FA8">
                    <w:rPr>
                      <w:rFonts w:hint="eastAsia"/>
                      <w:szCs w:val="21"/>
                      <w:lang w:bidi="en-US"/>
                    </w:rPr>
                    <w:t>颗粒物</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5A700108" w14:textId="7F0BAB59" w:rsidR="003F4DE7" w:rsidRPr="00177FA8" w:rsidRDefault="003F4DE7" w:rsidP="003F4DE7">
                  <w:pPr>
                    <w:jc w:val="center"/>
                    <w:rPr>
                      <w:szCs w:val="21"/>
                    </w:rPr>
                  </w:pPr>
                  <w:r w:rsidRPr="00177FA8">
                    <w:rPr>
                      <w:szCs w:val="21"/>
                    </w:rPr>
                    <w:t>21.85</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15E484DF" w14:textId="4D100F6A" w:rsidR="003F4DE7" w:rsidRPr="00177FA8" w:rsidRDefault="003F4DE7" w:rsidP="003F4DE7">
                  <w:pPr>
                    <w:jc w:val="center"/>
                    <w:rPr>
                      <w:bCs/>
                      <w:szCs w:val="21"/>
                      <w:lang w:bidi="ar"/>
                    </w:rPr>
                  </w:pPr>
                  <w:r w:rsidRPr="00177FA8">
                    <w:rPr>
                      <w:bCs/>
                      <w:szCs w:val="21"/>
                      <w:lang w:bidi="ar"/>
                    </w:rPr>
                    <w:t>0.126</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7ACA273D" w14:textId="441BD248" w:rsidR="003F4DE7" w:rsidRPr="00177FA8" w:rsidRDefault="003F4DE7" w:rsidP="003F4DE7">
                  <w:pPr>
                    <w:jc w:val="center"/>
                    <w:rPr>
                      <w:bCs/>
                      <w:szCs w:val="21"/>
                    </w:rPr>
                  </w:pPr>
                  <w:r w:rsidRPr="00177FA8">
                    <w:rPr>
                      <w:bCs/>
                      <w:szCs w:val="21"/>
                    </w:rPr>
                    <w:t>21.724</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38505342" w14:textId="28C00B95" w:rsidR="003F4DE7" w:rsidRPr="00177FA8" w:rsidRDefault="003F4DE7" w:rsidP="003F4DE7">
                  <w:pPr>
                    <w:jc w:val="center"/>
                    <w:rPr>
                      <w:bCs/>
                      <w:szCs w:val="21"/>
                      <w:lang w:bidi="ar"/>
                    </w:rPr>
                  </w:pPr>
                  <w:r w:rsidRPr="00177FA8">
                    <w:rPr>
                      <w:bCs/>
                      <w:szCs w:val="21"/>
                      <w:lang w:bidi="ar"/>
                    </w:rPr>
                    <w:t>0.126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7C96EDCE" w14:textId="2B3E7B63" w:rsidR="003F4DE7" w:rsidRPr="00177FA8" w:rsidRDefault="003F4DE7" w:rsidP="003F4DE7">
                  <w:pPr>
                    <w:jc w:val="center"/>
                    <w:rPr>
                      <w:bCs/>
                      <w:szCs w:val="21"/>
                      <w:lang w:bidi="ar"/>
                    </w:rPr>
                  </w:pPr>
                  <w:r w:rsidRPr="00177FA8">
                    <w:rPr>
                      <w:bCs/>
                      <w:szCs w:val="21"/>
                    </w:rPr>
                    <w:t>-21.724</w:t>
                  </w:r>
                </w:p>
              </w:tc>
            </w:tr>
            <w:tr w:rsidR="00177FA8" w:rsidRPr="00177FA8" w14:paraId="059D0BE5" w14:textId="77777777" w:rsidTr="007A0B82">
              <w:trPr>
                <w:trHeight w:val="340"/>
                <w:jc w:val="center"/>
              </w:trPr>
              <w:tc>
                <w:tcPr>
                  <w:tcW w:w="369" w:type="pct"/>
                  <w:vMerge/>
                  <w:tcBorders>
                    <w:left w:val="single" w:sz="4" w:space="0" w:color="auto"/>
                    <w:right w:val="single" w:sz="4" w:space="0" w:color="auto"/>
                  </w:tcBorders>
                  <w:shd w:val="clear" w:color="auto" w:fill="auto"/>
                  <w:vAlign w:val="center"/>
                </w:tcPr>
                <w:p w14:paraId="0D2D2501" w14:textId="77777777" w:rsidR="003F4DE7" w:rsidRPr="00177FA8" w:rsidRDefault="003F4DE7" w:rsidP="003F4DE7">
                  <w:pPr>
                    <w:jc w:val="center"/>
                    <w:rPr>
                      <w:rFonts w:cs="宋体"/>
                      <w:bCs/>
                      <w:szCs w:val="21"/>
                      <w:lang w:bidi="ar"/>
                    </w:rPr>
                  </w:pPr>
                </w:p>
              </w:tc>
              <w:tc>
                <w:tcPr>
                  <w:tcW w:w="449" w:type="pct"/>
                  <w:vMerge/>
                  <w:tcBorders>
                    <w:top w:val="single" w:sz="4" w:space="0" w:color="auto"/>
                    <w:left w:val="single" w:sz="4" w:space="0" w:color="auto"/>
                    <w:right w:val="single" w:sz="4" w:space="0" w:color="auto"/>
                  </w:tcBorders>
                  <w:shd w:val="clear" w:color="auto" w:fill="auto"/>
                  <w:vAlign w:val="center"/>
                </w:tcPr>
                <w:p w14:paraId="17F153C2" w14:textId="77777777" w:rsidR="003F4DE7" w:rsidRPr="00177FA8" w:rsidRDefault="003F4DE7" w:rsidP="003F4DE7">
                  <w:pPr>
                    <w:jc w:val="center"/>
                    <w:rPr>
                      <w:rFonts w:cs="宋体"/>
                      <w:bCs/>
                      <w:szCs w:val="21"/>
                      <w:lang w:bidi="ar"/>
                    </w:rPr>
                  </w:pPr>
                </w:p>
              </w:tc>
              <w:tc>
                <w:tcPr>
                  <w:tcW w:w="803" w:type="pct"/>
                  <w:tcBorders>
                    <w:top w:val="single" w:sz="4" w:space="0" w:color="auto"/>
                    <w:left w:val="single" w:sz="4" w:space="0" w:color="auto"/>
                    <w:right w:val="single" w:sz="4" w:space="0" w:color="auto"/>
                  </w:tcBorders>
                  <w:shd w:val="clear" w:color="auto" w:fill="auto"/>
                  <w:vAlign w:val="center"/>
                </w:tcPr>
                <w:p w14:paraId="2026FC64" w14:textId="77777777" w:rsidR="003F4DE7" w:rsidRPr="00177FA8" w:rsidRDefault="003F4DE7" w:rsidP="003F4DE7">
                  <w:pPr>
                    <w:jc w:val="center"/>
                    <w:rPr>
                      <w:szCs w:val="21"/>
                      <w:lang w:bidi="en-US"/>
                    </w:rPr>
                  </w:pPr>
                  <w:r w:rsidRPr="00177FA8">
                    <w:rPr>
                      <w:rFonts w:hint="eastAsia"/>
                      <w:szCs w:val="21"/>
                    </w:rPr>
                    <w:t>SO</w:t>
                  </w:r>
                  <w:r w:rsidRPr="00177FA8">
                    <w:rPr>
                      <w:szCs w:val="21"/>
                      <w:vertAlign w:val="subscript"/>
                    </w:rPr>
                    <w:t>2</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12AD43AD" w14:textId="6A0C16C4" w:rsidR="003F4DE7" w:rsidRPr="00177FA8" w:rsidRDefault="003F4DE7" w:rsidP="003F4DE7">
                  <w:pPr>
                    <w:jc w:val="center"/>
                    <w:rPr>
                      <w:szCs w:val="21"/>
                    </w:rPr>
                  </w:pPr>
                  <w:r w:rsidRPr="00177FA8">
                    <w:rPr>
                      <w:szCs w:val="21"/>
                    </w:rPr>
                    <w:t>17.98</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1C09F1EE" w14:textId="58C16538" w:rsidR="003F4DE7" w:rsidRPr="00177FA8" w:rsidRDefault="003F4DE7" w:rsidP="003F4DE7">
                  <w:pPr>
                    <w:jc w:val="center"/>
                    <w:rPr>
                      <w:bCs/>
                      <w:szCs w:val="21"/>
                      <w:lang w:bidi="ar"/>
                    </w:rPr>
                  </w:pPr>
                  <w:r w:rsidRPr="00177FA8">
                    <w:rPr>
                      <w:bCs/>
                      <w:szCs w:val="21"/>
                      <w:lang w:bidi="ar"/>
                    </w:rPr>
                    <w:t>0.720</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44930623" w14:textId="6A603BA4" w:rsidR="003F4DE7" w:rsidRPr="00177FA8" w:rsidRDefault="003F4DE7" w:rsidP="003F4DE7">
                  <w:pPr>
                    <w:jc w:val="center"/>
                    <w:rPr>
                      <w:bCs/>
                      <w:szCs w:val="21"/>
                    </w:rPr>
                  </w:pPr>
                  <w:r w:rsidRPr="00177FA8">
                    <w:rPr>
                      <w:bCs/>
                      <w:szCs w:val="21"/>
                    </w:rPr>
                    <w:t>17.26</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575F3BEA" w14:textId="2102CCDE" w:rsidR="003F4DE7" w:rsidRPr="00177FA8" w:rsidRDefault="003F4DE7" w:rsidP="003F4DE7">
                  <w:pPr>
                    <w:jc w:val="center"/>
                    <w:rPr>
                      <w:bCs/>
                      <w:szCs w:val="21"/>
                      <w:lang w:bidi="ar"/>
                    </w:rPr>
                  </w:pPr>
                  <w:r w:rsidRPr="00177FA8">
                    <w:rPr>
                      <w:bCs/>
                      <w:szCs w:val="21"/>
                      <w:lang w:bidi="ar"/>
                    </w:rPr>
                    <w:t>0.720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7B8A599E" w14:textId="7DD5DC1F" w:rsidR="003F4DE7" w:rsidRPr="00177FA8" w:rsidRDefault="003F4DE7" w:rsidP="003F4DE7">
                  <w:pPr>
                    <w:jc w:val="center"/>
                    <w:rPr>
                      <w:bCs/>
                      <w:szCs w:val="21"/>
                      <w:lang w:bidi="ar"/>
                    </w:rPr>
                  </w:pPr>
                  <w:r w:rsidRPr="00177FA8">
                    <w:rPr>
                      <w:bCs/>
                      <w:szCs w:val="21"/>
                    </w:rPr>
                    <w:t>-17.26</w:t>
                  </w:r>
                </w:p>
              </w:tc>
            </w:tr>
            <w:tr w:rsidR="00177FA8" w:rsidRPr="00177FA8" w14:paraId="26B301FE" w14:textId="77777777" w:rsidTr="007A0B82">
              <w:trPr>
                <w:trHeight w:val="340"/>
                <w:jc w:val="center"/>
              </w:trPr>
              <w:tc>
                <w:tcPr>
                  <w:tcW w:w="369" w:type="pct"/>
                  <w:vMerge/>
                  <w:tcBorders>
                    <w:left w:val="single" w:sz="4" w:space="0" w:color="auto"/>
                    <w:right w:val="single" w:sz="4" w:space="0" w:color="auto"/>
                  </w:tcBorders>
                  <w:shd w:val="clear" w:color="auto" w:fill="auto"/>
                  <w:vAlign w:val="center"/>
                </w:tcPr>
                <w:p w14:paraId="74DE0FA7" w14:textId="77777777" w:rsidR="003F4DE7" w:rsidRPr="00177FA8" w:rsidRDefault="003F4DE7" w:rsidP="003F4DE7">
                  <w:pPr>
                    <w:jc w:val="center"/>
                    <w:rPr>
                      <w:rFonts w:cs="宋体"/>
                      <w:bCs/>
                      <w:szCs w:val="21"/>
                      <w:lang w:bidi="ar"/>
                    </w:rPr>
                  </w:pPr>
                </w:p>
              </w:tc>
              <w:tc>
                <w:tcPr>
                  <w:tcW w:w="449" w:type="pct"/>
                  <w:vMerge/>
                  <w:tcBorders>
                    <w:top w:val="single" w:sz="4" w:space="0" w:color="auto"/>
                    <w:left w:val="single" w:sz="4" w:space="0" w:color="auto"/>
                    <w:right w:val="single" w:sz="4" w:space="0" w:color="auto"/>
                  </w:tcBorders>
                  <w:shd w:val="clear" w:color="auto" w:fill="auto"/>
                  <w:vAlign w:val="center"/>
                </w:tcPr>
                <w:p w14:paraId="060B741B" w14:textId="77777777" w:rsidR="003F4DE7" w:rsidRPr="00177FA8" w:rsidRDefault="003F4DE7" w:rsidP="003F4DE7">
                  <w:pPr>
                    <w:jc w:val="center"/>
                    <w:rPr>
                      <w:rFonts w:cs="宋体"/>
                      <w:bCs/>
                      <w:szCs w:val="21"/>
                      <w:lang w:bidi="ar"/>
                    </w:rPr>
                  </w:pPr>
                </w:p>
              </w:tc>
              <w:tc>
                <w:tcPr>
                  <w:tcW w:w="803" w:type="pct"/>
                  <w:tcBorders>
                    <w:top w:val="single" w:sz="4" w:space="0" w:color="auto"/>
                    <w:left w:val="single" w:sz="4" w:space="0" w:color="auto"/>
                    <w:right w:val="single" w:sz="4" w:space="0" w:color="auto"/>
                  </w:tcBorders>
                  <w:shd w:val="clear" w:color="auto" w:fill="auto"/>
                  <w:vAlign w:val="center"/>
                </w:tcPr>
                <w:p w14:paraId="0071DBCC" w14:textId="77777777" w:rsidR="003F4DE7" w:rsidRPr="00177FA8" w:rsidRDefault="003F4DE7" w:rsidP="003F4DE7">
                  <w:pPr>
                    <w:jc w:val="center"/>
                    <w:rPr>
                      <w:szCs w:val="21"/>
                      <w:lang w:bidi="en-US"/>
                    </w:rPr>
                  </w:pPr>
                  <w:r w:rsidRPr="00177FA8">
                    <w:rPr>
                      <w:rFonts w:hint="eastAsia"/>
                      <w:szCs w:val="21"/>
                    </w:rPr>
                    <w:t>NO</w:t>
                  </w:r>
                  <w:r w:rsidRPr="00177FA8">
                    <w:rPr>
                      <w:szCs w:val="21"/>
                      <w:vertAlign w:val="subscript"/>
                    </w:rPr>
                    <w:t>X</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2B09C620" w14:textId="61952869" w:rsidR="003F4DE7" w:rsidRPr="00177FA8" w:rsidRDefault="003F4DE7" w:rsidP="003F4DE7">
                  <w:pPr>
                    <w:jc w:val="center"/>
                    <w:rPr>
                      <w:szCs w:val="21"/>
                    </w:rPr>
                  </w:pPr>
                  <w:r w:rsidRPr="00177FA8">
                    <w:rPr>
                      <w:szCs w:val="21"/>
                    </w:rPr>
                    <w:t>3.23</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31028920" w14:textId="4828F4C7" w:rsidR="003F4DE7" w:rsidRPr="00177FA8" w:rsidRDefault="003F4DE7" w:rsidP="003F4DE7">
                  <w:pPr>
                    <w:jc w:val="center"/>
                    <w:rPr>
                      <w:bCs/>
                      <w:szCs w:val="21"/>
                      <w:lang w:bidi="ar"/>
                    </w:rPr>
                  </w:pPr>
                  <w:r w:rsidRPr="00177FA8">
                    <w:rPr>
                      <w:bCs/>
                      <w:szCs w:val="21"/>
                      <w:lang w:bidi="ar"/>
                    </w:rPr>
                    <w:t>2.189</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49536B40" w14:textId="403D9053" w:rsidR="003F4DE7" w:rsidRPr="00177FA8" w:rsidRDefault="003F4DE7" w:rsidP="003F4DE7">
                  <w:pPr>
                    <w:jc w:val="center"/>
                    <w:rPr>
                      <w:bCs/>
                      <w:szCs w:val="21"/>
                    </w:rPr>
                  </w:pPr>
                  <w:r w:rsidRPr="00177FA8">
                    <w:rPr>
                      <w:bCs/>
                      <w:szCs w:val="21"/>
                    </w:rPr>
                    <w:t>1.041</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2046578C" w14:textId="0779DB7A" w:rsidR="003F4DE7" w:rsidRPr="00177FA8" w:rsidRDefault="003F4DE7" w:rsidP="003F4DE7">
                  <w:pPr>
                    <w:jc w:val="center"/>
                    <w:rPr>
                      <w:bCs/>
                      <w:szCs w:val="21"/>
                      <w:lang w:bidi="ar"/>
                    </w:rPr>
                  </w:pPr>
                  <w:r w:rsidRPr="00177FA8">
                    <w:rPr>
                      <w:bCs/>
                      <w:szCs w:val="21"/>
                      <w:lang w:bidi="ar"/>
                    </w:rPr>
                    <w:t>2.189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45995732" w14:textId="4797B677" w:rsidR="003F4DE7" w:rsidRPr="00177FA8" w:rsidRDefault="003F4DE7" w:rsidP="003F4DE7">
                  <w:pPr>
                    <w:jc w:val="center"/>
                    <w:rPr>
                      <w:bCs/>
                      <w:szCs w:val="21"/>
                      <w:lang w:bidi="ar"/>
                    </w:rPr>
                  </w:pPr>
                  <w:r w:rsidRPr="00177FA8">
                    <w:rPr>
                      <w:bCs/>
                      <w:szCs w:val="21"/>
                    </w:rPr>
                    <w:t>-1.041</w:t>
                  </w:r>
                </w:p>
              </w:tc>
            </w:tr>
            <w:tr w:rsidR="00177FA8" w:rsidRPr="00177FA8" w14:paraId="424A533F" w14:textId="77777777" w:rsidTr="007A0B82">
              <w:trPr>
                <w:trHeight w:val="340"/>
                <w:jc w:val="center"/>
              </w:trPr>
              <w:tc>
                <w:tcPr>
                  <w:tcW w:w="369" w:type="pct"/>
                  <w:vMerge/>
                  <w:tcBorders>
                    <w:left w:val="single" w:sz="4" w:space="0" w:color="auto"/>
                    <w:right w:val="single" w:sz="4" w:space="0" w:color="auto"/>
                  </w:tcBorders>
                  <w:shd w:val="clear" w:color="auto" w:fill="auto"/>
                  <w:vAlign w:val="center"/>
                </w:tcPr>
                <w:p w14:paraId="3C60252C" w14:textId="77777777" w:rsidR="003F4DE7" w:rsidRPr="00177FA8" w:rsidRDefault="003F4DE7" w:rsidP="003F4DE7">
                  <w:pPr>
                    <w:jc w:val="center"/>
                    <w:rPr>
                      <w:rFonts w:cs="宋体"/>
                      <w:bCs/>
                      <w:szCs w:val="21"/>
                      <w:lang w:bidi="ar"/>
                    </w:rPr>
                  </w:pPr>
                </w:p>
              </w:tc>
              <w:tc>
                <w:tcPr>
                  <w:tcW w:w="449" w:type="pct"/>
                  <w:vMerge/>
                  <w:tcBorders>
                    <w:top w:val="single" w:sz="4" w:space="0" w:color="auto"/>
                    <w:left w:val="single" w:sz="4" w:space="0" w:color="auto"/>
                    <w:right w:val="single" w:sz="4" w:space="0" w:color="auto"/>
                  </w:tcBorders>
                  <w:shd w:val="clear" w:color="auto" w:fill="auto"/>
                  <w:vAlign w:val="center"/>
                </w:tcPr>
                <w:p w14:paraId="4F7ECFCA" w14:textId="77777777" w:rsidR="003F4DE7" w:rsidRPr="00177FA8" w:rsidRDefault="003F4DE7" w:rsidP="003F4DE7">
                  <w:pPr>
                    <w:jc w:val="center"/>
                    <w:rPr>
                      <w:rFonts w:cs="宋体"/>
                      <w:bCs/>
                      <w:szCs w:val="21"/>
                      <w:lang w:bidi="ar"/>
                    </w:rPr>
                  </w:pPr>
                </w:p>
              </w:tc>
              <w:tc>
                <w:tcPr>
                  <w:tcW w:w="803" w:type="pct"/>
                  <w:tcBorders>
                    <w:top w:val="single" w:sz="4" w:space="0" w:color="auto"/>
                    <w:left w:val="single" w:sz="4" w:space="0" w:color="auto"/>
                    <w:right w:val="single" w:sz="4" w:space="0" w:color="auto"/>
                  </w:tcBorders>
                  <w:shd w:val="clear" w:color="auto" w:fill="auto"/>
                  <w:vAlign w:val="center"/>
                </w:tcPr>
                <w:p w14:paraId="4EF66B2C" w14:textId="77777777" w:rsidR="003F4DE7" w:rsidRPr="00177FA8" w:rsidRDefault="003F4DE7" w:rsidP="003F4DE7">
                  <w:pPr>
                    <w:jc w:val="center"/>
                    <w:rPr>
                      <w:szCs w:val="21"/>
                      <w:lang w:bidi="en-US"/>
                    </w:rPr>
                  </w:pPr>
                  <w:r w:rsidRPr="00177FA8">
                    <w:rPr>
                      <w:rFonts w:hint="eastAsia"/>
                      <w:szCs w:val="21"/>
                      <w:lang w:bidi="en-US"/>
                    </w:rPr>
                    <w:t>沥青烟</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5E7A5B50" w14:textId="03C7E76F" w:rsidR="003F4DE7" w:rsidRPr="00177FA8" w:rsidRDefault="003F4DE7" w:rsidP="003F4DE7">
                  <w:pPr>
                    <w:jc w:val="center"/>
                    <w:rPr>
                      <w:szCs w:val="21"/>
                    </w:rPr>
                  </w:pPr>
                  <w:r w:rsidRPr="00177FA8">
                    <w:rPr>
                      <w:szCs w:val="21"/>
                    </w:rPr>
                    <w:t>0.03</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170DEE39" w14:textId="32EB8CEF" w:rsidR="003F4DE7" w:rsidRPr="00177FA8" w:rsidRDefault="003F4DE7" w:rsidP="003F4DE7">
                  <w:pPr>
                    <w:jc w:val="center"/>
                    <w:rPr>
                      <w:bCs/>
                      <w:szCs w:val="21"/>
                      <w:lang w:bidi="ar"/>
                    </w:rPr>
                  </w:pPr>
                  <w:r w:rsidRPr="00177FA8">
                    <w:rPr>
                      <w:bCs/>
                      <w:szCs w:val="21"/>
                      <w:lang w:bidi="ar"/>
                    </w:rPr>
                    <w:t>0.108</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0C78B23D" w14:textId="09B36110" w:rsidR="003F4DE7" w:rsidRPr="00177FA8" w:rsidRDefault="003F4DE7" w:rsidP="003F4DE7">
                  <w:pPr>
                    <w:jc w:val="center"/>
                    <w:rPr>
                      <w:bCs/>
                      <w:szCs w:val="21"/>
                    </w:rPr>
                  </w:pPr>
                  <w:r w:rsidRPr="00177FA8">
                    <w:rPr>
                      <w:bCs/>
                      <w:szCs w:val="21"/>
                    </w:rPr>
                    <w:t>-0.078</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0D5A841D" w14:textId="1A9E30F6" w:rsidR="003F4DE7" w:rsidRPr="00177FA8" w:rsidRDefault="003F4DE7" w:rsidP="003F4DE7">
                  <w:pPr>
                    <w:jc w:val="center"/>
                    <w:rPr>
                      <w:bCs/>
                      <w:szCs w:val="21"/>
                      <w:lang w:bidi="ar"/>
                    </w:rPr>
                  </w:pPr>
                  <w:r w:rsidRPr="00177FA8">
                    <w:rPr>
                      <w:bCs/>
                      <w:szCs w:val="21"/>
                      <w:lang w:bidi="ar"/>
                    </w:rPr>
                    <w:t>0.108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648AF79E" w14:textId="577A0CE8" w:rsidR="003F4DE7" w:rsidRPr="00177FA8" w:rsidRDefault="003F4DE7" w:rsidP="003F4DE7">
                  <w:pPr>
                    <w:jc w:val="center"/>
                    <w:rPr>
                      <w:bCs/>
                      <w:szCs w:val="21"/>
                      <w:lang w:bidi="ar"/>
                    </w:rPr>
                  </w:pPr>
                  <w:r w:rsidRPr="00177FA8">
                    <w:rPr>
                      <w:bCs/>
                      <w:szCs w:val="21"/>
                    </w:rPr>
                    <w:t>+0.078</w:t>
                  </w:r>
                </w:p>
              </w:tc>
            </w:tr>
            <w:tr w:rsidR="00177FA8" w:rsidRPr="00177FA8" w14:paraId="0AFA3462" w14:textId="77777777" w:rsidTr="007A0B82">
              <w:trPr>
                <w:trHeight w:val="340"/>
                <w:jc w:val="center"/>
              </w:trPr>
              <w:tc>
                <w:tcPr>
                  <w:tcW w:w="369" w:type="pct"/>
                  <w:vMerge/>
                  <w:tcBorders>
                    <w:left w:val="single" w:sz="4" w:space="0" w:color="auto"/>
                    <w:right w:val="single" w:sz="4" w:space="0" w:color="auto"/>
                  </w:tcBorders>
                  <w:shd w:val="clear" w:color="auto" w:fill="auto"/>
                  <w:vAlign w:val="center"/>
                </w:tcPr>
                <w:p w14:paraId="3868727A" w14:textId="77777777" w:rsidR="003F4DE7" w:rsidRPr="00177FA8" w:rsidRDefault="003F4DE7" w:rsidP="003F4DE7">
                  <w:pPr>
                    <w:jc w:val="center"/>
                    <w:rPr>
                      <w:rFonts w:cs="宋体"/>
                      <w:bCs/>
                      <w:szCs w:val="21"/>
                      <w:lang w:bidi="ar"/>
                    </w:rPr>
                  </w:pPr>
                </w:p>
              </w:tc>
              <w:tc>
                <w:tcPr>
                  <w:tcW w:w="449" w:type="pct"/>
                  <w:vMerge/>
                  <w:tcBorders>
                    <w:left w:val="single" w:sz="4" w:space="0" w:color="auto"/>
                    <w:right w:val="single" w:sz="4" w:space="0" w:color="auto"/>
                  </w:tcBorders>
                  <w:shd w:val="clear" w:color="auto" w:fill="auto"/>
                  <w:vAlign w:val="center"/>
                </w:tcPr>
                <w:p w14:paraId="19FC7CF4" w14:textId="77777777" w:rsidR="003F4DE7" w:rsidRPr="00177FA8" w:rsidRDefault="003F4DE7" w:rsidP="003F4DE7">
                  <w:pPr>
                    <w:jc w:val="center"/>
                    <w:rPr>
                      <w:rFonts w:cs="宋体"/>
                      <w:bCs/>
                      <w:szCs w:val="21"/>
                      <w:lang w:bidi="ar"/>
                    </w:rPr>
                  </w:pPr>
                </w:p>
              </w:tc>
              <w:tc>
                <w:tcPr>
                  <w:tcW w:w="803" w:type="pct"/>
                  <w:tcBorders>
                    <w:top w:val="single" w:sz="4" w:space="0" w:color="auto"/>
                    <w:left w:val="single" w:sz="4" w:space="0" w:color="auto"/>
                    <w:right w:val="single" w:sz="4" w:space="0" w:color="auto"/>
                  </w:tcBorders>
                  <w:shd w:val="clear" w:color="auto" w:fill="auto"/>
                  <w:vAlign w:val="center"/>
                </w:tcPr>
                <w:p w14:paraId="06524CD3" w14:textId="77777777" w:rsidR="003F4DE7" w:rsidRPr="00177FA8" w:rsidRDefault="003F4DE7" w:rsidP="003F4DE7">
                  <w:pPr>
                    <w:jc w:val="center"/>
                    <w:rPr>
                      <w:rFonts w:cs="宋体"/>
                      <w:bCs/>
                      <w:szCs w:val="21"/>
                      <w:lang w:bidi="ar"/>
                    </w:rPr>
                  </w:pPr>
                  <w:r w:rsidRPr="00177FA8">
                    <w:rPr>
                      <w:rFonts w:hint="eastAsia"/>
                      <w:szCs w:val="21"/>
                      <w:lang w:bidi="en-US"/>
                    </w:rPr>
                    <w:t>非甲烷总烃</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1E59E643" w14:textId="4C3ED4E3" w:rsidR="003F4DE7" w:rsidRPr="00177FA8" w:rsidRDefault="003F4DE7" w:rsidP="003F4DE7">
                  <w:pPr>
                    <w:jc w:val="center"/>
                    <w:rPr>
                      <w:bCs/>
                      <w:szCs w:val="21"/>
                      <w:lang w:bidi="ar"/>
                    </w:rPr>
                  </w:pPr>
                  <w:r w:rsidRPr="00177FA8">
                    <w:rPr>
                      <w:bCs/>
                      <w:szCs w:val="21"/>
                      <w:lang w:bidi="ar"/>
                    </w:rPr>
                    <w:t>/</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79E3673C" w14:textId="5DDCF405" w:rsidR="003F4DE7" w:rsidRPr="00177FA8" w:rsidRDefault="003F4DE7" w:rsidP="003F4DE7">
                  <w:pPr>
                    <w:jc w:val="center"/>
                    <w:rPr>
                      <w:bCs/>
                      <w:szCs w:val="21"/>
                      <w:lang w:bidi="ar"/>
                    </w:rPr>
                  </w:pPr>
                  <w:r w:rsidRPr="00177FA8">
                    <w:rPr>
                      <w:szCs w:val="21"/>
                    </w:rPr>
                    <w:t>3.47×10</w:t>
                  </w:r>
                  <w:r w:rsidRPr="00177FA8">
                    <w:rPr>
                      <w:szCs w:val="21"/>
                      <w:vertAlign w:val="superscript"/>
                    </w:rPr>
                    <w:t>-4</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23FC7344" w14:textId="54073535" w:rsidR="003F4DE7" w:rsidRPr="00177FA8" w:rsidRDefault="003F4DE7" w:rsidP="003F4DE7">
                  <w:pPr>
                    <w:jc w:val="center"/>
                    <w:rPr>
                      <w:bCs/>
                      <w:szCs w:val="21"/>
                    </w:rPr>
                  </w:pPr>
                  <w:r w:rsidRPr="00177FA8">
                    <w:rPr>
                      <w:bCs/>
                      <w:szCs w:val="21"/>
                    </w:rPr>
                    <w:t>-</w:t>
                  </w:r>
                  <w:r w:rsidRPr="00177FA8">
                    <w:rPr>
                      <w:szCs w:val="21"/>
                    </w:rPr>
                    <w:t>3.47×10</w:t>
                  </w:r>
                  <w:r w:rsidRPr="00177FA8">
                    <w:rPr>
                      <w:szCs w:val="21"/>
                      <w:vertAlign w:val="superscript"/>
                    </w:rPr>
                    <w:t>-4</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26DEC4F5" w14:textId="62248857" w:rsidR="003F4DE7" w:rsidRPr="00177FA8" w:rsidRDefault="003F4DE7" w:rsidP="003F4DE7">
                  <w:pPr>
                    <w:jc w:val="center"/>
                    <w:rPr>
                      <w:bCs/>
                      <w:szCs w:val="21"/>
                      <w:lang w:bidi="ar"/>
                    </w:rPr>
                  </w:pPr>
                  <w:r w:rsidRPr="00177FA8">
                    <w:rPr>
                      <w:szCs w:val="21"/>
                    </w:rPr>
                    <w:t>3.47×10</w:t>
                  </w:r>
                  <w:r w:rsidRPr="00177FA8">
                    <w:rPr>
                      <w:szCs w:val="21"/>
                      <w:vertAlign w:val="superscript"/>
                    </w:rPr>
                    <w:t>-4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4B36A8E5" w14:textId="4C03126E" w:rsidR="003F4DE7" w:rsidRPr="00177FA8" w:rsidRDefault="003F4DE7" w:rsidP="003F4DE7">
                  <w:pPr>
                    <w:jc w:val="center"/>
                    <w:rPr>
                      <w:bCs/>
                      <w:szCs w:val="21"/>
                      <w:lang w:bidi="ar"/>
                    </w:rPr>
                  </w:pPr>
                  <w:r w:rsidRPr="00177FA8">
                    <w:rPr>
                      <w:bCs/>
                      <w:szCs w:val="21"/>
                    </w:rPr>
                    <w:t>+</w:t>
                  </w:r>
                  <w:r w:rsidRPr="00177FA8">
                    <w:rPr>
                      <w:szCs w:val="21"/>
                    </w:rPr>
                    <w:t>3.47×10</w:t>
                  </w:r>
                  <w:r w:rsidRPr="00177FA8">
                    <w:rPr>
                      <w:szCs w:val="21"/>
                      <w:vertAlign w:val="superscript"/>
                    </w:rPr>
                    <w:t>-4</w:t>
                  </w:r>
                </w:p>
              </w:tc>
            </w:tr>
            <w:tr w:rsidR="00177FA8" w:rsidRPr="00177FA8" w14:paraId="5D626023" w14:textId="77777777" w:rsidTr="007A0B82">
              <w:trPr>
                <w:trHeight w:val="340"/>
                <w:jc w:val="center"/>
              </w:trPr>
              <w:tc>
                <w:tcPr>
                  <w:tcW w:w="369" w:type="pct"/>
                  <w:vMerge/>
                  <w:tcBorders>
                    <w:left w:val="single" w:sz="4" w:space="0" w:color="auto"/>
                    <w:right w:val="single" w:sz="4" w:space="0" w:color="auto"/>
                  </w:tcBorders>
                  <w:shd w:val="clear" w:color="auto" w:fill="auto"/>
                  <w:vAlign w:val="center"/>
                </w:tcPr>
                <w:p w14:paraId="3BB84940" w14:textId="77777777" w:rsidR="003F4DE7" w:rsidRPr="00177FA8" w:rsidRDefault="003F4DE7" w:rsidP="003F4DE7">
                  <w:pPr>
                    <w:jc w:val="center"/>
                    <w:rPr>
                      <w:rFonts w:cs="宋体"/>
                      <w:bCs/>
                      <w:szCs w:val="21"/>
                      <w:lang w:bidi="ar"/>
                    </w:rPr>
                  </w:pPr>
                </w:p>
              </w:tc>
              <w:tc>
                <w:tcPr>
                  <w:tcW w:w="449" w:type="pct"/>
                  <w:vMerge/>
                  <w:tcBorders>
                    <w:left w:val="single" w:sz="4" w:space="0" w:color="auto"/>
                    <w:right w:val="single" w:sz="4" w:space="0" w:color="auto"/>
                  </w:tcBorders>
                  <w:shd w:val="clear" w:color="auto" w:fill="auto"/>
                  <w:vAlign w:val="center"/>
                </w:tcPr>
                <w:p w14:paraId="27DEF830" w14:textId="77777777" w:rsidR="003F4DE7" w:rsidRPr="00177FA8" w:rsidRDefault="003F4DE7" w:rsidP="003F4DE7">
                  <w:pPr>
                    <w:jc w:val="center"/>
                    <w:rPr>
                      <w:rFonts w:cs="宋体"/>
                      <w:bCs/>
                      <w:szCs w:val="21"/>
                      <w:lang w:bidi="ar"/>
                    </w:rPr>
                  </w:pPr>
                </w:p>
              </w:tc>
              <w:tc>
                <w:tcPr>
                  <w:tcW w:w="803" w:type="pct"/>
                  <w:tcBorders>
                    <w:top w:val="single" w:sz="4" w:space="0" w:color="auto"/>
                    <w:left w:val="single" w:sz="4" w:space="0" w:color="auto"/>
                    <w:right w:val="single" w:sz="4" w:space="0" w:color="auto"/>
                  </w:tcBorders>
                  <w:shd w:val="clear" w:color="auto" w:fill="auto"/>
                  <w:vAlign w:val="center"/>
                </w:tcPr>
                <w:p w14:paraId="2FE41E68" w14:textId="42FDA298" w:rsidR="003F4DE7" w:rsidRPr="00177FA8" w:rsidRDefault="003F4DE7" w:rsidP="003F4DE7">
                  <w:pPr>
                    <w:jc w:val="center"/>
                    <w:rPr>
                      <w:szCs w:val="21"/>
                      <w:lang w:bidi="en-US"/>
                    </w:rPr>
                  </w:pPr>
                  <w:r w:rsidRPr="00177FA8">
                    <w:rPr>
                      <w:rFonts w:hint="eastAsia"/>
                      <w:szCs w:val="21"/>
                      <w:lang w:bidi="en-US"/>
                    </w:rPr>
                    <w:t>苯并</w:t>
                  </w:r>
                  <w:r w:rsidRPr="00177FA8">
                    <w:rPr>
                      <w:rFonts w:hint="eastAsia"/>
                      <w:szCs w:val="21"/>
                      <w:lang w:bidi="en-US"/>
                    </w:rPr>
                    <w:t>[a]</w:t>
                  </w:r>
                  <w:r w:rsidRPr="00177FA8">
                    <w:rPr>
                      <w:rFonts w:hint="eastAsia"/>
                      <w:szCs w:val="21"/>
                      <w:lang w:bidi="en-US"/>
                    </w:rPr>
                    <w:t>芘</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5D6F54DF" w14:textId="2E3063A6" w:rsidR="003F4DE7" w:rsidRPr="00177FA8" w:rsidRDefault="003F4DE7" w:rsidP="003F4DE7">
                  <w:pPr>
                    <w:jc w:val="center"/>
                    <w:rPr>
                      <w:szCs w:val="21"/>
                    </w:rPr>
                  </w:pPr>
                  <w:r w:rsidRPr="00177FA8">
                    <w:rPr>
                      <w:kern w:val="0"/>
                      <w:szCs w:val="21"/>
                    </w:rPr>
                    <w:t>1.27×10</w:t>
                  </w:r>
                  <w:r w:rsidRPr="00177FA8">
                    <w:rPr>
                      <w:kern w:val="0"/>
                      <w:szCs w:val="21"/>
                      <w:vertAlign w:val="superscript"/>
                    </w:rPr>
                    <w:t>-4</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1317C7BB" w14:textId="69A03F52" w:rsidR="003F4DE7" w:rsidRPr="00177FA8" w:rsidRDefault="003F4DE7" w:rsidP="003F4DE7">
                  <w:pPr>
                    <w:jc w:val="center"/>
                    <w:rPr>
                      <w:bCs/>
                      <w:szCs w:val="21"/>
                      <w:lang w:bidi="ar"/>
                    </w:rPr>
                  </w:pPr>
                  <w:r w:rsidRPr="00177FA8">
                    <w:rPr>
                      <w:szCs w:val="21"/>
                    </w:rPr>
                    <w:t>1.46×10</w:t>
                  </w:r>
                  <w:r w:rsidRPr="00177FA8">
                    <w:rPr>
                      <w:szCs w:val="21"/>
                      <w:vertAlign w:val="superscript"/>
                    </w:rPr>
                    <w:t>-6</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125606CF" w14:textId="70483811" w:rsidR="003F4DE7" w:rsidRPr="00177FA8" w:rsidRDefault="003F4DE7" w:rsidP="003F4DE7">
                  <w:pPr>
                    <w:jc w:val="center"/>
                    <w:rPr>
                      <w:bCs/>
                      <w:szCs w:val="21"/>
                    </w:rPr>
                  </w:pPr>
                  <w:r w:rsidRPr="00177FA8">
                    <w:rPr>
                      <w:bCs/>
                      <w:szCs w:val="21"/>
                    </w:rPr>
                    <w:t>1.255</w:t>
                  </w:r>
                  <w:r w:rsidRPr="00177FA8">
                    <w:rPr>
                      <w:szCs w:val="21"/>
                    </w:rPr>
                    <w:t>×10</w:t>
                  </w:r>
                  <w:r w:rsidRPr="00177FA8">
                    <w:rPr>
                      <w:szCs w:val="21"/>
                      <w:vertAlign w:val="superscript"/>
                    </w:rPr>
                    <w:t>-4</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094FFDAE" w14:textId="7EC943AC" w:rsidR="003F4DE7" w:rsidRPr="00177FA8" w:rsidRDefault="003F4DE7" w:rsidP="003F4DE7">
                  <w:pPr>
                    <w:jc w:val="center"/>
                    <w:rPr>
                      <w:bCs/>
                      <w:szCs w:val="21"/>
                      <w:lang w:bidi="ar"/>
                    </w:rPr>
                  </w:pPr>
                  <w:r w:rsidRPr="00177FA8">
                    <w:rPr>
                      <w:szCs w:val="21"/>
                    </w:rPr>
                    <w:t>1.46×10</w:t>
                  </w:r>
                  <w:r w:rsidRPr="00177FA8">
                    <w:rPr>
                      <w:szCs w:val="21"/>
                      <w:vertAlign w:val="superscript"/>
                    </w:rPr>
                    <w:t>-6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5CC3C4D1" w14:textId="5B2BC317" w:rsidR="003F4DE7" w:rsidRPr="00177FA8" w:rsidRDefault="003F4DE7" w:rsidP="003F4DE7">
                  <w:pPr>
                    <w:jc w:val="center"/>
                    <w:rPr>
                      <w:bCs/>
                      <w:szCs w:val="21"/>
                      <w:lang w:bidi="ar"/>
                    </w:rPr>
                  </w:pPr>
                  <w:r w:rsidRPr="00177FA8">
                    <w:rPr>
                      <w:bCs/>
                      <w:szCs w:val="21"/>
                    </w:rPr>
                    <w:t>-1.255</w:t>
                  </w:r>
                  <w:r w:rsidRPr="00177FA8">
                    <w:rPr>
                      <w:szCs w:val="21"/>
                    </w:rPr>
                    <w:t>×10</w:t>
                  </w:r>
                  <w:r w:rsidRPr="00177FA8">
                    <w:rPr>
                      <w:szCs w:val="21"/>
                      <w:vertAlign w:val="superscript"/>
                    </w:rPr>
                    <w:t>-4</w:t>
                  </w:r>
                </w:p>
              </w:tc>
            </w:tr>
            <w:tr w:rsidR="00177FA8" w:rsidRPr="00177FA8" w14:paraId="77BA75C1" w14:textId="77777777" w:rsidTr="007A0B82">
              <w:trPr>
                <w:trHeight w:val="340"/>
                <w:jc w:val="center"/>
              </w:trPr>
              <w:tc>
                <w:tcPr>
                  <w:tcW w:w="369" w:type="pct"/>
                  <w:vMerge/>
                  <w:tcBorders>
                    <w:left w:val="single" w:sz="4" w:space="0" w:color="auto"/>
                    <w:right w:val="single" w:sz="4" w:space="0" w:color="auto"/>
                  </w:tcBorders>
                  <w:shd w:val="clear" w:color="auto" w:fill="auto"/>
                  <w:vAlign w:val="center"/>
                </w:tcPr>
                <w:p w14:paraId="220F133B" w14:textId="77777777" w:rsidR="003F4DE7" w:rsidRPr="00177FA8" w:rsidRDefault="003F4DE7" w:rsidP="003F4DE7">
                  <w:pPr>
                    <w:jc w:val="center"/>
                    <w:rPr>
                      <w:rFonts w:cs="宋体"/>
                      <w:bCs/>
                      <w:szCs w:val="21"/>
                      <w:lang w:bidi="ar"/>
                    </w:rPr>
                  </w:pPr>
                </w:p>
              </w:tc>
              <w:tc>
                <w:tcPr>
                  <w:tcW w:w="449" w:type="pct"/>
                  <w:vMerge w:val="restart"/>
                  <w:tcBorders>
                    <w:left w:val="single" w:sz="4" w:space="0" w:color="auto"/>
                    <w:right w:val="single" w:sz="4" w:space="0" w:color="auto"/>
                  </w:tcBorders>
                  <w:shd w:val="clear" w:color="auto" w:fill="auto"/>
                  <w:vAlign w:val="center"/>
                </w:tcPr>
                <w:p w14:paraId="37618338" w14:textId="77777777" w:rsidR="003F4DE7" w:rsidRPr="00177FA8" w:rsidRDefault="003F4DE7" w:rsidP="003F4DE7">
                  <w:pPr>
                    <w:jc w:val="center"/>
                    <w:rPr>
                      <w:szCs w:val="21"/>
                      <w:lang w:bidi="ar"/>
                    </w:rPr>
                  </w:pPr>
                  <w:r w:rsidRPr="00177FA8">
                    <w:rPr>
                      <w:rFonts w:hint="eastAsia"/>
                      <w:szCs w:val="21"/>
                      <w:lang w:bidi="ar"/>
                    </w:rPr>
                    <w:t>无组织废气</w:t>
                  </w:r>
                </w:p>
              </w:tc>
              <w:tc>
                <w:tcPr>
                  <w:tcW w:w="803" w:type="pct"/>
                  <w:tcBorders>
                    <w:left w:val="single" w:sz="4" w:space="0" w:color="auto"/>
                    <w:right w:val="single" w:sz="4" w:space="0" w:color="auto"/>
                  </w:tcBorders>
                  <w:shd w:val="clear" w:color="auto" w:fill="auto"/>
                  <w:vAlign w:val="center"/>
                </w:tcPr>
                <w:p w14:paraId="32F3CB71" w14:textId="77777777" w:rsidR="003F4DE7" w:rsidRPr="00177FA8" w:rsidRDefault="003F4DE7" w:rsidP="003F4DE7">
                  <w:pPr>
                    <w:jc w:val="center"/>
                    <w:rPr>
                      <w:szCs w:val="21"/>
                    </w:rPr>
                  </w:pPr>
                  <w:r w:rsidRPr="00177FA8">
                    <w:rPr>
                      <w:rFonts w:hint="eastAsia"/>
                      <w:szCs w:val="21"/>
                    </w:rPr>
                    <w:t>粉尘</w:t>
                  </w:r>
                </w:p>
              </w:tc>
              <w:tc>
                <w:tcPr>
                  <w:tcW w:w="653" w:type="pct"/>
                  <w:tcBorders>
                    <w:top w:val="single" w:sz="4" w:space="0" w:color="auto"/>
                    <w:left w:val="single" w:sz="4" w:space="0" w:color="auto"/>
                    <w:right w:val="single" w:sz="4" w:space="0" w:color="auto"/>
                  </w:tcBorders>
                  <w:shd w:val="clear" w:color="auto" w:fill="auto"/>
                  <w:vAlign w:val="center"/>
                </w:tcPr>
                <w:p w14:paraId="4DD08E8F" w14:textId="43FA5776" w:rsidR="003F4DE7" w:rsidRPr="00177FA8" w:rsidRDefault="00B25E9B" w:rsidP="003F4DE7">
                  <w:pPr>
                    <w:jc w:val="center"/>
                    <w:rPr>
                      <w:szCs w:val="21"/>
                      <w:highlight w:val="red"/>
                      <w:lang w:bidi="ar"/>
                    </w:rPr>
                  </w:pPr>
                  <w:r w:rsidRPr="00177FA8">
                    <w:rPr>
                      <w:szCs w:val="21"/>
                    </w:rPr>
                    <w:t>0.074</w:t>
                  </w:r>
                </w:p>
              </w:tc>
              <w:tc>
                <w:tcPr>
                  <w:tcW w:w="647" w:type="pct"/>
                  <w:tcBorders>
                    <w:top w:val="single" w:sz="4" w:space="0" w:color="auto"/>
                    <w:left w:val="single" w:sz="4" w:space="0" w:color="auto"/>
                    <w:right w:val="single" w:sz="4" w:space="0" w:color="auto"/>
                  </w:tcBorders>
                  <w:shd w:val="clear" w:color="auto" w:fill="auto"/>
                  <w:vAlign w:val="center"/>
                </w:tcPr>
                <w:p w14:paraId="54F9DBFD" w14:textId="17237407" w:rsidR="003F4DE7" w:rsidRPr="00177FA8" w:rsidRDefault="003F4DE7" w:rsidP="003F4DE7">
                  <w:pPr>
                    <w:jc w:val="center"/>
                    <w:rPr>
                      <w:szCs w:val="21"/>
                      <w:highlight w:val="red"/>
                      <w:lang w:bidi="en-US"/>
                    </w:rPr>
                  </w:pPr>
                  <w:r w:rsidRPr="00177FA8">
                    <w:rPr>
                      <w:kern w:val="24"/>
                      <w:szCs w:val="21"/>
                    </w:rPr>
                    <w:t>0.</w:t>
                  </w:r>
                  <w:r w:rsidR="00EE491E" w:rsidRPr="00177FA8">
                    <w:rPr>
                      <w:kern w:val="24"/>
                      <w:szCs w:val="21"/>
                    </w:rPr>
                    <w:t>4613</w:t>
                  </w:r>
                </w:p>
              </w:tc>
              <w:tc>
                <w:tcPr>
                  <w:tcW w:w="652" w:type="pct"/>
                  <w:tcBorders>
                    <w:top w:val="single" w:sz="4" w:space="0" w:color="auto"/>
                    <w:left w:val="single" w:sz="4" w:space="0" w:color="auto"/>
                    <w:right w:val="single" w:sz="4" w:space="0" w:color="auto"/>
                  </w:tcBorders>
                  <w:shd w:val="clear" w:color="auto" w:fill="auto"/>
                  <w:vAlign w:val="center"/>
                </w:tcPr>
                <w:p w14:paraId="10796329" w14:textId="5D85E57F" w:rsidR="003F4DE7" w:rsidRPr="00177FA8" w:rsidRDefault="00285161" w:rsidP="00B25E9B">
                  <w:pPr>
                    <w:jc w:val="center"/>
                    <w:rPr>
                      <w:bCs/>
                      <w:szCs w:val="21"/>
                      <w:highlight w:val="red"/>
                    </w:rPr>
                  </w:pPr>
                  <w:r w:rsidRPr="00177FA8">
                    <w:rPr>
                      <w:kern w:val="24"/>
                      <w:szCs w:val="21"/>
                    </w:rPr>
                    <w:t>-</w:t>
                  </w:r>
                  <w:r w:rsidR="003F4DE7" w:rsidRPr="00177FA8">
                    <w:rPr>
                      <w:kern w:val="24"/>
                      <w:szCs w:val="21"/>
                    </w:rPr>
                    <w:t>0.</w:t>
                  </w:r>
                  <w:r w:rsidR="00B25E9B" w:rsidRPr="00177FA8">
                    <w:rPr>
                      <w:kern w:val="24"/>
                      <w:szCs w:val="21"/>
                    </w:rPr>
                    <w:t>3873</w:t>
                  </w:r>
                </w:p>
              </w:tc>
              <w:tc>
                <w:tcPr>
                  <w:tcW w:w="682" w:type="pct"/>
                  <w:tcBorders>
                    <w:top w:val="single" w:sz="4" w:space="0" w:color="auto"/>
                    <w:left w:val="single" w:sz="4" w:space="0" w:color="auto"/>
                    <w:right w:val="single" w:sz="4" w:space="0" w:color="auto"/>
                  </w:tcBorders>
                  <w:shd w:val="clear" w:color="auto" w:fill="auto"/>
                  <w:vAlign w:val="center"/>
                </w:tcPr>
                <w:p w14:paraId="1BDDE51A" w14:textId="5C3D2E8A" w:rsidR="003F4DE7" w:rsidRPr="00177FA8" w:rsidRDefault="003F4DE7" w:rsidP="003F4DE7">
                  <w:pPr>
                    <w:jc w:val="center"/>
                    <w:rPr>
                      <w:szCs w:val="21"/>
                      <w:highlight w:val="red"/>
                      <w:lang w:bidi="en-US"/>
                    </w:rPr>
                  </w:pPr>
                  <w:r w:rsidRPr="00177FA8">
                    <w:rPr>
                      <w:kern w:val="24"/>
                      <w:szCs w:val="21"/>
                    </w:rPr>
                    <w:t>0.</w:t>
                  </w:r>
                  <w:r w:rsidR="00EE491E" w:rsidRPr="00177FA8">
                    <w:rPr>
                      <w:kern w:val="24"/>
                      <w:szCs w:val="21"/>
                    </w:rPr>
                    <w:t>4613</w:t>
                  </w:r>
                </w:p>
              </w:tc>
              <w:tc>
                <w:tcPr>
                  <w:tcW w:w="745" w:type="pct"/>
                  <w:tcBorders>
                    <w:top w:val="single" w:sz="4" w:space="0" w:color="auto"/>
                    <w:left w:val="single" w:sz="4" w:space="0" w:color="auto"/>
                    <w:right w:val="single" w:sz="4" w:space="0" w:color="auto"/>
                  </w:tcBorders>
                  <w:shd w:val="clear" w:color="auto" w:fill="auto"/>
                  <w:vAlign w:val="center"/>
                </w:tcPr>
                <w:p w14:paraId="2AAADBAE" w14:textId="291CA55A" w:rsidR="003F4DE7" w:rsidRPr="00177FA8" w:rsidRDefault="003F4DE7" w:rsidP="00B25E9B">
                  <w:pPr>
                    <w:jc w:val="center"/>
                    <w:rPr>
                      <w:szCs w:val="21"/>
                      <w:highlight w:val="red"/>
                    </w:rPr>
                  </w:pPr>
                  <w:r w:rsidRPr="00177FA8">
                    <w:rPr>
                      <w:bCs/>
                      <w:szCs w:val="21"/>
                      <w:lang w:bidi="ar"/>
                    </w:rPr>
                    <w:t>+0.</w:t>
                  </w:r>
                  <w:r w:rsidR="00B25E9B" w:rsidRPr="00177FA8">
                    <w:rPr>
                      <w:bCs/>
                      <w:szCs w:val="21"/>
                      <w:lang w:bidi="ar"/>
                    </w:rPr>
                    <w:t>3873</w:t>
                  </w:r>
                </w:p>
              </w:tc>
            </w:tr>
            <w:tr w:rsidR="00177FA8" w:rsidRPr="00177FA8" w14:paraId="7323E0EF" w14:textId="77777777" w:rsidTr="007A0B82">
              <w:trPr>
                <w:trHeight w:val="340"/>
                <w:jc w:val="center"/>
              </w:trPr>
              <w:tc>
                <w:tcPr>
                  <w:tcW w:w="369" w:type="pct"/>
                  <w:vMerge/>
                  <w:tcBorders>
                    <w:left w:val="single" w:sz="4" w:space="0" w:color="auto"/>
                    <w:right w:val="single" w:sz="4" w:space="0" w:color="auto"/>
                  </w:tcBorders>
                  <w:shd w:val="clear" w:color="auto" w:fill="auto"/>
                  <w:vAlign w:val="center"/>
                </w:tcPr>
                <w:p w14:paraId="47445B42" w14:textId="77777777" w:rsidR="003F4DE7" w:rsidRPr="00177FA8" w:rsidRDefault="003F4DE7" w:rsidP="003F4DE7">
                  <w:pPr>
                    <w:jc w:val="center"/>
                    <w:rPr>
                      <w:rFonts w:cs="宋体"/>
                      <w:bCs/>
                      <w:szCs w:val="21"/>
                      <w:lang w:bidi="ar"/>
                    </w:rPr>
                  </w:pPr>
                </w:p>
              </w:tc>
              <w:tc>
                <w:tcPr>
                  <w:tcW w:w="449" w:type="pct"/>
                  <w:vMerge/>
                  <w:tcBorders>
                    <w:left w:val="single" w:sz="4" w:space="0" w:color="auto"/>
                    <w:right w:val="single" w:sz="4" w:space="0" w:color="auto"/>
                  </w:tcBorders>
                  <w:shd w:val="clear" w:color="auto" w:fill="auto"/>
                  <w:vAlign w:val="center"/>
                </w:tcPr>
                <w:p w14:paraId="246DCD6B" w14:textId="77777777" w:rsidR="003F4DE7" w:rsidRPr="00177FA8" w:rsidRDefault="003F4DE7" w:rsidP="003F4DE7">
                  <w:pPr>
                    <w:jc w:val="center"/>
                    <w:rPr>
                      <w:szCs w:val="21"/>
                      <w:lang w:bidi="ar"/>
                    </w:rPr>
                  </w:pPr>
                </w:p>
              </w:tc>
              <w:tc>
                <w:tcPr>
                  <w:tcW w:w="803" w:type="pct"/>
                  <w:tcBorders>
                    <w:left w:val="single" w:sz="4" w:space="0" w:color="auto"/>
                    <w:right w:val="single" w:sz="4" w:space="0" w:color="auto"/>
                  </w:tcBorders>
                  <w:shd w:val="clear" w:color="auto" w:fill="auto"/>
                  <w:vAlign w:val="center"/>
                </w:tcPr>
                <w:p w14:paraId="236E3E91" w14:textId="77777777" w:rsidR="003F4DE7" w:rsidRPr="00177FA8" w:rsidRDefault="003F4DE7" w:rsidP="003F4DE7">
                  <w:pPr>
                    <w:jc w:val="center"/>
                    <w:rPr>
                      <w:szCs w:val="21"/>
                    </w:rPr>
                  </w:pPr>
                  <w:r w:rsidRPr="00177FA8">
                    <w:rPr>
                      <w:rFonts w:hint="eastAsia"/>
                      <w:szCs w:val="21"/>
                      <w:lang w:bidi="en-US"/>
                    </w:rPr>
                    <w:t>非甲烷总烃</w:t>
                  </w:r>
                </w:p>
              </w:tc>
              <w:tc>
                <w:tcPr>
                  <w:tcW w:w="653" w:type="pct"/>
                  <w:tcBorders>
                    <w:top w:val="single" w:sz="4" w:space="0" w:color="auto"/>
                    <w:left w:val="single" w:sz="4" w:space="0" w:color="auto"/>
                    <w:right w:val="single" w:sz="4" w:space="0" w:color="auto"/>
                  </w:tcBorders>
                  <w:shd w:val="clear" w:color="auto" w:fill="auto"/>
                  <w:vAlign w:val="center"/>
                </w:tcPr>
                <w:p w14:paraId="5762F918" w14:textId="538C05D6" w:rsidR="003F4DE7" w:rsidRPr="00177FA8" w:rsidRDefault="003F4DE7" w:rsidP="002F1E8A">
                  <w:pPr>
                    <w:jc w:val="center"/>
                    <w:rPr>
                      <w:szCs w:val="21"/>
                      <w:highlight w:val="red"/>
                      <w:lang w:bidi="ar"/>
                    </w:rPr>
                  </w:pPr>
                  <w:r w:rsidRPr="00177FA8">
                    <w:rPr>
                      <w:szCs w:val="21"/>
                    </w:rPr>
                    <w:t>3.75×10</w:t>
                  </w:r>
                  <w:r w:rsidRPr="00177FA8">
                    <w:rPr>
                      <w:szCs w:val="21"/>
                      <w:vertAlign w:val="superscript"/>
                    </w:rPr>
                    <w:t>-</w:t>
                  </w:r>
                  <w:r w:rsidR="002F1E8A" w:rsidRPr="00177FA8">
                    <w:rPr>
                      <w:szCs w:val="21"/>
                      <w:vertAlign w:val="superscript"/>
                    </w:rPr>
                    <w:t>4</w:t>
                  </w:r>
                </w:p>
              </w:tc>
              <w:tc>
                <w:tcPr>
                  <w:tcW w:w="647" w:type="pct"/>
                  <w:tcBorders>
                    <w:top w:val="single" w:sz="4" w:space="0" w:color="auto"/>
                    <w:left w:val="single" w:sz="4" w:space="0" w:color="auto"/>
                    <w:right w:val="single" w:sz="4" w:space="0" w:color="auto"/>
                  </w:tcBorders>
                  <w:shd w:val="clear" w:color="auto" w:fill="auto"/>
                  <w:vAlign w:val="center"/>
                </w:tcPr>
                <w:p w14:paraId="0AFB054F" w14:textId="0AC53AAD" w:rsidR="003F4DE7" w:rsidRPr="00177FA8" w:rsidRDefault="003F4DE7" w:rsidP="002F1E8A">
                  <w:pPr>
                    <w:jc w:val="center"/>
                    <w:rPr>
                      <w:bCs/>
                      <w:szCs w:val="21"/>
                      <w:highlight w:val="red"/>
                      <w:lang w:bidi="ar"/>
                    </w:rPr>
                  </w:pPr>
                  <w:r w:rsidRPr="00177FA8">
                    <w:rPr>
                      <w:szCs w:val="21"/>
                    </w:rPr>
                    <w:t>3.75×10</w:t>
                  </w:r>
                  <w:r w:rsidRPr="00177FA8">
                    <w:rPr>
                      <w:szCs w:val="21"/>
                      <w:vertAlign w:val="superscript"/>
                    </w:rPr>
                    <w:t>-</w:t>
                  </w:r>
                  <w:r w:rsidR="002F1E8A" w:rsidRPr="00177FA8">
                    <w:rPr>
                      <w:szCs w:val="21"/>
                      <w:vertAlign w:val="superscript"/>
                    </w:rPr>
                    <w:t>4</w:t>
                  </w:r>
                </w:p>
              </w:tc>
              <w:tc>
                <w:tcPr>
                  <w:tcW w:w="652" w:type="pct"/>
                  <w:tcBorders>
                    <w:top w:val="single" w:sz="4" w:space="0" w:color="auto"/>
                    <w:left w:val="single" w:sz="4" w:space="0" w:color="auto"/>
                    <w:right w:val="single" w:sz="4" w:space="0" w:color="auto"/>
                  </w:tcBorders>
                  <w:shd w:val="clear" w:color="auto" w:fill="auto"/>
                  <w:vAlign w:val="center"/>
                </w:tcPr>
                <w:p w14:paraId="5B075747" w14:textId="595D22D8" w:rsidR="003F4DE7" w:rsidRPr="00177FA8" w:rsidRDefault="003F4DE7" w:rsidP="003F4DE7">
                  <w:pPr>
                    <w:jc w:val="center"/>
                    <w:rPr>
                      <w:bCs/>
                      <w:szCs w:val="21"/>
                      <w:highlight w:val="red"/>
                    </w:rPr>
                  </w:pPr>
                  <w:r w:rsidRPr="00177FA8">
                    <w:rPr>
                      <w:szCs w:val="21"/>
                    </w:rPr>
                    <w:t>0</w:t>
                  </w:r>
                </w:p>
              </w:tc>
              <w:tc>
                <w:tcPr>
                  <w:tcW w:w="682" w:type="pct"/>
                  <w:tcBorders>
                    <w:top w:val="single" w:sz="4" w:space="0" w:color="auto"/>
                    <w:left w:val="single" w:sz="4" w:space="0" w:color="auto"/>
                    <w:right w:val="single" w:sz="4" w:space="0" w:color="auto"/>
                  </w:tcBorders>
                  <w:shd w:val="clear" w:color="auto" w:fill="auto"/>
                  <w:vAlign w:val="center"/>
                </w:tcPr>
                <w:p w14:paraId="43AC25BF" w14:textId="59D4A7B8" w:rsidR="003F4DE7" w:rsidRPr="00177FA8" w:rsidRDefault="003F4DE7" w:rsidP="002F1E8A">
                  <w:pPr>
                    <w:jc w:val="center"/>
                    <w:rPr>
                      <w:bCs/>
                      <w:szCs w:val="21"/>
                      <w:highlight w:val="red"/>
                      <w:lang w:bidi="ar"/>
                    </w:rPr>
                  </w:pPr>
                  <w:r w:rsidRPr="00177FA8">
                    <w:rPr>
                      <w:szCs w:val="21"/>
                    </w:rPr>
                    <w:t>3.75×10</w:t>
                  </w:r>
                  <w:r w:rsidRPr="00177FA8">
                    <w:rPr>
                      <w:szCs w:val="21"/>
                      <w:vertAlign w:val="superscript"/>
                    </w:rPr>
                    <w:t>-</w:t>
                  </w:r>
                  <w:r w:rsidR="002F1E8A" w:rsidRPr="00177FA8">
                    <w:rPr>
                      <w:szCs w:val="21"/>
                      <w:vertAlign w:val="superscript"/>
                    </w:rPr>
                    <w:t>4</w:t>
                  </w:r>
                </w:p>
              </w:tc>
              <w:tc>
                <w:tcPr>
                  <w:tcW w:w="745" w:type="pct"/>
                  <w:tcBorders>
                    <w:top w:val="single" w:sz="4" w:space="0" w:color="auto"/>
                    <w:left w:val="single" w:sz="4" w:space="0" w:color="auto"/>
                    <w:right w:val="single" w:sz="4" w:space="0" w:color="auto"/>
                  </w:tcBorders>
                  <w:shd w:val="clear" w:color="auto" w:fill="auto"/>
                  <w:vAlign w:val="center"/>
                </w:tcPr>
                <w:p w14:paraId="3E30D9E4" w14:textId="7EECAF87" w:rsidR="003F4DE7" w:rsidRPr="00177FA8" w:rsidRDefault="003F4DE7" w:rsidP="003F4DE7">
                  <w:pPr>
                    <w:jc w:val="center"/>
                    <w:rPr>
                      <w:szCs w:val="21"/>
                      <w:highlight w:val="red"/>
                    </w:rPr>
                  </w:pPr>
                  <w:r w:rsidRPr="00177FA8">
                    <w:rPr>
                      <w:szCs w:val="21"/>
                      <w:lang w:bidi="en-US"/>
                    </w:rPr>
                    <w:t>0</w:t>
                  </w:r>
                </w:p>
              </w:tc>
            </w:tr>
            <w:tr w:rsidR="00177FA8" w:rsidRPr="00177FA8" w14:paraId="3ECE4C36" w14:textId="77777777" w:rsidTr="007A0B82">
              <w:trPr>
                <w:trHeight w:val="340"/>
                <w:jc w:val="center"/>
              </w:trPr>
              <w:tc>
                <w:tcPr>
                  <w:tcW w:w="369" w:type="pct"/>
                  <w:vMerge/>
                  <w:tcBorders>
                    <w:left w:val="single" w:sz="4" w:space="0" w:color="auto"/>
                    <w:right w:val="single" w:sz="4" w:space="0" w:color="auto"/>
                  </w:tcBorders>
                  <w:shd w:val="clear" w:color="auto" w:fill="auto"/>
                  <w:vAlign w:val="center"/>
                </w:tcPr>
                <w:p w14:paraId="42791A40" w14:textId="77777777" w:rsidR="003F4DE7" w:rsidRPr="00177FA8" w:rsidRDefault="003F4DE7" w:rsidP="003F4DE7">
                  <w:pPr>
                    <w:jc w:val="center"/>
                    <w:rPr>
                      <w:rFonts w:cs="宋体"/>
                      <w:bCs/>
                      <w:szCs w:val="21"/>
                      <w:lang w:bidi="ar"/>
                    </w:rPr>
                  </w:pPr>
                </w:p>
              </w:tc>
              <w:tc>
                <w:tcPr>
                  <w:tcW w:w="449" w:type="pct"/>
                  <w:vMerge/>
                  <w:tcBorders>
                    <w:left w:val="single" w:sz="4" w:space="0" w:color="auto"/>
                    <w:right w:val="single" w:sz="4" w:space="0" w:color="auto"/>
                  </w:tcBorders>
                  <w:shd w:val="clear" w:color="auto" w:fill="auto"/>
                  <w:vAlign w:val="center"/>
                </w:tcPr>
                <w:p w14:paraId="3AF0D29B" w14:textId="77777777" w:rsidR="003F4DE7" w:rsidRPr="00177FA8" w:rsidRDefault="003F4DE7" w:rsidP="003F4DE7">
                  <w:pPr>
                    <w:jc w:val="center"/>
                    <w:rPr>
                      <w:szCs w:val="21"/>
                      <w:lang w:bidi="ar"/>
                    </w:rPr>
                  </w:pPr>
                </w:p>
              </w:tc>
              <w:tc>
                <w:tcPr>
                  <w:tcW w:w="803" w:type="pct"/>
                  <w:tcBorders>
                    <w:left w:val="single" w:sz="4" w:space="0" w:color="auto"/>
                    <w:right w:val="single" w:sz="4" w:space="0" w:color="auto"/>
                  </w:tcBorders>
                  <w:shd w:val="clear" w:color="auto" w:fill="auto"/>
                  <w:vAlign w:val="center"/>
                </w:tcPr>
                <w:p w14:paraId="43CC577B" w14:textId="7B22E368" w:rsidR="003F4DE7" w:rsidRPr="00177FA8" w:rsidRDefault="003F4DE7" w:rsidP="003F4DE7">
                  <w:pPr>
                    <w:jc w:val="center"/>
                    <w:rPr>
                      <w:szCs w:val="21"/>
                    </w:rPr>
                  </w:pPr>
                  <w:r w:rsidRPr="00177FA8">
                    <w:rPr>
                      <w:rFonts w:hint="eastAsia"/>
                      <w:szCs w:val="21"/>
                      <w:lang w:bidi="en-US"/>
                    </w:rPr>
                    <w:t>苯并</w:t>
                  </w:r>
                  <w:r w:rsidRPr="00177FA8">
                    <w:rPr>
                      <w:rFonts w:hint="eastAsia"/>
                      <w:szCs w:val="21"/>
                      <w:lang w:bidi="en-US"/>
                    </w:rPr>
                    <w:t>[a]</w:t>
                  </w:r>
                  <w:r w:rsidRPr="00177FA8">
                    <w:rPr>
                      <w:rFonts w:hint="eastAsia"/>
                      <w:szCs w:val="21"/>
                      <w:lang w:bidi="en-US"/>
                    </w:rPr>
                    <w:t>芘</w:t>
                  </w:r>
                </w:p>
              </w:tc>
              <w:tc>
                <w:tcPr>
                  <w:tcW w:w="653" w:type="pct"/>
                  <w:tcBorders>
                    <w:top w:val="single" w:sz="4" w:space="0" w:color="auto"/>
                    <w:left w:val="single" w:sz="4" w:space="0" w:color="auto"/>
                    <w:right w:val="single" w:sz="4" w:space="0" w:color="auto"/>
                  </w:tcBorders>
                  <w:shd w:val="clear" w:color="auto" w:fill="auto"/>
                  <w:vAlign w:val="center"/>
                </w:tcPr>
                <w:p w14:paraId="1144D4FD" w14:textId="593E2C4A" w:rsidR="003F4DE7" w:rsidRPr="00177FA8" w:rsidRDefault="003F4DE7" w:rsidP="003F4DE7">
                  <w:pPr>
                    <w:jc w:val="center"/>
                    <w:rPr>
                      <w:szCs w:val="21"/>
                      <w:highlight w:val="red"/>
                      <w:lang w:bidi="ar"/>
                    </w:rPr>
                  </w:pPr>
                  <w:r w:rsidRPr="00177FA8">
                    <w:rPr>
                      <w:szCs w:val="21"/>
                    </w:rPr>
                    <w:t>3.08×10</w:t>
                  </w:r>
                  <w:r w:rsidRPr="00177FA8">
                    <w:rPr>
                      <w:szCs w:val="21"/>
                      <w:vertAlign w:val="superscript"/>
                    </w:rPr>
                    <w:t>-6</w:t>
                  </w:r>
                </w:p>
              </w:tc>
              <w:tc>
                <w:tcPr>
                  <w:tcW w:w="647" w:type="pct"/>
                  <w:tcBorders>
                    <w:top w:val="single" w:sz="4" w:space="0" w:color="auto"/>
                    <w:left w:val="single" w:sz="4" w:space="0" w:color="auto"/>
                    <w:right w:val="single" w:sz="4" w:space="0" w:color="auto"/>
                  </w:tcBorders>
                  <w:shd w:val="clear" w:color="auto" w:fill="auto"/>
                  <w:vAlign w:val="center"/>
                </w:tcPr>
                <w:p w14:paraId="18ABB672" w14:textId="4FA445E6" w:rsidR="003F4DE7" w:rsidRPr="00177FA8" w:rsidRDefault="003F4DE7" w:rsidP="003F4DE7">
                  <w:pPr>
                    <w:jc w:val="center"/>
                    <w:rPr>
                      <w:bCs/>
                      <w:szCs w:val="21"/>
                      <w:highlight w:val="red"/>
                      <w:lang w:bidi="ar"/>
                    </w:rPr>
                  </w:pPr>
                  <w:r w:rsidRPr="00177FA8">
                    <w:rPr>
                      <w:szCs w:val="21"/>
                    </w:rPr>
                    <w:t>3.08×10</w:t>
                  </w:r>
                  <w:r w:rsidRPr="00177FA8">
                    <w:rPr>
                      <w:szCs w:val="21"/>
                      <w:vertAlign w:val="superscript"/>
                    </w:rPr>
                    <w:t>-6</w:t>
                  </w:r>
                </w:p>
              </w:tc>
              <w:tc>
                <w:tcPr>
                  <w:tcW w:w="652" w:type="pct"/>
                  <w:tcBorders>
                    <w:top w:val="single" w:sz="4" w:space="0" w:color="auto"/>
                    <w:left w:val="single" w:sz="4" w:space="0" w:color="auto"/>
                    <w:right w:val="single" w:sz="4" w:space="0" w:color="auto"/>
                  </w:tcBorders>
                  <w:shd w:val="clear" w:color="auto" w:fill="auto"/>
                  <w:vAlign w:val="center"/>
                </w:tcPr>
                <w:p w14:paraId="0E82E04D" w14:textId="4EAA46EB" w:rsidR="003F4DE7" w:rsidRPr="00177FA8" w:rsidRDefault="003F4DE7" w:rsidP="003F4DE7">
                  <w:pPr>
                    <w:jc w:val="center"/>
                    <w:rPr>
                      <w:bCs/>
                      <w:szCs w:val="21"/>
                      <w:highlight w:val="red"/>
                    </w:rPr>
                  </w:pPr>
                  <w:r w:rsidRPr="00177FA8">
                    <w:rPr>
                      <w:szCs w:val="21"/>
                    </w:rPr>
                    <w:t>0</w:t>
                  </w:r>
                </w:p>
              </w:tc>
              <w:tc>
                <w:tcPr>
                  <w:tcW w:w="682" w:type="pct"/>
                  <w:tcBorders>
                    <w:top w:val="single" w:sz="4" w:space="0" w:color="auto"/>
                    <w:left w:val="single" w:sz="4" w:space="0" w:color="auto"/>
                    <w:right w:val="single" w:sz="4" w:space="0" w:color="auto"/>
                  </w:tcBorders>
                  <w:shd w:val="clear" w:color="auto" w:fill="auto"/>
                  <w:vAlign w:val="center"/>
                </w:tcPr>
                <w:p w14:paraId="4DE395E1" w14:textId="52BD7D49" w:rsidR="003F4DE7" w:rsidRPr="00177FA8" w:rsidRDefault="003F4DE7" w:rsidP="003F4DE7">
                  <w:pPr>
                    <w:jc w:val="center"/>
                    <w:rPr>
                      <w:bCs/>
                      <w:szCs w:val="21"/>
                      <w:highlight w:val="red"/>
                      <w:lang w:bidi="ar"/>
                    </w:rPr>
                  </w:pPr>
                  <w:r w:rsidRPr="00177FA8">
                    <w:rPr>
                      <w:szCs w:val="21"/>
                    </w:rPr>
                    <w:t>3.08×10</w:t>
                  </w:r>
                  <w:r w:rsidRPr="00177FA8">
                    <w:rPr>
                      <w:szCs w:val="21"/>
                      <w:vertAlign w:val="superscript"/>
                    </w:rPr>
                    <w:t>-6</w:t>
                  </w:r>
                </w:p>
              </w:tc>
              <w:tc>
                <w:tcPr>
                  <w:tcW w:w="745" w:type="pct"/>
                  <w:tcBorders>
                    <w:top w:val="single" w:sz="4" w:space="0" w:color="auto"/>
                    <w:left w:val="single" w:sz="4" w:space="0" w:color="auto"/>
                    <w:right w:val="single" w:sz="4" w:space="0" w:color="auto"/>
                  </w:tcBorders>
                  <w:shd w:val="clear" w:color="auto" w:fill="auto"/>
                  <w:vAlign w:val="center"/>
                </w:tcPr>
                <w:p w14:paraId="2EF9C383" w14:textId="1CD8FEEB" w:rsidR="003F4DE7" w:rsidRPr="00177FA8" w:rsidRDefault="003F4DE7" w:rsidP="003F4DE7">
                  <w:pPr>
                    <w:jc w:val="center"/>
                    <w:rPr>
                      <w:szCs w:val="21"/>
                      <w:highlight w:val="red"/>
                    </w:rPr>
                  </w:pPr>
                  <w:r w:rsidRPr="00177FA8">
                    <w:rPr>
                      <w:szCs w:val="21"/>
                      <w:lang w:bidi="en-US"/>
                    </w:rPr>
                    <w:t>0</w:t>
                  </w:r>
                </w:p>
              </w:tc>
            </w:tr>
            <w:tr w:rsidR="00177FA8" w:rsidRPr="00177FA8" w14:paraId="17790161" w14:textId="77777777" w:rsidTr="00040B7E">
              <w:trPr>
                <w:trHeight w:val="340"/>
                <w:jc w:val="center"/>
              </w:trPr>
              <w:tc>
                <w:tcPr>
                  <w:tcW w:w="369" w:type="pct"/>
                  <w:vMerge w:val="restart"/>
                  <w:tcBorders>
                    <w:left w:val="single" w:sz="4" w:space="0" w:color="auto"/>
                    <w:right w:val="single" w:sz="4" w:space="0" w:color="auto"/>
                  </w:tcBorders>
                  <w:shd w:val="clear" w:color="auto" w:fill="auto"/>
                  <w:vAlign w:val="center"/>
                </w:tcPr>
                <w:p w14:paraId="0B4E825F" w14:textId="77777777" w:rsidR="002D4094" w:rsidRPr="00177FA8" w:rsidRDefault="002D4094" w:rsidP="002D4094">
                  <w:pPr>
                    <w:jc w:val="center"/>
                    <w:rPr>
                      <w:rFonts w:cs="宋体"/>
                      <w:szCs w:val="21"/>
                      <w:lang w:bidi="ar"/>
                    </w:rPr>
                  </w:pPr>
                  <w:r w:rsidRPr="00177FA8">
                    <w:rPr>
                      <w:rFonts w:cs="宋体" w:hint="eastAsia"/>
                      <w:szCs w:val="21"/>
                      <w:lang w:bidi="ar"/>
                    </w:rPr>
                    <w:t>废水</w:t>
                  </w:r>
                </w:p>
              </w:tc>
              <w:tc>
                <w:tcPr>
                  <w:tcW w:w="1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EC2651" w14:textId="77777777" w:rsidR="002D4094" w:rsidRPr="00177FA8" w:rsidRDefault="002D4094" w:rsidP="002D4094">
                  <w:pPr>
                    <w:jc w:val="center"/>
                    <w:rPr>
                      <w:rFonts w:hAnsi="宋体"/>
                      <w:szCs w:val="21"/>
                    </w:rPr>
                  </w:pPr>
                  <w:r w:rsidRPr="00177FA8">
                    <w:rPr>
                      <w:rFonts w:hAnsi="宋体" w:hint="eastAsia"/>
                      <w:szCs w:val="21"/>
                    </w:rPr>
                    <w:t>生活污水</w:t>
                  </w:r>
                  <w:r w:rsidRPr="00177FA8">
                    <w:rPr>
                      <w:rFonts w:hAnsi="宋体"/>
                      <w:szCs w:val="21"/>
                    </w:rPr>
                    <w:t>量</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4786C6EB" w14:textId="35D814C7" w:rsidR="002D4094" w:rsidRPr="00177FA8" w:rsidRDefault="00830536" w:rsidP="002D4094">
                  <w:pPr>
                    <w:jc w:val="center"/>
                    <w:rPr>
                      <w:rFonts w:cs="宋体"/>
                      <w:bCs/>
                      <w:szCs w:val="21"/>
                      <w:lang w:bidi="ar"/>
                    </w:rPr>
                  </w:pPr>
                  <w:r w:rsidRPr="00177FA8">
                    <w:rPr>
                      <w:rFonts w:cs="宋体" w:hint="eastAsia"/>
                      <w:bCs/>
                      <w:szCs w:val="21"/>
                      <w:lang w:bidi="ar"/>
                    </w:rPr>
                    <w:t>0</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188A08E1" w14:textId="74A636E7" w:rsidR="002D4094" w:rsidRPr="00177FA8" w:rsidRDefault="00830536" w:rsidP="002D4094">
                  <w:pPr>
                    <w:jc w:val="center"/>
                    <w:rPr>
                      <w:szCs w:val="21"/>
                    </w:rPr>
                  </w:pPr>
                  <w:r w:rsidRPr="00177FA8">
                    <w:rPr>
                      <w:rFonts w:hint="eastAsia"/>
                      <w:szCs w:val="21"/>
                    </w:rPr>
                    <w:t>0</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02835B9C" w14:textId="77777777" w:rsidR="002D4094" w:rsidRPr="00177FA8" w:rsidRDefault="002D4094" w:rsidP="002D4094">
                  <w:pPr>
                    <w:jc w:val="center"/>
                    <w:rPr>
                      <w:bCs/>
                      <w:szCs w:val="21"/>
                    </w:rPr>
                  </w:pPr>
                  <w:r w:rsidRPr="00177FA8">
                    <w:rPr>
                      <w:rFonts w:hint="eastAsia"/>
                      <w:bCs/>
                      <w:szCs w:val="21"/>
                    </w:rPr>
                    <w:t>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045E282C" w14:textId="05A9BCF2" w:rsidR="002D4094" w:rsidRPr="00177FA8" w:rsidRDefault="00830536" w:rsidP="002D4094">
                  <w:pPr>
                    <w:jc w:val="center"/>
                    <w:rPr>
                      <w:rFonts w:cs="宋体"/>
                      <w:bCs/>
                      <w:szCs w:val="21"/>
                      <w:lang w:bidi="ar"/>
                    </w:rPr>
                  </w:pPr>
                  <w:r w:rsidRPr="00177FA8">
                    <w:rPr>
                      <w:szCs w:val="21"/>
                    </w:rPr>
                    <w:t>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2B37D1D1" w14:textId="77777777" w:rsidR="002D4094" w:rsidRPr="00177FA8" w:rsidRDefault="002D4094" w:rsidP="002D4094">
                  <w:pPr>
                    <w:jc w:val="center"/>
                    <w:rPr>
                      <w:rFonts w:cs="宋体"/>
                      <w:bCs/>
                      <w:szCs w:val="21"/>
                      <w:lang w:bidi="ar"/>
                    </w:rPr>
                  </w:pPr>
                  <w:r w:rsidRPr="00177FA8">
                    <w:rPr>
                      <w:rFonts w:cs="宋体" w:hint="eastAsia"/>
                      <w:bCs/>
                      <w:szCs w:val="21"/>
                      <w:lang w:bidi="ar"/>
                    </w:rPr>
                    <w:t>0</w:t>
                  </w:r>
                </w:p>
              </w:tc>
            </w:tr>
            <w:tr w:rsidR="00177FA8" w:rsidRPr="00177FA8" w14:paraId="19B4D78F" w14:textId="77777777" w:rsidTr="00040B7E">
              <w:trPr>
                <w:trHeight w:val="340"/>
                <w:jc w:val="center"/>
              </w:trPr>
              <w:tc>
                <w:tcPr>
                  <w:tcW w:w="369" w:type="pct"/>
                  <w:vMerge/>
                  <w:tcBorders>
                    <w:left w:val="single" w:sz="4" w:space="0" w:color="auto"/>
                    <w:right w:val="single" w:sz="4" w:space="0" w:color="auto"/>
                  </w:tcBorders>
                  <w:shd w:val="clear" w:color="auto" w:fill="auto"/>
                  <w:vAlign w:val="center"/>
                </w:tcPr>
                <w:p w14:paraId="1836B541" w14:textId="77777777" w:rsidR="002D4094" w:rsidRPr="00177FA8" w:rsidRDefault="002D4094" w:rsidP="002D4094">
                  <w:pPr>
                    <w:jc w:val="center"/>
                    <w:rPr>
                      <w:rFonts w:cs="宋体"/>
                      <w:bCs/>
                      <w:szCs w:val="21"/>
                      <w:lang w:bidi="ar"/>
                    </w:rPr>
                  </w:pPr>
                </w:p>
              </w:tc>
              <w:tc>
                <w:tcPr>
                  <w:tcW w:w="1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D433A1" w14:textId="77777777" w:rsidR="002D4094" w:rsidRPr="00177FA8" w:rsidRDefault="002D4094" w:rsidP="002D4094">
                  <w:pPr>
                    <w:jc w:val="center"/>
                    <w:rPr>
                      <w:rFonts w:cs="宋体"/>
                      <w:bCs/>
                      <w:szCs w:val="21"/>
                      <w:lang w:bidi="ar"/>
                    </w:rPr>
                  </w:pPr>
                  <w:r w:rsidRPr="00177FA8">
                    <w:rPr>
                      <w:rFonts w:hAnsi="宋体" w:hint="eastAsia"/>
                      <w:szCs w:val="21"/>
                    </w:rPr>
                    <w:t>COD</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38CD5B60" w14:textId="34AD65B3" w:rsidR="002D4094" w:rsidRPr="00177FA8" w:rsidRDefault="00830536" w:rsidP="002D4094">
                  <w:pPr>
                    <w:jc w:val="center"/>
                    <w:rPr>
                      <w:rFonts w:cs="宋体"/>
                      <w:bCs/>
                      <w:szCs w:val="21"/>
                      <w:lang w:bidi="ar"/>
                    </w:rPr>
                  </w:pPr>
                  <w:r w:rsidRPr="00177FA8">
                    <w:rPr>
                      <w:rFonts w:cs="宋体" w:hint="eastAsia"/>
                      <w:bCs/>
                      <w:szCs w:val="21"/>
                      <w:lang w:bidi="ar"/>
                    </w:rPr>
                    <w:t>0</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393756B1" w14:textId="3ACD4E32" w:rsidR="002D4094" w:rsidRPr="00177FA8" w:rsidRDefault="00830536" w:rsidP="002D4094">
                  <w:pPr>
                    <w:jc w:val="center"/>
                    <w:rPr>
                      <w:rFonts w:cs="宋体"/>
                      <w:bCs/>
                      <w:szCs w:val="21"/>
                      <w:lang w:bidi="ar"/>
                    </w:rPr>
                  </w:pPr>
                  <w:r w:rsidRPr="00177FA8">
                    <w:rPr>
                      <w:rFonts w:cs="宋体" w:hint="eastAsia"/>
                      <w:bCs/>
                      <w:szCs w:val="21"/>
                      <w:lang w:bidi="ar"/>
                    </w:rPr>
                    <w:t>0</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1B059A2C" w14:textId="77777777" w:rsidR="002D4094" w:rsidRPr="00177FA8" w:rsidRDefault="002D4094" w:rsidP="002D4094">
                  <w:pPr>
                    <w:jc w:val="center"/>
                    <w:rPr>
                      <w:bCs/>
                      <w:szCs w:val="21"/>
                    </w:rPr>
                  </w:pPr>
                  <w:r w:rsidRPr="00177FA8">
                    <w:rPr>
                      <w:rFonts w:hint="eastAsia"/>
                      <w:bCs/>
                      <w:szCs w:val="21"/>
                    </w:rPr>
                    <w:t>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40F8439B" w14:textId="0D3FCAC9" w:rsidR="002D4094" w:rsidRPr="00177FA8" w:rsidRDefault="00830536" w:rsidP="002D4094">
                  <w:pPr>
                    <w:jc w:val="center"/>
                    <w:rPr>
                      <w:rFonts w:cs="宋体"/>
                      <w:bCs/>
                      <w:szCs w:val="21"/>
                      <w:lang w:bidi="ar"/>
                    </w:rPr>
                  </w:pPr>
                  <w:r w:rsidRPr="00177FA8">
                    <w:rPr>
                      <w:kern w:val="0"/>
                      <w:szCs w:val="21"/>
                    </w:rPr>
                    <w:t>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0F465EF0" w14:textId="77777777" w:rsidR="002D4094" w:rsidRPr="00177FA8" w:rsidRDefault="002D4094" w:rsidP="002D4094">
                  <w:pPr>
                    <w:jc w:val="center"/>
                    <w:rPr>
                      <w:rFonts w:cs="宋体"/>
                      <w:bCs/>
                      <w:szCs w:val="21"/>
                      <w:lang w:bidi="ar"/>
                    </w:rPr>
                  </w:pPr>
                  <w:r w:rsidRPr="00177FA8">
                    <w:rPr>
                      <w:rFonts w:cs="宋体" w:hint="eastAsia"/>
                      <w:bCs/>
                      <w:szCs w:val="21"/>
                      <w:lang w:bidi="ar"/>
                    </w:rPr>
                    <w:t>0</w:t>
                  </w:r>
                </w:p>
              </w:tc>
            </w:tr>
            <w:tr w:rsidR="00177FA8" w:rsidRPr="00177FA8" w14:paraId="0B50E49D" w14:textId="77777777" w:rsidTr="00040B7E">
              <w:trPr>
                <w:trHeight w:val="340"/>
                <w:jc w:val="center"/>
              </w:trPr>
              <w:tc>
                <w:tcPr>
                  <w:tcW w:w="369" w:type="pct"/>
                  <w:vMerge/>
                  <w:tcBorders>
                    <w:left w:val="single" w:sz="4" w:space="0" w:color="auto"/>
                    <w:right w:val="single" w:sz="4" w:space="0" w:color="auto"/>
                  </w:tcBorders>
                  <w:shd w:val="clear" w:color="auto" w:fill="auto"/>
                  <w:vAlign w:val="center"/>
                </w:tcPr>
                <w:p w14:paraId="49BE4F88" w14:textId="77777777" w:rsidR="002D4094" w:rsidRPr="00177FA8" w:rsidRDefault="002D4094" w:rsidP="002D4094">
                  <w:pPr>
                    <w:jc w:val="center"/>
                    <w:rPr>
                      <w:rFonts w:cs="宋体"/>
                      <w:bCs/>
                      <w:szCs w:val="21"/>
                      <w:lang w:bidi="ar"/>
                    </w:rPr>
                  </w:pPr>
                </w:p>
              </w:tc>
              <w:tc>
                <w:tcPr>
                  <w:tcW w:w="1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FDF24B" w14:textId="77777777" w:rsidR="002D4094" w:rsidRPr="00177FA8" w:rsidRDefault="002D4094" w:rsidP="002D4094">
                  <w:pPr>
                    <w:jc w:val="center"/>
                    <w:rPr>
                      <w:rFonts w:cs="宋体"/>
                      <w:bCs/>
                      <w:szCs w:val="21"/>
                      <w:lang w:bidi="ar"/>
                    </w:rPr>
                  </w:pPr>
                  <w:r w:rsidRPr="00177FA8">
                    <w:rPr>
                      <w:rFonts w:hint="eastAsia"/>
                      <w:szCs w:val="21"/>
                      <w:lang w:bidi="ar"/>
                    </w:rPr>
                    <w:t>BOD</w:t>
                  </w:r>
                  <w:r w:rsidRPr="00177FA8">
                    <w:rPr>
                      <w:szCs w:val="21"/>
                      <w:vertAlign w:val="subscript"/>
                      <w:lang w:bidi="ar"/>
                    </w:rPr>
                    <w:t>5</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3D44F193" w14:textId="56482E00" w:rsidR="002D4094" w:rsidRPr="00177FA8" w:rsidRDefault="00830536" w:rsidP="002D4094">
                  <w:pPr>
                    <w:jc w:val="center"/>
                    <w:rPr>
                      <w:rFonts w:cs="宋体"/>
                      <w:bCs/>
                      <w:szCs w:val="21"/>
                      <w:lang w:bidi="ar"/>
                    </w:rPr>
                  </w:pPr>
                  <w:r w:rsidRPr="00177FA8">
                    <w:rPr>
                      <w:rFonts w:cs="宋体" w:hint="eastAsia"/>
                      <w:bCs/>
                      <w:szCs w:val="21"/>
                      <w:lang w:bidi="ar"/>
                    </w:rPr>
                    <w:t>0</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18F47570" w14:textId="03A29995" w:rsidR="002D4094" w:rsidRPr="00177FA8" w:rsidRDefault="00830536" w:rsidP="002D4094">
                  <w:pPr>
                    <w:jc w:val="center"/>
                    <w:rPr>
                      <w:rFonts w:cs="宋体"/>
                      <w:bCs/>
                      <w:szCs w:val="21"/>
                      <w:lang w:bidi="ar"/>
                    </w:rPr>
                  </w:pPr>
                  <w:r w:rsidRPr="00177FA8">
                    <w:rPr>
                      <w:rFonts w:cs="宋体" w:hint="eastAsia"/>
                      <w:bCs/>
                      <w:szCs w:val="21"/>
                      <w:lang w:bidi="ar"/>
                    </w:rPr>
                    <w:t>0</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754A05C7" w14:textId="77777777" w:rsidR="002D4094" w:rsidRPr="00177FA8" w:rsidRDefault="002D4094" w:rsidP="002D4094">
                  <w:pPr>
                    <w:jc w:val="center"/>
                    <w:rPr>
                      <w:bCs/>
                      <w:szCs w:val="21"/>
                    </w:rPr>
                  </w:pPr>
                  <w:r w:rsidRPr="00177FA8">
                    <w:rPr>
                      <w:rFonts w:hint="eastAsia"/>
                      <w:bCs/>
                      <w:szCs w:val="21"/>
                    </w:rPr>
                    <w:t>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33CC970F" w14:textId="58E8F829" w:rsidR="002D4094" w:rsidRPr="00177FA8" w:rsidRDefault="00830536" w:rsidP="00830536">
                  <w:pPr>
                    <w:jc w:val="center"/>
                    <w:rPr>
                      <w:rFonts w:cs="宋体"/>
                      <w:bCs/>
                      <w:szCs w:val="21"/>
                      <w:lang w:bidi="ar"/>
                    </w:rPr>
                  </w:pPr>
                  <w:r w:rsidRPr="00177FA8">
                    <w:rPr>
                      <w:szCs w:val="21"/>
                    </w:rPr>
                    <w:t>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4ACBE65A" w14:textId="77777777" w:rsidR="002D4094" w:rsidRPr="00177FA8" w:rsidRDefault="002D4094" w:rsidP="002D4094">
                  <w:pPr>
                    <w:jc w:val="center"/>
                    <w:rPr>
                      <w:rFonts w:cs="宋体"/>
                      <w:bCs/>
                      <w:szCs w:val="21"/>
                      <w:lang w:bidi="ar"/>
                    </w:rPr>
                  </w:pPr>
                  <w:r w:rsidRPr="00177FA8">
                    <w:rPr>
                      <w:rFonts w:cs="宋体" w:hint="eastAsia"/>
                      <w:bCs/>
                      <w:szCs w:val="21"/>
                      <w:lang w:bidi="ar"/>
                    </w:rPr>
                    <w:t>0</w:t>
                  </w:r>
                </w:p>
              </w:tc>
            </w:tr>
            <w:tr w:rsidR="00177FA8" w:rsidRPr="00177FA8" w14:paraId="6FBBFC61" w14:textId="77777777" w:rsidTr="00040B7E">
              <w:trPr>
                <w:trHeight w:val="340"/>
                <w:jc w:val="center"/>
              </w:trPr>
              <w:tc>
                <w:tcPr>
                  <w:tcW w:w="369" w:type="pct"/>
                  <w:vMerge/>
                  <w:tcBorders>
                    <w:left w:val="single" w:sz="4" w:space="0" w:color="auto"/>
                    <w:right w:val="single" w:sz="4" w:space="0" w:color="auto"/>
                  </w:tcBorders>
                  <w:shd w:val="clear" w:color="auto" w:fill="auto"/>
                  <w:vAlign w:val="center"/>
                </w:tcPr>
                <w:p w14:paraId="395F0D50" w14:textId="77777777" w:rsidR="002D4094" w:rsidRPr="00177FA8" w:rsidRDefault="002D4094" w:rsidP="002D4094">
                  <w:pPr>
                    <w:jc w:val="center"/>
                    <w:rPr>
                      <w:szCs w:val="21"/>
                    </w:rPr>
                  </w:pPr>
                </w:p>
              </w:tc>
              <w:tc>
                <w:tcPr>
                  <w:tcW w:w="1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8E8B56" w14:textId="77777777" w:rsidR="002D4094" w:rsidRPr="00177FA8" w:rsidRDefault="002D4094" w:rsidP="002D4094">
                  <w:pPr>
                    <w:jc w:val="center"/>
                    <w:rPr>
                      <w:szCs w:val="21"/>
                    </w:rPr>
                  </w:pPr>
                  <w:r w:rsidRPr="00177FA8">
                    <w:rPr>
                      <w:rFonts w:hAnsi="宋体" w:hint="eastAsia"/>
                      <w:szCs w:val="21"/>
                    </w:rPr>
                    <w:t>氨氮</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0D840A7B" w14:textId="42EC46B4" w:rsidR="002D4094" w:rsidRPr="00177FA8" w:rsidRDefault="00830536" w:rsidP="002D4094">
                  <w:pPr>
                    <w:widowControl/>
                    <w:jc w:val="center"/>
                    <w:rPr>
                      <w:kern w:val="0"/>
                      <w:szCs w:val="21"/>
                    </w:rPr>
                  </w:pPr>
                  <w:r w:rsidRPr="00177FA8">
                    <w:rPr>
                      <w:rFonts w:hint="eastAsia"/>
                      <w:kern w:val="0"/>
                      <w:szCs w:val="21"/>
                    </w:rPr>
                    <w:t>0</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1D92D8EB" w14:textId="1E899EF4" w:rsidR="002D4094" w:rsidRPr="00177FA8" w:rsidRDefault="00830536" w:rsidP="002D4094">
                  <w:pPr>
                    <w:jc w:val="center"/>
                    <w:rPr>
                      <w:szCs w:val="21"/>
                    </w:rPr>
                  </w:pPr>
                  <w:r w:rsidRPr="00177FA8">
                    <w:rPr>
                      <w:rFonts w:hint="eastAsia"/>
                      <w:szCs w:val="21"/>
                    </w:rPr>
                    <w:t>0</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259866BF" w14:textId="77777777" w:rsidR="002D4094" w:rsidRPr="00177FA8" w:rsidRDefault="002D4094" w:rsidP="002D4094">
                  <w:pPr>
                    <w:widowControl/>
                    <w:jc w:val="center"/>
                    <w:rPr>
                      <w:kern w:val="0"/>
                      <w:szCs w:val="21"/>
                    </w:rPr>
                  </w:pPr>
                  <w:r w:rsidRPr="00177FA8">
                    <w:rPr>
                      <w:rFonts w:hint="eastAsia"/>
                      <w:kern w:val="0"/>
                      <w:szCs w:val="21"/>
                    </w:rPr>
                    <w:t>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62AA69C7" w14:textId="2B88B4A3" w:rsidR="002D4094" w:rsidRPr="00177FA8" w:rsidRDefault="00830536" w:rsidP="002D4094">
                  <w:pPr>
                    <w:widowControl/>
                    <w:jc w:val="center"/>
                    <w:rPr>
                      <w:szCs w:val="21"/>
                      <w:lang w:bidi="ar"/>
                    </w:rPr>
                  </w:pPr>
                  <w:r w:rsidRPr="00177FA8">
                    <w:rPr>
                      <w:szCs w:val="21"/>
                    </w:rPr>
                    <w:t>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3EA8E091" w14:textId="77777777" w:rsidR="002D4094" w:rsidRPr="00177FA8" w:rsidRDefault="002D4094" w:rsidP="002D4094">
                  <w:pPr>
                    <w:jc w:val="center"/>
                    <w:rPr>
                      <w:szCs w:val="21"/>
                    </w:rPr>
                  </w:pPr>
                  <w:r w:rsidRPr="00177FA8">
                    <w:rPr>
                      <w:rFonts w:hint="eastAsia"/>
                      <w:szCs w:val="21"/>
                    </w:rPr>
                    <w:t>0</w:t>
                  </w:r>
                </w:p>
              </w:tc>
            </w:tr>
            <w:tr w:rsidR="00177FA8" w:rsidRPr="00177FA8" w14:paraId="43EE3C92" w14:textId="77777777" w:rsidTr="00040B7E">
              <w:trPr>
                <w:trHeight w:val="340"/>
                <w:jc w:val="center"/>
              </w:trPr>
              <w:tc>
                <w:tcPr>
                  <w:tcW w:w="369" w:type="pct"/>
                  <w:vMerge/>
                  <w:tcBorders>
                    <w:left w:val="single" w:sz="4" w:space="0" w:color="auto"/>
                    <w:right w:val="single" w:sz="4" w:space="0" w:color="auto"/>
                  </w:tcBorders>
                  <w:shd w:val="clear" w:color="auto" w:fill="auto"/>
                  <w:vAlign w:val="center"/>
                </w:tcPr>
                <w:p w14:paraId="19CE100C" w14:textId="77777777" w:rsidR="002D4094" w:rsidRPr="00177FA8" w:rsidRDefault="002D4094" w:rsidP="002D4094">
                  <w:pPr>
                    <w:jc w:val="center"/>
                    <w:rPr>
                      <w:rFonts w:cs="宋体"/>
                      <w:szCs w:val="21"/>
                      <w:lang w:bidi="ar"/>
                    </w:rPr>
                  </w:pPr>
                </w:p>
              </w:tc>
              <w:tc>
                <w:tcPr>
                  <w:tcW w:w="1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4A6B1D" w14:textId="77777777" w:rsidR="002D4094" w:rsidRPr="00177FA8" w:rsidRDefault="002D4094" w:rsidP="002D4094">
                  <w:pPr>
                    <w:jc w:val="center"/>
                    <w:rPr>
                      <w:szCs w:val="21"/>
                      <w:lang w:bidi="ar"/>
                    </w:rPr>
                  </w:pPr>
                  <w:r w:rsidRPr="00177FA8">
                    <w:rPr>
                      <w:rFonts w:hAnsi="宋体"/>
                      <w:szCs w:val="21"/>
                    </w:rPr>
                    <w:t>SS</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6EFBE756" w14:textId="0791071A" w:rsidR="002D4094" w:rsidRPr="00177FA8" w:rsidRDefault="00830536" w:rsidP="002D4094">
                  <w:pPr>
                    <w:jc w:val="center"/>
                    <w:rPr>
                      <w:szCs w:val="21"/>
                      <w:lang w:bidi="ar"/>
                    </w:rPr>
                  </w:pPr>
                  <w:r w:rsidRPr="00177FA8">
                    <w:rPr>
                      <w:rFonts w:hint="eastAsia"/>
                      <w:szCs w:val="21"/>
                      <w:lang w:bidi="ar"/>
                    </w:rPr>
                    <w:t>0</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50E6CA19" w14:textId="37F19FA8" w:rsidR="002D4094" w:rsidRPr="00177FA8" w:rsidRDefault="00830536" w:rsidP="002D4094">
                  <w:pPr>
                    <w:jc w:val="center"/>
                    <w:rPr>
                      <w:szCs w:val="21"/>
                      <w:lang w:bidi="ar"/>
                    </w:rPr>
                  </w:pPr>
                  <w:r w:rsidRPr="00177FA8">
                    <w:rPr>
                      <w:rFonts w:hint="eastAsia"/>
                      <w:szCs w:val="21"/>
                      <w:lang w:bidi="ar"/>
                    </w:rPr>
                    <w:t>0</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40E404A9" w14:textId="77777777" w:rsidR="002D4094" w:rsidRPr="00177FA8" w:rsidRDefault="002D4094" w:rsidP="002D4094">
                  <w:pPr>
                    <w:jc w:val="center"/>
                    <w:rPr>
                      <w:kern w:val="0"/>
                      <w:szCs w:val="21"/>
                    </w:rPr>
                  </w:pPr>
                  <w:r w:rsidRPr="00177FA8">
                    <w:rPr>
                      <w:rFonts w:hint="eastAsia"/>
                      <w:kern w:val="0"/>
                      <w:szCs w:val="21"/>
                    </w:rPr>
                    <w:t>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0693B099" w14:textId="6A9B948C" w:rsidR="002D4094" w:rsidRPr="00177FA8" w:rsidRDefault="00830536" w:rsidP="002D4094">
                  <w:pPr>
                    <w:jc w:val="center"/>
                    <w:rPr>
                      <w:szCs w:val="21"/>
                      <w:lang w:bidi="ar"/>
                    </w:rPr>
                  </w:pPr>
                  <w:r w:rsidRPr="00177FA8">
                    <w:rPr>
                      <w:szCs w:val="21"/>
                    </w:rPr>
                    <w:t>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6AEA91F4" w14:textId="77777777" w:rsidR="002D4094" w:rsidRPr="00177FA8" w:rsidRDefault="002D4094" w:rsidP="002D4094">
                  <w:pPr>
                    <w:jc w:val="center"/>
                    <w:rPr>
                      <w:szCs w:val="21"/>
                      <w:lang w:bidi="ar"/>
                    </w:rPr>
                  </w:pPr>
                  <w:r w:rsidRPr="00177FA8">
                    <w:rPr>
                      <w:rFonts w:hint="eastAsia"/>
                      <w:szCs w:val="21"/>
                      <w:lang w:bidi="ar"/>
                    </w:rPr>
                    <w:t>0</w:t>
                  </w:r>
                </w:p>
              </w:tc>
            </w:tr>
            <w:tr w:rsidR="00177FA8" w:rsidRPr="00177FA8" w14:paraId="39606A71" w14:textId="77777777" w:rsidTr="00040B7E">
              <w:trPr>
                <w:trHeight w:val="340"/>
                <w:jc w:val="center"/>
              </w:trPr>
              <w:tc>
                <w:tcPr>
                  <w:tcW w:w="369" w:type="pct"/>
                  <w:vMerge w:val="restart"/>
                  <w:tcBorders>
                    <w:top w:val="single" w:sz="4" w:space="0" w:color="auto"/>
                    <w:left w:val="single" w:sz="4" w:space="0" w:color="auto"/>
                    <w:right w:val="single" w:sz="4" w:space="0" w:color="auto"/>
                  </w:tcBorders>
                  <w:shd w:val="clear" w:color="auto" w:fill="auto"/>
                  <w:vAlign w:val="center"/>
                </w:tcPr>
                <w:p w14:paraId="25967B7E" w14:textId="77777777" w:rsidR="00040B7E" w:rsidRPr="00177FA8" w:rsidRDefault="00040B7E" w:rsidP="00165EAF">
                  <w:pPr>
                    <w:jc w:val="center"/>
                    <w:rPr>
                      <w:szCs w:val="21"/>
                    </w:rPr>
                  </w:pPr>
                  <w:r w:rsidRPr="00177FA8">
                    <w:rPr>
                      <w:rFonts w:cs="宋体" w:hint="eastAsia"/>
                      <w:szCs w:val="21"/>
                      <w:lang w:bidi="ar"/>
                    </w:rPr>
                    <w:t>固体废物</w:t>
                  </w:r>
                </w:p>
              </w:tc>
              <w:tc>
                <w:tcPr>
                  <w:tcW w:w="1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0C4B12" w14:textId="77777777" w:rsidR="00040B7E" w:rsidRPr="00177FA8" w:rsidRDefault="00040B7E" w:rsidP="00165EAF">
                  <w:pPr>
                    <w:jc w:val="center"/>
                    <w:rPr>
                      <w:szCs w:val="21"/>
                    </w:rPr>
                  </w:pPr>
                  <w:r w:rsidRPr="00177FA8">
                    <w:rPr>
                      <w:rFonts w:hint="eastAsia"/>
                      <w:szCs w:val="21"/>
                    </w:rPr>
                    <w:t>除尘器</w:t>
                  </w:r>
                  <w:r w:rsidRPr="00177FA8">
                    <w:rPr>
                      <w:szCs w:val="21"/>
                    </w:rPr>
                    <w:t>粉尘</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07A8B128" w14:textId="3176FAEC" w:rsidR="00040B7E" w:rsidRPr="00177FA8" w:rsidRDefault="00040B7E" w:rsidP="00165EAF">
                  <w:pPr>
                    <w:jc w:val="center"/>
                    <w:rPr>
                      <w:szCs w:val="21"/>
                    </w:rPr>
                  </w:pPr>
                  <w:r w:rsidRPr="00177FA8">
                    <w:rPr>
                      <w:rFonts w:cs="宋体" w:hint="eastAsia"/>
                      <w:bCs/>
                      <w:szCs w:val="21"/>
                      <w:lang w:bidi="ar"/>
                    </w:rPr>
                    <w:t>0</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6DA1072C" w14:textId="3C8507A0" w:rsidR="00040B7E" w:rsidRPr="00177FA8" w:rsidRDefault="00040B7E" w:rsidP="00165EAF">
                  <w:pPr>
                    <w:jc w:val="center"/>
                    <w:rPr>
                      <w:szCs w:val="21"/>
                    </w:rPr>
                  </w:pPr>
                  <w:r w:rsidRPr="00177FA8">
                    <w:rPr>
                      <w:rFonts w:hint="eastAsia"/>
                      <w:szCs w:val="21"/>
                    </w:rPr>
                    <w:t>0</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559D134D" w14:textId="56826170" w:rsidR="00040B7E" w:rsidRPr="00177FA8" w:rsidRDefault="00040B7E" w:rsidP="00165EAF">
                  <w:pPr>
                    <w:jc w:val="center"/>
                    <w:rPr>
                      <w:szCs w:val="21"/>
                    </w:rPr>
                  </w:pPr>
                  <w:r w:rsidRPr="00177FA8">
                    <w:rPr>
                      <w:rFonts w:hint="eastAsia"/>
                      <w:bCs/>
                      <w:szCs w:val="21"/>
                    </w:rPr>
                    <w:t>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05FA559B" w14:textId="62E0D722" w:rsidR="00040B7E" w:rsidRPr="00177FA8" w:rsidRDefault="00040B7E" w:rsidP="00165EAF">
                  <w:pPr>
                    <w:jc w:val="center"/>
                    <w:rPr>
                      <w:szCs w:val="21"/>
                      <w:lang w:bidi="ar"/>
                    </w:rPr>
                  </w:pPr>
                  <w:r w:rsidRPr="00177FA8">
                    <w:rPr>
                      <w:szCs w:val="21"/>
                    </w:rPr>
                    <w:t>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6FB2CC9C" w14:textId="66AA1E33" w:rsidR="00040B7E" w:rsidRPr="00177FA8" w:rsidRDefault="00040B7E" w:rsidP="00165EAF">
                  <w:pPr>
                    <w:jc w:val="center"/>
                    <w:rPr>
                      <w:szCs w:val="21"/>
                    </w:rPr>
                  </w:pPr>
                  <w:r w:rsidRPr="00177FA8">
                    <w:rPr>
                      <w:rFonts w:cs="宋体" w:hint="eastAsia"/>
                      <w:bCs/>
                      <w:szCs w:val="21"/>
                      <w:lang w:bidi="ar"/>
                    </w:rPr>
                    <w:t>0</w:t>
                  </w:r>
                </w:p>
              </w:tc>
            </w:tr>
            <w:tr w:rsidR="00177FA8" w:rsidRPr="00177FA8" w14:paraId="470791D9" w14:textId="77777777" w:rsidTr="00040B7E">
              <w:trPr>
                <w:trHeight w:val="340"/>
                <w:jc w:val="center"/>
              </w:trPr>
              <w:tc>
                <w:tcPr>
                  <w:tcW w:w="369" w:type="pct"/>
                  <w:vMerge/>
                  <w:tcBorders>
                    <w:left w:val="single" w:sz="4" w:space="0" w:color="auto"/>
                    <w:right w:val="single" w:sz="4" w:space="0" w:color="auto"/>
                  </w:tcBorders>
                  <w:shd w:val="clear" w:color="auto" w:fill="auto"/>
                  <w:vAlign w:val="center"/>
                </w:tcPr>
                <w:p w14:paraId="42E04EF0" w14:textId="77777777" w:rsidR="00040B7E" w:rsidRPr="00177FA8" w:rsidRDefault="00040B7E" w:rsidP="00165EAF">
                  <w:pPr>
                    <w:rPr>
                      <w:rFonts w:eastAsia="Times New Roman"/>
                      <w:sz w:val="20"/>
                      <w:szCs w:val="20"/>
                    </w:rPr>
                  </w:pPr>
                </w:p>
              </w:tc>
              <w:tc>
                <w:tcPr>
                  <w:tcW w:w="1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411784" w14:textId="77777777" w:rsidR="00040B7E" w:rsidRPr="00177FA8" w:rsidRDefault="00040B7E" w:rsidP="00165EAF">
                  <w:pPr>
                    <w:jc w:val="center"/>
                    <w:rPr>
                      <w:szCs w:val="21"/>
                    </w:rPr>
                  </w:pPr>
                  <w:r w:rsidRPr="00177FA8">
                    <w:rPr>
                      <w:rFonts w:hint="eastAsia"/>
                      <w:szCs w:val="21"/>
                    </w:rPr>
                    <w:t>废砂石</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063003FD" w14:textId="2755651E" w:rsidR="00040B7E" w:rsidRPr="00177FA8" w:rsidRDefault="00040B7E" w:rsidP="00165EAF">
                  <w:pPr>
                    <w:jc w:val="center"/>
                    <w:rPr>
                      <w:szCs w:val="21"/>
                    </w:rPr>
                  </w:pPr>
                  <w:r w:rsidRPr="00177FA8">
                    <w:rPr>
                      <w:rFonts w:cs="宋体" w:hint="eastAsia"/>
                      <w:bCs/>
                      <w:szCs w:val="21"/>
                      <w:lang w:bidi="ar"/>
                    </w:rPr>
                    <w:t>0</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7B15BD00" w14:textId="1214FA88" w:rsidR="00040B7E" w:rsidRPr="00177FA8" w:rsidRDefault="00040B7E" w:rsidP="00165EAF">
                  <w:pPr>
                    <w:jc w:val="center"/>
                    <w:rPr>
                      <w:szCs w:val="21"/>
                    </w:rPr>
                  </w:pPr>
                  <w:r w:rsidRPr="00177FA8">
                    <w:rPr>
                      <w:rFonts w:cs="宋体" w:hint="eastAsia"/>
                      <w:bCs/>
                      <w:szCs w:val="21"/>
                      <w:lang w:bidi="ar"/>
                    </w:rPr>
                    <w:t>0</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0C009CC5" w14:textId="49DBE396" w:rsidR="00040B7E" w:rsidRPr="00177FA8" w:rsidRDefault="00040B7E" w:rsidP="00165EAF">
                  <w:pPr>
                    <w:jc w:val="center"/>
                    <w:rPr>
                      <w:szCs w:val="21"/>
                    </w:rPr>
                  </w:pPr>
                  <w:r w:rsidRPr="00177FA8">
                    <w:rPr>
                      <w:rFonts w:hint="eastAsia"/>
                      <w:bCs/>
                      <w:szCs w:val="21"/>
                    </w:rPr>
                    <w:t>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0E8AD71C" w14:textId="13B6C377" w:rsidR="00040B7E" w:rsidRPr="00177FA8" w:rsidRDefault="00040B7E" w:rsidP="00165EAF">
                  <w:pPr>
                    <w:jc w:val="center"/>
                    <w:rPr>
                      <w:szCs w:val="21"/>
                    </w:rPr>
                  </w:pPr>
                  <w:r w:rsidRPr="00177FA8">
                    <w:rPr>
                      <w:kern w:val="0"/>
                      <w:szCs w:val="21"/>
                    </w:rPr>
                    <w:t>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7F6B00B8" w14:textId="65757B21" w:rsidR="00040B7E" w:rsidRPr="00177FA8" w:rsidRDefault="00040B7E" w:rsidP="00165EAF">
                  <w:pPr>
                    <w:jc w:val="center"/>
                    <w:rPr>
                      <w:szCs w:val="21"/>
                    </w:rPr>
                  </w:pPr>
                  <w:r w:rsidRPr="00177FA8">
                    <w:rPr>
                      <w:rFonts w:cs="宋体" w:hint="eastAsia"/>
                      <w:bCs/>
                      <w:szCs w:val="21"/>
                      <w:lang w:bidi="ar"/>
                    </w:rPr>
                    <w:t>0</w:t>
                  </w:r>
                </w:p>
              </w:tc>
            </w:tr>
            <w:tr w:rsidR="00177FA8" w:rsidRPr="00177FA8" w14:paraId="564DAF21" w14:textId="77777777" w:rsidTr="00040B7E">
              <w:trPr>
                <w:trHeight w:val="340"/>
                <w:jc w:val="center"/>
              </w:trPr>
              <w:tc>
                <w:tcPr>
                  <w:tcW w:w="369" w:type="pct"/>
                  <w:vMerge/>
                  <w:tcBorders>
                    <w:left w:val="single" w:sz="4" w:space="0" w:color="auto"/>
                    <w:right w:val="single" w:sz="4" w:space="0" w:color="auto"/>
                  </w:tcBorders>
                  <w:shd w:val="clear" w:color="auto" w:fill="auto"/>
                  <w:vAlign w:val="center"/>
                </w:tcPr>
                <w:p w14:paraId="0873072E" w14:textId="77777777" w:rsidR="00040B7E" w:rsidRPr="00177FA8" w:rsidRDefault="00040B7E" w:rsidP="00165EAF">
                  <w:pPr>
                    <w:rPr>
                      <w:rFonts w:eastAsia="Times New Roman"/>
                      <w:sz w:val="20"/>
                      <w:szCs w:val="20"/>
                    </w:rPr>
                  </w:pPr>
                </w:p>
              </w:tc>
              <w:tc>
                <w:tcPr>
                  <w:tcW w:w="1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E71EEB" w14:textId="77777777" w:rsidR="00040B7E" w:rsidRPr="00177FA8" w:rsidRDefault="00040B7E" w:rsidP="00165EAF">
                  <w:pPr>
                    <w:jc w:val="center"/>
                    <w:rPr>
                      <w:szCs w:val="21"/>
                    </w:rPr>
                  </w:pPr>
                  <w:r w:rsidRPr="00177FA8">
                    <w:rPr>
                      <w:rFonts w:hint="eastAsia"/>
                      <w:szCs w:val="21"/>
                    </w:rPr>
                    <w:t>废沥青</w:t>
                  </w:r>
                  <w:r w:rsidRPr="00177FA8">
                    <w:rPr>
                      <w:szCs w:val="21"/>
                    </w:rPr>
                    <w:t>混凝土</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2099E17C" w14:textId="67018517" w:rsidR="00040B7E" w:rsidRPr="00177FA8" w:rsidRDefault="00040B7E" w:rsidP="00165EAF">
                  <w:pPr>
                    <w:jc w:val="center"/>
                    <w:rPr>
                      <w:szCs w:val="21"/>
                    </w:rPr>
                  </w:pPr>
                  <w:r w:rsidRPr="00177FA8">
                    <w:rPr>
                      <w:rFonts w:cs="宋体" w:hint="eastAsia"/>
                      <w:bCs/>
                      <w:szCs w:val="21"/>
                      <w:lang w:bidi="ar"/>
                    </w:rPr>
                    <w:t>0</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4A6C09CB" w14:textId="405BB6F8" w:rsidR="00040B7E" w:rsidRPr="00177FA8" w:rsidRDefault="00040B7E" w:rsidP="00165EAF">
                  <w:pPr>
                    <w:jc w:val="center"/>
                    <w:rPr>
                      <w:szCs w:val="21"/>
                      <w:lang w:bidi="ar"/>
                    </w:rPr>
                  </w:pPr>
                  <w:r w:rsidRPr="00177FA8">
                    <w:rPr>
                      <w:rFonts w:cs="宋体" w:hint="eastAsia"/>
                      <w:bCs/>
                      <w:szCs w:val="21"/>
                      <w:lang w:bidi="ar"/>
                    </w:rPr>
                    <w:t>0</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2DC08FFB" w14:textId="19872C5A" w:rsidR="00040B7E" w:rsidRPr="00177FA8" w:rsidRDefault="00040B7E" w:rsidP="00165EAF">
                  <w:pPr>
                    <w:jc w:val="center"/>
                    <w:rPr>
                      <w:szCs w:val="21"/>
                    </w:rPr>
                  </w:pPr>
                  <w:r w:rsidRPr="00177FA8">
                    <w:rPr>
                      <w:rFonts w:hint="eastAsia"/>
                      <w:bCs/>
                      <w:szCs w:val="21"/>
                    </w:rPr>
                    <w:t>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4F6064DA" w14:textId="71BD2D84" w:rsidR="00040B7E" w:rsidRPr="00177FA8" w:rsidRDefault="00040B7E" w:rsidP="00165EAF">
                  <w:pPr>
                    <w:jc w:val="center"/>
                    <w:rPr>
                      <w:szCs w:val="21"/>
                      <w:lang w:bidi="ar"/>
                    </w:rPr>
                  </w:pPr>
                  <w:r w:rsidRPr="00177FA8">
                    <w:rPr>
                      <w:szCs w:val="21"/>
                    </w:rPr>
                    <w:t>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4009E2C6" w14:textId="01882355" w:rsidR="00040B7E" w:rsidRPr="00177FA8" w:rsidRDefault="00040B7E" w:rsidP="00165EAF">
                  <w:pPr>
                    <w:jc w:val="center"/>
                    <w:rPr>
                      <w:szCs w:val="21"/>
                      <w:lang w:bidi="ar"/>
                    </w:rPr>
                  </w:pPr>
                  <w:r w:rsidRPr="00177FA8">
                    <w:rPr>
                      <w:rFonts w:cs="宋体" w:hint="eastAsia"/>
                      <w:bCs/>
                      <w:szCs w:val="21"/>
                      <w:lang w:bidi="ar"/>
                    </w:rPr>
                    <w:t>0</w:t>
                  </w:r>
                </w:p>
              </w:tc>
            </w:tr>
            <w:tr w:rsidR="00177FA8" w:rsidRPr="00177FA8" w14:paraId="1B9E6B94" w14:textId="77777777" w:rsidTr="00040B7E">
              <w:trPr>
                <w:trHeight w:val="340"/>
                <w:jc w:val="center"/>
              </w:trPr>
              <w:tc>
                <w:tcPr>
                  <w:tcW w:w="369" w:type="pct"/>
                  <w:vMerge/>
                  <w:tcBorders>
                    <w:left w:val="single" w:sz="4" w:space="0" w:color="auto"/>
                    <w:right w:val="single" w:sz="4" w:space="0" w:color="auto"/>
                  </w:tcBorders>
                  <w:shd w:val="clear" w:color="auto" w:fill="auto"/>
                  <w:vAlign w:val="center"/>
                </w:tcPr>
                <w:p w14:paraId="7D445FB9" w14:textId="77777777" w:rsidR="00040B7E" w:rsidRPr="00177FA8" w:rsidRDefault="00040B7E" w:rsidP="00165EAF">
                  <w:pPr>
                    <w:rPr>
                      <w:rFonts w:eastAsia="Times New Roman"/>
                      <w:sz w:val="20"/>
                      <w:szCs w:val="20"/>
                    </w:rPr>
                  </w:pPr>
                </w:p>
              </w:tc>
              <w:tc>
                <w:tcPr>
                  <w:tcW w:w="1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193B23" w14:textId="77777777" w:rsidR="00040B7E" w:rsidRPr="00177FA8" w:rsidRDefault="00040B7E" w:rsidP="00165EAF">
                  <w:pPr>
                    <w:jc w:val="center"/>
                    <w:rPr>
                      <w:rFonts w:hAnsi="宋体"/>
                      <w:szCs w:val="21"/>
                    </w:rPr>
                  </w:pPr>
                  <w:r w:rsidRPr="00177FA8">
                    <w:rPr>
                      <w:rFonts w:hint="eastAsia"/>
                      <w:szCs w:val="21"/>
                    </w:rPr>
                    <w:t>废</w:t>
                  </w:r>
                  <w:r w:rsidRPr="00177FA8">
                    <w:rPr>
                      <w:szCs w:val="21"/>
                    </w:rPr>
                    <w:t>导热油</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39FE7C2A" w14:textId="5EC02973" w:rsidR="00040B7E" w:rsidRPr="00177FA8" w:rsidRDefault="00040B7E" w:rsidP="00165EAF">
                  <w:pPr>
                    <w:jc w:val="center"/>
                    <w:rPr>
                      <w:szCs w:val="21"/>
                      <w:lang w:bidi="ar"/>
                    </w:rPr>
                  </w:pPr>
                  <w:r w:rsidRPr="00177FA8">
                    <w:rPr>
                      <w:rFonts w:hint="eastAsia"/>
                      <w:kern w:val="0"/>
                      <w:szCs w:val="21"/>
                    </w:rPr>
                    <w:t>0</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72EE37EA" w14:textId="0D031C1D" w:rsidR="00040B7E" w:rsidRPr="00177FA8" w:rsidRDefault="00040B7E" w:rsidP="00165EAF">
                  <w:pPr>
                    <w:jc w:val="center"/>
                    <w:rPr>
                      <w:rFonts w:hAnsi="宋体"/>
                      <w:szCs w:val="21"/>
                    </w:rPr>
                  </w:pPr>
                  <w:r w:rsidRPr="00177FA8">
                    <w:rPr>
                      <w:rFonts w:hint="eastAsia"/>
                      <w:szCs w:val="21"/>
                    </w:rPr>
                    <w:t>0</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37E3F1FC" w14:textId="4B5A42BA" w:rsidR="00040B7E" w:rsidRPr="00177FA8" w:rsidRDefault="00040B7E" w:rsidP="00165EAF">
                  <w:pPr>
                    <w:jc w:val="center"/>
                    <w:rPr>
                      <w:szCs w:val="21"/>
                    </w:rPr>
                  </w:pPr>
                  <w:r w:rsidRPr="00177FA8">
                    <w:rPr>
                      <w:rFonts w:hint="eastAsia"/>
                      <w:kern w:val="0"/>
                      <w:szCs w:val="21"/>
                    </w:rPr>
                    <w:t>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3EC732A1" w14:textId="60BEAA44" w:rsidR="00040B7E" w:rsidRPr="00177FA8" w:rsidRDefault="00040B7E" w:rsidP="00165EAF">
                  <w:pPr>
                    <w:jc w:val="center"/>
                    <w:rPr>
                      <w:szCs w:val="21"/>
                      <w:lang w:bidi="ar"/>
                    </w:rPr>
                  </w:pPr>
                  <w:r w:rsidRPr="00177FA8">
                    <w:rPr>
                      <w:szCs w:val="21"/>
                    </w:rPr>
                    <w:t>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7AEE1B68" w14:textId="0D96E499" w:rsidR="00040B7E" w:rsidRPr="00177FA8" w:rsidRDefault="00040B7E" w:rsidP="00165EAF">
                  <w:pPr>
                    <w:jc w:val="center"/>
                    <w:rPr>
                      <w:rFonts w:hAnsi="宋体"/>
                      <w:szCs w:val="21"/>
                    </w:rPr>
                  </w:pPr>
                  <w:r w:rsidRPr="00177FA8">
                    <w:rPr>
                      <w:rFonts w:hint="eastAsia"/>
                      <w:szCs w:val="21"/>
                    </w:rPr>
                    <w:t>0</w:t>
                  </w:r>
                </w:p>
              </w:tc>
            </w:tr>
            <w:tr w:rsidR="00177FA8" w:rsidRPr="00177FA8" w14:paraId="2ABDFC15" w14:textId="77777777" w:rsidTr="00040B7E">
              <w:trPr>
                <w:trHeight w:val="340"/>
                <w:jc w:val="center"/>
              </w:trPr>
              <w:tc>
                <w:tcPr>
                  <w:tcW w:w="369" w:type="pct"/>
                  <w:vMerge/>
                  <w:tcBorders>
                    <w:left w:val="single" w:sz="4" w:space="0" w:color="auto"/>
                    <w:right w:val="single" w:sz="4" w:space="0" w:color="auto"/>
                  </w:tcBorders>
                  <w:shd w:val="clear" w:color="auto" w:fill="auto"/>
                  <w:vAlign w:val="center"/>
                </w:tcPr>
                <w:p w14:paraId="2791DDEA" w14:textId="77777777" w:rsidR="00040B7E" w:rsidRPr="00177FA8" w:rsidRDefault="00040B7E" w:rsidP="00165EAF">
                  <w:pPr>
                    <w:rPr>
                      <w:rFonts w:eastAsia="Times New Roman"/>
                      <w:sz w:val="20"/>
                      <w:szCs w:val="20"/>
                    </w:rPr>
                  </w:pPr>
                </w:p>
              </w:tc>
              <w:tc>
                <w:tcPr>
                  <w:tcW w:w="1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FB28FC" w14:textId="77777777" w:rsidR="00040B7E" w:rsidRPr="00177FA8" w:rsidRDefault="00040B7E" w:rsidP="00165EAF">
                  <w:pPr>
                    <w:jc w:val="center"/>
                    <w:rPr>
                      <w:szCs w:val="21"/>
                    </w:rPr>
                  </w:pPr>
                  <w:r w:rsidRPr="00177FA8">
                    <w:rPr>
                      <w:rFonts w:hint="eastAsia"/>
                      <w:szCs w:val="21"/>
                    </w:rPr>
                    <w:t>废</w:t>
                  </w:r>
                  <w:r w:rsidRPr="00177FA8">
                    <w:rPr>
                      <w:szCs w:val="21"/>
                    </w:rPr>
                    <w:t>导热油</w:t>
                  </w:r>
                  <w:r w:rsidRPr="00177FA8">
                    <w:rPr>
                      <w:rFonts w:hint="eastAsia"/>
                      <w:szCs w:val="21"/>
                    </w:rPr>
                    <w:t>桶</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3B601042" w14:textId="70CC78A7" w:rsidR="00040B7E" w:rsidRPr="00177FA8" w:rsidRDefault="00040B7E" w:rsidP="00165EAF">
                  <w:pPr>
                    <w:jc w:val="center"/>
                    <w:rPr>
                      <w:szCs w:val="21"/>
                      <w:lang w:bidi="ar"/>
                    </w:rPr>
                  </w:pPr>
                  <w:r w:rsidRPr="00177FA8">
                    <w:rPr>
                      <w:rFonts w:hint="eastAsia"/>
                      <w:szCs w:val="21"/>
                      <w:lang w:bidi="ar"/>
                    </w:rPr>
                    <w:t>0</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6F5C7D1B" w14:textId="6F3D8BE9" w:rsidR="00040B7E" w:rsidRPr="00177FA8" w:rsidRDefault="00040B7E" w:rsidP="00165EAF">
                  <w:pPr>
                    <w:jc w:val="center"/>
                    <w:rPr>
                      <w:rFonts w:hAnsi="宋体"/>
                      <w:szCs w:val="21"/>
                    </w:rPr>
                  </w:pPr>
                  <w:r w:rsidRPr="00177FA8">
                    <w:rPr>
                      <w:rFonts w:hint="eastAsia"/>
                      <w:szCs w:val="21"/>
                      <w:lang w:bidi="ar"/>
                    </w:rPr>
                    <w:t>0</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4A385970" w14:textId="272D638E" w:rsidR="00040B7E" w:rsidRPr="00177FA8" w:rsidRDefault="00040B7E" w:rsidP="00165EAF">
                  <w:pPr>
                    <w:jc w:val="center"/>
                    <w:rPr>
                      <w:szCs w:val="21"/>
                    </w:rPr>
                  </w:pPr>
                  <w:r w:rsidRPr="00177FA8">
                    <w:rPr>
                      <w:rFonts w:hint="eastAsia"/>
                      <w:kern w:val="0"/>
                      <w:szCs w:val="21"/>
                    </w:rPr>
                    <w:t>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6ECBF56D" w14:textId="13510672" w:rsidR="00040B7E" w:rsidRPr="00177FA8" w:rsidRDefault="00040B7E" w:rsidP="00165EAF">
                  <w:pPr>
                    <w:jc w:val="center"/>
                    <w:rPr>
                      <w:szCs w:val="21"/>
                      <w:lang w:bidi="ar"/>
                    </w:rPr>
                  </w:pPr>
                  <w:r w:rsidRPr="00177FA8">
                    <w:rPr>
                      <w:szCs w:val="21"/>
                    </w:rPr>
                    <w:t>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21934B57" w14:textId="2670FE4F" w:rsidR="00040B7E" w:rsidRPr="00177FA8" w:rsidRDefault="00040B7E" w:rsidP="00165EAF">
                  <w:pPr>
                    <w:jc w:val="center"/>
                    <w:rPr>
                      <w:rFonts w:hAnsi="宋体"/>
                      <w:szCs w:val="21"/>
                    </w:rPr>
                  </w:pPr>
                  <w:r w:rsidRPr="00177FA8">
                    <w:rPr>
                      <w:rFonts w:hint="eastAsia"/>
                      <w:szCs w:val="21"/>
                      <w:lang w:bidi="ar"/>
                    </w:rPr>
                    <w:t>0</w:t>
                  </w:r>
                </w:p>
              </w:tc>
            </w:tr>
            <w:tr w:rsidR="00177FA8" w:rsidRPr="00177FA8" w14:paraId="2711D96A" w14:textId="77777777" w:rsidTr="00040B7E">
              <w:trPr>
                <w:trHeight w:val="340"/>
                <w:jc w:val="center"/>
              </w:trPr>
              <w:tc>
                <w:tcPr>
                  <w:tcW w:w="369" w:type="pct"/>
                  <w:vMerge/>
                  <w:tcBorders>
                    <w:left w:val="single" w:sz="4" w:space="0" w:color="auto"/>
                    <w:right w:val="single" w:sz="4" w:space="0" w:color="auto"/>
                  </w:tcBorders>
                  <w:shd w:val="clear" w:color="auto" w:fill="auto"/>
                  <w:vAlign w:val="center"/>
                </w:tcPr>
                <w:p w14:paraId="557C834D" w14:textId="77777777" w:rsidR="00040B7E" w:rsidRPr="00177FA8" w:rsidRDefault="00040B7E" w:rsidP="00165EAF">
                  <w:pPr>
                    <w:rPr>
                      <w:rFonts w:eastAsia="Times New Roman"/>
                      <w:sz w:val="20"/>
                      <w:szCs w:val="20"/>
                    </w:rPr>
                  </w:pPr>
                </w:p>
              </w:tc>
              <w:tc>
                <w:tcPr>
                  <w:tcW w:w="1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C5FA5D" w14:textId="77777777" w:rsidR="00040B7E" w:rsidRPr="00177FA8" w:rsidRDefault="00040B7E" w:rsidP="00165EAF">
                  <w:pPr>
                    <w:jc w:val="center"/>
                    <w:rPr>
                      <w:szCs w:val="21"/>
                    </w:rPr>
                  </w:pPr>
                  <w:r w:rsidRPr="00177FA8">
                    <w:rPr>
                      <w:rFonts w:hint="eastAsia"/>
                      <w:szCs w:val="21"/>
                    </w:rPr>
                    <w:t>废机油</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5A229002" w14:textId="2D19877E" w:rsidR="00040B7E" w:rsidRPr="00177FA8" w:rsidRDefault="00040B7E" w:rsidP="00165EAF">
                  <w:pPr>
                    <w:jc w:val="center"/>
                    <w:rPr>
                      <w:szCs w:val="21"/>
                      <w:lang w:bidi="ar"/>
                    </w:rPr>
                  </w:pPr>
                  <w:r w:rsidRPr="00177FA8">
                    <w:rPr>
                      <w:rFonts w:cs="宋体" w:hint="eastAsia"/>
                      <w:bCs/>
                      <w:szCs w:val="21"/>
                      <w:lang w:bidi="ar"/>
                    </w:rPr>
                    <w:t>0</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7AFB8ED7" w14:textId="476FB741" w:rsidR="00040B7E" w:rsidRPr="00177FA8" w:rsidRDefault="00040B7E" w:rsidP="00165EAF">
                  <w:pPr>
                    <w:jc w:val="center"/>
                    <w:rPr>
                      <w:rFonts w:hAnsi="宋体"/>
                      <w:szCs w:val="21"/>
                    </w:rPr>
                  </w:pPr>
                  <w:r w:rsidRPr="00177FA8">
                    <w:rPr>
                      <w:rFonts w:hint="eastAsia"/>
                      <w:szCs w:val="21"/>
                    </w:rPr>
                    <w:t>0</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1FA3C073" w14:textId="23D60139" w:rsidR="00040B7E" w:rsidRPr="00177FA8" w:rsidRDefault="00040B7E" w:rsidP="00165EAF">
                  <w:pPr>
                    <w:jc w:val="center"/>
                    <w:rPr>
                      <w:szCs w:val="21"/>
                    </w:rPr>
                  </w:pPr>
                  <w:r w:rsidRPr="00177FA8">
                    <w:rPr>
                      <w:rFonts w:hint="eastAsia"/>
                      <w:bCs/>
                      <w:szCs w:val="21"/>
                    </w:rPr>
                    <w:t>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681AB672" w14:textId="63F99B8E" w:rsidR="00040B7E" w:rsidRPr="00177FA8" w:rsidRDefault="00040B7E" w:rsidP="00165EAF">
                  <w:pPr>
                    <w:jc w:val="center"/>
                    <w:rPr>
                      <w:szCs w:val="21"/>
                      <w:lang w:bidi="ar"/>
                    </w:rPr>
                  </w:pPr>
                  <w:r w:rsidRPr="00177FA8">
                    <w:rPr>
                      <w:szCs w:val="21"/>
                    </w:rPr>
                    <w:t>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63D615DE" w14:textId="79D18B19" w:rsidR="00040B7E" w:rsidRPr="00177FA8" w:rsidRDefault="00040B7E" w:rsidP="00165EAF">
                  <w:pPr>
                    <w:jc w:val="center"/>
                    <w:rPr>
                      <w:rFonts w:hAnsi="宋体"/>
                      <w:szCs w:val="21"/>
                    </w:rPr>
                  </w:pPr>
                  <w:r w:rsidRPr="00177FA8">
                    <w:rPr>
                      <w:rFonts w:cs="宋体" w:hint="eastAsia"/>
                      <w:bCs/>
                      <w:szCs w:val="21"/>
                      <w:lang w:bidi="ar"/>
                    </w:rPr>
                    <w:t>0</w:t>
                  </w:r>
                </w:p>
              </w:tc>
            </w:tr>
            <w:tr w:rsidR="00177FA8" w:rsidRPr="00177FA8" w14:paraId="6BD05A5C" w14:textId="77777777" w:rsidTr="00040B7E">
              <w:trPr>
                <w:trHeight w:val="340"/>
                <w:jc w:val="center"/>
              </w:trPr>
              <w:tc>
                <w:tcPr>
                  <w:tcW w:w="369" w:type="pct"/>
                  <w:vMerge/>
                  <w:tcBorders>
                    <w:left w:val="single" w:sz="4" w:space="0" w:color="auto"/>
                    <w:right w:val="single" w:sz="4" w:space="0" w:color="auto"/>
                  </w:tcBorders>
                  <w:shd w:val="clear" w:color="auto" w:fill="auto"/>
                  <w:vAlign w:val="center"/>
                </w:tcPr>
                <w:p w14:paraId="72CE8355" w14:textId="77777777" w:rsidR="00040B7E" w:rsidRPr="00177FA8" w:rsidRDefault="00040B7E" w:rsidP="00165EAF">
                  <w:pPr>
                    <w:rPr>
                      <w:rFonts w:eastAsia="Times New Roman"/>
                      <w:sz w:val="20"/>
                      <w:szCs w:val="20"/>
                    </w:rPr>
                  </w:pPr>
                </w:p>
              </w:tc>
              <w:tc>
                <w:tcPr>
                  <w:tcW w:w="1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914D2F" w14:textId="77777777" w:rsidR="00040B7E" w:rsidRPr="00177FA8" w:rsidRDefault="00040B7E" w:rsidP="00165EAF">
                  <w:pPr>
                    <w:jc w:val="center"/>
                    <w:rPr>
                      <w:szCs w:val="21"/>
                    </w:rPr>
                  </w:pPr>
                  <w:r w:rsidRPr="00177FA8">
                    <w:rPr>
                      <w:rFonts w:hint="eastAsia"/>
                      <w:szCs w:val="21"/>
                    </w:rPr>
                    <w:t>含油</w:t>
                  </w:r>
                  <w:r w:rsidRPr="00177FA8">
                    <w:rPr>
                      <w:szCs w:val="21"/>
                    </w:rPr>
                    <w:t>面纱、手套</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1C4B0747" w14:textId="76D2293A" w:rsidR="00040B7E" w:rsidRPr="00177FA8" w:rsidRDefault="00040B7E" w:rsidP="00165EAF">
                  <w:pPr>
                    <w:jc w:val="center"/>
                    <w:rPr>
                      <w:szCs w:val="21"/>
                      <w:lang w:bidi="ar"/>
                    </w:rPr>
                  </w:pPr>
                  <w:r w:rsidRPr="00177FA8">
                    <w:rPr>
                      <w:rFonts w:cs="宋体" w:hint="eastAsia"/>
                      <w:bCs/>
                      <w:szCs w:val="21"/>
                      <w:lang w:bidi="ar"/>
                    </w:rPr>
                    <w:t>0</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0562E45F" w14:textId="77848CAE" w:rsidR="00040B7E" w:rsidRPr="00177FA8" w:rsidRDefault="00040B7E" w:rsidP="00165EAF">
                  <w:pPr>
                    <w:jc w:val="center"/>
                    <w:rPr>
                      <w:rFonts w:hAnsi="宋体"/>
                      <w:szCs w:val="21"/>
                    </w:rPr>
                  </w:pPr>
                  <w:r w:rsidRPr="00177FA8">
                    <w:rPr>
                      <w:rFonts w:cs="宋体" w:hint="eastAsia"/>
                      <w:bCs/>
                      <w:szCs w:val="21"/>
                      <w:lang w:bidi="ar"/>
                    </w:rPr>
                    <w:t>0</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3DDFBF1E" w14:textId="3315DDBB" w:rsidR="00040B7E" w:rsidRPr="00177FA8" w:rsidRDefault="00040B7E" w:rsidP="00165EAF">
                  <w:pPr>
                    <w:jc w:val="center"/>
                    <w:rPr>
                      <w:szCs w:val="21"/>
                    </w:rPr>
                  </w:pPr>
                  <w:r w:rsidRPr="00177FA8">
                    <w:rPr>
                      <w:rFonts w:hint="eastAsia"/>
                      <w:bCs/>
                      <w:szCs w:val="21"/>
                    </w:rPr>
                    <w:t>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4BB3BAFD" w14:textId="68E825C6" w:rsidR="00040B7E" w:rsidRPr="00177FA8" w:rsidRDefault="00040B7E" w:rsidP="00165EAF">
                  <w:pPr>
                    <w:jc w:val="center"/>
                    <w:rPr>
                      <w:szCs w:val="21"/>
                      <w:lang w:bidi="ar"/>
                    </w:rPr>
                  </w:pPr>
                  <w:r w:rsidRPr="00177FA8">
                    <w:rPr>
                      <w:kern w:val="0"/>
                      <w:szCs w:val="21"/>
                    </w:rPr>
                    <w:t>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491954A0" w14:textId="2CFE0AC7" w:rsidR="00040B7E" w:rsidRPr="00177FA8" w:rsidRDefault="00040B7E" w:rsidP="00165EAF">
                  <w:pPr>
                    <w:jc w:val="center"/>
                    <w:rPr>
                      <w:rFonts w:hAnsi="宋体"/>
                      <w:szCs w:val="21"/>
                    </w:rPr>
                  </w:pPr>
                  <w:r w:rsidRPr="00177FA8">
                    <w:rPr>
                      <w:rFonts w:cs="宋体" w:hint="eastAsia"/>
                      <w:bCs/>
                      <w:szCs w:val="21"/>
                      <w:lang w:bidi="ar"/>
                    </w:rPr>
                    <w:t>0</w:t>
                  </w:r>
                </w:p>
              </w:tc>
            </w:tr>
            <w:tr w:rsidR="00177FA8" w:rsidRPr="00177FA8" w14:paraId="05EFB8C2" w14:textId="77777777" w:rsidTr="00040B7E">
              <w:trPr>
                <w:trHeight w:val="340"/>
                <w:jc w:val="center"/>
              </w:trPr>
              <w:tc>
                <w:tcPr>
                  <w:tcW w:w="369" w:type="pct"/>
                  <w:vMerge/>
                  <w:tcBorders>
                    <w:left w:val="single" w:sz="4" w:space="0" w:color="auto"/>
                    <w:right w:val="single" w:sz="4" w:space="0" w:color="auto"/>
                  </w:tcBorders>
                  <w:shd w:val="clear" w:color="auto" w:fill="auto"/>
                  <w:vAlign w:val="center"/>
                </w:tcPr>
                <w:p w14:paraId="33276C44" w14:textId="77777777" w:rsidR="00040B7E" w:rsidRPr="00177FA8" w:rsidRDefault="00040B7E" w:rsidP="00165EAF">
                  <w:pPr>
                    <w:rPr>
                      <w:rFonts w:eastAsia="Times New Roman"/>
                      <w:sz w:val="20"/>
                      <w:szCs w:val="20"/>
                    </w:rPr>
                  </w:pPr>
                </w:p>
              </w:tc>
              <w:tc>
                <w:tcPr>
                  <w:tcW w:w="1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713576" w14:textId="77777777" w:rsidR="00040B7E" w:rsidRPr="00177FA8" w:rsidRDefault="00040B7E" w:rsidP="00165EAF">
                  <w:pPr>
                    <w:jc w:val="center"/>
                    <w:rPr>
                      <w:szCs w:val="21"/>
                    </w:rPr>
                  </w:pPr>
                  <w:r w:rsidRPr="00177FA8">
                    <w:rPr>
                      <w:rFonts w:hint="eastAsia"/>
                      <w:szCs w:val="21"/>
                    </w:rPr>
                    <w:t>生活垃圾</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341CB1A8" w14:textId="28F032B6" w:rsidR="00040B7E" w:rsidRPr="00177FA8" w:rsidRDefault="00040B7E" w:rsidP="00165EAF">
                  <w:pPr>
                    <w:jc w:val="center"/>
                    <w:rPr>
                      <w:szCs w:val="21"/>
                      <w:lang w:bidi="ar"/>
                    </w:rPr>
                  </w:pPr>
                  <w:r w:rsidRPr="00177FA8">
                    <w:rPr>
                      <w:rFonts w:cs="宋体" w:hint="eastAsia"/>
                      <w:bCs/>
                      <w:szCs w:val="21"/>
                      <w:lang w:bidi="ar"/>
                    </w:rPr>
                    <w:t>0</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4BD83FF0" w14:textId="21D62F5C" w:rsidR="00040B7E" w:rsidRPr="00177FA8" w:rsidRDefault="00040B7E" w:rsidP="00165EAF">
                  <w:pPr>
                    <w:jc w:val="center"/>
                    <w:rPr>
                      <w:rFonts w:hAnsi="宋体"/>
                      <w:szCs w:val="21"/>
                    </w:rPr>
                  </w:pPr>
                  <w:r w:rsidRPr="00177FA8">
                    <w:rPr>
                      <w:rFonts w:cs="宋体" w:hint="eastAsia"/>
                      <w:bCs/>
                      <w:szCs w:val="21"/>
                      <w:lang w:bidi="ar"/>
                    </w:rPr>
                    <w:t>0</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4219C616" w14:textId="30E39B96" w:rsidR="00040B7E" w:rsidRPr="00177FA8" w:rsidRDefault="00040B7E" w:rsidP="00165EAF">
                  <w:pPr>
                    <w:jc w:val="center"/>
                    <w:rPr>
                      <w:szCs w:val="21"/>
                    </w:rPr>
                  </w:pPr>
                  <w:r w:rsidRPr="00177FA8">
                    <w:rPr>
                      <w:rFonts w:hint="eastAsia"/>
                      <w:bCs/>
                      <w:szCs w:val="21"/>
                    </w:rPr>
                    <w:t>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71D1030B" w14:textId="26D4A80E" w:rsidR="00040B7E" w:rsidRPr="00177FA8" w:rsidRDefault="00040B7E" w:rsidP="00165EAF">
                  <w:pPr>
                    <w:jc w:val="center"/>
                    <w:rPr>
                      <w:szCs w:val="21"/>
                      <w:lang w:bidi="ar"/>
                    </w:rPr>
                  </w:pPr>
                  <w:r w:rsidRPr="00177FA8">
                    <w:rPr>
                      <w:szCs w:val="21"/>
                    </w:rPr>
                    <w:t>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7A6EC104" w14:textId="473FDD67" w:rsidR="00040B7E" w:rsidRPr="00177FA8" w:rsidRDefault="00040B7E" w:rsidP="00165EAF">
                  <w:pPr>
                    <w:jc w:val="center"/>
                    <w:rPr>
                      <w:rFonts w:hAnsi="宋体"/>
                      <w:szCs w:val="21"/>
                    </w:rPr>
                  </w:pPr>
                  <w:r w:rsidRPr="00177FA8">
                    <w:rPr>
                      <w:rFonts w:cs="宋体" w:hint="eastAsia"/>
                      <w:bCs/>
                      <w:szCs w:val="21"/>
                      <w:lang w:bidi="ar"/>
                    </w:rPr>
                    <w:t>0</w:t>
                  </w:r>
                </w:p>
              </w:tc>
            </w:tr>
            <w:tr w:rsidR="00177FA8" w:rsidRPr="00177FA8" w14:paraId="398B3358" w14:textId="77777777" w:rsidTr="00040B7E">
              <w:trPr>
                <w:trHeight w:val="340"/>
                <w:jc w:val="center"/>
              </w:trPr>
              <w:tc>
                <w:tcPr>
                  <w:tcW w:w="369" w:type="pct"/>
                  <w:vMerge/>
                  <w:tcBorders>
                    <w:left w:val="single" w:sz="4" w:space="0" w:color="auto"/>
                    <w:right w:val="single" w:sz="4" w:space="0" w:color="auto"/>
                  </w:tcBorders>
                  <w:shd w:val="clear" w:color="auto" w:fill="auto"/>
                  <w:vAlign w:val="center"/>
                </w:tcPr>
                <w:p w14:paraId="588F9928" w14:textId="77777777" w:rsidR="00040B7E" w:rsidRPr="00177FA8" w:rsidRDefault="00040B7E" w:rsidP="00165EAF">
                  <w:pPr>
                    <w:rPr>
                      <w:rFonts w:eastAsia="Times New Roman"/>
                      <w:sz w:val="20"/>
                      <w:szCs w:val="20"/>
                    </w:rPr>
                  </w:pPr>
                </w:p>
              </w:tc>
              <w:tc>
                <w:tcPr>
                  <w:tcW w:w="1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F37398" w14:textId="77777777" w:rsidR="00040B7E" w:rsidRPr="00177FA8" w:rsidRDefault="00040B7E" w:rsidP="00165EAF">
                  <w:pPr>
                    <w:jc w:val="center"/>
                    <w:rPr>
                      <w:szCs w:val="21"/>
                    </w:rPr>
                  </w:pPr>
                  <w:r w:rsidRPr="00177FA8">
                    <w:rPr>
                      <w:rFonts w:hint="eastAsia"/>
                      <w:szCs w:val="21"/>
                    </w:rPr>
                    <w:t>废油脂</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71A63C72" w14:textId="781D9AB9" w:rsidR="00040B7E" w:rsidRPr="00177FA8" w:rsidRDefault="00040B7E" w:rsidP="00165EAF">
                  <w:pPr>
                    <w:jc w:val="center"/>
                    <w:rPr>
                      <w:szCs w:val="21"/>
                      <w:lang w:bidi="ar"/>
                    </w:rPr>
                  </w:pPr>
                  <w:r w:rsidRPr="00177FA8">
                    <w:rPr>
                      <w:rFonts w:hint="eastAsia"/>
                      <w:kern w:val="0"/>
                      <w:szCs w:val="21"/>
                    </w:rPr>
                    <w:t>0</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1169E464" w14:textId="22C59109" w:rsidR="00040B7E" w:rsidRPr="00177FA8" w:rsidRDefault="00040B7E" w:rsidP="00165EAF">
                  <w:pPr>
                    <w:jc w:val="center"/>
                    <w:rPr>
                      <w:rFonts w:hAnsi="宋体"/>
                      <w:szCs w:val="21"/>
                    </w:rPr>
                  </w:pPr>
                  <w:r w:rsidRPr="00177FA8">
                    <w:rPr>
                      <w:rFonts w:hint="eastAsia"/>
                      <w:szCs w:val="21"/>
                    </w:rPr>
                    <w:t>0</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266B9749" w14:textId="1059DA6B" w:rsidR="00040B7E" w:rsidRPr="00177FA8" w:rsidRDefault="00040B7E" w:rsidP="00165EAF">
                  <w:pPr>
                    <w:jc w:val="center"/>
                    <w:rPr>
                      <w:szCs w:val="21"/>
                    </w:rPr>
                  </w:pPr>
                  <w:r w:rsidRPr="00177FA8">
                    <w:rPr>
                      <w:rFonts w:hint="eastAsia"/>
                      <w:kern w:val="0"/>
                      <w:szCs w:val="21"/>
                    </w:rPr>
                    <w:t>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0897A5E3" w14:textId="621CEDAC" w:rsidR="00040B7E" w:rsidRPr="00177FA8" w:rsidRDefault="00040B7E" w:rsidP="00165EAF">
                  <w:pPr>
                    <w:jc w:val="center"/>
                    <w:rPr>
                      <w:szCs w:val="21"/>
                      <w:lang w:bidi="ar"/>
                    </w:rPr>
                  </w:pPr>
                  <w:r w:rsidRPr="00177FA8">
                    <w:rPr>
                      <w:szCs w:val="21"/>
                    </w:rPr>
                    <w:t>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3CC3AB30" w14:textId="0AD6BF2C" w:rsidR="00040B7E" w:rsidRPr="00177FA8" w:rsidRDefault="00040B7E" w:rsidP="00165EAF">
                  <w:pPr>
                    <w:jc w:val="center"/>
                    <w:rPr>
                      <w:rFonts w:hAnsi="宋体"/>
                      <w:szCs w:val="21"/>
                    </w:rPr>
                  </w:pPr>
                  <w:r w:rsidRPr="00177FA8">
                    <w:rPr>
                      <w:rFonts w:hint="eastAsia"/>
                      <w:szCs w:val="21"/>
                    </w:rPr>
                    <w:t>0</w:t>
                  </w:r>
                </w:p>
              </w:tc>
            </w:tr>
            <w:tr w:rsidR="00177FA8" w:rsidRPr="00177FA8" w14:paraId="7FC26EAA" w14:textId="77777777" w:rsidTr="00040B7E">
              <w:trPr>
                <w:trHeight w:val="340"/>
                <w:jc w:val="center"/>
              </w:trPr>
              <w:tc>
                <w:tcPr>
                  <w:tcW w:w="369" w:type="pct"/>
                  <w:vMerge/>
                  <w:tcBorders>
                    <w:left w:val="single" w:sz="4" w:space="0" w:color="auto"/>
                    <w:right w:val="single" w:sz="4" w:space="0" w:color="auto"/>
                  </w:tcBorders>
                  <w:shd w:val="clear" w:color="auto" w:fill="auto"/>
                  <w:vAlign w:val="center"/>
                </w:tcPr>
                <w:p w14:paraId="1FD8F77C" w14:textId="77777777" w:rsidR="00040B7E" w:rsidRPr="00177FA8" w:rsidRDefault="00040B7E" w:rsidP="00165EAF">
                  <w:pPr>
                    <w:rPr>
                      <w:rFonts w:eastAsia="Times New Roman"/>
                      <w:sz w:val="20"/>
                      <w:szCs w:val="20"/>
                    </w:rPr>
                  </w:pPr>
                </w:p>
              </w:tc>
              <w:tc>
                <w:tcPr>
                  <w:tcW w:w="12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9B1A00" w14:textId="4C56C1CD" w:rsidR="00040B7E" w:rsidRPr="00177FA8" w:rsidRDefault="007C27CC" w:rsidP="00165EAF">
                  <w:pPr>
                    <w:jc w:val="center"/>
                    <w:rPr>
                      <w:szCs w:val="21"/>
                    </w:rPr>
                  </w:pPr>
                  <w:r w:rsidRPr="00177FA8">
                    <w:rPr>
                      <w:rFonts w:hint="eastAsia"/>
                      <w:szCs w:val="21"/>
                    </w:rPr>
                    <w:t>油水</w:t>
                  </w:r>
                  <w:r w:rsidR="0028705A" w:rsidRPr="00177FA8">
                    <w:rPr>
                      <w:rFonts w:hint="eastAsia"/>
                      <w:szCs w:val="21"/>
                    </w:rPr>
                    <w:t>混合物</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1641568E" w14:textId="507B8796" w:rsidR="00040B7E" w:rsidRPr="00177FA8" w:rsidRDefault="00005B26" w:rsidP="00165EAF">
                  <w:pPr>
                    <w:jc w:val="center"/>
                    <w:rPr>
                      <w:kern w:val="0"/>
                      <w:szCs w:val="21"/>
                    </w:rPr>
                  </w:pPr>
                  <w:r w:rsidRPr="00177FA8">
                    <w:rPr>
                      <w:rFonts w:hint="eastAsia"/>
                      <w:kern w:val="0"/>
                      <w:szCs w:val="21"/>
                    </w:rPr>
                    <w:t>0</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63A25648" w14:textId="232BF32D" w:rsidR="00040B7E" w:rsidRPr="00177FA8" w:rsidRDefault="00005B26" w:rsidP="00165EAF">
                  <w:pPr>
                    <w:jc w:val="center"/>
                    <w:rPr>
                      <w:szCs w:val="21"/>
                    </w:rPr>
                  </w:pPr>
                  <w:r w:rsidRPr="00177FA8">
                    <w:rPr>
                      <w:rFonts w:hint="eastAsia"/>
                      <w:szCs w:val="21"/>
                    </w:rPr>
                    <w:t>0</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65D4FA0C" w14:textId="34EE571C" w:rsidR="00040B7E" w:rsidRPr="00177FA8" w:rsidRDefault="00005B26" w:rsidP="00165EAF">
                  <w:pPr>
                    <w:jc w:val="center"/>
                    <w:rPr>
                      <w:kern w:val="0"/>
                      <w:szCs w:val="21"/>
                    </w:rPr>
                  </w:pPr>
                  <w:r w:rsidRPr="00177FA8">
                    <w:rPr>
                      <w:rFonts w:hint="eastAsia"/>
                      <w:kern w:val="0"/>
                      <w:szCs w:val="21"/>
                    </w:rPr>
                    <w:t>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36897BCC" w14:textId="2A5D395F" w:rsidR="00040B7E" w:rsidRPr="00177FA8" w:rsidRDefault="00005B26" w:rsidP="00165EAF">
                  <w:pPr>
                    <w:jc w:val="center"/>
                    <w:rPr>
                      <w:szCs w:val="21"/>
                    </w:rPr>
                  </w:pPr>
                  <w:r w:rsidRPr="00177FA8">
                    <w:rPr>
                      <w:rFonts w:hint="eastAsia"/>
                      <w:szCs w:val="21"/>
                    </w:rPr>
                    <w:t>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535F07FE" w14:textId="478A2BF2" w:rsidR="00040B7E" w:rsidRPr="00177FA8" w:rsidRDefault="00005B26" w:rsidP="00165EAF">
                  <w:pPr>
                    <w:jc w:val="center"/>
                    <w:rPr>
                      <w:szCs w:val="21"/>
                    </w:rPr>
                  </w:pPr>
                  <w:r w:rsidRPr="00177FA8">
                    <w:rPr>
                      <w:rFonts w:hint="eastAsia"/>
                      <w:szCs w:val="21"/>
                    </w:rPr>
                    <w:t>0</w:t>
                  </w:r>
                </w:p>
              </w:tc>
            </w:tr>
          </w:tbl>
          <w:p w14:paraId="7E6B763E" w14:textId="77777777" w:rsidR="00193BB7" w:rsidRPr="00177FA8" w:rsidRDefault="00B31965" w:rsidP="003225D9">
            <w:pPr>
              <w:spacing w:line="360" w:lineRule="auto"/>
              <w:ind w:firstLine="480"/>
              <w:rPr>
                <w:sz w:val="24"/>
                <w:lang w:bidi="en-US"/>
              </w:rPr>
            </w:pPr>
            <w:r w:rsidRPr="00177FA8">
              <w:rPr>
                <w:rFonts w:hint="eastAsia"/>
                <w:sz w:val="24"/>
              </w:rPr>
              <w:lastRenderedPageBreak/>
              <w:t>由</w:t>
            </w:r>
            <w:r w:rsidRPr="00177FA8">
              <w:rPr>
                <w:sz w:val="24"/>
              </w:rPr>
              <w:t>表</w:t>
            </w:r>
            <w:r w:rsidRPr="00177FA8">
              <w:rPr>
                <w:sz w:val="24"/>
              </w:rPr>
              <w:t>36</w:t>
            </w:r>
            <w:r w:rsidRPr="00177FA8">
              <w:rPr>
                <w:rFonts w:hint="eastAsia"/>
                <w:sz w:val="24"/>
              </w:rPr>
              <w:t>可看出</w:t>
            </w:r>
            <w:r w:rsidRPr="00177FA8">
              <w:rPr>
                <w:sz w:val="24"/>
              </w:rPr>
              <w:t>，</w:t>
            </w:r>
            <w:r w:rsidRPr="00177FA8">
              <w:rPr>
                <w:rFonts w:hint="eastAsia"/>
                <w:sz w:val="24"/>
              </w:rPr>
              <w:t>由于</w:t>
            </w:r>
            <w:r w:rsidRPr="00177FA8">
              <w:rPr>
                <w:sz w:val="24"/>
              </w:rPr>
              <w:t>项目现有工程核算</w:t>
            </w:r>
            <w:r w:rsidRPr="00177FA8">
              <w:rPr>
                <w:rFonts w:hint="eastAsia"/>
                <w:sz w:val="24"/>
              </w:rPr>
              <w:t>采用</w:t>
            </w:r>
            <w:r w:rsidRPr="00177FA8">
              <w:rPr>
                <w:sz w:val="24"/>
              </w:rPr>
              <w:t>现状评估及</w:t>
            </w:r>
            <w:r w:rsidRPr="00177FA8">
              <w:rPr>
                <w:rFonts w:hint="eastAsia"/>
                <w:sz w:val="24"/>
              </w:rPr>
              <w:t>日常</w:t>
            </w:r>
            <w:r w:rsidRPr="00177FA8">
              <w:rPr>
                <w:sz w:val="24"/>
              </w:rPr>
              <w:t>监测数据，本项目</w:t>
            </w:r>
            <w:r w:rsidRPr="00177FA8">
              <w:rPr>
                <w:rFonts w:hint="eastAsia"/>
                <w:sz w:val="24"/>
              </w:rPr>
              <w:t>扩建</w:t>
            </w:r>
            <w:r w:rsidRPr="00177FA8">
              <w:rPr>
                <w:sz w:val="24"/>
              </w:rPr>
              <w:t>后</w:t>
            </w:r>
            <w:r w:rsidRPr="00177FA8">
              <w:rPr>
                <w:rFonts w:hint="eastAsia"/>
                <w:sz w:val="24"/>
              </w:rPr>
              <w:t>污染物</w:t>
            </w:r>
            <w:r w:rsidRPr="00177FA8">
              <w:rPr>
                <w:sz w:val="24"/>
              </w:rPr>
              <w:t>排放重新进行理论计算，</w:t>
            </w:r>
            <w:r w:rsidRPr="00177FA8">
              <w:rPr>
                <w:rFonts w:hint="eastAsia"/>
                <w:sz w:val="24"/>
              </w:rPr>
              <w:t>排放的</w:t>
            </w:r>
            <w:r w:rsidRPr="00177FA8">
              <w:rPr>
                <w:sz w:val="24"/>
              </w:rPr>
              <w:t>污染物</w:t>
            </w:r>
            <w:r w:rsidRPr="00177FA8">
              <w:rPr>
                <w:rFonts w:hint="eastAsia"/>
                <w:sz w:val="24"/>
              </w:rPr>
              <w:t>同</w:t>
            </w:r>
            <w:r w:rsidRPr="00177FA8">
              <w:rPr>
                <w:sz w:val="24"/>
              </w:rPr>
              <w:t>现有工程比较</w:t>
            </w:r>
            <w:r w:rsidRPr="00177FA8">
              <w:rPr>
                <w:rFonts w:hint="eastAsia"/>
                <w:sz w:val="24"/>
              </w:rPr>
              <w:t>，有组织排放污染物中</w:t>
            </w:r>
            <w:r w:rsidRPr="00177FA8">
              <w:rPr>
                <w:rFonts w:hint="eastAsia"/>
                <w:sz w:val="24"/>
                <w:lang w:bidi="en-US"/>
              </w:rPr>
              <w:t>沥青烟</w:t>
            </w:r>
            <w:r w:rsidRPr="00177FA8">
              <w:rPr>
                <w:sz w:val="24"/>
              </w:rPr>
              <w:t>、</w:t>
            </w:r>
            <w:r w:rsidRPr="00177FA8">
              <w:rPr>
                <w:rFonts w:hint="eastAsia"/>
                <w:sz w:val="24"/>
                <w:lang w:bidi="en-US"/>
              </w:rPr>
              <w:t>非甲烷总烃</w:t>
            </w:r>
            <w:r w:rsidR="00825D9A" w:rsidRPr="00177FA8">
              <w:rPr>
                <w:sz w:val="24"/>
              </w:rPr>
              <w:t>均有所</w:t>
            </w:r>
            <w:r w:rsidR="00825D9A" w:rsidRPr="00177FA8">
              <w:rPr>
                <w:rFonts w:hint="eastAsia"/>
                <w:sz w:val="24"/>
              </w:rPr>
              <w:t>增加</w:t>
            </w:r>
            <w:r w:rsidR="00193BB7" w:rsidRPr="00177FA8">
              <w:rPr>
                <w:rFonts w:hint="eastAsia"/>
                <w:sz w:val="24"/>
              </w:rPr>
              <w:t>，</w:t>
            </w:r>
            <w:r w:rsidR="00193BB7" w:rsidRPr="00177FA8">
              <w:rPr>
                <w:sz w:val="24"/>
              </w:rPr>
              <w:t>其他污染物排放量均有所减少</w:t>
            </w:r>
            <w:r w:rsidR="003225D9" w:rsidRPr="00177FA8">
              <w:rPr>
                <w:rFonts w:hint="eastAsia"/>
                <w:sz w:val="24"/>
                <w:lang w:bidi="en-US"/>
              </w:rPr>
              <w:t>。</w:t>
            </w:r>
          </w:p>
          <w:p w14:paraId="2D395B52" w14:textId="0D22370D" w:rsidR="002D4094" w:rsidRPr="00177FA8" w:rsidRDefault="00816A0E" w:rsidP="00661F4F">
            <w:pPr>
              <w:spacing w:line="360" w:lineRule="auto"/>
              <w:ind w:firstLine="480"/>
              <w:rPr>
                <w:sz w:val="24"/>
                <w:lang w:bidi="en-US"/>
              </w:rPr>
            </w:pPr>
            <w:r w:rsidRPr="00177FA8">
              <w:rPr>
                <w:rFonts w:hint="eastAsia"/>
                <w:sz w:val="24"/>
                <w:lang w:bidi="en-US"/>
              </w:rPr>
              <w:t>现有</w:t>
            </w:r>
            <w:r w:rsidRPr="00177FA8">
              <w:rPr>
                <w:sz w:val="24"/>
                <w:lang w:bidi="en-US"/>
              </w:rPr>
              <w:t>工程</w:t>
            </w:r>
            <w:r w:rsidRPr="00177FA8">
              <w:rPr>
                <w:rFonts w:hint="eastAsia"/>
                <w:sz w:val="24"/>
                <w:lang w:bidi="en-US"/>
              </w:rPr>
              <w:t>监测</w:t>
            </w:r>
            <w:r w:rsidRPr="00177FA8">
              <w:rPr>
                <w:sz w:val="24"/>
                <w:lang w:bidi="en-US"/>
              </w:rPr>
              <w:t>未考虑沥青混凝土搅拌过程</w:t>
            </w:r>
            <w:r w:rsidRPr="00177FA8">
              <w:rPr>
                <w:rFonts w:hint="eastAsia"/>
                <w:sz w:val="24"/>
                <w:lang w:bidi="en-US"/>
              </w:rPr>
              <w:t>及</w:t>
            </w:r>
            <w:r w:rsidRPr="00177FA8">
              <w:rPr>
                <w:sz w:val="24"/>
                <w:lang w:bidi="en-US"/>
              </w:rPr>
              <w:t>沥青中产生的沥青烟，本次评价一并考虑，因此沥青烟</w:t>
            </w:r>
            <w:r w:rsidRPr="00177FA8">
              <w:rPr>
                <w:rFonts w:hint="eastAsia"/>
                <w:sz w:val="24"/>
                <w:lang w:bidi="en-US"/>
              </w:rPr>
              <w:t>排放量</w:t>
            </w:r>
            <w:r w:rsidRPr="00177FA8">
              <w:rPr>
                <w:sz w:val="24"/>
                <w:lang w:bidi="en-US"/>
              </w:rPr>
              <w:t>增加</w:t>
            </w:r>
            <w:r w:rsidRPr="00177FA8">
              <w:rPr>
                <w:sz w:val="24"/>
                <w:lang w:bidi="en-US"/>
              </w:rPr>
              <w:t>0.078t/a</w:t>
            </w:r>
            <w:r w:rsidRPr="00177FA8">
              <w:rPr>
                <w:sz w:val="24"/>
                <w:lang w:bidi="en-US"/>
              </w:rPr>
              <w:t>。</w:t>
            </w:r>
            <w:r w:rsidR="00E96E08" w:rsidRPr="00177FA8">
              <w:rPr>
                <w:rFonts w:hint="eastAsia"/>
                <w:sz w:val="24"/>
                <w:lang w:bidi="en-US"/>
              </w:rPr>
              <w:t>现有</w:t>
            </w:r>
            <w:r w:rsidR="00E96E08" w:rsidRPr="00177FA8">
              <w:rPr>
                <w:sz w:val="24"/>
                <w:lang w:bidi="en-US"/>
              </w:rPr>
              <w:t>工程未对非甲烷总烃</w:t>
            </w:r>
            <w:r w:rsidR="00E96E08" w:rsidRPr="00177FA8">
              <w:rPr>
                <w:rFonts w:hint="eastAsia"/>
                <w:sz w:val="24"/>
                <w:lang w:bidi="en-US"/>
              </w:rPr>
              <w:t>污染物进行</w:t>
            </w:r>
            <w:r w:rsidR="00E96E08" w:rsidRPr="00177FA8">
              <w:rPr>
                <w:sz w:val="24"/>
                <w:lang w:bidi="en-US"/>
              </w:rPr>
              <w:t>监测</w:t>
            </w:r>
            <w:r w:rsidR="00E96E08" w:rsidRPr="00177FA8">
              <w:rPr>
                <w:rFonts w:hint="eastAsia"/>
                <w:sz w:val="24"/>
                <w:lang w:bidi="en-US"/>
              </w:rPr>
              <w:t>，</w:t>
            </w:r>
            <w:r w:rsidR="00E96E08" w:rsidRPr="00177FA8">
              <w:rPr>
                <w:sz w:val="24"/>
                <w:lang w:bidi="en-US"/>
              </w:rPr>
              <w:t>本次评价补充考虑，因此非甲烷总烃</w:t>
            </w:r>
            <w:r w:rsidR="00493DB0" w:rsidRPr="00177FA8">
              <w:rPr>
                <w:rFonts w:hint="eastAsia"/>
                <w:sz w:val="24"/>
                <w:lang w:bidi="en-US"/>
              </w:rPr>
              <w:t>有组织</w:t>
            </w:r>
            <w:r w:rsidR="00E96E08" w:rsidRPr="00177FA8">
              <w:rPr>
                <w:rFonts w:hint="eastAsia"/>
                <w:sz w:val="24"/>
                <w:lang w:bidi="en-US"/>
              </w:rPr>
              <w:t>排放量</w:t>
            </w:r>
            <w:r w:rsidR="00E96E08" w:rsidRPr="00177FA8">
              <w:rPr>
                <w:sz w:val="24"/>
                <w:lang w:bidi="en-US"/>
              </w:rPr>
              <w:t>增加</w:t>
            </w:r>
            <w:r w:rsidR="00E96E08" w:rsidRPr="00177FA8">
              <w:rPr>
                <w:sz w:val="24"/>
                <w:lang w:bidi="en-US"/>
              </w:rPr>
              <w:t>0.347kg/a</w:t>
            </w:r>
            <w:r w:rsidR="00E96E08" w:rsidRPr="00177FA8">
              <w:rPr>
                <w:sz w:val="24"/>
                <w:lang w:bidi="en-US"/>
              </w:rPr>
              <w:t>。</w:t>
            </w:r>
            <w:r w:rsidR="00661F4F" w:rsidRPr="00177FA8">
              <w:rPr>
                <w:rFonts w:hint="eastAsia"/>
                <w:sz w:val="24"/>
                <w:lang w:bidi="en-US"/>
              </w:rPr>
              <w:t>通过</w:t>
            </w:r>
            <w:r w:rsidR="00661F4F" w:rsidRPr="00177FA8">
              <w:rPr>
                <w:sz w:val="24"/>
                <w:lang w:bidi="en-US"/>
              </w:rPr>
              <w:t>本次技术改造，颗粒物有组排放量减少</w:t>
            </w:r>
            <w:r w:rsidR="00FB35EA" w:rsidRPr="00177FA8">
              <w:rPr>
                <w:rFonts w:hint="eastAsia"/>
                <w:sz w:val="24"/>
                <w:lang w:bidi="en-US"/>
              </w:rPr>
              <w:t>21.7357</w:t>
            </w:r>
            <w:r w:rsidR="00661F4F" w:rsidRPr="00177FA8">
              <w:rPr>
                <w:rFonts w:hint="eastAsia"/>
                <w:sz w:val="24"/>
                <w:lang w:bidi="en-US"/>
              </w:rPr>
              <w:t>t</w:t>
            </w:r>
            <w:r w:rsidR="00661F4F" w:rsidRPr="00177FA8">
              <w:rPr>
                <w:sz w:val="24"/>
                <w:lang w:bidi="en-US"/>
              </w:rPr>
              <w:t>/a</w:t>
            </w:r>
            <w:r w:rsidR="00661F4F" w:rsidRPr="00177FA8">
              <w:rPr>
                <w:sz w:val="24"/>
                <w:lang w:bidi="en-US"/>
              </w:rPr>
              <w:t>，</w:t>
            </w:r>
            <w:r w:rsidR="002F1E8A" w:rsidRPr="00177FA8">
              <w:rPr>
                <w:rFonts w:hint="eastAsia"/>
                <w:sz w:val="24"/>
                <w:lang w:bidi="en-US"/>
              </w:rPr>
              <w:t>有</w:t>
            </w:r>
            <w:r w:rsidR="00661F4F" w:rsidRPr="00177FA8">
              <w:rPr>
                <w:sz w:val="24"/>
                <w:lang w:bidi="en-US"/>
              </w:rPr>
              <w:t>组织排放量</w:t>
            </w:r>
            <w:r w:rsidR="00661F4F" w:rsidRPr="00177FA8">
              <w:rPr>
                <w:rFonts w:hint="eastAsia"/>
                <w:sz w:val="24"/>
                <w:lang w:bidi="en-US"/>
              </w:rPr>
              <w:t>减少</w:t>
            </w:r>
            <w:r w:rsidR="00661F4F" w:rsidRPr="00177FA8">
              <w:rPr>
                <w:rFonts w:hint="eastAsia"/>
                <w:sz w:val="24"/>
                <w:lang w:bidi="en-US"/>
              </w:rPr>
              <w:t>0.0127t/a</w:t>
            </w:r>
            <w:r w:rsidR="00661F4F" w:rsidRPr="00177FA8">
              <w:rPr>
                <w:rFonts w:hint="eastAsia"/>
                <w:sz w:val="24"/>
                <w:lang w:bidi="en-US"/>
              </w:rPr>
              <w:t>。</w:t>
            </w:r>
          </w:p>
        </w:tc>
      </w:tr>
    </w:tbl>
    <w:p w14:paraId="15EA2726" w14:textId="59E3CC76" w:rsidR="00B01F30" w:rsidRPr="00177FA8" w:rsidRDefault="00B01F30" w:rsidP="00AF1BD0">
      <w:pPr>
        <w:snapToGrid w:val="0"/>
        <w:ind w:leftChars="-85" w:left="-178"/>
        <w:outlineLvl w:val="0"/>
        <w:rPr>
          <w:b/>
          <w:bCs/>
          <w:sz w:val="28"/>
        </w:rPr>
        <w:sectPr w:rsidR="00B01F30" w:rsidRPr="00177FA8" w:rsidSect="00BA15EF">
          <w:pgSz w:w="11906" w:h="16838"/>
          <w:pgMar w:top="1440" w:right="1440" w:bottom="1440" w:left="1440" w:header="851" w:footer="851" w:gutter="0"/>
          <w:cols w:space="720"/>
          <w:titlePg/>
          <w:docGrid w:type="lines" w:linePitch="312"/>
        </w:sectPr>
      </w:pPr>
    </w:p>
    <w:p w14:paraId="4E277094" w14:textId="77777777" w:rsidR="00AF1BD0" w:rsidRPr="00177FA8" w:rsidRDefault="00AF1BD0" w:rsidP="00AF1BD0">
      <w:pPr>
        <w:snapToGrid w:val="0"/>
        <w:ind w:leftChars="-85" w:left="-178"/>
        <w:outlineLvl w:val="0"/>
        <w:rPr>
          <w:b/>
          <w:bCs/>
          <w:sz w:val="28"/>
        </w:rPr>
      </w:pPr>
      <w:r w:rsidRPr="00177FA8">
        <w:rPr>
          <w:b/>
          <w:bCs/>
          <w:sz w:val="28"/>
        </w:rPr>
        <w:lastRenderedPageBreak/>
        <w:t>项目主要污染物产生及预计排放情况</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46"/>
        <w:gridCol w:w="1123"/>
        <w:gridCol w:w="1276"/>
        <w:gridCol w:w="2836"/>
        <w:gridCol w:w="2915"/>
      </w:tblGrid>
      <w:tr w:rsidR="00177FA8" w:rsidRPr="00177FA8" w14:paraId="362FF983" w14:textId="77777777" w:rsidTr="00435B80">
        <w:trPr>
          <w:cantSplit/>
          <w:trHeight w:val="340"/>
        </w:trPr>
        <w:tc>
          <w:tcPr>
            <w:tcW w:w="471" w:type="pct"/>
            <w:tcBorders>
              <w:tl2br w:val="single" w:sz="4" w:space="0" w:color="auto"/>
            </w:tcBorders>
          </w:tcPr>
          <w:p w14:paraId="5A16C7CA" w14:textId="77777777" w:rsidR="00AF1BD0" w:rsidRPr="00177FA8" w:rsidRDefault="00AF1BD0" w:rsidP="00435B80">
            <w:pPr>
              <w:ind w:firstLineChars="50" w:firstLine="120"/>
              <w:rPr>
                <w:b/>
                <w:sz w:val="24"/>
              </w:rPr>
            </w:pPr>
            <w:bookmarkStart w:id="1" w:name="_Hlk40269434"/>
            <w:r w:rsidRPr="00177FA8">
              <w:rPr>
                <w:b/>
                <w:sz w:val="24"/>
              </w:rPr>
              <w:t>内容</w:t>
            </w:r>
          </w:p>
          <w:p w14:paraId="36FB6B0C" w14:textId="77777777" w:rsidR="00AF1BD0" w:rsidRPr="00177FA8" w:rsidRDefault="00AF1BD0" w:rsidP="00435B80">
            <w:pPr>
              <w:rPr>
                <w:b/>
                <w:sz w:val="24"/>
              </w:rPr>
            </w:pPr>
            <w:r w:rsidRPr="00177FA8">
              <w:rPr>
                <w:b/>
                <w:sz w:val="24"/>
              </w:rPr>
              <w:t>类型</w:t>
            </w:r>
          </w:p>
        </w:tc>
        <w:tc>
          <w:tcPr>
            <w:tcW w:w="624" w:type="pct"/>
            <w:vAlign w:val="center"/>
          </w:tcPr>
          <w:p w14:paraId="3934956D" w14:textId="55785788" w:rsidR="00AF1BD0" w:rsidRPr="00177FA8" w:rsidRDefault="00AF1BD0" w:rsidP="00435B80">
            <w:pPr>
              <w:ind w:firstLineChars="100" w:firstLine="241"/>
              <w:rPr>
                <w:b/>
                <w:sz w:val="24"/>
              </w:rPr>
            </w:pPr>
            <w:r w:rsidRPr="00177FA8">
              <w:rPr>
                <w:b/>
                <w:sz w:val="24"/>
              </w:rPr>
              <w:t>排放源</w:t>
            </w:r>
            <w:r w:rsidRPr="00177FA8">
              <w:rPr>
                <w:b/>
                <w:sz w:val="24"/>
              </w:rPr>
              <w:t>(</w:t>
            </w:r>
            <w:r w:rsidRPr="00177FA8">
              <w:rPr>
                <w:b/>
                <w:sz w:val="24"/>
              </w:rPr>
              <w:t>编号</w:t>
            </w:r>
            <w:r w:rsidRPr="00177FA8">
              <w:rPr>
                <w:b/>
                <w:sz w:val="24"/>
              </w:rPr>
              <w:t>)</w:t>
            </w:r>
          </w:p>
        </w:tc>
        <w:tc>
          <w:tcPr>
            <w:tcW w:w="709" w:type="pct"/>
            <w:vAlign w:val="center"/>
          </w:tcPr>
          <w:p w14:paraId="315548F2" w14:textId="77777777" w:rsidR="00AF1BD0" w:rsidRPr="00177FA8" w:rsidRDefault="00AF1BD0" w:rsidP="00435B80">
            <w:pPr>
              <w:jc w:val="center"/>
              <w:rPr>
                <w:b/>
                <w:sz w:val="24"/>
              </w:rPr>
            </w:pPr>
            <w:r w:rsidRPr="00177FA8">
              <w:rPr>
                <w:b/>
                <w:sz w:val="24"/>
              </w:rPr>
              <w:t>污染物名称</w:t>
            </w:r>
          </w:p>
        </w:tc>
        <w:tc>
          <w:tcPr>
            <w:tcW w:w="1576" w:type="pct"/>
            <w:vAlign w:val="center"/>
          </w:tcPr>
          <w:p w14:paraId="2FDC374B" w14:textId="77777777" w:rsidR="00AF1BD0" w:rsidRPr="00177FA8" w:rsidRDefault="00AF1BD0" w:rsidP="00435B80">
            <w:pPr>
              <w:ind w:left="241" w:hangingChars="100" w:hanging="241"/>
              <w:jc w:val="center"/>
              <w:rPr>
                <w:b/>
                <w:sz w:val="24"/>
              </w:rPr>
            </w:pPr>
            <w:r w:rsidRPr="00177FA8">
              <w:rPr>
                <w:b/>
                <w:sz w:val="24"/>
              </w:rPr>
              <w:t>处理前产生浓度及产生量</w:t>
            </w:r>
          </w:p>
        </w:tc>
        <w:tc>
          <w:tcPr>
            <w:tcW w:w="1620" w:type="pct"/>
            <w:vAlign w:val="center"/>
          </w:tcPr>
          <w:p w14:paraId="2E4207BF" w14:textId="77777777" w:rsidR="00AF1BD0" w:rsidRPr="00177FA8" w:rsidRDefault="00AF1BD0" w:rsidP="00435B80">
            <w:pPr>
              <w:jc w:val="center"/>
              <w:rPr>
                <w:b/>
                <w:sz w:val="24"/>
              </w:rPr>
            </w:pPr>
            <w:r w:rsidRPr="00177FA8">
              <w:rPr>
                <w:b/>
                <w:sz w:val="24"/>
              </w:rPr>
              <w:t>排放浓度及排放量</w:t>
            </w:r>
          </w:p>
        </w:tc>
      </w:tr>
      <w:tr w:rsidR="00177FA8" w:rsidRPr="00177FA8" w14:paraId="237D3BD3" w14:textId="77777777" w:rsidTr="00435B80">
        <w:trPr>
          <w:cantSplit/>
          <w:trHeight w:val="340"/>
        </w:trPr>
        <w:tc>
          <w:tcPr>
            <w:tcW w:w="471" w:type="pct"/>
            <w:vMerge w:val="restart"/>
            <w:textDirection w:val="tbRlV"/>
            <w:vAlign w:val="center"/>
          </w:tcPr>
          <w:p w14:paraId="6983E93C" w14:textId="77777777" w:rsidR="00AF1BD0" w:rsidRPr="00177FA8" w:rsidRDefault="00AF1BD0" w:rsidP="00435B80">
            <w:pPr>
              <w:jc w:val="center"/>
              <w:rPr>
                <w:b/>
                <w:szCs w:val="21"/>
              </w:rPr>
            </w:pPr>
            <w:r w:rsidRPr="00177FA8">
              <w:rPr>
                <w:rFonts w:hint="eastAsia"/>
                <w:b/>
                <w:szCs w:val="21"/>
              </w:rPr>
              <w:t>大气</w:t>
            </w:r>
            <w:r w:rsidRPr="00177FA8">
              <w:rPr>
                <w:b/>
                <w:szCs w:val="21"/>
              </w:rPr>
              <w:t>污染</w:t>
            </w:r>
            <w:r w:rsidRPr="00177FA8">
              <w:rPr>
                <w:rFonts w:hint="eastAsia"/>
                <w:b/>
                <w:szCs w:val="21"/>
              </w:rPr>
              <w:t>物</w:t>
            </w:r>
          </w:p>
        </w:tc>
        <w:tc>
          <w:tcPr>
            <w:tcW w:w="624" w:type="pct"/>
            <w:vMerge w:val="restart"/>
            <w:tcBorders>
              <w:top w:val="single" w:sz="4" w:space="0" w:color="auto"/>
            </w:tcBorders>
            <w:vAlign w:val="center"/>
          </w:tcPr>
          <w:p w14:paraId="04978A0D" w14:textId="77777777" w:rsidR="00AF1BD0" w:rsidRPr="00177FA8" w:rsidRDefault="00AF1BD0" w:rsidP="00435B80">
            <w:pPr>
              <w:jc w:val="center"/>
              <w:rPr>
                <w:szCs w:val="21"/>
              </w:rPr>
            </w:pPr>
            <w:r w:rsidRPr="00177FA8">
              <w:rPr>
                <w:rFonts w:hint="eastAsia"/>
                <w:szCs w:val="21"/>
              </w:rPr>
              <w:t>DA001</w:t>
            </w:r>
          </w:p>
        </w:tc>
        <w:tc>
          <w:tcPr>
            <w:tcW w:w="709" w:type="pct"/>
            <w:vAlign w:val="center"/>
          </w:tcPr>
          <w:p w14:paraId="4497D3BD" w14:textId="77777777" w:rsidR="00AF1BD0" w:rsidRPr="00177FA8" w:rsidRDefault="00AF1BD0" w:rsidP="00435B80">
            <w:pPr>
              <w:jc w:val="center"/>
              <w:rPr>
                <w:szCs w:val="21"/>
              </w:rPr>
            </w:pPr>
            <w:r w:rsidRPr="00177FA8">
              <w:rPr>
                <w:rFonts w:hint="eastAsia"/>
                <w:szCs w:val="21"/>
              </w:rPr>
              <w:t>颗粒物</w:t>
            </w:r>
          </w:p>
        </w:tc>
        <w:tc>
          <w:tcPr>
            <w:tcW w:w="1576" w:type="pct"/>
            <w:tcBorders>
              <w:bottom w:val="single" w:sz="4" w:space="0" w:color="auto"/>
            </w:tcBorders>
            <w:vAlign w:val="center"/>
          </w:tcPr>
          <w:p w14:paraId="0FA2CA49" w14:textId="77777777" w:rsidR="00AF1BD0" w:rsidRPr="00177FA8" w:rsidRDefault="00AF1BD0" w:rsidP="00435B80">
            <w:pPr>
              <w:jc w:val="center"/>
              <w:rPr>
                <w:szCs w:val="21"/>
              </w:rPr>
            </w:pPr>
            <w:r w:rsidRPr="00177FA8">
              <w:rPr>
                <w:rFonts w:hint="eastAsia"/>
                <w:szCs w:val="21"/>
              </w:rPr>
              <w:t>8.57</w:t>
            </w:r>
            <w:r w:rsidRPr="00177FA8">
              <w:rPr>
                <w:szCs w:val="21"/>
              </w:rPr>
              <w:t>mg/m</w:t>
            </w:r>
            <w:r w:rsidRPr="00177FA8">
              <w:rPr>
                <w:szCs w:val="21"/>
                <w:vertAlign w:val="superscript"/>
              </w:rPr>
              <w:t>3</w:t>
            </w:r>
            <w:r w:rsidRPr="00177FA8">
              <w:rPr>
                <w:rFonts w:hint="eastAsia"/>
                <w:szCs w:val="21"/>
              </w:rPr>
              <w:t>，</w:t>
            </w:r>
            <w:r w:rsidRPr="00177FA8">
              <w:rPr>
                <w:rFonts w:hint="eastAsia"/>
                <w:szCs w:val="21"/>
              </w:rPr>
              <w:t>0.108</w:t>
            </w:r>
            <w:r w:rsidRPr="00177FA8">
              <w:rPr>
                <w:szCs w:val="21"/>
              </w:rPr>
              <w:t>t/a</w:t>
            </w:r>
          </w:p>
        </w:tc>
        <w:tc>
          <w:tcPr>
            <w:tcW w:w="1620" w:type="pct"/>
            <w:tcBorders>
              <w:bottom w:val="single" w:sz="4" w:space="0" w:color="auto"/>
            </w:tcBorders>
            <w:vAlign w:val="center"/>
          </w:tcPr>
          <w:p w14:paraId="73371713" w14:textId="77777777" w:rsidR="00AF1BD0" w:rsidRPr="00177FA8" w:rsidRDefault="00AF1BD0" w:rsidP="00435B80">
            <w:pPr>
              <w:jc w:val="center"/>
              <w:rPr>
                <w:szCs w:val="21"/>
              </w:rPr>
            </w:pPr>
            <w:r w:rsidRPr="00177FA8">
              <w:rPr>
                <w:rFonts w:hint="eastAsia"/>
                <w:szCs w:val="21"/>
              </w:rPr>
              <w:t>8.57</w:t>
            </w:r>
            <w:r w:rsidRPr="00177FA8">
              <w:rPr>
                <w:szCs w:val="21"/>
              </w:rPr>
              <w:t>mg/m</w:t>
            </w:r>
            <w:r w:rsidRPr="00177FA8">
              <w:rPr>
                <w:szCs w:val="21"/>
                <w:vertAlign w:val="superscript"/>
              </w:rPr>
              <w:t>3</w:t>
            </w:r>
            <w:r w:rsidRPr="00177FA8">
              <w:rPr>
                <w:rFonts w:hint="eastAsia"/>
                <w:szCs w:val="21"/>
              </w:rPr>
              <w:t>，</w:t>
            </w:r>
            <w:r w:rsidRPr="00177FA8">
              <w:rPr>
                <w:rFonts w:hint="eastAsia"/>
                <w:szCs w:val="21"/>
              </w:rPr>
              <w:t>0.108</w:t>
            </w:r>
            <w:r w:rsidRPr="00177FA8">
              <w:rPr>
                <w:szCs w:val="21"/>
              </w:rPr>
              <w:t>t/a</w:t>
            </w:r>
          </w:p>
        </w:tc>
      </w:tr>
      <w:tr w:rsidR="00177FA8" w:rsidRPr="00177FA8" w14:paraId="098FE49C" w14:textId="77777777" w:rsidTr="00435B80">
        <w:trPr>
          <w:cantSplit/>
          <w:trHeight w:val="340"/>
        </w:trPr>
        <w:tc>
          <w:tcPr>
            <w:tcW w:w="471" w:type="pct"/>
            <w:vMerge/>
            <w:textDirection w:val="tbRlV"/>
            <w:vAlign w:val="center"/>
          </w:tcPr>
          <w:p w14:paraId="166CD450" w14:textId="77777777" w:rsidR="00AF1BD0" w:rsidRPr="00177FA8" w:rsidRDefault="00AF1BD0" w:rsidP="00435B80">
            <w:pPr>
              <w:jc w:val="center"/>
              <w:rPr>
                <w:b/>
                <w:szCs w:val="21"/>
              </w:rPr>
            </w:pPr>
          </w:p>
        </w:tc>
        <w:tc>
          <w:tcPr>
            <w:tcW w:w="624" w:type="pct"/>
            <w:vMerge/>
            <w:vAlign w:val="center"/>
          </w:tcPr>
          <w:p w14:paraId="6819BF8D" w14:textId="77777777" w:rsidR="00AF1BD0" w:rsidRPr="00177FA8" w:rsidRDefault="00AF1BD0" w:rsidP="00435B80">
            <w:pPr>
              <w:jc w:val="center"/>
              <w:rPr>
                <w:szCs w:val="21"/>
              </w:rPr>
            </w:pPr>
          </w:p>
        </w:tc>
        <w:tc>
          <w:tcPr>
            <w:tcW w:w="709" w:type="pct"/>
            <w:vAlign w:val="center"/>
          </w:tcPr>
          <w:p w14:paraId="3ED670CB" w14:textId="77777777" w:rsidR="00AF1BD0" w:rsidRPr="00177FA8" w:rsidRDefault="00AF1BD0" w:rsidP="00435B80">
            <w:pPr>
              <w:jc w:val="center"/>
              <w:rPr>
                <w:szCs w:val="21"/>
              </w:rPr>
            </w:pPr>
            <w:r w:rsidRPr="00177FA8">
              <w:rPr>
                <w:rFonts w:hint="eastAsia"/>
                <w:szCs w:val="21"/>
              </w:rPr>
              <w:t>SO</w:t>
            </w:r>
            <w:r w:rsidRPr="00177FA8">
              <w:rPr>
                <w:rFonts w:hint="eastAsia"/>
                <w:szCs w:val="21"/>
                <w:vertAlign w:val="subscript"/>
              </w:rPr>
              <w:t>2</w:t>
            </w:r>
          </w:p>
        </w:tc>
        <w:tc>
          <w:tcPr>
            <w:tcW w:w="1576" w:type="pct"/>
            <w:tcBorders>
              <w:bottom w:val="single" w:sz="4" w:space="0" w:color="auto"/>
            </w:tcBorders>
            <w:vAlign w:val="center"/>
          </w:tcPr>
          <w:p w14:paraId="43B1FD27" w14:textId="77777777" w:rsidR="00AF1BD0" w:rsidRPr="00177FA8" w:rsidRDefault="00AF1BD0" w:rsidP="00435B80">
            <w:pPr>
              <w:jc w:val="center"/>
              <w:rPr>
                <w:szCs w:val="21"/>
              </w:rPr>
            </w:pPr>
            <w:r w:rsidRPr="00177FA8">
              <w:rPr>
                <w:szCs w:val="21"/>
              </w:rPr>
              <w:t>28.5mg/m</w:t>
            </w:r>
            <w:r w:rsidRPr="00177FA8">
              <w:rPr>
                <w:szCs w:val="21"/>
                <w:vertAlign w:val="superscript"/>
              </w:rPr>
              <w:t>3</w:t>
            </w:r>
            <w:r w:rsidRPr="00177FA8">
              <w:rPr>
                <w:szCs w:val="21"/>
              </w:rPr>
              <w:t>，</w:t>
            </w:r>
            <w:r w:rsidRPr="00177FA8">
              <w:rPr>
                <w:rFonts w:hint="eastAsia"/>
                <w:szCs w:val="21"/>
              </w:rPr>
              <w:t>0</w:t>
            </w:r>
            <w:r w:rsidRPr="00177FA8">
              <w:rPr>
                <w:szCs w:val="21"/>
              </w:rPr>
              <w:t>.36t/a</w:t>
            </w:r>
          </w:p>
        </w:tc>
        <w:tc>
          <w:tcPr>
            <w:tcW w:w="1620" w:type="pct"/>
            <w:tcBorders>
              <w:bottom w:val="single" w:sz="4" w:space="0" w:color="auto"/>
            </w:tcBorders>
            <w:vAlign w:val="center"/>
          </w:tcPr>
          <w:p w14:paraId="1E49A01B" w14:textId="77777777" w:rsidR="00AF1BD0" w:rsidRPr="00177FA8" w:rsidRDefault="00AF1BD0" w:rsidP="00435B80">
            <w:pPr>
              <w:jc w:val="center"/>
              <w:rPr>
                <w:szCs w:val="21"/>
              </w:rPr>
            </w:pPr>
            <w:r w:rsidRPr="00177FA8">
              <w:rPr>
                <w:szCs w:val="21"/>
              </w:rPr>
              <w:t>28.5mg/m</w:t>
            </w:r>
            <w:r w:rsidRPr="00177FA8">
              <w:rPr>
                <w:szCs w:val="21"/>
                <w:vertAlign w:val="superscript"/>
              </w:rPr>
              <w:t>3</w:t>
            </w:r>
            <w:r w:rsidRPr="00177FA8">
              <w:rPr>
                <w:rFonts w:hint="eastAsia"/>
                <w:szCs w:val="21"/>
              </w:rPr>
              <w:t>，</w:t>
            </w:r>
            <w:r w:rsidRPr="00177FA8">
              <w:rPr>
                <w:rFonts w:hint="eastAsia"/>
                <w:szCs w:val="21"/>
              </w:rPr>
              <w:t>0.</w:t>
            </w:r>
            <w:r w:rsidRPr="00177FA8">
              <w:rPr>
                <w:szCs w:val="21"/>
              </w:rPr>
              <w:t>36t/a</w:t>
            </w:r>
          </w:p>
        </w:tc>
      </w:tr>
      <w:tr w:rsidR="00177FA8" w:rsidRPr="00177FA8" w14:paraId="4FF97157" w14:textId="77777777" w:rsidTr="00435B80">
        <w:trPr>
          <w:cantSplit/>
          <w:trHeight w:val="340"/>
        </w:trPr>
        <w:tc>
          <w:tcPr>
            <w:tcW w:w="471" w:type="pct"/>
            <w:vMerge/>
            <w:textDirection w:val="tbRlV"/>
            <w:vAlign w:val="center"/>
          </w:tcPr>
          <w:p w14:paraId="7041DC02" w14:textId="77777777" w:rsidR="00AF1BD0" w:rsidRPr="00177FA8" w:rsidRDefault="00AF1BD0" w:rsidP="00435B80">
            <w:pPr>
              <w:jc w:val="center"/>
              <w:rPr>
                <w:b/>
                <w:szCs w:val="21"/>
              </w:rPr>
            </w:pPr>
          </w:p>
        </w:tc>
        <w:tc>
          <w:tcPr>
            <w:tcW w:w="624" w:type="pct"/>
            <w:vMerge/>
            <w:vAlign w:val="center"/>
          </w:tcPr>
          <w:p w14:paraId="29A2206E" w14:textId="77777777" w:rsidR="00AF1BD0" w:rsidRPr="00177FA8" w:rsidRDefault="00AF1BD0" w:rsidP="00435B80">
            <w:pPr>
              <w:jc w:val="center"/>
              <w:rPr>
                <w:szCs w:val="21"/>
              </w:rPr>
            </w:pPr>
          </w:p>
        </w:tc>
        <w:tc>
          <w:tcPr>
            <w:tcW w:w="709" w:type="pct"/>
            <w:vAlign w:val="center"/>
          </w:tcPr>
          <w:p w14:paraId="4BC2DE6C" w14:textId="77777777" w:rsidR="00AF1BD0" w:rsidRPr="00177FA8" w:rsidRDefault="00AF1BD0" w:rsidP="00435B80">
            <w:pPr>
              <w:jc w:val="center"/>
              <w:rPr>
                <w:szCs w:val="21"/>
              </w:rPr>
            </w:pPr>
            <w:r w:rsidRPr="00177FA8">
              <w:rPr>
                <w:rFonts w:hint="eastAsia"/>
                <w:szCs w:val="21"/>
              </w:rPr>
              <w:t>NO</w:t>
            </w:r>
            <w:r w:rsidRPr="00177FA8">
              <w:rPr>
                <w:rFonts w:hint="eastAsia"/>
                <w:szCs w:val="21"/>
                <w:vertAlign w:val="subscript"/>
              </w:rPr>
              <w:t>X</w:t>
            </w:r>
          </w:p>
        </w:tc>
        <w:tc>
          <w:tcPr>
            <w:tcW w:w="1576" w:type="pct"/>
            <w:tcBorders>
              <w:bottom w:val="single" w:sz="4" w:space="0" w:color="auto"/>
            </w:tcBorders>
            <w:vAlign w:val="center"/>
          </w:tcPr>
          <w:p w14:paraId="0DDBB37F" w14:textId="77777777" w:rsidR="00AF1BD0" w:rsidRPr="00177FA8" w:rsidRDefault="00AF1BD0" w:rsidP="00435B80">
            <w:pPr>
              <w:jc w:val="center"/>
              <w:rPr>
                <w:szCs w:val="21"/>
              </w:rPr>
            </w:pPr>
            <w:r w:rsidRPr="00177FA8">
              <w:rPr>
                <w:rFonts w:hint="eastAsia"/>
                <w:szCs w:val="21"/>
              </w:rPr>
              <w:t>133.</w:t>
            </w:r>
            <w:r w:rsidRPr="00177FA8">
              <w:rPr>
                <w:szCs w:val="21"/>
              </w:rPr>
              <w:t>3mg/m</w:t>
            </w:r>
            <w:r w:rsidRPr="00177FA8">
              <w:rPr>
                <w:szCs w:val="21"/>
                <w:vertAlign w:val="superscript"/>
              </w:rPr>
              <w:t>3</w:t>
            </w:r>
            <w:r w:rsidRPr="00177FA8">
              <w:rPr>
                <w:szCs w:val="21"/>
              </w:rPr>
              <w:t>，</w:t>
            </w:r>
            <w:r w:rsidRPr="00177FA8">
              <w:rPr>
                <w:rFonts w:hint="eastAsia"/>
                <w:szCs w:val="21"/>
              </w:rPr>
              <w:t>1</w:t>
            </w:r>
            <w:r w:rsidRPr="00177FA8">
              <w:rPr>
                <w:szCs w:val="21"/>
              </w:rPr>
              <w:t>.68t/a</w:t>
            </w:r>
          </w:p>
        </w:tc>
        <w:tc>
          <w:tcPr>
            <w:tcW w:w="1620" w:type="pct"/>
            <w:tcBorders>
              <w:bottom w:val="single" w:sz="4" w:space="0" w:color="auto"/>
            </w:tcBorders>
            <w:vAlign w:val="center"/>
          </w:tcPr>
          <w:p w14:paraId="4081D5F2" w14:textId="77777777" w:rsidR="00AF1BD0" w:rsidRPr="00177FA8" w:rsidRDefault="00AF1BD0" w:rsidP="00435B80">
            <w:pPr>
              <w:jc w:val="center"/>
              <w:rPr>
                <w:szCs w:val="21"/>
              </w:rPr>
            </w:pPr>
            <w:r w:rsidRPr="00177FA8">
              <w:rPr>
                <w:rFonts w:hint="eastAsia"/>
                <w:szCs w:val="21"/>
              </w:rPr>
              <w:t>4</w:t>
            </w:r>
            <w:r w:rsidRPr="00177FA8">
              <w:rPr>
                <w:szCs w:val="21"/>
              </w:rPr>
              <w:t>0.09mg/m</w:t>
            </w:r>
            <w:r w:rsidRPr="00177FA8">
              <w:rPr>
                <w:szCs w:val="21"/>
                <w:vertAlign w:val="superscript"/>
              </w:rPr>
              <w:t>3</w:t>
            </w:r>
            <w:r w:rsidRPr="00177FA8">
              <w:rPr>
                <w:szCs w:val="21"/>
              </w:rPr>
              <w:t>，</w:t>
            </w:r>
            <w:r w:rsidRPr="00177FA8">
              <w:rPr>
                <w:szCs w:val="21"/>
              </w:rPr>
              <w:t>0.505t/a</w:t>
            </w:r>
          </w:p>
        </w:tc>
      </w:tr>
      <w:tr w:rsidR="00177FA8" w:rsidRPr="00177FA8" w14:paraId="48EFDD85" w14:textId="77777777" w:rsidTr="00435B80">
        <w:trPr>
          <w:cantSplit/>
          <w:trHeight w:val="340"/>
        </w:trPr>
        <w:tc>
          <w:tcPr>
            <w:tcW w:w="471" w:type="pct"/>
            <w:vMerge/>
            <w:textDirection w:val="tbRlV"/>
            <w:vAlign w:val="center"/>
          </w:tcPr>
          <w:p w14:paraId="2F7DFAF0" w14:textId="77777777" w:rsidR="00AF1BD0" w:rsidRPr="00177FA8" w:rsidRDefault="00AF1BD0" w:rsidP="00435B80">
            <w:pPr>
              <w:jc w:val="center"/>
              <w:rPr>
                <w:b/>
                <w:szCs w:val="21"/>
              </w:rPr>
            </w:pPr>
          </w:p>
        </w:tc>
        <w:tc>
          <w:tcPr>
            <w:tcW w:w="624" w:type="pct"/>
            <w:vMerge w:val="restart"/>
            <w:vAlign w:val="center"/>
          </w:tcPr>
          <w:p w14:paraId="0F1084FC" w14:textId="77777777" w:rsidR="00AF1BD0" w:rsidRPr="00177FA8" w:rsidRDefault="00AF1BD0" w:rsidP="00435B80">
            <w:pPr>
              <w:jc w:val="center"/>
              <w:rPr>
                <w:szCs w:val="21"/>
              </w:rPr>
            </w:pPr>
            <w:r w:rsidRPr="00177FA8">
              <w:rPr>
                <w:rFonts w:hint="eastAsia"/>
                <w:szCs w:val="21"/>
              </w:rPr>
              <w:t>DA002</w:t>
            </w:r>
          </w:p>
        </w:tc>
        <w:tc>
          <w:tcPr>
            <w:tcW w:w="709" w:type="pct"/>
            <w:vAlign w:val="center"/>
          </w:tcPr>
          <w:p w14:paraId="07CA6914" w14:textId="77777777" w:rsidR="00AF1BD0" w:rsidRPr="00177FA8" w:rsidRDefault="00AF1BD0" w:rsidP="00435B80">
            <w:pPr>
              <w:jc w:val="center"/>
              <w:rPr>
                <w:szCs w:val="21"/>
              </w:rPr>
            </w:pPr>
            <w:r w:rsidRPr="00177FA8">
              <w:rPr>
                <w:rFonts w:hint="eastAsia"/>
                <w:szCs w:val="21"/>
              </w:rPr>
              <w:t>沥青烟</w:t>
            </w:r>
          </w:p>
        </w:tc>
        <w:tc>
          <w:tcPr>
            <w:tcW w:w="1576" w:type="pct"/>
            <w:tcBorders>
              <w:bottom w:val="single" w:sz="4" w:space="0" w:color="auto"/>
            </w:tcBorders>
            <w:vAlign w:val="center"/>
          </w:tcPr>
          <w:p w14:paraId="7B2DDA36" w14:textId="77777777" w:rsidR="00AF1BD0" w:rsidRPr="00177FA8" w:rsidRDefault="00AF1BD0" w:rsidP="00435B80">
            <w:pPr>
              <w:jc w:val="center"/>
              <w:rPr>
                <w:szCs w:val="21"/>
              </w:rPr>
            </w:pPr>
            <w:r w:rsidRPr="00177FA8">
              <w:rPr>
                <w:szCs w:val="21"/>
              </w:rPr>
              <w:t>5.02mg/m</w:t>
            </w:r>
            <w:r w:rsidRPr="00177FA8">
              <w:rPr>
                <w:szCs w:val="21"/>
                <w:vertAlign w:val="superscript"/>
              </w:rPr>
              <w:t>3</w:t>
            </w:r>
            <w:r w:rsidRPr="00177FA8">
              <w:rPr>
                <w:rFonts w:hint="eastAsia"/>
                <w:szCs w:val="21"/>
              </w:rPr>
              <w:t>，</w:t>
            </w:r>
            <w:r w:rsidRPr="00177FA8">
              <w:rPr>
                <w:rFonts w:hint="eastAsia"/>
                <w:szCs w:val="21"/>
              </w:rPr>
              <w:t>1.</w:t>
            </w:r>
            <w:r w:rsidRPr="00177FA8">
              <w:rPr>
                <w:szCs w:val="21"/>
              </w:rPr>
              <w:t>0</w:t>
            </w:r>
            <w:r w:rsidRPr="00177FA8">
              <w:rPr>
                <w:rFonts w:hint="eastAsia"/>
                <w:szCs w:val="21"/>
              </w:rPr>
              <w:t>125</w:t>
            </w:r>
            <w:r w:rsidRPr="00177FA8">
              <w:rPr>
                <w:szCs w:val="21"/>
              </w:rPr>
              <w:t>t/a</w:t>
            </w:r>
          </w:p>
        </w:tc>
        <w:tc>
          <w:tcPr>
            <w:tcW w:w="1620" w:type="pct"/>
            <w:tcBorders>
              <w:bottom w:val="single" w:sz="4" w:space="0" w:color="auto"/>
            </w:tcBorders>
            <w:vAlign w:val="center"/>
          </w:tcPr>
          <w:p w14:paraId="2919416E" w14:textId="77777777" w:rsidR="00AF1BD0" w:rsidRPr="00177FA8" w:rsidRDefault="00AF1BD0" w:rsidP="00435B80">
            <w:pPr>
              <w:jc w:val="center"/>
              <w:rPr>
                <w:szCs w:val="21"/>
              </w:rPr>
            </w:pPr>
            <w:r w:rsidRPr="00177FA8">
              <w:rPr>
                <w:szCs w:val="21"/>
              </w:rPr>
              <w:t>0.45mg/m</w:t>
            </w:r>
            <w:r w:rsidRPr="00177FA8">
              <w:rPr>
                <w:szCs w:val="21"/>
                <w:vertAlign w:val="superscript"/>
              </w:rPr>
              <w:t>3</w:t>
            </w:r>
            <w:r w:rsidRPr="00177FA8">
              <w:rPr>
                <w:rFonts w:hint="eastAsia"/>
                <w:szCs w:val="21"/>
              </w:rPr>
              <w:t>，</w:t>
            </w:r>
            <w:r w:rsidRPr="00177FA8">
              <w:rPr>
                <w:rFonts w:hint="eastAsia"/>
                <w:szCs w:val="21"/>
              </w:rPr>
              <w:t>0.</w:t>
            </w:r>
            <w:r w:rsidRPr="00177FA8">
              <w:rPr>
                <w:szCs w:val="21"/>
              </w:rPr>
              <w:t>091t/a</w:t>
            </w:r>
          </w:p>
        </w:tc>
      </w:tr>
      <w:tr w:rsidR="00177FA8" w:rsidRPr="00177FA8" w14:paraId="57A8850F" w14:textId="77777777" w:rsidTr="00435B80">
        <w:trPr>
          <w:cantSplit/>
          <w:trHeight w:val="340"/>
        </w:trPr>
        <w:tc>
          <w:tcPr>
            <w:tcW w:w="471" w:type="pct"/>
            <w:vMerge/>
            <w:textDirection w:val="tbRlV"/>
            <w:vAlign w:val="center"/>
          </w:tcPr>
          <w:p w14:paraId="351218E0" w14:textId="77777777" w:rsidR="00AF1BD0" w:rsidRPr="00177FA8" w:rsidRDefault="00AF1BD0" w:rsidP="00435B80">
            <w:pPr>
              <w:jc w:val="center"/>
              <w:rPr>
                <w:b/>
                <w:szCs w:val="21"/>
              </w:rPr>
            </w:pPr>
          </w:p>
        </w:tc>
        <w:tc>
          <w:tcPr>
            <w:tcW w:w="624" w:type="pct"/>
            <w:vMerge/>
            <w:vAlign w:val="center"/>
          </w:tcPr>
          <w:p w14:paraId="12510FE3" w14:textId="77777777" w:rsidR="00AF1BD0" w:rsidRPr="00177FA8" w:rsidRDefault="00AF1BD0" w:rsidP="00435B80">
            <w:pPr>
              <w:jc w:val="center"/>
              <w:rPr>
                <w:szCs w:val="21"/>
              </w:rPr>
            </w:pPr>
          </w:p>
        </w:tc>
        <w:tc>
          <w:tcPr>
            <w:tcW w:w="709" w:type="pct"/>
            <w:vAlign w:val="center"/>
          </w:tcPr>
          <w:p w14:paraId="4ADB2805" w14:textId="77777777" w:rsidR="00AF1BD0" w:rsidRPr="00177FA8" w:rsidRDefault="00AF1BD0" w:rsidP="00435B80">
            <w:pPr>
              <w:jc w:val="center"/>
              <w:rPr>
                <w:szCs w:val="21"/>
              </w:rPr>
            </w:pPr>
            <w:r w:rsidRPr="00177FA8">
              <w:rPr>
                <w:rFonts w:hint="eastAsia"/>
                <w:szCs w:val="21"/>
              </w:rPr>
              <w:t>非甲烷</w:t>
            </w:r>
            <w:r w:rsidRPr="00177FA8">
              <w:rPr>
                <w:szCs w:val="21"/>
              </w:rPr>
              <w:t>总烃</w:t>
            </w:r>
          </w:p>
        </w:tc>
        <w:tc>
          <w:tcPr>
            <w:tcW w:w="1576" w:type="pct"/>
            <w:tcBorders>
              <w:bottom w:val="single" w:sz="4" w:space="0" w:color="auto"/>
            </w:tcBorders>
            <w:vAlign w:val="center"/>
          </w:tcPr>
          <w:p w14:paraId="549B1644" w14:textId="77777777" w:rsidR="00AF1BD0" w:rsidRPr="00177FA8" w:rsidRDefault="00AF1BD0" w:rsidP="00435B80">
            <w:pPr>
              <w:jc w:val="center"/>
              <w:rPr>
                <w:szCs w:val="21"/>
              </w:rPr>
            </w:pPr>
            <w:r w:rsidRPr="00177FA8">
              <w:rPr>
                <w:szCs w:val="21"/>
              </w:rPr>
              <w:t>0.0186mg/m</w:t>
            </w:r>
            <w:r w:rsidRPr="00177FA8">
              <w:rPr>
                <w:szCs w:val="21"/>
                <w:vertAlign w:val="superscript"/>
              </w:rPr>
              <w:t>3</w:t>
            </w:r>
            <w:r w:rsidRPr="00177FA8">
              <w:rPr>
                <w:rFonts w:hint="eastAsia"/>
                <w:szCs w:val="21"/>
              </w:rPr>
              <w:t>，</w:t>
            </w:r>
            <w:r w:rsidRPr="00177FA8">
              <w:rPr>
                <w:rFonts w:hint="eastAsia"/>
                <w:szCs w:val="21"/>
              </w:rPr>
              <w:t>3</w:t>
            </w:r>
            <w:r w:rsidRPr="00177FA8">
              <w:rPr>
                <w:szCs w:val="21"/>
              </w:rPr>
              <w:t>.</w:t>
            </w:r>
            <w:r w:rsidRPr="00177FA8">
              <w:rPr>
                <w:rFonts w:hint="eastAsia"/>
                <w:szCs w:val="21"/>
              </w:rPr>
              <w:t>75</w:t>
            </w:r>
            <w:r w:rsidRPr="00177FA8">
              <w:rPr>
                <w:szCs w:val="21"/>
              </w:rPr>
              <w:t>×</w:t>
            </w:r>
            <w:r w:rsidRPr="00177FA8">
              <w:rPr>
                <w:rFonts w:hint="eastAsia"/>
                <w:szCs w:val="21"/>
              </w:rPr>
              <w:t>10</w:t>
            </w:r>
            <w:r w:rsidRPr="00177FA8">
              <w:rPr>
                <w:szCs w:val="21"/>
                <w:vertAlign w:val="superscript"/>
              </w:rPr>
              <w:t>-3</w:t>
            </w:r>
            <w:r w:rsidRPr="00177FA8">
              <w:rPr>
                <w:szCs w:val="21"/>
              </w:rPr>
              <w:t>t/a</w:t>
            </w:r>
          </w:p>
        </w:tc>
        <w:tc>
          <w:tcPr>
            <w:tcW w:w="1620" w:type="pct"/>
            <w:tcBorders>
              <w:bottom w:val="single" w:sz="4" w:space="0" w:color="auto"/>
            </w:tcBorders>
            <w:vAlign w:val="center"/>
          </w:tcPr>
          <w:p w14:paraId="36042266" w14:textId="698FCF4A" w:rsidR="00AF1BD0" w:rsidRPr="00177FA8" w:rsidRDefault="00AF1BD0" w:rsidP="00435B80">
            <w:pPr>
              <w:rPr>
                <w:szCs w:val="21"/>
              </w:rPr>
            </w:pPr>
            <w:r w:rsidRPr="00177FA8">
              <w:rPr>
                <w:szCs w:val="21"/>
              </w:rPr>
              <w:t>1.67×</w:t>
            </w:r>
            <w:r w:rsidRPr="00177FA8">
              <w:rPr>
                <w:rFonts w:hint="eastAsia"/>
                <w:szCs w:val="21"/>
              </w:rPr>
              <w:t>10</w:t>
            </w:r>
            <w:r w:rsidRPr="00177FA8">
              <w:rPr>
                <w:rFonts w:hint="eastAsia"/>
                <w:szCs w:val="21"/>
                <w:vertAlign w:val="superscript"/>
              </w:rPr>
              <w:t>-</w:t>
            </w:r>
            <w:r w:rsidRPr="00177FA8">
              <w:rPr>
                <w:szCs w:val="21"/>
                <w:vertAlign w:val="superscript"/>
              </w:rPr>
              <w:t>4</w:t>
            </w:r>
            <w:r w:rsidRPr="00177FA8">
              <w:rPr>
                <w:szCs w:val="21"/>
              </w:rPr>
              <w:t>mg/m</w:t>
            </w:r>
            <w:r w:rsidRPr="00177FA8">
              <w:rPr>
                <w:szCs w:val="21"/>
                <w:vertAlign w:val="superscript"/>
              </w:rPr>
              <w:t>3</w:t>
            </w:r>
            <w:r w:rsidRPr="00177FA8">
              <w:rPr>
                <w:rFonts w:hint="eastAsia"/>
                <w:szCs w:val="21"/>
              </w:rPr>
              <w:t>，</w:t>
            </w:r>
            <w:r w:rsidRPr="00177FA8">
              <w:rPr>
                <w:szCs w:val="21"/>
              </w:rPr>
              <w:t>3.375×</w:t>
            </w:r>
            <w:r w:rsidRPr="00177FA8">
              <w:rPr>
                <w:rFonts w:hint="eastAsia"/>
                <w:szCs w:val="21"/>
              </w:rPr>
              <w:t>10</w:t>
            </w:r>
            <w:r w:rsidRPr="00177FA8">
              <w:rPr>
                <w:rFonts w:hint="eastAsia"/>
                <w:szCs w:val="21"/>
                <w:vertAlign w:val="superscript"/>
              </w:rPr>
              <w:t>-</w:t>
            </w:r>
            <w:r w:rsidRPr="00177FA8">
              <w:rPr>
                <w:szCs w:val="21"/>
                <w:vertAlign w:val="superscript"/>
              </w:rPr>
              <w:t>4</w:t>
            </w:r>
            <w:r w:rsidRPr="00177FA8">
              <w:rPr>
                <w:szCs w:val="21"/>
              </w:rPr>
              <w:t>t/a</w:t>
            </w:r>
          </w:p>
        </w:tc>
      </w:tr>
      <w:tr w:rsidR="00177FA8" w:rsidRPr="00177FA8" w14:paraId="6E28BBD9" w14:textId="77777777" w:rsidTr="00435B80">
        <w:trPr>
          <w:cantSplit/>
          <w:trHeight w:val="340"/>
        </w:trPr>
        <w:tc>
          <w:tcPr>
            <w:tcW w:w="471" w:type="pct"/>
            <w:vMerge/>
            <w:textDirection w:val="tbRlV"/>
            <w:vAlign w:val="center"/>
          </w:tcPr>
          <w:p w14:paraId="770580C4" w14:textId="77777777" w:rsidR="00AF1BD0" w:rsidRPr="00177FA8" w:rsidRDefault="00AF1BD0" w:rsidP="00435B80">
            <w:pPr>
              <w:jc w:val="center"/>
              <w:rPr>
                <w:b/>
                <w:szCs w:val="21"/>
              </w:rPr>
            </w:pPr>
          </w:p>
        </w:tc>
        <w:tc>
          <w:tcPr>
            <w:tcW w:w="624" w:type="pct"/>
            <w:vMerge/>
            <w:vAlign w:val="center"/>
          </w:tcPr>
          <w:p w14:paraId="2929C3C2" w14:textId="77777777" w:rsidR="00AF1BD0" w:rsidRPr="00177FA8" w:rsidRDefault="00AF1BD0" w:rsidP="00435B80">
            <w:pPr>
              <w:jc w:val="center"/>
              <w:rPr>
                <w:szCs w:val="21"/>
              </w:rPr>
            </w:pPr>
          </w:p>
        </w:tc>
        <w:tc>
          <w:tcPr>
            <w:tcW w:w="709" w:type="pct"/>
            <w:vAlign w:val="center"/>
          </w:tcPr>
          <w:p w14:paraId="4247BA53" w14:textId="77777777" w:rsidR="00AF1BD0" w:rsidRPr="00177FA8" w:rsidRDefault="00AF1BD0" w:rsidP="00435B80">
            <w:pPr>
              <w:jc w:val="center"/>
              <w:rPr>
                <w:szCs w:val="21"/>
              </w:rPr>
            </w:pPr>
            <w:r w:rsidRPr="00177FA8">
              <w:rPr>
                <w:rFonts w:hint="eastAsia"/>
                <w:szCs w:val="21"/>
              </w:rPr>
              <w:t>苯并</w:t>
            </w:r>
            <w:r w:rsidRPr="00177FA8">
              <w:rPr>
                <w:rFonts w:hint="eastAsia"/>
                <w:szCs w:val="21"/>
              </w:rPr>
              <w:t>[a]</w:t>
            </w:r>
            <w:r w:rsidRPr="00177FA8">
              <w:rPr>
                <w:rFonts w:hint="eastAsia"/>
                <w:szCs w:val="21"/>
              </w:rPr>
              <w:t>芘</w:t>
            </w:r>
          </w:p>
        </w:tc>
        <w:tc>
          <w:tcPr>
            <w:tcW w:w="1576" w:type="pct"/>
            <w:tcBorders>
              <w:bottom w:val="single" w:sz="4" w:space="0" w:color="auto"/>
            </w:tcBorders>
            <w:vAlign w:val="center"/>
          </w:tcPr>
          <w:p w14:paraId="54C3DB9E" w14:textId="77777777" w:rsidR="00AF1BD0" w:rsidRPr="00177FA8" w:rsidRDefault="00AF1BD0" w:rsidP="00435B80">
            <w:pPr>
              <w:jc w:val="center"/>
              <w:rPr>
                <w:szCs w:val="21"/>
              </w:rPr>
            </w:pPr>
            <w:r w:rsidRPr="00177FA8">
              <w:rPr>
                <w:szCs w:val="21"/>
              </w:rPr>
              <w:t>1.36×</w:t>
            </w:r>
            <w:r w:rsidRPr="00177FA8">
              <w:rPr>
                <w:rFonts w:hint="eastAsia"/>
                <w:szCs w:val="21"/>
              </w:rPr>
              <w:t>10</w:t>
            </w:r>
            <w:r w:rsidRPr="00177FA8">
              <w:rPr>
                <w:rFonts w:hint="eastAsia"/>
                <w:szCs w:val="21"/>
                <w:vertAlign w:val="superscript"/>
              </w:rPr>
              <w:t>-</w:t>
            </w:r>
            <w:r w:rsidRPr="00177FA8">
              <w:rPr>
                <w:szCs w:val="21"/>
                <w:vertAlign w:val="superscript"/>
              </w:rPr>
              <w:t>4</w:t>
            </w:r>
            <w:r w:rsidRPr="00177FA8">
              <w:rPr>
                <w:szCs w:val="21"/>
              </w:rPr>
              <w:t>mg/m</w:t>
            </w:r>
            <w:r w:rsidRPr="00177FA8">
              <w:rPr>
                <w:szCs w:val="21"/>
                <w:vertAlign w:val="superscript"/>
              </w:rPr>
              <w:t>3</w:t>
            </w:r>
            <w:r w:rsidRPr="00177FA8">
              <w:rPr>
                <w:rFonts w:hint="eastAsia"/>
                <w:szCs w:val="21"/>
              </w:rPr>
              <w:t>，</w:t>
            </w:r>
            <w:r w:rsidRPr="00177FA8">
              <w:rPr>
                <w:rFonts w:hint="eastAsia"/>
                <w:szCs w:val="21"/>
              </w:rPr>
              <w:t>2.74</w:t>
            </w:r>
            <w:r w:rsidRPr="00177FA8">
              <w:rPr>
                <w:szCs w:val="21"/>
              </w:rPr>
              <w:t>×10</w:t>
            </w:r>
            <w:r w:rsidRPr="00177FA8">
              <w:rPr>
                <w:szCs w:val="21"/>
                <w:vertAlign w:val="superscript"/>
              </w:rPr>
              <w:t>-5</w:t>
            </w:r>
            <w:r w:rsidRPr="00177FA8">
              <w:rPr>
                <w:szCs w:val="21"/>
              </w:rPr>
              <w:t>t/a</w:t>
            </w:r>
          </w:p>
        </w:tc>
        <w:tc>
          <w:tcPr>
            <w:tcW w:w="1620" w:type="pct"/>
            <w:tcBorders>
              <w:bottom w:val="single" w:sz="4" w:space="0" w:color="auto"/>
            </w:tcBorders>
            <w:vAlign w:val="center"/>
          </w:tcPr>
          <w:p w14:paraId="78CD1197" w14:textId="77777777" w:rsidR="00AF1BD0" w:rsidRPr="00177FA8" w:rsidRDefault="00AF1BD0" w:rsidP="00435B80">
            <w:pPr>
              <w:jc w:val="center"/>
              <w:rPr>
                <w:szCs w:val="21"/>
              </w:rPr>
            </w:pPr>
            <w:r w:rsidRPr="00177FA8">
              <w:rPr>
                <w:szCs w:val="21"/>
              </w:rPr>
              <w:t>6.12×</w:t>
            </w:r>
            <w:r w:rsidRPr="00177FA8">
              <w:rPr>
                <w:rFonts w:hint="eastAsia"/>
                <w:szCs w:val="21"/>
              </w:rPr>
              <w:t>10</w:t>
            </w:r>
            <w:r w:rsidRPr="00177FA8">
              <w:rPr>
                <w:rFonts w:hint="eastAsia"/>
                <w:szCs w:val="21"/>
                <w:vertAlign w:val="superscript"/>
              </w:rPr>
              <w:t>-</w:t>
            </w:r>
            <w:r w:rsidRPr="00177FA8">
              <w:rPr>
                <w:szCs w:val="21"/>
                <w:vertAlign w:val="superscript"/>
              </w:rPr>
              <w:t>6</w:t>
            </w:r>
            <w:r w:rsidRPr="00177FA8">
              <w:rPr>
                <w:szCs w:val="21"/>
              </w:rPr>
              <w:t>mg/m</w:t>
            </w:r>
            <w:r w:rsidRPr="00177FA8">
              <w:rPr>
                <w:szCs w:val="21"/>
                <w:vertAlign w:val="superscript"/>
              </w:rPr>
              <w:t>3</w:t>
            </w:r>
            <w:r w:rsidRPr="00177FA8">
              <w:rPr>
                <w:rFonts w:hint="eastAsia"/>
                <w:szCs w:val="21"/>
              </w:rPr>
              <w:t>，</w:t>
            </w:r>
            <w:r w:rsidRPr="00177FA8">
              <w:rPr>
                <w:szCs w:val="21"/>
              </w:rPr>
              <w:t>1.23×</w:t>
            </w:r>
            <w:r w:rsidRPr="00177FA8">
              <w:rPr>
                <w:rFonts w:hint="eastAsia"/>
                <w:szCs w:val="21"/>
              </w:rPr>
              <w:t>10</w:t>
            </w:r>
            <w:r w:rsidRPr="00177FA8">
              <w:rPr>
                <w:rFonts w:hint="eastAsia"/>
                <w:szCs w:val="21"/>
                <w:vertAlign w:val="superscript"/>
              </w:rPr>
              <w:t>-</w:t>
            </w:r>
            <w:r w:rsidRPr="00177FA8">
              <w:rPr>
                <w:szCs w:val="21"/>
                <w:vertAlign w:val="superscript"/>
              </w:rPr>
              <w:t>6</w:t>
            </w:r>
            <w:r w:rsidRPr="00177FA8">
              <w:rPr>
                <w:szCs w:val="21"/>
              </w:rPr>
              <w:t>t/a</w:t>
            </w:r>
          </w:p>
        </w:tc>
      </w:tr>
      <w:tr w:rsidR="00177FA8" w:rsidRPr="00177FA8" w14:paraId="48F4C98C" w14:textId="77777777" w:rsidTr="00435B80">
        <w:trPr>
          <w:cantSplit/>
          <w:trHeight w:val="340"/>
        </w:trPr>
        <w:tc>
          <w:tcPr>
            <w:tcW w:w="471" w:type="pct"/>
            <w:vMerge/>
            <w:textDirection w:val="tbRlV"/>
            <w:vAlign w:val="center"/>
          </w:tcPr>
          <w:p w14:paraId="2BBB668C" w14:textId="77777777" w:rsidR="00AF1BD0" w:rsidRPr="00177FA8" w:rsidRDefault="00AF1BD0" w:rsidP="00435B80">
            <w:pPr>
              <w:jc w:val="center"/>
              <w:rPr>
                <w:b/>
                <w:szCs w:val="21"/>
              </w:rPr>
            </w:pPr>
          </w:p>
        </w:tc>
        <w:tc>
          <w:tcPr>
            <w:tcW w:w="624" w:type="pct"/>
            <w:vAlign w:val="center"/>
          </w:tcPr>
          <w:p w14:paraId="4F59E64B" w14:textId="77777777" w:rsidR="00AF1BD0" w:rsidRPr="00177FA8" w:rsidRDefault="00AF1BD0" w:rsidP="00435B80">
            <w:pPr>
              <w:jc w:val="center"/>
              <w:rPr>
                <w:szCs w:val="21"/>
              </w:rPr>
            </w:pPr>
            <w:r w:rsidRPr="00177FA8">
              <w:rPr>
                <w:rFonts w:hint="eastAsia"/>
                <w:szCs w:val="21"/>
              </w:rPr>
              <w:t>DA003</w:t>
            </w:r>
          </w:p>
        </w:tc>
        <w:tc>
          <w:tcPr>
            <w:tcW w:w="709" w:type="pct"/>
            <w:vAlign w:val="center"/>
          </w:tcPr>
          <w:p w14:paraId="46E4B87E" w14:textId="77777777" w:rsidR="00AF1BD0" w:rsidRPr="00177FA8" w:rsidRDefault="00AF1BD0" w:rsidP="00435B80">
            <w:pPr>
              <w:jc w:val="center"/>
              <w:rPr>
                <w:szCs w:val="21"/>
              </w:rPr>
            </w:pPr>
            <w:r w:rsidRPr="00177FA8">
              <w:rPr>
                <w:rFonts w:hint="eastAsia"/>
                <w:szCs w:val="21"/>
              </w:rPr>
              <w:t>颗粒物</w:t>
            </w:r>
          </w:p>
        </w:tc>
        <w:tc>
          <w:tcPr>
            <w:tcW w:w="1576" w:type="pct"/>
            <w:tcBorders>
              <w:bottom w:val="single" w:sz="4" w:space="0" w:color="auto"/>
            </w:tcBorders>
            <w:vAlign w:val="center"/>
          </w:tcPr>
          <w:p w14:paraId="4F868D2B" w14:textId="77777777" w:rsidR="00AF1BD0" w:rsidRPr="00177FA8" w:rsidRDefault="00AF1BD0" w:rsidP="00435B80">
            <w:pPr>
              <w:jc w:val="center"/>
              <w:rPr>
                <w:szCs w:val="21"/>
              </w:rPr>
            </w:pPr>
            <w:r w:rsidRPr="00177FA8">
              <w:rPr>
                <w:szCs w:val="21"/>
              </w:rPr>
              <w:t>0.337mg/m</w:t>
            </w:r>
            <w:r w:rsidRPr="00177FA8">
              <w:rPr>
                <w:szCs w:val="21"/>
                <w:vertAlign w:val="superscript"/>
              </w:rPr>
              <w:t>3</w:t>
            </w:r>
            <w:r w:rsidRPr="00177FA8">
              <w:rPr>
                <w:rFonts w:hint="eastAsia"/>
                <w:szCs w:val="21"/>
              </w:rPr>
              <w:t>，</w:t>
            </w:r>
            <w:r w:rsidRPr="00177FA8">
              <w:rPr>
                <w:szCs w:val="21"/>
              </w:rPr>
              <w:t>0.034t/a</w:t>
            </w:r>
          </w:p>
        </w:tc>
        <w:tc>
          <w:tcPr>
            <w:tcW w:w="1620" w:type="pct"/>
            <w:tcBorders>
              <w:bottom w:val="single" w:sz="4" w:space="0" w:color="auto"/>
            </w:tcBorders>
            <w:vAlign w:val="center"/>
          </w:tcPr>
          <w:p w14:paraId="77E28AD3" w14:textId="77777777" w:rsidR="00AF1BD0" w:rsidRPr="00177FA8" w:rsidRDefault="00AF1BD0" w:rsidP="00435B80">
            <w:pPr>
              <w:jc w:val="center"/>
              <w:rPr>
                <w:szCs w:val="21"/>
              </w:rPr>
            </w:pPr>
            <w:r w:rsidRPr="00177FA8">
              <w:rPr>
                <w:szCs w:val="21"/>
              </w:rPr>
              <w:t>8.9×10</w:t>
            </w:r>
            <w:r w:rsidRPr="00177FA8">
              <w:rPr>
                <w:szCs w:val="21"/>
                <w:vertAlign w:val="superscript"/>
              </w:rPr>
              <w:t>-3</w:t>
            </w:r>
            <w:r w:rsidRPr="00177FA8">
              <w:rPr>
                <w:szCs w:val="21"/>
              </w:rPr>
              <w:t>mg/m</w:t>
            </w:r>
            <w:r w:rsidRPr="00177FA8">
              <w:rPr>
                <w:szCs w:val="21"/>
                <w:vertAlign w:val="superscript"/>
              </w:rPr>
              <w:t>3</w:t>
            </w:r>
            <w:r w:rsidRPr="00177FA8">
              <w:rPr>
                <w:rFonts w:hint="eastAsia"/>
                <w:szCs w:val="21"/>
              </w:rPr>
              <w:t>，</w:t>
            </w:r>
            <w:r w:rsidRPr="00177FA8">
              <w:rPr>
                <w:szCs w:val="21"/>
              </w:rPr>
              <w:t>8.96×10</w:t>
            </w:r>
            <w:r w:rsidRPr="00177FA8">
              <w:rPr>
                <w:szCs w:val="21"/>
                <w:vertAlign w:val="superscript"/>
              </w:rPr>
              <w:t>-4</w:t>
            </w:r>
            <w:r w:rsidRPr="00177FA8">
              <w:rPr>
                <w:szCs w:val="21"/>
              </w:rPr>
              <w:t>t/a</w:t>
            </w:r>
          </w:p>
        </w:tc>
      </w:tr>
      <w:tr w:rsidR="00177FA8" w:rsidRPr="00177FA8" w14:paraId="60DF2CC0" w14:textId="77777777" w:rsidTr="00435B80">
        <w:trPr>
          <w:cantSplit/>
          <w:trHeight w:val="340"/>
        </w:trPr>
        <w:tc>
          <w:tcPr>
            <w:tcW w:w="471" w:type="pct"/>
            <w:vMerge/>
            <w:textDirection w:val="tbRlV"/>
            <w:vAlign w:val="center"/>
          </w:tcPr>
          <w:p w14:paraId="71E4D44D" w14:textId="77777777" w:rsidR="00AF1BD0" w:rsidRPr="00177FA8" w:rsidRDefault="00AF1BD0" w:rsidP="00435B80">
            <w:pPr>
              <w:jc w:val="center"/>
              <w:rPr>
                <w:b/>
                <w:szCs w:val="21"/>
              </w:rPr>
            </w:pPr>
          </w:p>
        </w:tc>
        <w:tc>
          <w:tcPr>
            <w:tcW w:w="624" w:type="pct"/>
            <w:vMerge w:val="restart"/>
            <w:vAlign w:val="center"/>
          </w:tcPr>
          <w:p w14:paraId="72B18302" w14:textId="77777777" w:rsidR="00AF1BD0" w:rsidRPr="00177FA8" w:rsidRDefault="00AF1BD0" w:rsidP="00435B80">
            <w:pPr>
              <w:jc w:val="center"/>
              <w:rPr>
                <w:szCs w:val="21"/>
              </w:rPr>
            </w:pPr>
            <w:r w:rsidRPr="00177FA8">
              <w:rPr>
                <w:rFonts w:hint="eastAsia"/>
                <w:szCs w:val="21"/>
              </w:rPr>
              <w:t>DA004</w:t>
            </w:r>
          </w:p>
        </w:tc>
        <w:tc>
          <w:tcPr>
            <w:tcW w:w="709" w:type="pct"/>
            <w:vAlign w:val="center"/>
          </w:tcPr>
          <w:p w14:paraId="1EFBD971" w14:textId="77777777" w:rsidR="00AF1BD0" w:rsidRPr="00177FA8" w:rsidRDefault="00AF1BD0" w:rsidP="00435B80">
            <w:pPr>
              <w:jc w:val="center"/>
              <w:rPr>
                <w:szCs w:val="21"/>
              </w:rPr>
            </w:pPr>
            <w:r w:rsidRPr="00177FA8">
              <w:rPr>
                <w:rFonts w:hint="eastAsia"/>
                <w:szCs w:val="21"/>
              </w:rPr>
              <w:t>颗粒物</w:t>
            </w:r>
          </w:p>
        </w:tc>
        <w:tc>
          <w:tcPr>
            <w:tcW w:w="1576" w:type="pct"/>
            <w:tcBorders>
              <w:bottom w:val="single" w:sz="4" w:space="0" w:color="auto"/>
            </w:tcBorders>
            <w:vAlign w:val="center"/>
          </w:tcPr>
          <w:p w14:paraId="3ED18550" w14:textId="77777777" w:rsidR="00AF1BD0" w:rsidRPr="00177FA8" w:rsidRDefault="00AF1BD0" w:rsidP="00435B80">
            <w:pPr>
              <w:jc w:val="center"/>
              <w:rPr>
                <w:szCs w:val="21"/>
              </w:rPr>
            </w:pPr>
            <w:r w:rsidRPr="00177FA8">
              <w:rPr>
                <w:szCs w:val="21"/>
              </w:rPr>
              <w:t>15.3mg/m</w:t>
            </w:r>
            <w:r w:rsidRPr="00177FA8">
              <w:rPr>
                <w:szCs w:val="21"/>
                <w:vertAlign w:val="superscript"/>
              </w:rPr>
              <w:t>3</w:t>
            </w:r>
            <w:r w:rsidRPr="00177FA8">
              <w:rPr>
                <w:rFonts w:hint="eastAsia"/>
                <w:szCs w:val="21"/>
              </w:rPr>
              <w:t>，</w:t>
            </w:r>
            <w:r w:rsidRPr="00177FA8">
              <w:rPr>
                <w:szCs w:val="21"/>
              </w:rPr>
              <w:t>4</w:t>
            </w:r>
            <w:r w:rsidRPr="00177FA8">
              <w:rPr>
                <w:rFonts w:hint="eastAsia"/>
                <w:szCs w:val="21"/>
              </w:rPr>
              <w:t>.108</w:t>
            </w:r>
            <w:r w:rsidRPr="00177FA8">
              <w:rPr>
                <w:szCs w:val="21"/>
              </w:rPr>
              <w:t>t/a</w:t>
            </w:r>
          </w:p>
        </w:tc>
        <w:tc>
          <w:tcPr>
            <w:tcW w:w="1620" w:type="pct"/>
            <w:tcBorders>
              <w:bottom w:val="single" w:sz="4" w:space="0" w:color="auto"/>
            </w:tcBorders>
            <w:vAlign w:val="center"/>
          </w:tcPr>
          <w:p w14:paraId="06F42FEC" w14:textId="77777777" w:rsidR="00AF1BD0" w:rsidRPr="00177FA8" w:rsidRDefault="00AF1BD0" w:rsidP="00435B80">
            <w:pPr>
              <w:jc w:val="center"/>
              <w:rPr>
                <w:szCs w:val="21"/>
              </w:rPr>
            </w:pPr>
            <w:r w:rsidRPr="00177FA8">
              <w:rPr>
                <w:szCs w:val="21"/>
              </w:rPr>
              <w:t>0.060mg/m</w:t>
            </w:r>
            <w:r w:rsidRPr="00177FA8">
              <w:rPr>
                <w:szCs w:val="21"/>
                <w:vertAlign w:val="superscript"/>
              </w:rPr>
              <w:t>3</w:t>
            </w:r>
            <w:r w:rsidRPr="00177FA8">
              <w:rPr>
                <w:rFonts w:hint="eastAsia"/>
                <w:szCs w:val="21"/>
              </w:rPr>
              <w:t>，</w:t>
            </w:r>
            <w:r w:rsidRPr="00177FA8">
              <w:rPr>
                <w:rFonts w:hint="eastAsia"/>
                <w:szCs w:val="21"/>
              </w:rPr>
              <w:t>0.</w:t>
            </w:r>
            <w:r w:rsidRPr="00177FA8">
              <w:rPr>
                <w:szCs w:val="21"/>
              </w:rPr>
              <w:t>016t/a</w:t>
            </w:r>
          </w:p>
        </w:tc>
      </w:tr>
      <w:tr w:rsidR="00177FA8" w:rsidRPr="00177FA8" w14:paraId="19A15355" w14:textId="77777777" w:rsidTr="00435B80">
        <w:trPr>
          <w:cantSplit/>
          <w:trHeight w:val="340"/>
        </w:trPr>
        <w:tc>
          <w:tcPr>
            <w:tcW w:w="471" w:type="pct"/>
            <w:vMerge/>
            <w:textDirection w:val="tbRlV"/>
            <w:vAlign w:val="center"/>
          </w:tcPr>
          <w:p w14:paraId="6CC4AE8B" w14:textId="77777777" w:rsidR="00AF1BD0" w:rsidRPr="00177FA8" w:rsidRDefault="00AF1BD0" w:rsidP="00435B80">
            <w:pPr>
              <w:jc w:val="center"/>
              <w:rPr>
                <w:b/>
                <w:szCs w:val="21"/>
              </w:rPr>
            </w:pPr>
          </w:p>
        </w:tc>
        <w:tc>
          <w:tcPr>
            <w:tcW w:w="624" w:type="pct"/>
            <w:vMerge/>
            <w:vAlign w:val="center"/>
          </w:tcPr>
          <w:p w14:paraId="506900CF" w14:textId="77777777" w:rsidR="00AF1BD0" w:rsidRPr="00177FA8" w:rsidRDefault="00AF1BD0" w:rsidP="00435B80">
            <w:pPr>
              <w:jc w:val="center"/>
              <w:rPr>
                <w:szCs w:val="21"/>
              </w:rPr>
            </w:pPr>
          </w:p>
        </w:tc>
        <w:tc>
          <w:tcPr>
            <w:tcW w:w="709" w:type="pct"/>
            <w:vAlign w:val="center"/>
          </w:tcPr>
          <w:p w14:paraId="6750D7D8" w14:textId="77777777" w:rsidR="00AF1BD0" w:rsidRPr="00177FA8" w:rsidRDefault="00AF1BD0" w:rsidP="00435B80">
            <w:pPr>
              <w:jc w:val="center"/>
              <w:rPr>
                <w:szCs w:val="21"/>
              </w:rPr>
            </w:pPr>
            <w:r w:rsidRPr="00177FA8">
              <w:rPr>
                <w:rFonts w:hint="eastAsia"/>
                <w:szCs w:val="21"/>
              </w:rPr>
              <w:t>SO</w:t>
            </w:r>
            <w:r w:rsidRPr="00177FA8">
              <w:rPr>
                <w:rFonts w:hint="eastAsia"/>
                <w:szCs w:val="21"/>
                <w:vertAlign w:val="subscript"/>
              </w:rPr>
              <w:t>2</w:t>
            </w:r>
          </w:p>
        </w:tc>
        <w:tc>
          <w:tcPr>
            <w:tcW w:w="1576" w:type="pct"/>
            <w:tcBorders>
              <w:bottom w:val="single" w:sz="4" w:space="0" w:color="auto"/>
            </w:tcBorders>
            <w:vAlign w:val="center"/>
          </w:tcPr>
          <w:p w14:paraId="237560B9" w14:textId="77777777" w:rsidR="00AF1BD0" w:rsidRPr="00177FA8" w:rsidRDefault="00AF1BD0" w:rsidP="00435B80">
            <w:pPr>
              <w:jc w:val="center"/>
              <w:rPr>
                <w:szCs w:val="21"/>
              </w:rPr>
            </w:pPr>
            <w:r w:rsidRPr="00177FA8">
              <w:rPr>
                <w:szCs w:val="21"/>
              </w:rPr>
              <w:t>1.338mg/m</w:t>
            </w:r>
            <w:r w:rsidRPr="00177FA8">
              <w:rPr>
                <w:szCs w:val="21"/>
                <w:vertAlign w:val="superscript"/>
              </w:rPr>
              <w:t>3</w:t>
            </w:r>
            <w:r w:rsidRPr="00177FA8">
              <w:rPr>
                <w:rFonts w:hint="eastAsia"/>
                <w:szCs w:val="21"/>
              </w:rPr>
              <w:t>，</w:t>
            </w:r>
            <w:r w:rsidRPr="00177FA8">
              <w:rPr>
                <w:szCs w:val="21"/>
              </w:rPr>
              <w:t>0.36t/a</w:t>
            </w:r>
          </w:p>
        </w:tc>
        <w:tc>
          <w:tcPr>
            <w:tcW w:w="1620" w:type="pct"/>
            <w:tcBorders>
              <w:bottom w:val="single" w:sz="4" w:space="0" w:color="auto"/>
            </w:tcBorders>
            <w:vAlign w:val="center"/>
          </w:tcPr>
          <w:p w14:paraId="690C5838" w14:textId="77777777" w:rsidR="00AF1BD0" w:rsidRPr="00177FA8" w:rsidRDefault="00AF1BD0" w:rsidP="00435B80">
            <w:pPr>
              <w:jc w:val="center"/>
              <w:rPr>
                <w:szCs w:val="21"/>
              </w:rPr>
            </w:pPr>
            <w:r w:rsidRPr="00177FA8">
              <w:rPr>
                <w:szCs w:val="21"/>
              </w:rPr>
              <w:t>1.338mg/m</w:t>
            </w:r>
            <w:r w:rsidRPr="00177FA8">
              <w:rPr>
                <w:szCs w:val="21"/>
                <w:vertAlign w:val="superscript"/>
              </w:rPr>
              <w:t>3</w:t>
            </w:r>
            <w:r w:rsidRPr="00177FA8">
              <w:rPr>
                <w:rFonts w:hint="eastAsia"/>
                <w:szCs w:val="21"/>
              </w:rPr>
              <w:t>，</w:t>
            </w:r>
            <w:r w:rsidRPr="00177FA8">
              <w:rPr>
                <w:szCs w:val="21"/>
              </w:rPr>
              <w:t>0.36t/a</w:t>
            </w:r>
          </w:p>
        </w:tc>
      </w:tr>
      <w:tr w:rsidR="00177FA8" w:rsidRPr="00177FA8" w14:paraId="498A7EEB" w14:textId="77777777" w:rsidTr="00435B80">
        <w:trPr>
          <w:cantSplit/>
          <w:trHeight w:val="340"/>
        </w:trPr>
        <w:tc>
          <w:tcPr>
            <w:tcW w:w="471" w:type="pct"/>
            <w:vMerge/>
            <w:textDirection w:val="tbRlV"/>
            <w:vAlign w:val="center"/>
          </w:tcPr>
          <w:p w14:paraId="5D06A870" w14:textId="77777777" w:rsidR="00AF1BD0" w:rsidRPr="00177FA8" w:rsidRDefault="00AF1BD0" w:rsidP="00435B80">
            <w:pPr>
              <w:jc w:val="center"/>
              <w:rPr>
                <w:b/>
                <w:szCs w:val="21"/>
              </w:rPr>
            </w:pPr>
          </w:p>
        </w:tc>
        <w:tc>
          <w:tcPr>
            <w:tcW w:w="624" w:type="pct"/>
            <w:vMerge/>
            <w:vAlign w:val="center"/>
          </w:tcPr>
          <w:p w14:paraId="6378B23E" w14:textId="77777777" w:rsidR="00AF1BD0" w:rsidRPr="00177FA8" w:rsidRDefault="00AF1BD0" w:rsidP="00435B80">
            <w:pPr>
              <w:jc w:val="center"/>
              <w:rPr>
                <w:szCs w:val="21"/>
              </w:rPr>
            </w:pPr>
          </w:p>
        </w:tc>
        <w:tc>
          <w:tcPr>
            <w:tcW w:w="709" w:type="pct"/>
            <w:vAlign w:val="center"/>
          </w:tcPr>
          <w:p w14:paraId="285AE165" w14:textId="77777777" w:rsidR="00AF1BD0" w:rsidRPr="00177FA8" w:rsidRDefault="00AF1BD0" w:rsidP="00435B80">
            <w:pPr>
              <w:jc w:val="center"/>
              <w:rPr>
                <w:szCs w:val="21"/>
              </w:rPr>
            </w:pPr>
            <w:r w:rsidRPr="00177FA8">
              <w:rPr>
                <w:rFonts w:hint="eastAsia"/>
                <w:szCs w:val="21"/>
              </w:rPr>
              <w:t>NO</w:t>
            </w:r>
            <w:r w:rsidRPr="00177FA8">
              <w:rPr>
                <w:rFonts w:hint="eastAsia"/>
                <w:szCs w:val="21"/>
                <w:vertAlign w:val="subscript"/>
              </w:rPr>
              <w:t>X</w:t>
            </w:r>
          </w:p>
        </w:tc>
        <w:tc>
          <w:tcPr>
            <w:tcW w:w="1576" w:type="pct"/>
            <w:tcBorders>
              <w:bottom w:val="single" w:sz="4" w:space="0" w:color="auto"/>
            </w:tcBorders>
            <w:vAlign w:val="center"/>
          </w:tcPr>
          <w:p w14:paraId="4185B69C" w14:textId="77777777" w:rsidR="00AF1BD0" w:rsidRPr="00177FA8" w:rsidRDefault="00AF1BD0" w:rsidP="00435B80">
            <w:pPr>
              <w:jc w:val="center"/>
              <w:rPr>
                <w:szCs w:val="21"/>
              </w:rPr>
            </w:pPr>
            <w:r w:rsidRPr="00177FA8">
              <w:rPr>
                <w:szCs w:val="21"/>
              </w:rPr>
              <w:t>6.250mg/m</w:t>
            </w:r>
            <w:r w:rsidRPr="00177FA8">
              <w:rPr>
                <w:szCs w:val="21"/>
                <w:vertAlign w:val="superscript"/>
              </w:rPr>
              <w:t>3</w:t>
            </w:r>
            <w:r w:rsidRPr="00177FA8">
              <w:rPr>
                <w:rFonts w:hint="eastAsia"/>
                <w:szCs w:val="21"/>
              </w:rPr>
              <w:t>，</w:t>
            </w:r>
            <w:r w:rsidRPr="00177FA8">
              <w:rPr>
                <w:rFonts w:hint="eastAsia"/>
                <w:szCs w:val="21"/>
              </w:rPr>
              <w:t>1.68</w:t>
            </w:r>
            <w:r w:rsidRPr="00177FA8">
              <w:rPr>
                <w:szCs w:val="21"/>
              </w:rPr>
              <w:t>t/a</w:t>
            </w:r>
          </w:p>
        </w:tc>
        <w:tc>
          <w:tcPr>
            <w:tcW w:w="1620" w:type="pct"/>
            <w:tcBorders>
              <w:bottom w:val="single" w:sz="4" w:space="0" w:color="auto"/>
            </w:tcBorders>
            <w:vAlign w:val="center"/>
          </w:tcPr>
          <w:p w14:paraId="41BB4D1F" w14:textId="77777777" w:rsidR="00AF1BD0" w:rsidRPr="00177FA8" w:rsidRDefault="00AF1BD0" w:rsidP="00435B80">
            <w:pPr>
              <w:jc w:val="center"/>
              <w:rPr>
                <w:szCs w:val="21"/>
              </w:rPr>
            </w:pPr>
            <w:r w:rsidRPr="00177FA8">
              <w:rPr>
                <w:szCs w:val="21"/>
              </w:rPr>
              <w:t>6.250mg/m</w:t>
            </w:r>
            <w:r w:rsidRPr="00177FA8">
              <w:rPr>
                <w:szCs w:val="21"/>
                <w:vertAlign w:val="superscript"/>
              </w:rPr>
              <w:t>3</w:t>
            </w:r>
            <w:r w:rsidRPr="00177FA8">
              <w:rPr>
                <w:rFonts w:hint="eastAsia"/>
                <w:szCs w:val="21"/>
              </w:rPr>
              <w:t>，</w:t>
            </w:r>
            <w:r w:rsidRPr="00177FA8">
              <w:rPr>
                <w:szCs w:val="21"/>
              </w:rPr>
              <w:t>1.68t/a</w:t>
            </w:r>
          </w:p>
        </w:tc>
      </w:tr>
      <w:tr w:rsidR="00177FA8" w:rsidRPr="00177FA8" w14:paraId="39D030D7" w14:textId="77777777" w:rsidTr="00435B80">
        <w:trPr>
          <w:cantSplit/>
          <w:trHeight w:val="340"/>
        </w:trPr>
        <w:tc>
          <w:tcPr>
            <w:tcW w:w="471" w:type="pct"/>
            <w:vMerge/>
            <w:textDirection w:val="tbRlV"/>
            <w:vAlign w:val="center"/>
          </w:tcPr>
          <w:p w14:paraId="6133E359" w14:textId="77777777" w:rsidR="00AF1BD0" w:rsidRPr="00177FA8" w:rsidRDefault="00AF1BD0" w:rsidP="00435B80">
            <w:pPr>
              <w:jc w:val="center"/>
              <w:rPr>
                <w:b/>
                <w:szCs w:val="21"/>
              </w:rPr>
            </w:pPr>
          </w:p>
        </w:tc>
        <w:tc>
          <w:tcPr>
            <w:tcW w:w="624" w:type="pct"/>
            <w:vMerge w:val="restart"/>
            <w:vAlign w:val="center"/>
          </w:tcPr>
          <w:p w14:paraId="1EA5AF57" w14:textId="77777777" w:rsidR="00AF1BD0" w:rsidRPr="00177FA8" w:rsidRDefault="00AF1BD0" w:rsidP="00435B80">
            <w:pPr>
              <w:jc w:val="center"/>
              <w:rPr>
                <w:szCs w:val="21"/>
              </w:rPr>
            </w:pPr>
            <w:r w:rsidRPr="00177FA8">
              <w:rPr>
                <w:rFonts w:hint="eastAsia"/>
                <w:szCs w:val="21"/>
              </w:rPr>
              <w:t>DA005</w:t>
            </w:r>
          </w:p>
        </w:tc>
        <w:tc>
          <w:tcPr>
            <w:tcW w:w="709" w:type="pct"/>
            <w:vAlign w:val="center"/>
          </w:tcPr>
          <w:p w14:paraId="5544668F" w14:textId="77777777" w:rsidR="00AF1BD0" w:rsidRPr="00177FA8" w:rsidRDefault="00AF1BD0" w:rsidP="00435B80">
            <w:pPr>
              <w:jc w:val="center"/>
              <w:rPr>
                <w:szCs w:val="21"/>
              </w:rPr>
            </w:pPr>
            <w:r w:rsidRPr="00177FA8">
              <w:rPr>
                <w:szCs w:val="21"/>
              </w:rPr>
              <w:t>沥青烟</w:t>
            </w:r>
          </w:p>
        </w:tc>
        <w:tc>
          <w:tcPr>
            <w:tcW w:w="1576" w:type="pct"/>
            <w:tcBorders>
              <w:bottom w:val="single" w:sz="4" w:space="0" w:color="auto"/>
            </w:tcBorders>
            <w:vAlign w:val="center"/>
          </w:tcPr>
          <w:p w14:paraId="3C1F6081" w14:textId="77777777" w:rsidR="00AF1BD0" w:rsidRPr="00177FA8" w:rsidRDefault="00AF1BD0" w:rsidP="00435B80">
            <w:pPr>
              <w:jc w:val="center"/>
              <w:rPr>
                <w:szCs w:val="21"/>
              </w:rPr>
            </w:pPr>
            <w:r w:rsidRPr="00177FA8">
              <w:rPr>
                <w:szCs w:val="21"/>
              </w:rPr>
              <w:t>1.875mg/m</w:t>
            </w:r>
            <w:r w:rsidRPr="00177FA8">
              <w:rPr>
                <w:szCs w:val="21"/>
                <w:vertAlign w:val="superscript"/>
              </w:rPr>
              <w:t>3</w:t>
            </w:r>
            <w:r w:rsidRPr="00177FA8">
              <w:rPr>
                <w:rFonts w:hint="eastAsia"/>
                <w:szCs w:val="21"/>
              </w:rPr>
              <w:t>，</w:t>
            </w:r>
            <w:r w:rsidRPr="00177FA8">
              <w:rPr>
                <w:szCs w:val="21"/>
              </w:rPr>
              <w:t>0.189t/a</w:t>
            </w:r>
          </w:p>
        </w:tc>
        <w:tc>
          <w:tcPr>
            <w:tcW w:w="1620" w:type="pct"/>
            <w:tcBorders>
              <w:bottom w:val="single" w:sz="4" w:space="0" w:color="auto"/>
            </w:tcBorders>
            <w:vAlign w:val="center"/>
          </w:tcPr>
          <w:p w14:paraId="1AC60590" w14:textId="77777777" w:rsidR="00AF1BD0" w:rsidRPr="00177FA8" w:rsidRDefault="00AF1BD0" w:rsidP="00435B80">
            <w:pPr>
              <w:jc w:val="center"/>
              <w:rPr>
                <w:szCs w:val="21"/>
              </w:rPr>
            </w:pPr>
            <w:r w:rsidRPr="00177FA8">
              <w:rPr>
                <w:szCs w:val="21"/>
              </w:rPr>
              <w:t>0.169mg/m</w:t>
            </w:r>
            <w:r w:rsidRPr="00177FA8">
              <w:rPr>
                <w:szCs w:val="21"/>
                <w:vertAlign w:val="superscript"/>
              </w:rPr>
              <w:t>3</w:t>
            </w:r>
            <w:r w:rsidRPr="00177FA8">
              <w:rPr>
                <w:rFonts w:hint="eastAsia"/>
                <w:szCs w:val="21"/>
              </w:rPr>
              <w:t>，</w:t>
            </w:r>
            <w:r w:rsidRPr="00177FA8">
              <w:rPr>
                <w:szCs w:val="21"/>
              </w:rPr>
              <w:t>0.017t/a</w:t>
            </w:r>
          </w:p>
        </w:tc>
      </w:tr>
      <w:tr w:rsidR="00177FA8" w:rsidRPr="00177FA8" w14:paraId="21D48E8B" w14:textId="77777777" w:rsidTr="00435B80">
        <w:trPr>
          <w:cantSplit/>
          <w:trHeight w:val="340"/>
        </w:trPr>
        <w:tc>
          <w:tcPr>
            <w:tcW w:w="471" w:type="pct"/>
            <w:vMerge/>
            <w:textDirection w:val="tbRlV"/>
            <w:vAlign w:val="center"/>
          </w:tcPr>
          <w:p w14:paraId="02EE858C" w14:textId="77777777" w:rsidR="00AF1BD0" w:rsidRPr="00177FA8" w:rsidRDefault="00AF1BD0" w:rsidP="00435B80">
            <w:pPr>
              <w:jc w:val="center"/>
              <w:rPr>
                <w:b/>
                <w:szCs w:val="21"/>
              </w:rPr>
            </w:pPr>
          </w:p>
        </w:tc>
        <w:tc>
          <w:tcPr>
            <w:tcW w:w="624" w:type="pct"/>
            <w:vMerge/>
            <w:vAlign w:val="center"/>
          </w:tcPr>
          <w:p w14:paraId="1385EC62" w14:textId="77777777" w:rsidR="00AF1BD0" w:rsidRPr="00177FA8" w:rsidRDefault="00AF1BD0" w:rsidP="00435B80">
            <w:pPr>
              <w:jc w:val="center"/>
              <w:rPr>
                <w:szCs w:val="21"/>
              </w:rPr>
            </w:pPr>
          </w:p>
        </w:tc>
        <w:tc>
          <w:tcPr>
            <w:tcW w:w="709" w:type="pct"/>
            <w:vAlign w:val="center"/>
          </w:tcPr>
          <w:p w14:paraId="13CA18A4" w14:textId="77777777" w:rsidR="00AF1BD0" w:rsidRPr="00177FA8" w:rsidRDefault="00AF1BD0" w:rsidP="00435B80">
            <w:pPr>
              <w:jc w:val="center"/>
              <w:rPr>
                <w:szCs w:val="21"/>
              </w:rPr>
            </w:pPr>
            <w:r w:rsidRPr="00177FA8">
              <w:rPr>
                <w:szCs w:val="21"/>
              </w:rPr>
              <w:t>非甲烷总烃</w:t>
            </w:r>
          </w:p>
        </w:tc>
        <w:tc>
          <w:tcPr>
            <w:tcW w:w="1576" w:type="pct"/>
            <w:tcBorders>
              <w:bottom w:val="single" w:sz="4" w:space="0" w:color="auto"/>
            </w:tcBorders>
            <w:vAlign w:val="center"/>
          </w:tcPr>
          <w:p w14:paraId="4B1FF610" w14:textId="77777777" w:rsidR="00AF1BD0" w:rsidRPr="00177FA8" w:rsidRDefault="00AF1BD0" w:rsidP="00435B80">
            <w:pPr>
              <w:jc w:val="center"/>
              <w:rPr>
                <w:szCs w:val="21"/>
              </w:rPr>
            </w:pPr>
            <w:r w:rsidRPr="00177FA8">
              <w:rPr>
                <w:szCs w:val="21"/>
              </w:rPr>
              <w:t>0.0105mg/m</w:t>
            </w:r>
            <w:r w:rsidRPr="00177FA8">
              <w:rPr>
                <w:szCs w:val="21"/>
                <w:vertAlign w:val="superscript"/>
              </w:rPr>
              <w:t>3</w:t>
            </w:r>
            <w:r w:rsidRPr="00177FA8">
              <w:rPr>
                <w:rFonts w:hint="eastAsia"/>
                <w:szCs w:val="21"/>
              </w:rPr>
              <w:t>，</w:t>
            </w:r>
            <w:r w:rsidRPr="00177FA8">
              <w:rPr>
                <w:szCs w:val="21"/>
              </w:rPr>
              <w:t>1.06×10</w:t>
            </w:r>
            <w:r w:rsidRPr="00177FA8">
              <w:rPr>
                <w:szCs w:val="21"/>
                <w:vertAlign w:val="superscript"/>
              </w:rPr>
              <w:t>-3</w:t>
            </w:r>
            <w:r w:rsidRPr="00177FA8">
              <w:rPr>
                <w:szCs w:val="21"/>
              </w:rPr>
              <w:t>t/a</w:t>
            </w:r>
          </w:p>
        </w:tc>
        <w:tc>
          <w:tcPr>
            <w:tcW w:w="1620" w:type="pct"/>
            <w:tcBorders>
              <w:bottom w:val="single" w:sz="4" w:space="0" w:color="auto"/>
            </w:tcBorders>
            <w:vAlign w:val="center"/>
          </w:tcPr>
          <w:p w14:paraId="51B181FC" w14:textId="3C39EF50" w:rsidR="00AF1BD0" w:rsidRPr="00177FA8" w:rsidRDefault="00AF1BD0" w:rsidP="00435B80">
            <w:pPr>
              <w:jc w:val="center"/>
              <w:rPr>
                <w:szCs w:val="21"/>
              </w:rPr>
            </w:pPr>
            <w:r w:rsidRPr="00177FA8">
              <w:rPr>
                <w:szCs w:val="21"/>
              </w:rPr>
              <w:t>9.5×10</w:t>
            </w:r>
            <w:r w:rsidRPr="00177FA8">
              <w:rPr>
                <w:szCs w:val="21"/>
                <w:vertAlign w:val="superscript"/>
              </w:rPr>
              <w:t>-4</w:t>
            </w:r>
            <w:r w:rsidRPr="00177FA8">
              <w:rPr>
                <w:szCs w:val="21"/>
              </w:rPr>
              <w:t>mg/m</w:t>
            </w:r>
            <w:r w:rsidRPr="00177FA8">
              <w:rPr>
                <w:szCs w:val="21"/>
                <w:vertAlign w:val="superscript"/>
              </w:rPr>
              <w:t>3</w:t>
            </w:r>
            <w:r w:rsidRPr="00177FA8">
              <w:rPr>
                <w:rFonts w:hint="eastAsia"/>
                <w:szCs w:val="21"/>
              </w:rPr>
              <w:t>，</w:t>
            </w:r>
            <w:r w:rsidRPr="00177FA8">
              <w:rPr>
                <w:szCs w:val="21"/>
              </w:rPr>
              <w:t>9.54×10</w:t>
            </w:r>
            <w:r w:rsidRPr="00177FA8">
              <w:rPr>
                <w:szCs w:val="21"/>
                <w:vertAlign w:val="superscript"/>
              </w:rPr>
              <w:t>-5</w:t>
            </w:r>
            <w:r w:rsidRPr="00177FA8">
              <w:rPr>
                <w:szCs w:val="21"/>
              </w:rPr>
              <w:t>t/a</w:t>
            </w:r>
          </w:p>
        </w:tc>
      </w:tr>
      <w:tr w:rsidR="00177FA8" w:rsidRPr="00177FA8" w14:paraId="71DEB5AE" w14:textId="77777777" w:rsidTr="00435B80">
        <w:trPr>
          <w:cantSplit/>
          <w:trHeight w:val="340"/>
        </w:trPr>
        <w:tc>
          <w:tcPr>
            <w:tcW w:w="471" w:type="pct"/>
            <w:vMerge/>
            <w:textDirection w:val="tbRlV"/>
            <w:vAlign w:val="center"/>
          </w:tcPr>
          <w:p w14:paraId="726D36D8" w14:textId="77777777" w:rsidR="00AF1BD0" w:rsidRPr="00177FA8" w:rsidRDefault="00AF1BD0" w:rsidP="00435B80">
            <w:pPr>
              <w:jc w:val="center"/>
              <w:rPr>
                <w:b/>
                <w:szCs w:val="21"/>
              </w:rPr>
            </w:pPr>
          </w:p>
        </w:tc>
        <w:tc>
          <w:tcPr>
            <w:tcW w:w="624" w:type="pct"/>
            <w:vMerge/>
            <w:vAlign w:val="center"/>
          </w:tcPr>
          <w:p w14:paraId="62DE0031" w14:textId="77777777" w:rsidR="00AF1BD0" w:rsidRPr="00177FA8" w:rsidRDefault="00AF1BD0" w:rsidP="00435B80">
            <w:pPr>
              <w:jc w:val="center"/>
              <w:rPr>
                <w:szCs w:val="21"/>
              </w:rPr>
            </w:pPr>
          </w:p>
        </w:tc>
        <w:tc>
          <w:tcPr>
            <w:tcW w:w="709" w:type="pct"/>
            <w:vAlign w:val="center"/>
          </w:tcPr>
          <w:p w14:paraId="79BA3E39" w14:textId="77777777" w:rsidR="00AF1BD0" w:rsidRPr="00177FA8" w:rsidRDefault="00AF1BD0" w:rsidP="00435B80">
            <w:pPr>
              <w:jc w:val="center"/>
              <w:rPr>
                <w:szCs w:val="21"/>
              </w:rPr>
            </w:pPr>
            <w:r w:rsidRPr="00177FA8">
              <w:rPr>
                <w:szCs w:val="21"/>
              </w:rPr>
              <w:t>苯并</w:t>
            </w:r>
            <w:r w:rsidRPr="00177FA8">
              <w:rPr>
                <w:szCs w:val="21"/>
              </w:rPr>
              <w:t>[a]</w:t>
            </w:r>
            <w:r w:rsidRPr="00177FA8">
              <w:rPr>
                <w:szCs w:val="21"/>
              </w:rPr>
              <w:t>芘</w:t>
            </w:r>
          </w:p>
        </w:tc>
        <w:tc>
          <w:tcPr>
            <w:tcW w:w="1576" w:type="pct"/>
            <w:tcBorders>
              <w:bottom w:val="single" w:sz="4" w:space="0" w:color="auto"/>
            </w:tcBorders>
            <w:vAlign w:val="center"/>
          </w:tcPr>
          <w:p w14:paraId="78F21C85" w14:textId="77777777" w:rsidR="00AF1BD0" w:rsidRPr="00177FA8" w:rsidRDefault="00AF1BD0" w:rsidP="00435B80">
            <w:pPr>
              <w:jc w:val="center"/>
              <w:rPr>
                <w:szCs w:val="21"/>
              </w:rPr>
            </w:pPr>
            <w:r w:rsidRPr="00177FA8">
              <w:rPr>
                <w:szCs w:val="21"/>
              </w:rPr>
              <w:t>5.06×10</w:t>
            </w:r>
            <w:r w:rsidRPr="00177FA8">
              <w:rPr>
                <w:szCs w:val="21"/>
                <w:vertAlign w:val="superscript"/>
              </w:rPr>
              <w:t>-5</w:t>
            </w:r>
            <w:r w:rsidRPr="00177FA8">
              <w:rPr>
                <w:szCs w:val="21"/>
              </w:rPr>
              <w:t>mg/m</w:t>
            </w:r>
            <w:r w:rsidRPr="00177FA8">
              <w:rPr>
                <w:szCs w:val="21"/>
                <w:vertAlign w:val="superscript"/>
              </w:rPr>
              <w:t>3</w:t>
            </w:r>
            <w:r w:rsidRPr="00177FA8">
              <w:rPr>
                <w:rFonts w:hint="eastAsia"/>
                <w:szCs w:val="21"/>
              </w:rPr>
              <w:t>，</w:t>
            </w:r>
            <w:r w:rsidRPr="00177FA8">
              <w:rPr>
                <w:szCs w:val="21"/>
              </w:rPr>
              <w:t>5.10×10</w:t>
            </w:r>
            <w:r w:rsidRPr="00177FA8">
              <w:rPr>
                <w:szCs w:val="21"/>
                <w:vertAlign w:val="superscript"/>
              </w:rPr>
              <w:t>-6</w:t>
            </w:r>
            <w:r w:rsidRPr="00177FA8">
              <w:rPr>
                <w:szCs w:val="21"/>
              </w:rPr>
              <w:t>t/a</w:t>
            </w:r>
          </w:p>
        </w:tc>
        <w:tc>
          <w:tcPr>
            <w:tcW w:w="1620" w:type="pct"/>
            <w:tcBorders>
              <w:bottom w:val="single" w:sz="4" w:space="0" w:color="auto"/>
            </w:tcBorders>
            <w:vAlign w:val="center"/>
          </w:tcPr>
          <w:p w14:paraId="7B3D186B" w14:textId="77777777" w:rsidR="00AF1BD0" w:rsidRPr="00177FA8" w:rsidRDefault="00AF1BD0" w:rsidP="00435B80">
            <w:pPr>
              <w:jc w:val="center"/>
              <w:rPr>
                <w:szCs w:val="21"/>
              </w:rPr>
            </w:pPr>
            <w:r w:rsidRPr="00177FA8">
              <w:rPr>
                <w:szCs w:val="21"/>
              </w:rPr>
              <w:t>2.28×10</w:t>
            </w:r>
            <w:r w:rsidRPr="00177FA8">
              <w:rPr>
                <w:szCs w:val="21"/>
                <w:vertAlign w:val="superscript"/>
              </w:rPr>
              <w:t>-6</w:t>
            </w:r>
            <w:r w:rsidRPr="00177FA8">
              <w:rPr>
                <w:szCs w:val="21"/>
              </w:rPr>
              <w:t>mg/m</w:t>
            </w:r>
            <w:r w:rsidRPr="00177FA8">
              <w:rPr>
                <w:szCs w:val="21"/>
                <w:vertAlign w:val="superscript"/>
              </w:rPr>
              <w:t>3</w:t>
            </w:r>
            <w:r w:rsidRPr="00177FA8">
              <w:rPr>
                <w:rFonts w:hint="eastAsia"/>
                <w:szCs w:val="21"/>
              </w:rPr>
              <w:t>，</w:t>
            </w:r>
            <w:r w:rsidRPr="00177FA8">
              <w:rPr>
                <w:szCs w:val="21"/>
              </w:rPr>
              <w:t>2.30×10</w:t>
            </w:r>
            <w:r w:rsidRPr="00177FA8">
              <w:rPr>
                <w:szCs w:val="21"/>
                <w:vertAlign w:val="superscript"/>
              </w:rPr>
              <w:t>-7</w:t>
            </w:r>
            <w:r w:rsidRPr="00177FA8">
              <w:rPr>
                <w:szCs w:val="21"/>
              </w:rPr>
              <w:t>t/a</w:t>
            </w:r>
          </w:p>
        </w:tc>
      </w:tr>
      <w:tr w:rsidR="00177FA8" w:rsidRPr="00177FA8" w14:paraId="750755E5" w14:textId="77777777" w:rsidTr="00435B80">
        <w:trPr>
          <w:cantSplit/>
          <w:trHeight w:val="340"/>
        </w:trPr>
        <w:tc>
          <w:tcPr>
            <w:tcW w:w="471" w:type="pct"/>
            <w:vMerge/>
            <w:textDirection w:val="tbRlV"/>
            <w:vAlign w:val="center"/>
          </w:tcPr>
          <w:p w14:paraId="07ECDB4F" w14:textId="77777777" w:rsidR="00AF1BD0" w:rsidRPr="00177FA8" w:rsidRDefault="00AF1BD0" w:rsidP="00435B80">
            <w:pPr>
              <w:jc w:val="center"/>
              <w:rPr>
                <w:b/>
                <w:szCs w:val="21"/>
              </w:rPr>
            </w:pPr>
          </w:p>
        </w:tc>
        <w:tc>
          <w:tcPr>
            <w:tcW w:w="624" w:type="pct"/>
            <w:vAlign w:val="center"/>
          </w:tcPr>
          <w:p w14:paraId="24A62C5C" w14:textId="77777777" w:rsidR="00AF1BD0" w:rsidRPr="00177FA8" w:rsidRDefault="00AF1BD0" w:rsidP="00435B80">
            <w:pPr>
              <w:jc w:val="center"/>
              <w:rPr>
                <w:szCs w:val="21"/>
              </w:rPr>
            </w:pPr>
            <w:r w:rsidRPr="00177FA8">
              <w:rPr>
                <w:rFonts w:hint="eastAsia"/>
                <w:szCs w:val="21"/>
              </w:rPr>
              <w:t>DA006</w:t>
            </w:r>
          </w:p>
        </w:tc>
        <w:tc>
          <w:tcPr>
            <w:tcW w:w="709" w:type="pct"/>
            <w:vAlign w:val="center"/>
          </w:tcPr>
          <w:p w14:paraId="160083EA" w14:textId="77777777" w:rsidR="00AF1BD0" w:rsidRPr="00177FA8" w:rsidRDefault="00AF1BD0" w:rsidP="00435B80">
            <w:pPr>
              <w:jc w:val="center"/>
              <w:rPr>
                <w:szCs w:val="21"/>
              </w:rPr>
            </w:pPr>
            <w:r w:rsidRPr="00177FA8">
              <w:rPr>
                <w:rFonts w:hint="eastAsia"/>
                <w:szCs w:val="21"/>
              </w:rPr>
              <w:t>颗粒物</w:t>
            </w:r>
          </w:p>
        </w:tc>
        <w:tc>
          <w:tcPr>
            <w:tcW w:w="1576" w:type="pct"/>
            <w:tcBorders>
              <w:bottom w:val="single" w:sz="4" w:space="0" w:color="auto"/>
            </w:tcBorders>
            <w:vAlign w:val="center"/>
          </w:tcPr>
          <w:p w14:paraId="2CD16E38" w14:textId="77777777" w:rsidR="00AF1BD0" w:rsidRPr="00177FA8" w:rsidRDefault="00AF1BD0" w:rsidP="00435B80">
            <w:pPr>
              <w:jc w:val="center"/>
              <w:rPr>
                <w:szCs w:val="21"/>
              </w:rPr>
            </w:pPr>
            <w:r w:rsidRPr="00177FA8">
              <w:rPr>
                <w:szCs w:val="21"/>
              </w:rPr>
              <w:t>0.813mg/m</w:t>
            </w:r>
            <w:r w:rsidRPr="00177FA8">
              <w:rPr>
                <w:szCs w:val="21"/>
                <w:vertAlign w:val="superscript"/>
              </w:rPr>
              <w:t>3</w:t>
            </w:r>
            <w:r w:rsidRPr="00177FA8">
              <w:rPr>
                <w:rFonts w:hint="eastAsia"/>
                <w:szCs w:val="21"/>
              </w:rPr>
              <w:t>，</w:t>
            </w:r>
            <w:r w:rsidRPr="00177FA8">
              <w:rPr>
                <w:szCs w:val="21"/>
              </w:rPr>
              <w:t>0.082t/a</w:t>
            </w:r>
          </w:p>
        </w:tc>
        <w:tc>
          <w:tcPr>
            <w:tcW w:w="1620" w:type="pct"/>
            <w:tcBorders>
              <w:bottom w:val="single" w:sz="4" w:space="0" w:color="auto"/>
            </w:tcBorders>
            <w:vAlign w:val="center"/>
          </w:tcPr>
          <w:p w14:paraId="797E1562" w14:textId="77777777" w:rsidR="00AF1BD0" w:rsidRPr="00177FA8" w:rsidRDefault="00AF1BD0" w:rsidP="00435B80">
            <w:pPr>
              <w:jc w:val="center"/>
              <w:rPr>
                <w:szCs w:val="21"/>
              </w:rPr>
            </w:pPr>
            <w:r w:rsidRPr="00177FA8">
              <w:rPr>
                <w:szCs w:val="21"/>
              </w:rPr>
              <w:t>0.0117mg/m</w:t>
            </w:r>
            <w:r w:rsidRPr="00177FA8">
              <w:rPr>
                <w:szCs w:val="21"/>
                <w:vertAlign w:val="superscript"/>
              </w:rPr>
              <w:t>3</w:t>
            </w:r>
            <w:r w:rsidRPr="00177FA8">
              <w:rPr>
                <w:rFonts w:hint="eastAsia"/>
                <w:szCs w:val="21"/>
              </w:rPr>
              <w:t>，</w:t>
            </w:r>
            <w:r w:rsidRPr="00177FA8">
              <w:rPr>
                <w:szCs w:val="21"/>
              </w:rPr>
              <w:t>1.174×10</w:t>
            </w:r>
            <w:r w:rsidRPr="00177FA8">
              <w:rPr>
                <w:szCs w:val="21"/>
                <w:vertAlign w:val="superscript"/>
              </w:rPr>
              <w:t>-3</w:t>
            </w:r>
            <w:r w:rsidRPr="00177FA8">
              <w:rPr>
                <w:szCs w:val="21"/>
              </w:rPr>
              <w:t>t/a</w:t>
            </w:r>
          </w:p>
        </w:tc>
      </w:tr>
      <w:tr w:rsidR="00177FA8" w:rsidRPr="00177FA8" w14:paraId="2EC17125" w14:textId="77777777" w:rsidTr="00435B80">
        <w:trPr>
          <w:cantSplit/>
          <w:trHeight w:val="340"/>
        </w:trPr>
        <w:tc>
          <w:tcPr>
            <w:tcW w:w="471" w:type="pct"/>
            <w:vMerge/>
            <w:textDirection w:val="tbRlV"/>
            <w:vAlign w:val="center"/>
          </w:tcPr>
          <w:p w14:paraId="357737CA" w14:textId="77777777" w:rsidR="00AF1BD0" w:rsidRPr="00177FA8" w:rsidRDefault="00AF1BD0" w:rsidP="00435B80">
            <w:pPr>
              <w:jc w:val="center"/>
              <w:rPr>
                <w:b/>
                <w:szCs w:val="21"/>
              </w:rPr>
            </w:pPr>
          </w:p>
        </w:tc>
        <w:tc>
          <w:tcPr>
            <w:tcW w:w="624" w:type="pct"/>
            <w:vMerge w:val="restart"/>
            <w:vAlign w:val="center"/>
          </w:tcPr>
          <w:p w14:paraId="39A41521" w14:textId="77777777" w:rsidR="00AF1BD0" w:rsidRPr="00177FA8" w:rsidRDefault="00AF1BD0" w:rsidP="00435B80">
            <w:pPr>
              <w:jc w:val="center"/>
              <w:rPr>
                <w:szCs w:val="21"/>
              </w:rPr>
            </w:pPr>
            <w:r w:rsidRPr="00177FA8">
              <w:rPr>
                <w:szCs w:val="21"/>
              </w:rPr>
              <w:t>无组织</w:t>
            </w:r>
            <w:r w:rsidRPr="00177FA8">
              <w:rPr>
                <w:rFonts w:hint="eastAsia"/>
                <w:szCs w:val="21"/>
              </w:rPr>
              <w:t>废气</w:t>
            </w:r>
          </w:p>
        </w:tc>
        <w:tc>
          <w:tcPr>
            <w:tcW w:w="709" w:type="pct"/>
            <w:tcBorders>
              <w:bottom w:val="single" w:sz="4" w:space="0" w:color="auto"/>
            </w:tcBorders>
            <w:vAlign w:val="center"/>
          </w:tcPr>
          <w:p w14:paraId="66CB572C" w14:textId="77777777" w:rsidR="00AF1BD0" w:rsidRPr="00177FA8" w:rsidRDefault="00AF1BD0" w:rsidP="00435B80">
            <w:pPr>
              <w:jc w:val="center"/>
              <w:rPr>
                <w:szCs w:val="21"/>
              </w:rPr>
            </w:pPr>
            <w:r w:rsidRPr="00177FA8">
              <w:rPr>
                <w:rFonts w:hint="eastAsia"/>
                <w:szCs w:val="21"/>
              </w:rPr>
              <w:t>粉尘</w:t>
            </w:r>
          </w:p>
        </w:tc>
        <w:tc>
          <w:tcPr>
            <w:tcW w:w="1576" w:type="pct"/>
            <w:tcBorders>
              <w:top w:val="single" w:sz="4" w:space="0" w:color="auto"/>
            </w:tcBorders>
            <w:vAlign w:val="center"/>
          </w:tcPr>
          <w:p w14:paraId="21DC1811" w14:textId="2FE6362A" w:rsidR="00AF1BD0" w:rsidRPr="00177FA8" w:rsidRDefault="00AF1BD0" w:rsidP="00435B80">
            <w:pPr>
              <w:jc w:val="center"/>
              <w:rPr>
                <w:szCs w:val="21"/>
              </w:rPr>
            </w:pPr>
            <w:r w:rsidRPr="00177FA8">
              <w:rPr>
                <w:szCs w:val="21"/>
              </w:rPr>
              <w:t>0.</w:t>
            </w:r>
            <w:r w:rsidR="00EE491E" w:rsidRPr="00177FA8">
              <w:rPr>
                <w:szCs w:val="21"/>
              </w:rPr>
              <w:t>4614</w:t>
            </w:r>
            <w:r w:rsidRPr="00177FA8">
              <w:rPr>
                <w:szCs w:val="21"/>
              </w:rPr>
              <w:t>t/a</w:t>
            </w:r>
          </w:p>
        </w:tc>
        <w:tc>
          <w:tcPr>
            <w:tcW w:w="1620" w:type="pct"/>
            <w:tcBorders>
              <w:top w:val="single" w:sz="4" w:space="0" w:color="auto"/>
            </w:tcBorders>
            <w:vAlign w:val="center"/>
          </w:tcPr>
          <w:p w14:paraId="1393F8EE" w14:textId="63E07638" w:rsidR="00AF1BD0" w:rsidRPr="00177FA8" w:rsidRDefault="00AF1BD0" w:rsidP="00435B80">
            <w:pPr>
              <w:jc w:val="center"/>
              <w:rPr>
                <w:szCs w:val="21"/>
              </w:rPr>
            </w:pPr>
            <w:r w:rsidRPr="00177FA8">
              <w:rPr>
                <w:szCs w:val="21"/>
              </w:rPr>
              <w:t>0.</w:t>
            </w:r>
            <w:r w:rsidR="00EE491E" w:rsidRPr="00177FA8">
              <w:rPr>
                <w:szCs w:val="21"/>
              </w:rPr>
              <w:t>4614</w:t>
            </w:r>
            <w:r w:rsidRPr="00177FA8">
              <w:rPr>
                <w:szCs w:val="21"/>
              </w:rPr>
              <w:t>t/a</w:t>
            </w:r>
          </w:p>
        </w:tc>
      </w:tr>
      <w:tr w:rsidR="00177FA8" w:rsidRPr="00177FA8" w14:paraId="2D0A82CD" w14:textId="77777777" w:rsidTr="00435B80">
        <w:trPr>
          <w:cantSplit/>
          <w:trHeight w:val="340"/>
        </w:trPr>
        <w:tc>
          <w:tcPr>
            <w:tcW w:w="471" w:type="pct"/>
            <w:vMerge/>
            <w:textDirection w:val="tbRlV"/>
            <w:vAlign w:val="center"/>
          </w:tcPr>
          <w:p w14:paraId="4E1E5223" w14:textId="77777777" w:rsidR="00AF1BD0" w:rsidRPr="00177FA8" w:rsidRDefault="00AF1BD0" w:rsidP="00435B80">
            <w:pPr>
              <w:jc w:val="center"/>
              <w:rPr>
                <w:b/>
                <w:szCs w:val="21"/>
              </w:rPr>
            </w:pPr>
          </w:p>
        </w:tc>
        <w:tc>
          <w:tcPr>
            <w:tcW w:w="624" w:type="pct"/>
            <w:vMerge/>
            <w:vAlign w:val="center"/>
          </w:tcPr>
          <w:p w14:paraId="7C41DD4E" w14:textId="77777777" w:rsidR="00AF1BD0" w:rsidRPr="00177FA8" w:rsidRDefault="00AF1BD0" w:rsidP="00435B80">
            <w:pPr>
              <w:jc w:val="center"/>
              <w:rPr>
                <w:szCs w:val="21"/>
              </w:rPr>
            </w:pPr>
          </w:p>
        </w:tc>
        <w:tc>
          <w:tcPr>
            <w:tcW w:w="709" w:type="pct"/>
            <w:tcBorders>
              <w:bottom w:val="single" w:sz="4" w:space="0" w:color="auto"/>
            </w:tcBorders>
            <w:vAlign w:val="center"/>
          </w:tcPr>
          <w:p w14:paraId="05D3FC51" w14:textId="77777777" w:rsidR="00AF1BD0" w:rsidRPr="00177FA8" w:rsidRDefault="00AF1BD0" w:rsidP="00435B80">
            <w:pPr>
              <w:jc w:val="center"/>
              <w:rPr>
                <w:szCs w:val="21"/>
              </w:rPr>
            </w:pPr>
            <w:r w:rsidRPr="00177FA8">
              <w:rPr>
                <w:rFonts w:hint="eastAsia"/>
                <w:szCs w:val="21"/>
              </w:rPr>
              <w:t>沥青烟</w:t>
            </w:r>
          </w:p>
        </w:tc>
        <w:tc>
          <w:tcPr>
            <w:tcW w:w="1576" w:type="pct"/>
            <w:tcBorders>
              <w:top w:val="single" w:sz="4" w:space="0" w:color="auto"/>
            </w:tcBorders>
            <w:vAlign w:val="center"/>
          </w:tcPr>
          <w:p w14:paraId="30835005" w14:textId="77777777" w:rsidR="00AF1BD0" w:rsidRPr="00177FA8" w:rsidRDefault="00AF1BD0" w:rsidP="00435B80">
            <w:pPr>
              <w:jc w:val="center"/>
              <w:rPr>
                <w:szCs w:val="21"/>
              </w:rPr>
            </w:pPr>
            <w:r w:rsidRPr="00177FA8">
              <w:rPr>
                <w:szCs w:val="21"/>
              </w:rPr>
              <w:t>0.114t/a</w:t>
            </w:r>
          </w:p>
        </w:tc>
        <w:tc>
          <w:tcPr>
            <w:tcW w:w="1620" w:type="pct"/>
            <w:tcBorders>
              <w:top w:val="single" w:sz="4" w:space="0" w:color="auto"/>
            </w:tcBorders>
            <w:vAlign w:val="center"/>
          </w:tcPr>
          <w:p w14:paraId="38A1AA2E" w14:textId="77777777" w:rsidR="00AF1BD0" w:rsidRPr="00177FA8" w:rsidRDefault="00AF1BD0" w:rsidP="00435B80">
            <w:pPr>
              <w:jc w:val="center"/>
              <w:rPr>
                <w:szCs w:val="21"/>
              </w:rPr>
            </w:pPr>
            <w:r w:rsidRPr="00177FA8">
              <w:rPr>
                <w:szCs w:val="21"/>
              </w:rPr>
              <w:t>0.114t/a</w:t>
            </w:r>
          </w:p>
        </w:tc>
      </w:tr>
      <w:tr w:rsidR="00177FA8" w:rsidRPr="00177FA8" w14:paraId="2BFBAAA6" w14:textId="77777777" w:rsidTr="00435B80">
        <w:trPr>
          <w:cantSplit/>
          <w:trHeight w:val="340"/>
        </w:trPr>
        <w:tc>
          <w:tcPr>
            <w:tcW w:w="471" w:type="pct"/>
            <w:vMerge/>
            <w:textDirection w:val="tbRlV"/>
            <w:vAlign w:val="center"/>
          </w:tcPr>
          <w:p w14:paraId="0748AF05" w14:textId="77777777" w:rsidR="00AF1BD0" w:rsidRPr="00177FA8" w:rsidRDefault="00AF1BD0" w:rsidP="00435B80">
            <w:pPr>
              <w:jc w:val="center"/>
              <w:rPr>
                <w:b/>
                <w:szCs w:val="21"/>
              </w:rPr>
            </w:pPr>
          </w:p>
        </w:tc>
        <w:tc>
          <w:tcPr>
            <w:tcW w:w="624" w:type="pct"/>
            <w:vMerge/>
            <w:vAlign w:val="center"/>
          </w:tcPr>
          <w:p w14:paraId="0A6EFD4E" w14:textId="77777777" w:rsidR="00AF1BD0" w:rsidRPr="00177FA8" w:rsidRDefault="00AF1BD0" w:rsidP="00435B80">
            <w:pPr>
              <w:jc w:val="center"/>
              <w:rPr>
                <w:szCs w:val="21"/>
              </w:rPr>
            </w:pPr>
          </w:p>
        </w:tc>
        <w:tc>
          <w:tcPr>
            <w:tcW w:w="709" w:type="pct"/>
            <w:tcBorders>
              <w:bottom w:val="single" w:sz="4" w:space="0" w:color="auto"/>
            </w:tcBorders>
            <w:vAlign w:val="center"/>
          </w:tcPr>
          <w:p w14:paraId="5EF84C6F" w14:textId="77777777" w:rsidR="00AF1BD0" w:rsidRPr="00177FA8" w:rsidRDefault="00AF1BD0" w:rsidP="00435B80">
            <w:pPr>
              <w:jc w:val="center"/>
              <w:rPr>
                <w:szCs w:val="21"/>
              </w:rPr>
            </w:pPr>
            <w:r w:rsidRPr="00177FA8">
              <w:rPr>
                <w:rFonts w:hint="eastAsia"/>
                <w:szCs w:val="21"/>
              </w:rPr>
              <w:t>非甲烷</w:t>
            </w:r>
            <w:r w:rsidRPr="00177FA8">
              <w:rPr>
                <w:szCs w:val="21"/>
              </w:rPr>
              <w:t>总烃</w:t>
            </w:r>
          </w:p>
        </w:tc>
        <w:tc>
          <w:tcPr>
            <w:tcW w:w="1576" w:type="pct"/>
            <w:tcBorders>
              <w:top w:val="single" w:sz="4" w:space="0" w:color="auto"/>
            </w:tcBorders>
            <w:vAlign w:val="center"/>
          </w:tcPr>
          <w:p w14:paraId="769939E1" w14:textId="77777777" w:rsidR="00AF1BD0" w:rsidRPr="00177FA8" w:rsidRDefault="00AF1BD0" w:rsidP="00435B80">
            <w:pPr>
              <w:jc w:val="center"/>
              <w:rPr>
                <w:szCs w:val="21"/>
              </w:rPr>
            </w:pPr>
            <w:r w:rsidRPr="00177FA8">
              <w:rPr>
                <w:szCs w:val="21"/>
              </w:rPr>
              <w:t>3.08×10</w:t>
            </w:r>
            <w:r w:rsidRPr="00177FA8">
              <w:rPr>
                <w:szCs w:val="21"/>
                <w:vertAlign w:val="superscript"/>
              </w:rPr>
              <w:t>-6</w:t>
            </w:r>
            <w:r w:rsidRPr="00177FA8">
              <w:rPr>
                <w:szCs w:val="21"/>
              </w:rPr>
              <w:t>t/a</w:t>
            </w:r>
          </w:p>
        </w:tc>
        <w:tc>
          <w:tcPr>
            <w:tcW w:w="1620" w:type="pct"/>
            <w:tcBorders>
              <w:top w:val="single" w:sz="4" w:space="0" w:color="auto"/>
            </w:tcBorders>
            <w:vAlign w:val="center"/>
          </w:tcPr>
          <w:p w14:paraId="6F4E5ABB" w14:textId="77777777" w:rsidR="00AF1BD0" w:rsidRPr="00177FA8" w:rsidRDefault="00AF1BD0" w:rsidP="00435B80">
            <w:pPr>
              <w:jc w:val="center"/>
              <w:rPr>
                <w:szCs w:val="21"/>
              </w:rPr>
            </w:pPr>
            <w:r w:rsidRPr="00177FA8">
              <w:rPr>
                <w:szCs w:val="21"/>
              </w:rPr>
              <w:t>3.08×10</w:t>
            </w:r>
            <w:r w:rsidRPr="00177FA8">
              <w:rPr>
                <w:szCs w:val="21"/>
                <w:vertAlign w:val="superscript"/>
              </w:rPr>
              <w:t>-6</w:t>
            </w:r>
            <w:r w:rsidRPr="00177FA8">
              <w:rPr>
                <w:szCs w:val="21"/>
              </w:rPr>
              <w:t>t/a</w:t>
            </w:r>
          </w:p>
        </w:tc>
      </w:tr>
      <w:tr w:rsidR="00177FA8" w:rsidRPr="00177FA8" w14:paraId="4F9B3B2C" w14:textId="77777777" w:rsidTr="00435B80">
        <w:trPr>
          <w:cantSplit/>
          <w:trHeight w:val="340"/>
        </w:trPr>
        <w:tc>
          <w:tcPr>
            <w:tcW w:w="471" w:type="pct"/>
            <w:vMerge/>
            <w:textDirection w:val="tbRlV"/>
            <w:vAlign w:val="center"/>
          </w:tcPr>
          <w:p w14:paraId="70CE7FBD" w14:textId="77777777" w:rsidR="00AF1BD0" w:rsidRPr="00177FA8" w:rsidRDefault="00AF1BD0" w:rsidP="00435B80">
            <w:pPr>
              <w:jc w:val="center"/>
              <w:rPr>
                <w:b/>
                <w:szCs w:val="21"/>
              </w:rPr>
            </w:pPr>
          </w:p>
        </w:tc>
        <w:tc>
          <w:tcPr>
            <w:tcW w:w="624" w:type="pct"/>
            <w:vMerge/>
            <w:vAlign w:val="center"/>
          </w:tcPr>
          <w:p w14:paraId="3D0762E8" w14:textId="77777777" w:rsidR="00AF1BD0" w:rsidRPr="00177FA8" w:rsidRDefault="00AF1BD0" w:rsidP="00435B80">
            <w:pPr>
              <w:jc w:val="center"/>
              <w:rPr>
                <w:szCs w:val="21"/>
              </w:rPr>
            </w:pPr>
          </w:p>
        </w:tc>
        <w:tc>
          <w:tcPr>
            <w:tcW w:w="709" w:type="pct"/>
            <w:tcBorders>
              <w:bottom w:val="single" w:sz="4" w:space="0" w:color="auto"/>
            </w:tcBorders>
            <w:vAlign w:val="center"/>
          </w:tcPr>
          <w:p w14:paraId="5F6A31D3" w14:textId="77777777" w:rsidR="00AF1BD0" w:rsidRPr="00177FA8" w:rsidRDefault="00AF1BD0" w:rsidP="00435B80">
            <w:pPr>
              <w:jc w:val="center"/>
              <w:rPr>
                <w:szCs w:val="21"/>
              </w:rPr>
            </w:pPr>
            <w:r w:rsidRPr="00177FA8">
              <w:rPr>
                <w:rFonts w:hint="eastAsia"/>
                <w:szCs w:val="21"/>
              </w:rPr>
              <w:t>苯并</w:t>
            </w:r>
            <w:r w:rsidRPr="00177FA8">
              <w:rPr>
                <w:rFonts w:hint="eastAsia"/>
                <w:szCs w:val="21"/>
              </w:rPr>
              <w:t>[a]</w:t>
            </w:r>
            <w:r w:rsidRPr="00177FA8">
              <w:rPr>
                <w:rFonts w:hint="eastAsia"/>
                <w:szCs w:val="21"/>
              </w:rPr>
              <w:t>芘</w:t>
            </w:r>
          </w:p>
        </w:tc>
        <w:tc>
          <w:tcPr>
            <w:tcW w:w="1576" w:type="pct"/>
            <w:tcBorders>
              <w:top w:val="single" w:sz="4" w:space="0" w:color="auto"/>
            </w:tcBorders>
            <w:vAlign w:val="center"/>
          </w:tcPr>
          <w:p w14:paraId="080659CD" w14:textId="77777777" w:rsidR="00AF1BD0" w:rsidRPr="00177FA8" w:rsidRDefault="00AF1BD0" w:rsidP="00435B80">
            <w:pPr>
              <w:jc w:val="center"/>
              <w:rPr>
                <w:szCs w:val="21"/>
              </w:rPr>
            </w:pPr>
            <w:r w:rsidRPr="00177FA8">
              <w:rPr>
                <w:szCs w:val="21"/>
              </w:rPr>
              <w:t>3.75×10</w:t>
            </w:r>
            <w:r w:rsidRPr="00177FA8">
              <w:rPr>
                <w:szCs w:val="21"/>
                <w:vertAlign w:val="superscript"/>
              </w:rPr>
              <w:t>-3</w:t>
            </w:r>
            <w:r w:rsidRPr="00177FA8">
              <w:rPr>
                <w:szCs w:val="21"/>
              </w:rPr>
              <w:t>t/a</w:t>
            </w:r>
          </w:p>
        </w:tc>
        <w:tc>
          <w:tcPr>
            <w:tcW w:w="1620" w:type="pct"/>
            <w:tcBorders>
              <w:top w:val="single" w:sz="4" w:space="0" w:color="auto"/>
            </w:tcBorders>
            <w:vAlign w:val="center"/>
          </w:tcPr>
          <w:p w14:paraId="76AFC165" w14:textId="77777777" w:rsidR="00AF1BD0" w:rsidRPr="00177FA8" w:rsidRDefault="00AF1BD0" w:rsidP="00435B80">
            <w:pPr>
              <w:jc w:val="center"/>
              <w:rPr>
                <w:szCs w:val="21"/>
              </w:rPr>
            </w:pPr>
            <w:r w:rsidRPr="00177FA8">
              <w:rPr>
                <w:szCs w:val="21"/>
              </w:rPr>
              <w:t>3.75×10</w:t>
            </w:r>
            <w:r w:rsidRPr="00177FA8">
              <w:rPr>
                <w:szCs w:val="21"/>
                <w:vertAlign w:val="superscript"/>
              </w:rPr>
              <w:t>-3</w:t>
            </w:r>
            <w:r w:rsidRPr="00177FA8">
              <w:rPr>
                <w:szCs w:val="21"/>
              </w:rPr>
              <w:t>t/a</w:t>
            </w:r>
          </w:p>
        </w:tc>
      </w:tr>
      <w:tr w:rsidR="00177FA8" w:rsidRPr="00177FA8" w14:paraId="680A75C4" w14:textId="77777777" w:rsidTr="00435B80">
        <w:trPr>
          <w:cantSplit/>
          <w:trHeight w:val="340"/>
        </w:trPr>
        <w:tc>
          <w:tcPr>
            <w:tcW w:w="471" w:type="pct"/>
            <w:vMerge w:val="restart"/>
            <w:textDirection w:val="tbRlV"/>
            <w:vAlign w:val="center"/>
          </w:tcPr>
          <w:p w14:paraId="1139EE04" w14:textId="77777777" w:rsidR="00AF1BD0" w:rsidRPr="00177FA8" w:rsidRDefault="00AF1BD0" w:rsidP="00435B80">
            <w:pPr>
              <w:jc w:val="center"/>
              <w:rPr>
                <w:b/>
                <w:szCs w:val="21"/>
              </w:rPr>
            </w:pPr>
            <w:r w:rsidRPr="00177FA8">
              <w:rPr>
                <w:b/>
                <w:szCs w:val="21"/>
              </w:rPr>
              <w:t>水污染物</w:t>
            </w:r>
          </w:p>
        </w:tc>
        <w:tc>
          <w:tcPr>
            <w:tcW w:w="624" w:type="pct"/>
            <w:vMerge w:val="restart"/>
            <w:vAlign w:val="center"/>
          </w:tcPr>
          <w:p w14:paraId="766CB98F" w14:textId="77777777" w:rsidR="00AF1BD0" w:rsidRPr="00177FA8" w:rsidRDefault="00AF1BD0" w:rsidP="00435B80">
            <w:pPr>
              <w:jc w:val="center"/>
              <w:rPr>
                <w:szCs w:val="21"/>
              </w:rPr>
            </w:pPr>
            <w:r w:rsidRPr="00177FA8">
              <w:rPr>
                <w:rFonts w:hint="eastAsia"/>
                <w:szCs w:val="21"/>
              </w:rPr>
              <w:t>生活</w:t>
            </w:r>
            <w:r w:rsidRPr="00177FA8">
              <w:rPr>
                <w:szCs w:val="21"/>
              </w:rPr>
              <w:t>污水</w:t>
            </w:r>
          </w:p>
        </w:tc>
        <w:tc>
          <w:tcPr>
            <w:tcW w:w="709" w:type="pct"/>
            <w:vAlign w:val="center"/>
          </w:tcPr>
          <w:p w14:paraId="4417A64C" w14:textId="77777777" w:rsidR="00AF1BD0" w:rsidRPr="00177FA8" w:rsidRDefault="00AF1BD0" w:rsidP="00435B80">
            <w:pPr>
              <w:jc w:val="center"/>
              <w:rPr>
                <w:szCs w:val="21"/>
              </w:rPr>
            </w:pPr>
            <w:r w:rsidRPr="00177FA8">
              <w:rPr>
                <w:rFonts w:hint="eastAsia"/>
                <w:szCs w:val="21"/>
              </w:rPr>
              <w:t>废水量</w:t>
            </w:r>
          </w:p>
        </w:tc>
        <w:tc>
          <w:tcPr>
            <w:tcW w:w="1576" w:type="pct"/>
            <w:vAlign w:val="center"/>
          </w:tcPr>
          <w:p w14:paraId="5A539B7B" w14:textId="77777777" w:rsidR="00AF1BD0" w:rsidRPr="00177FA8" w:rsidRDefault="00AF1BD0" w:rsidP="00435B80">
            <w:pPr>
              <w:jc w:val="center"/>
              <w:rPr>
                <w:szCs w:val="21"/>
              </w:rPr>
            </w:pPr>
            <w:r w:rsidRPr="00177FA8">
              <w:rPr>
                <w:rFonts w:hint="eastAsia"/>
                <w:szCs w:val="21"/>
              </w:rPr>
              <w:t>0</w:t>
            </w:r>
          </w:p>
        </w:tc>
        <w:tc>
          <w:tcPr>
            <w:tcW w:w="1620" w:type="pct"/>
            <w:tcBorders>
              <w:top w:val="single" w:sz="4" w:space="0" w:color="auto"/>
            </w:tcBorders>
            <w:vAlign w:val="center"/>
          </w:tcPr>
          <w:p w14:paraId="5480B0C6" w14:textId="77777777" w:rsidR="00AF1BD0" w:rsidRPr="00177FA8" w:rsidRDefault="00AF1BD0" w:rsidP="00435B80">
            <w:pPr>
              <w:jc w:val="center"/>
              <w:rPr>
                <w:szCs w:val="21"/>
              </w:rPr>
            </w:pPr>
            <w:r w:rsidRPr="00177FA8">
              <w:rPr>
                <w:rFonts w:hint="eastAsia"/>
                <w:szCs w:val="21"/>
              </w:rPr>
              <w:t>0</w:t>
            </w:r>
          </w:p>
        </w:tc>
      </w:tr>
      <w:tr w:rsidR="00177FA8" w:rsidRPr="00177FA8" w14:paraId="71745293" w14:textId="77777777" w:rsidTr="00435B80">
        <w:trPr>
          <w:cantSplit/>
          <w:trHeight w:val="340"/>
        </w:trPr>
        <w:tc>
          <w:tcPr>
            <w:tcW w:w="471" w:type="pct"/>
            <w:vMerge/>
            <w:textDirection w:val="tbRlV"/>
            <w:vAlign w:val="center"/>
          </w:tcPr>
          <w:p w14:paraId="7454D83C" w14:textId="77777777" w:rsidR="00AF1BD0" w:rsidRPr="00177FA8" w:rsidRDefault="00AF1BD0" w:rsidP="00435B80">
            <w:pPr>
              <w:jc w:val="center"/>
              <w:rPr>
                <w:b/>
                <w:szCs w:val="21"/>
              </w:rPr>
            </w:pPr>
          </w:p>
        </w:tc>
        <w:tc>
          <w:tcPr>
            <w:tcW w:w="624" w:type="pct"/>
            <w:vMerge/>
            <w:vAlign w:val="center"/>
          </w:tcPr>
          <w:p w14:paraId="75F8758C" w14:textId="77777777" w:rsidR="00AF1BD0" w:rsidRPr="00177FA8" w:rsidRDefault="00AF1BD0" w:rsidP="00435B80">
            <w:pPr>
              <w:jc w:val="center"/>
              <w:rPr>
                <w:szCs w:val="21"/>
              </w:rPr>
            </w:pPr>
          </w:p>
        </w:tc>
        <w:tc>
          <w:tcPr>
            <w:tcW w:w="709" w:type="pct"/>
            <w:vAlign w:val="center"/>
          </w:tcPr>
          <w:p w14:paraId="57C27086" w14:textId="77777777" w:rsidR="00AF1BD0" w:rsidRPr="00177FA8" w:rsidRDefault="00AF1BD0" w:rsidP="00435B80">
            <w:pPr>
              <w:jc w:val="center"/>
              <w:rPr>
                <w:szCs w:val="21"/>
              </w:rPr>
            </w:pPr>
            <w:r w:rsidRPr="00177FA8">
              <w:rPr>
                <w:szCs w:val="21"/>
              </w:rPr>
              <w:t>COD</w:t>
            </w:r>
          </w:p>
        </w:tc>
        <w:tc>
          <w:tcPr>
            <w:tcW w:w="1576" w:type="pct"/>
            <w:vAlign w:val="center"/>
          </w:tcPr>
          <w:p w14:paraId="59639779" w14:textId="77777777" w:rsidR="00AF1BD0" w:rsidRPr="00177FA8" w:rsidRDefault="00AF1BD0" w:rsidP="00435B80">
            <w:pPr>
              <w:adjustRightInd w:val="0"/>
              <w:snapToGrid w:val="0"/>
              <w:jc w:val="center"/>
              <w:rPr>
                <w:szCs w:val="21"/>
              </w:rPr>
            </w:pPr>
            <w:r w:rsidRPr="00177FA8">
              <w:rPr>
                <w:rFonts w:hint="eastAsia"/>
                <w:szCs w:val="21"/>
              </w:rPr>
              <w:t>0</w:t>
            </w:r>
          </w:p>
        </w:tc>
        <w:tc>
          <w:tcPr>
            <w:tcW w:w="1620" w:type="pct"/>
            <w:tcBorders>
              <w:top w:val="single" w:sz="4" w:space="0" w:color="auto"/>
            </w:tcBorders>
            <w:vAlign w:val="center"/>
          </w:tcPr>
          <w:p w14:paraId="5CB6F225" w14:textId="77777777" w:rsidR="00AF1BD0" w:rsidRPr="00177FA8" w:rsidRDefault="00AF1BD0" w:rsidP="00435B80">
            <w:pPr>
              <w:adjustRightInd w:val="0"/>
              <w:snapToGrid w:val="0"/>
              <w:jc w:val="center"/>
              <w:rPr>
                <w:szCs w:val="21"/>
              </w:rPr>
            </w:pPr>
            <w:r w:rsidRPr="00177FA8">
              <w:rPr>
                <w:rFonts w:hint="eastAsia"/>
                <w:szCs w:val="21"/>
              </w:rPr>
              <w:t>0</w:t>
            </w:r>
          </w:p>
        </w:tc>
      </w:tr>
      <w:tr w:rsidR="00177FA8" w:rsidRPr="00177FA8" w14:paraId="05D3FBD1" w14:textId="77777777" w:rsidTr="00435B80">
        <w:trPr>
          <w:cantSplit/>
          <w:trHeight w:val="340"/>
        </w:trPr>
        <w:tc>
          <w:tcPr>
            <w:tcW w:w="471" w:type="pct"/>
            <w:vMerge/>
            <w:textDirection w:val="tbRlV"/>
            <w:vAlign w:val="center"/>
          </w:tcPr>
          <w:p w14:paraId="1690C924" w14:textId="77777777" w:rsidR="00AF1BD0" w:rsidRPr="00177FA8" w:rsidRDefault="00AF1BD0" w:rsidP="00435B80">
            <w:pPr>
              <w:jc w:val="center"/>
              <w:rPr>
                <w:b/>
                <w:szCs w:val="21"/>
              </w:rPr>
            </w:pPr>
          </w:p>
        </w:tc>
        <w:tc>
          <w:tcPr>
            <w:tcW w:w="624" w:type="pct"/>
            <w:vMerge/>
            <w:vAlign w:val="center"/>
          </w:tcPr>
          <w:p w14:paraId="4B8127BE" w14:textId="77777777" w:rsidR="00AF1BD0" w:rsidRPr="00177FA8" w:rsidRDefault="00AF1BD0" w:rsidP="00435B80">
            <w:pPr>
              <w:jc w:val="center"/>
              <w:rPr>
                <w:szCs w:val="21"/>
              </w:rPr>
            </w:pPr>
          </w:p>
        </w:tc>
        <w:tc>
          <w:tcPr>
            <w:tcW w:w="709" w:type="pct"/>
            <w:vAlign w:val="center"/>
          </w:tcPr>
          <w:p w14:paraId="34DE90AC" w14:textId="77777777" w:rsidR="00AF1BD0" w:rsidRPr="00177FA8" w:rsidRDefault="00AF1BD0" w:rsidP="00435B80">
            <w:pPr>
              <w:jc w:val="center"/>
              <w:rPr>
                <w:szCs w:val="21"/>
              </w:rPr>
            </w:pPr>
            <w:r w:rsidRPr="00177FA8">
              <w:rPr>
                <w:szCs w:val="21"/>
              </w:rPr>
              <w:t>BOD</w:t>
            </w:r>
            <w:r w:rsidRPr="00177FA8">
              <w:rPr>
                <w:szCs w:val="21"/>
                <w:vertAlign w:val="subscript"/>
              </w:rPr>
              <w:t>5</w:t>
            </w:r>
          </w:p>
        </w:tc>
        <w:tc>
          <w:tcPr>
            <w:tcW w:w="1576" w:type="pct"/>
            <w:vAlign w:val="center"/>
          </w:tcPr>
          <w:p w14:paraId="5960D87F" w14:textId="77777777" w:rsidR="00AF1BD0" w:rsidRPr="00177FA8" w:rsidRDefault="00AF1BD0" w:rsidP="00435B80">
            <w:pPr>
              <w:adjustRightInd w:val="0"/>
              <w:snapToGrid w:val="0"/>
              <w:jc w:val="center"/>
              <w:rPr>
                <w:szCs w:val="21"/>
              </w:rPr>
            </w:pPr>
            <w:r w:rsidRPr="00177FA8">
              <w:rPr>
                <w:rFonts w:hint="eastAsia"/>
                <w:szCs w:val="21"/>
              </w:rPr>
              <w:t>0</w:t>
            </w:r>
          </w:p>
        </w:tc>
        <w:tc>
          <w:tcPr>
            <w:tcW w:w="1620" w:type="pct"/>
            <w:tcBorders>
              <w:top w:val="single" w:sz="4" w:space="0" w:color="auto"/>
            </w:tcBorders>
            <w:vAlign w:val="center"/>
          </w:tcPr>
          <w:p w14:paraId="735E5AF2" w14:textId="77777777" w:rsidR="00AF1BD0" w:rsidRPr="00177FA8" w:rsidRDefault="00AF1BD0" w:rsidP="00435B80">
            <w:pPr>
              <w:adjustRightInd w:val="0"/>
              <w:snapToGrid w:val="0"/>
              <w:jc w:val="center"/>
              <w:rPr>
                <w:szCs w:val="21"/>
              </w:rPr>
            </w:pPr>
            <w:r w:rsidRPr="00177FA8">
              <w:rPr>
                <w:rFonts w:hint="eastAsia"/>
                <w:szCs w:val="21"/>
              </w:rPr>
              <w:t>0</w:t>
            </w:r>
          </w:p>
        </w:tc>
      </w:tr>
      <w:tr w:rsidR="00177FA8" w:rsidRPr="00177FA8" w14:paraId="0DA3BFD3" w14:textId="77777777" w:rsidTr="00435B80">
        <w:trPr>
          <w:cantSplit/>
          <w:trHeight w:val="340"/>
        </w:trPr>
        <w:tc>
          <w:tcPr>
            <w:tcW w:w="471" w:type="pct"/>
            <w:vMerge/>
            <w:textDirection w:val="tbRlV"/>
            <w:vAlign w:val="center"/>
          </w:tcPr>
          <w:p w14:paraId="307024D1" w14:textId="77777777" w:rsidR="00AF1BD0" w:rsidRPr="00177FA8" w:rsidRDefault="00AF1BD0" w:rsidP="00435B80">
            <w:pPr>
              <w:jc w:val="center"/>
              <w:rPr>
                <w:b/>
                <w:szCs w:val="21"/>
              </w:rPr>
            </w:pPr>
          </w:p>
        </w:tc>
        <w:tc>
          <w:tcPr>
            <w:tcW w:w="624" w:type="pct"/>
            <w:vMerge/>
            <w:vAlign w:val="center"/>
          </w:tcPr>
          <w:p w14:paraId="59413FFD" w14:textId="77777777" w:rsidR="00AF1BD0" w:rsidRPr="00177FA8" w:rsidRDefault="00AF1BD0" w:rsidP="00435B80">
            <w:pPr>
              <w:jc w:val="center"/>
              <w:rPr>
                <w:szCs w:val="21"/>
              </w:rPr>
            </w:pPr>
          </w:p>
        </w:tc>
        <w:tc>
          <w:tcPr>
            <w:tcW w:w="709" w:type="pct"/>
            <w:vAlign w:val="center"/>
          </w:tcPr>
          <w:p w14:paraId="3740B37D" w14:textId="77777777" w:rsidR="00AF1BD0" w:rsidRPr="00177FA8" w:rsidRDefault="00AF1BD0" w:rsidP="00435B80">
            <w:pPr>
              <w:jc w:val="center"/>
              <w:rPr>
                <w:szCs w:val="21"/>
              </w:rPr>
            </w:pPr>
            <w:r w:rsidRPr="00177FA8">
              <w:rPr>
                <w:szCs w:val="21"/>
              </w:rPr>
              <w:t>S</w:t>
            </w:r>
            <w:r w:rsidRPr="00177FA8">
              <w:rPr>
                <w:rFonts w:hint="eastAsia"/>
                <w:szCs w:val="21"/>
              </w:rPr>
              <w:t>S</w:t>
            </w:r>
          </w:p>
        </w:tc>
        <w:tc>
          <w:tcPr>
            <w:tcW w:w="1576" w:type="pct"/>
            <w:vAlign w:val="center"/>
          </w:tcPr>
          <w:p w14:paraId="48328F70" w14:textId="77777777" w:rsidR="00AF1BD0" w:rsidRPr="00177FA8" w:rsidRDefault="00AF1BD0" w:rsidP="00435B80">
            <w:pPr>
              <w:adjustRightInd w:val="0"/>
              <w:snapToGrid w:val="0"/>
              <w:jc w:val="center"/>
              <w:rPr>
                <w:szCs w:val="21"/>
              </w:rPr>
            </w:pPr>
            <w:r w:rsidRPr="00177FA8">
              <w:rPr>
                <w:rFonts w:hint="eastAsia"/>
                <w:szCs w:val="21"/>
              </w:rPr>
              <w:t>0</w:t>
            </w:r>
          </w:p>
        </w:tc>
        <w:tc>
          <w:tcPr>
            <w:tcW w:w="1620" w:type="pct"/>
            <w:tcBorders>
              <w:top w:val="single" w:sz="4" w:space="0" w:color="auto"/>
            </w:tcBorders>
            <w:vAlign w:val="center"/>
          </w:tcPr>
          <w:p w14:paraId="56B58B09" w14:textId="77777777" w:rsidR="00AF1BD0" w:rsidRPr="00177FA8" w:rsidRDefault="00AF1BD0" w:rsidP="00435B80">
            <w:pPr>
              <w:adjustRightInd w:val="0"/>
              <w:snapToGrid w:val="0"/>
              <w:jc w:val="center"/>
              <w:rPr>
                <w:szCs w:val="21"/>
              </w:rPr>
            </w:pPr>
            <w:r w:rsidRPr="00177FA8">
              <w:rPr>
                <w:rFonts w:hint="eastAsia"/>
                <w:szCs w:val="21"/>
              </w:rPr>
              <w:t>0</w:t>
            </w:r>
          </w:p>
        </w:tc>
      </w:tr>
      <w:tr w:rsidR="00177FA8" w:rsidRPr="00177FA8" w14:paraId="55ED48FC" w14:textId="77777777" w:rsidTr="00435B80">
        <w:trPr>
          <w:cantSplit/>
          <w:trHeight w:val="340"/>
        </w:trPr>
        <w:tc>
          <w:tcPr>
            <w:tcW w:w="471" w:type="pct"/>
            <w:vMerge/>
            <w:textDirection w:val="tbRlV"/>
            <w:vAlign w:val="center"/>
          </w:tcPr>
          <w:p w14:paraId="5E02B62D" w14:textId="77777777" w:rsidR="00AF1BD0" w:rsidRPr="00177FA8" w:rsidRDefault="00AF1BD0" w:rsidP="00435B80">
            <w:pPr>
              <w:jc w:val="center"/>
              <w:rPr>
                <w:b/>
                <w:szCs w:val="21"/>
              </w:rPr>
            </w:pPr>
          </w:p>
        </w:tc>
        <w:tc>
          <w:tcPr>
            <w:tcW w:w="624" w:type="pct"/>
            <w:vMerge/>
            <w:vAlign w:val="center"/>
          </w:tcPr>
          <w:p w14:paraId="2913C2DA" w14:textId="77777777" w:rsidR="00AF1BD0" w:rsidRPr="00177FA8" w:rsidRDefault="00AF1BD0" w:rsidP="00435B80">
            <w:pPr>
              <w:jc w:val="center"/>
              <w:rPr>
                <w:szCs w:val="21"/>
              </w:rPr>
            </w:pPr>
          </w:p>
        </w:tc>
        <w:tc>
          <w:tcPr>
            <w:tcW w:w="709" w:type="pct"/>
            <w:vAlign w:val="center"/>
          </w:tcPr>
          <w:p w14:paraId="7626EB40" w14:textId="77777777" w:rsidR="00AF1BD0" w:rsidRPr="00177FA8" w:rsidRDefault="00AF1BD0" w:rsidP="00435B80">
            <w:pPr>
              <w:jc w:val="center"/>
              <w:rPr>
                <w:szCs w:val="21"/>
              </w:rPr>
            </w:pPr>
            <w:r w:rsidRPr="00177FA8">
              <w:rPr>
                <w:rFonts w:hint="eastAsia"/>
                <w:szCs w:val="21"/>
              </w:rPr>
              <w:t>氨氮</w:t>
            </w:r>
          </w:p>
        </w:tc>
        <w:tc>
          <w:tcPr>
            <w:tcW w:w="1576" w:type="pct"/>
            <w:vAlign w:val="center"/>
          </w:tcPr>
          <w:p w14:paraId="4E1BF015" w14:textId="77777777" w:rsidR="00AF1BD0" w:rsidRPr="00177FA8" w:rsidRDefault="00AF1BD0" w:rsidP="00435B80">
            <w:pPr>
              <w:adjustRightInd w:val="0"/>
              <w:snapToGrid w:val="0"/>
              <w:jc w:val="center"/>
              <w:rPr>
                <w:szCs w:val="21"/>
              </w:rPr>
            </w:pPr>
            <w:r w:rsidRPr="00177FA8">
              <w:rPr>
                <w:rFonts w:hint="eastAsia"/>
                <w:szCs w:val="21"/>
              </w:rPr>
              <w:t>0</w:t>
            </w:r>
          </w:p>
        </w:tc>
        <w:tc>
          <w:tcPr>
            <w:tcW w:w="1620" w:type="pct"/>
            <w:tcBorders>
              <w:top w:val="single" w:sz="4" w:space="0" w:color="auto"/>
            </w:tcBorders>
            <w:vAlign w:val="center"/>
          </w:tcPr>
          <w:p w14:paraId="20D63CF5" w14:textId="77777777" w:rsidR="00AF1BD0" w:rsidRPr="00177FA8" w:rsidRDefault="00AF1BD0" w:rsidP="00435B80">
            <w:pPr>
              <w:adjustRightInd w:val="0"/>
              <w:snapToGrid w:val="0"/>
              <w:jc w:val="center"/>
              <w:rPr>
                <w:szCs w:val="21"/>
              </w:rPr>
            </w:pPr>
            <w:r w:rsidRPr="00177FA8">
              <w:rPr>
                <w:rFonts w:hint="eastAsia"/>
                <w:szCs w:val="21"/>
              </w:rPr>
              <w:t>0</w:t>
            </w:r>
          </w:p>
        </w:tc>
      </w:tr>
      <w:tr w:rsidR="00177FA8" w:rsidRPr="00177FA8" w14:paraId="5F2DB068" w14:textId="77777777" w:rsidTr="00435B80">
        <w:trPr>
          <w:cantSplit/>
          <w:trHeight w:val="340"/>
        </w:trPr>
        <w:tc>
          <w:tcPr>
            <w:tcW w:w="471" w:type="pct"/>
            <w:vMerge/>
            <w:textDirection w:val="tbRlV"/>
            <w:vAlign w:val="center"/>
          </w:tcPr>
          <w:p w14:paraId="0B15DE6A" w14:textId="77777777" w:rsidR="00AF1BD0" w:rsidRPr="00177FA8" w:rsidRDefault="00AF1BD0" w:rsidP="00435B80">
            <w:pPr>
              <w:jc w:val="center"/>
              <w:rPr>
                <w:b/>
                <w:szCs w:val="21"/>
              </w:rPr>
            </w:pPr>
          </w:p>
        </w:tc>
        <w:tc>
          <w:tcPr>
            <w:tcW w:w="624" w:type="pct"/>
            <w:vMerge/>
            <w:vAlign w:val="center"/>
          </w:tcPr>
          <w:p w14:paraId="61024D71" w14:textId="77777777" w:rsidR="00AF1BD0" w:rsidRPr="00177FA8" w:rsidRDefault="00AF1BD0" w:rsidP="00435B80">
            <w:pPr>
              <w:jc w:val="center"/>
              <w:rPr>
                <w:szCs w:val="21"/>
              </w:rPr>
            </w:pPr>
          </w:p>
        </w:tc>
        <w:tc>
          <w:tcPr>
            <w:tcW w:w="709" w:type="pct"/>
            <w:vAlign w:val="center"/>
          </w:tcPr>
          <w:p w14:paraId="3061C616" w14:textId="77777777" w:rsidR="00AF1BD0" w:rsidRPr="00177FA8" w:rsidRDefault="00AF1BD0" w:rsidP="00435B80">
            <w:pPr>
              <w:jc w:val="center"/>
              <w:rPr>
                <w:szCs w:val="21"/>
              </w:rPr>
            </w:pPr>
            <w:r w:rsidRPr="00177FA8">
              <w:rPr>
                <w:rFonts w:hint="eastAsia"/>
                <w:szCs w:val="21"/>
              </w:rPr>
              <w:t>总磷</w:t>
            </w:r>
          </w:p>
        </w:tc>
        <w:tc>
          <w:tcPr>
            <w:tcW w:w="1576" w:type="pct"/>
            <w:vAlign w:val="center"/>
          </w:tcPr>
          <w:p w14:paraId="31F91242" w14:textId="77777777" w:rsidR="00AF1BD0" w:rsidRPr="00177FA8" w:rsidRDefault="00AF1BD0" w:rsidP="00435B80">
            <w:pPr>
              <w:adjustRightInd w:val="0"/>
              <w:snapToGrid w:val="0"/>
              <w:jc w:val="center"/>
              <w:rPr>
                <w:szCs w:val="21"/>
              </w:rPr>
            </w:pPr>
            <w:r w:rsidRPr="00177FA8">
              <w:rPr>
                <w:rFonts w:hint="eastAsia"/>
                <w:szCs w:val="21"/>
              </w:rPr>
              <w:t>0</w:t>
            </w:r>
          </w:p>
        </w:tc>
        <w:tc>
          <w:tcPr>
            <w:tcW w:w="1620" w:type="pct"/>
            <w:tcBorders>
              <w:top w:val="single" w:sz="4" w:space="0" w:color="auto"/>
            </w:tcBorders>
            <w:vAlign w:val="center"/>
          </w:tcPr>
          <w:p w14:paraId="3B3E46C4" w14:textId="77777777" w:rsidR="00AF1BD0" w:rsidRPr="00177FA8" w:rsidRDefault="00AF1BD0" w:rsidP="00435B80">
            <w:pPr>
              <w:adjustRightInd w:val="0"/>
              <w:snapToGrid w:val="0"/>
              <w:jc w:val="center"/>
              <w:rPr>
                <w:szCs w:val="21"/>
              </w:rPr>
            </w:pPr>
            <w:r w:rsidRPr="00177FA8">
              <w:rPr>
                <w:rFonts w:hint="eastAsia"/>
                <w:szCs w:val="21"/>
              </w:rPr>
              <w:t>0</w:t>
            </w:r>
          </w:p>
        </w:tc>
      </w:tr>
      <w:tr w:rsidR="00177FA8" w:rsidRPr="00177FA8" w14:paraId="29B925ED" w14:textId="77777777" w:rsidTr="00435B80">
        <w:trPr>
          <w:cantSplit/>
          <w:trHeight w:val="340"/>
        </w:trPr>
        <w:tc>
          <w:tcPr>
            <w:tcW w:w="471" w:type="pct"/>
            <w:vMerge/>
            <w:textDirection w:val="tbRlV"/>
            <w:vAlign w:val="center"/>
          </w:tcPr>
          <w:p w14:paraId="76D57280" w14:textId="77777777" w:rsidR="00AF1BD0" w:rsidRPr="00177FA8" w:rsidRDefault="00AF1BD0" w:rsidP="00435B80">
            <w:pPr>
              <w:jc w:val="center"/>
              <w:rPr>
                <w:b/>
                <w:szCs w:val="21"/>
              </w:rPr>
            </w:pPr>
          </w:p>
        </w:tc>
        <w:tc>
          <w:tcPr>
            <w:tcW w:w="624" w:type="pct"/>
            <w:vMerge/>
            <w:vAlign w:val="center"/>
          </w:tcPr>
          <w:p w14:paraId="759687D7" w14:textId="77777777" w:rsidR="00AF1BD0" w:rsidRPr="00177FA8" w:rsidRDefault="00AF1BD0" w:rsidP="00435B80">
            <w:pPr>
              <w:jc w:val="center"/>
              <w:rPr>
                <w:szCs w:val="21"/>
              </w:rPr>
            </w:pPr>
          </w:p>
        </w:tc>
        <w:tc>
          <w:tcPr>
            <w:tcW w:w="709" w:type="pct"/>
            <w:vAlign w:val="center"/>
          </w:tcPr>
          <w:p w14:paraId="2AE64050" w14:textId="77777777" w:rsidR="00AF1BD0" w:rsidRPr="00177FA8" w:rsidRDefault="00AF1BD0" w:rsidP="00435B80">
            <w:pPr>
              <w:jc w:val="center"/>
              <w:rPr>
                <w:szCs w:val="21"/>
              </w:rPr>
            </w:pPr>
            <w:r w:rsidRPr="00177FA8">
              <w:rPr>
                <w:rFonts w:hint="eastAsia"/>
                <w:szCs w:val="21"/>
              </w:rPr>
              <w:t>总氮</w:t>
            </w:r>
          </w:p>
        </w:tc>
        <w:tc>
          <w:tcPr>
            <w:tcW w:w="1576" w:type="pct"/>
            <w:vAlign w:val="center"/>
          </w:tcPr>
          <w:p w14:paraId="5E3E049E" w14:textId="77777777" w:rsidR="00AF1BD0" w:rsidRPr="00177FA8" w:rsidRDefault="00AF1BD0" w:rsidP="00435B80">
            <w:pPr>
              <w:adjustRightInd w:val="0"/>
              <w:snapToGrid w:val="0"/>
              <w:jc w:val="center"/>
              <w:rPr>
                <w:szCs w:val="21"/>
              </w:rPr>
            </w:pPr>
            <w:r w:rsidRPr="00177FA8">
              <w:rPr>
                <w:rFonts w:hint="eastAsia"/>
                <w:szCs w:val="21"/>
              </w:rPr>
              <w:t>0</w:t>
            </w:r>
          </w:p>
        </w:tc>
        <w:tc>
          <w:tcPr>
            <w:tcW w:w="1620" w:type="pct"/>
            <w:tcBorders>
              <w:top w:val="single" w:sz="4" w:space="0" w:color="auto"/>
            </w:tcBorders>
            <w:vAlign w:val="center"/>
          </w:tcPr>
          <w:p w14:paraId="0C440D26" w14:textId="77777777" w:rsidR="00AF1BD0" w:rsidRPr="00177FA8" w:rsidRDefault="00AF1BD0" w:rsidP="00435B80">
            <w:pPr>
              <w:adjustRightInd w:val="0"/>
              <w:snapToGrid w:val="0"/>
              <w:jc w:val="center"/>
              <w:rPr>
                <w:szCs w:val="21"/>
              </w:rPr>
            </w:pPr>
            <w:r w:rsidRPr="00177FA8">
              <w:rPr>
                <w:rFonts w:hint="eastAsia"/>
                <w:szCs w:val="21"/>
              </w:rPr>
              <w:t>0</w:t>
            </w:r>
          </w:p>
        </w:tc>
      </w:tr>
      <w:tr w:rsidR="00177FA8" w:rsidRPr="00177FA8" w14:paraId="4D30ECFA" w14:textId="77777777" w:rsidTr="00435B80">
        <w:trPr>
          <w:cantSplit/>
          <w:trHeight w:val="340"/>
        </w:trPr>
        <w:tc>
          <w:tcPr>
            <w:tcW w:w="471" w:type="pct"/>
            <w:vMerge w:val="restart"/>
            <w:textDirection w:val="tbRlV"/>
            <w:vAlign w:val="center"/>
          </w:tcPr>
          <w:p w14:paraId="3EF0B4A3" w14:textId="77777777" w:rsidR="00435B80" w:rsidRPr="00177FA8" w:rsidRDefault="00435B80" w:rsidP="00435B80">
            <w:pPr>
              <w:jc w:val="center"/>
              <w:rPr>
                <w:b/>
                <w:szCs w:val="21"/>
              </w:rPr>
            </w:pPr>
            <w:r w:rsidRPr="00177FA8">
              <w:rPr>
                <w:b/>
                <w:szCs w:val="21"/>
              </w:rPr>
              <w:t>固体废物</w:t>
            </w:r>
          </w:p>
        </w:tc>
        <w:tc>
          <w:tcPr>
            <w:tcW w:w="624" w:type="pct"/>
            <w:vAlign w:val="center"/>
          </w:tcPr>
          <w:p w14:paraId="334EAC41" w14:textId="77777777" w:rsidR="00435B80" w:rsidRPr="00177FA8" w:rsidRDefault="00435B80" w:rsidP="00435B80">
            <w:pPr>
              <w:jc w:val="center"/>
              <w:rPr>
                <w:szCs w:val="21"/>
              </w:rPr>
            </w:pPr>
            <w:r w:rsidRPr="00177FA8">
              <w:rPr>
                <w:rFonts w:hint="eastAsia"/>
                <w:szCs w:val="21"/>
              </w:rPr>
              <w:t>办公区</w:t>
            </w:r>
          </w:p>
        </w:tc>
        <w:tc>
          <w:tcPr>
            <w:tcW w:w="709" w:type="pct"/>
            <w:vAlign w:val="center"/>
          </w:tcPr>
          <w:p w14:paraId="6C3307B0" w14:textId="77777777" w:rsidR="00435B80" w:rsidRPr="00177FA8" w:rsidRDefault="00435B80" w:rsidP="00435B80">
            <w:pPr>
              <w:jc w:val="center"/>
              <w:rPr>
                <w:szCs w:val="21"/>
              </w:rPr>
            </w:pPr>
            <w:r w:rsidRPr="00177FA8">
              <w:rPr>
                <w:rFonts w:hint="eastAsia"/>
                <w:szCs w:val="21"/>
              </w:rPr>
              <w:t>生活</w:t>
            </w:r>
            <w:r w:rsidRPr="00177FA8">
              <w:rPr>
                <w:szCs w:val="21"/>
              </w:rPr>
              <w:t>垃圾</w:t>
            </w:r>
          </w:p>
        </w:tc>
        <w:tc>
          <w:tcPr>
            <w:tcW w:w="1576" w:type="pct"/>
            <w:vAlign w:val="center"/>
          </w:tcPr>
          <w:p w14:paraId="7CBACF1D" w14:textId="77777777" w:rsidR="00435B80" w:rsidRPr="00177FA8" w:rsidRDefault="00435B80" w:rsidP="00435B80">
            <w:pPr>
              <w:jc w:val="center"/>
              <w:rPr>
                <w:szCs w:val="21"/>
              </w:rPr>
            </w:pPr>
            <w:r w:rsidRPr="00177FA8">
              <w:rPr>
                <w:szCs w:val="21"/>
              </w:rPr>
              <w:t>0</w:t>
            </w:r>
          </w:p>
        </w:tc>
        <w:tc>
          <w:tcPr>
            <w:tcW w:w="1620" w:type="pct"/>
            <w:vAlign w:val="center"/>
          </w:tcPr>
          <w:p w14:paraId="25A88632" w14:textId="77777777" w:rsidR="00435B80" w:rsidRPr="00177FA8" w:rsidRDefault="00435B80" w:rsidP="00435B80">
            <w:pPr>
              <w:jc w:val="center"/>
              <w:rPr>
                <w:szCs w:val="21"/>
              </w:rPr>
            </w:pPr>
            <w:r w:rsidRPr="00177FA8">
              <w:rPr>
                <w:rFonts w:hint="eastAsia"/>
                <w:szCs w:val="21"/>
              </w:rPr>
              <w:t>0</w:t>
            </w:r>
          </w:p>
        </w:tc>
      </w:tr>
      <w:tr w:rsidR="00177FA8" w:rsidRPr="00177FA8" w14:paraId="5FEFBAC1" w14:textId="77777777" w:rsidTr="00435B80">
        <w:trPr>
          <w:cantSplit/>
          <w:trHeight w:val="340"/>
        </w:trPr>
        <w:tc>
          <w:tcPr>
            <w:tcW w:w="471" w:type="pct"/>
            <w:vMerge/>
            <w:textDirection w:val="tbRlV"/>
            <w:vAlign w:val="center"/>
          </w:tcPr>
          <w:p w14:paraId="6900113A" w14:textId="77777777" w:rsidR="00435B80" w:rsidRPr="00177FA8" w:rsidRDefault="00435B80" w:rsidP="00435B80">
            <w:pPr>
              <w:jc w:val="center"/>
              <w:rPr>
                <w:b/>
                <w:szCs w:val="21"/>
              </w:rPr>
            </w:pPr>
          </w:p>
        </w:tc>
        <w:tc>
          <w:tcPr>
            <w:tcW w:w="624" w:type="pct"/>
            <w:vMerge w:val="restart"/>
            <w:vAlign w:val="center"/>
          </w:tcPr>
          <w:p w14:paraId="42A1D92D" w14:textId="77777777" w:rsidR="00435B80" w:rsidRPr="00177FA8" w:rsidRDefault="00435B80" w:rsidP="00435B80">
            <w:pPr>
              <w:jc w:val="center"/>
              <w:rPr>
                <w:szCs w:val="21"/>
              </w:rPr>
            </w:pPr>
            <w:r w:rsidRPr="00177FA8">
              <w:rPr>
                <w:rFonts w:hint="eastAsia"/>
                <w:szCs w:val="21"/>
              </w:rPr>
              <w:t>生产区</w:t>
            </w:r>
          </w:p>
        </w:tc>
        <w:tc>
          <w:tcPr>
            <w:tcW w:w="709" w:type="pct"/>
            <w:vAlign w:val="center"/>
          </w:tcPr>
          <w:p w14:paraId="56157DE5" w14:textId="77777777" w:rsidR="00435B80" w:rsidRPr="00177FA8" w:rsidRDefault="00435B80" w:rsidP="00435B80">
            <w:pPr>
              <w:jc w:val="center"/>
              <w:rPr>
                <w:szCs w:val="21"/>
              </w:rPr>
            </w:pPr>
            <w:r w:rsidRPr="00177FA8">
              <w:rPr>
                <w:rFonts w:hint="eastAsia"/>
                <w:szCs w:val="21"/>
              </w:rPr>
              <w:t>废机油</w:t>
            </w:r>
          </w:p>
        </w:tc>
        <w:tc>
          <w:tcPr>
            <w:tcW w:w="1576" w:type="pct"/>
            <w:vAlign w:val="center"/>
          </w:tcPr>
          <w:p w14:paraId="118B9F46" w14:textId="77777777" w:rsidR="00435B80" w:rsidRPr="00177FA8" w:rsidRDefault="00435B80" w:rsidP="00435B80">
            <w:pPr>
              <w:jc w:val="center"/>
              <w:rPr>
                <w:szCs w:val="21"/>
              </w:rPr>
            </w:pPr>
            <w:r w:rsidRPr="00177FA8">
              <w:rPr>
                <w:szCs w:val="21"/>
              </w:rPr>
              <w:t>0.05t/a</w:t>
            </w:r>
          </w:p>
        </w:tc>
        <w:tc>
          <w:tcPr>
            <w:tcW w:w="1620" w:type="pct"/>
            <w:vAlign w:val="center"/>
          </w:tcPr>
          <w:p w14:paraId="3469F52E" w14:textId="77777777" w:rsidR="00435B80" w:rsidRPr="00177FA8" w:rsidRDefault="00435B80" w:rsidP="00435B80">
            <w:pPr>
              <w:jc w:val="center"/>
              <w:rPr>
                <w:szCs w:val="21"/>
              </w:rPr>
            </w:pPr>
            <w:r w:rsidRPr="00177FA8">
              <w:rPr>
                <w:rFonts w:hint="eastAsia"/>
                <w:szCs w:val="21"/>
              </w:rPr>
              <w:t>0</w:t>
            </w:r>
          </w:p>
        </w:tc>
      </w:tr>
      <w:tr w:rsidR="00177FA8" w:rsidRPr="00177FA8" w14:paraId="70F04321" w14:textId="77777777" w:rsidTr="00435B80">
        <w:trPr>
          <w:cantSplit/>
          <w:trHeight w:val="340"/>
        </w:trPr>
        <w:tc>
          <w:tcPr>
            <w:tcW w:w="471" w:type="pct"/>
            <w:vMerge/>
            <w:textDirection w:val="tbRlV"/>
            <w:vAlign w:val="center"/>
          </w:tcPr>
          <w:p w14:paraId="0ADC5E2D" w14:textId="77777777" w:rsidR="00435B80" w:rsidRPr="00177FA8" w:rsidRDefault="00435B80" w:rsidP="00435B80">
            <w:pPr>
              <w:jc w:val="center"/>
              <w:rPr>
                <w:b/>
                <w:szCs w:val="21"/>
              </w:rPr>
            </w:pPr>
          </w:p>
        </w:tc>
        <w:tc>
          <w:tcPr>
            <w:tcW w:w="624" w:type="pct"/>
            <w:vMerge/>
            <w:vAlign w:val="center"/>
          </w:tcPr>
          <w:p w14:paraId="43159294" w14:textId="77777777" w:rsidR="00435B80" w:rsidRPr="00177FA8" w:rsidRDefault="00435B80" w:rsidP="00435B80">
            <w:pPr>
              <w:jc w:val="center"/>
              <w:rPr>
                <w:szCs w:val="21"/>
              </w:rPr>
            </w:pPr>
          </w:p>
        </w:tc>
        <w:tc>
          <w:tcPr>
            <w:tcW w:w="709" w:type="pct"/>
            <w:vAlign w:val="center"/>
          </w:tcPr>
          <w:p w14:paraId="2DA51461" w14:textId="77777777" w:rsidR="00435B80" w:rsidRPr="00177FA8" w:rsidRDefault="00435B80" w:rsidP="00435B80">
            <w:pPr>
              <w:jc w:val="center"/>
              <w:rPr>
                <w:szCs w:val="21"/>
              </w:rPr>
            </w:pPr>
            <w:r w:rsidRPr="00177FA8">
              <w:rPr>
                <w:rFonts w:hint="eastAsia"/>
                <w:szCs w:val="21"/>
              </w:rPr>
              <w:t>废</w:t>
            </w:r>
            <w:r w:rsidRPr="00177FA8">
              <w:rPr>
                <w:szCs w:val="21"/>
              </w:rPr>
              <w:t>导热油</w:t>
            </w:r>
          </w:p>
        </w:tc>
        <w:tc>
          <w:tcPr>
            <w:tcW w:w="1576" w:type="pct"/>
            <w:vAlign w:val="center"/>
          </w:tcPr>
          <w:p w14:paraId="310B9432" w14:textId="77777777" w:rsidR="00435B80" w:rsidRPr="00177FA8" w:rsidRDefault="00435B80" w:rsidP="00435B80">
            <w:pPr>
              <w:jc w:val="center"/>
              <w:rPr>
                <w:szCs w:val="21"/>
              </w:rPr>
            </w:pPr>
            <w:r w:rsidRPr="00177FA8">
              <w:rPr>
                <w:rFonts w:hint="eastAsia"/>
                <w:szCs w:val="21"/>
              </w:rPr>
              <w:t>1.17</w:t>
            </w:r>
            <w:r w:rsidRPr="00177FA8">
              <w:rPr>
                <w:szCs w:val="21"/>
              </w:rPr>
              <w:t>t/a</w:t>
            </w:r>
          </w:p>
        </w:tc>
        <w:tc>
          <w:tcPr>
            <w:tcW w:w="1620" w:type="pct"/>
            <w:vAlign w:val="center"/>
          </w:tcPr>
          <w:p w14:paraId="24411C88" w14:textId="77777777" w:rsidR="00435B80" w:rsidRPr="00177FA8" w:rsidRDefault="00435B80" w:rsidP="00435B80">
            <w:pPr>
              <w:jc w:val="center"/>
              <w:rPr>
                <w:szCs w:val="21"/>
              </w:rPr>
            </w:pPr>
            <w:r w:rsidRPr="00177FA8">
              <w:rPr>
                <w:rFonts w:hint="eastAsia"/>
                <w:szCs w:val="21"/>
              </w:rPr>
              <w:t>0</w:t>
            </w:r>
          </w:p>
        </w:tc>
      </w:tr>
      <w:tr w:rsidR="00177FA8" w:rsidRPr="00177FA8" w14:paraId="21D982F4" w14:textId="77777777" w:rsidTr="00435B80">
        <w:trPr>
          <w:cantSplit/>
          <w:trHeight w:val="340"/>
        </w:trPr>
        <w:tc>
          <w:tcPr>
            <w:tcW w:w="471" w:type="pct"/>
            <w:vMerge/>
            <w:textDirection w:val="tbRlV"/>
            <w:vAlign w:val="center"/>
          </w:tcPr>
          <w:p w14:paraId="4C4C2BE5" w14:textId="77777777" w:rsidR="00435B80" w:rsidRPr="00177FA8" w:rsidRDefault="00435B80" w:rsidP="00435B80">
            <w:pPr>
              <w:jc w:val="center"/>
              <w:rPr>
                <w:b/>
                <w:szCs w:val="21"/>
              </w:rPr>
            </w:pPr>
          </w:p>
        </w:tc>
        <w:tc>
          <w:tcPr>
            <w:tcW w:w="624" w:type="pct"/>
            <w:vMerge/>
            <w:vAlign w:val="center"/>
          </w:tcPr>
          <w:p w14:paraId="213CC10B" w14:textId="77777777" w:rsidR="00435B80" w:rsidRPr="00177FA8" w:rsidRDefault="00435B80" w:rsidP="00435B80">
            <w:pPr>
              <w:jc w:val="center"/>
              <w:rPr>
                <w:szCs w:val="21"/>
              </w:rPr>
            </w:pPr>
          </w:p>
        </w:tc>
        <w:tc>
          <w:tcPr>
            <w:tcW w:w="709" w:type="pct"/>
            <w:vAlign w:val="center"/>
          </w:tcPr>
          <w:p w14:paraId="32C67619" w14:textId="77777777" w:rsidR="00435B80" w:rsidRPr="00177FA8" w:rsidRDefault="00435B80" w:rsidP="00435B80">
            <w:pPr>
              <w:jc w:val="center"/>
              <w:rPr>
                <w:szCs w:val="21"/>
              </w:rPr>
            </w:pPr>
            <w:r w:rsidRPr="00177FA8">
              <w:rPr>
                <w:rFonts w:hint="eastAsia"/>
                <w:szCs w:val="21"/>
              </w:rPr>
              <w:t>废含油物</w:t>
            </w:r>
          </w:p>
        </w:tc>
        <w:tc>
          <w:tcPr>
            <w:tcW w:w="1576" w:type="pct"/>
            <w:vAlign w:val="center"/>
          </w:tcPr>
          <w:p w14:paraId="02AD7248" w14:textId="77777777" w:rsidR="00435B80" w:rsidRPr="00177FA8" w:rsidRDefault="00435B80" w:rsidP="00435B80">
            <w:pPr>
              <w:jc w:val="center"/>
              <w:rPr>
                <w:szCs w:val="21"/>
              </w:rPr>
            </w:pPr>
            <w:r w:rsidRPr="00177FA8">
              <w:rPr>
                <w:rFonts w:hint="eastAsia"/>
                <w:szCs w:val="21"/>
              </w:rPr>
              <w:t>0.02</w:t>
            </w:r>
            <w:r w:rsidRPr="00177FA8">
              <w:rPr>
                <w:szCs w:val="21"/>
              </w:rPr>
              <w:t>t/a</w:t>
            </w:r>
          </w:p>
        </w:tc>
        <w:tc>
          <w:tcPr>
            <w:tcW w:w="1620" w:type="pct"/>
            <w:vAlign w:val="center"/>
          </w:tcPr>
          <w:p w14:paraId="5305D56C" w14:textId="77777777" w:rsidR="00435B80" w:rsidRPr="00177FA8" w:rsidRDefault="00435B80" w:rsidP="00435B80">
            <w:pPr>
              <w:jc w:val="center"/>
              <w:rPr>
                <w:szCs w:val="21"/>
              </w:rPr>
            </w:pPr>
            <w:r w:rsidRPr="00177FA8">
              <w:rPr>
                <w:rFonts w:hint="eastAsia"/>
                <w:szCs w:val="21"/>
              </w:rPr>
              <w:t>0</w:t>
            </w:r>
          </w:p>
        </w:tc>
      </w:tr>
      <w:tr w:rsidR="00177FA8" w:rsidRPr="00177FA8" w14:paraId="3FEEAD8D" w14:textId="77777777" w:rsidTr="00435B80">
        <w:trPr>
          <w:cantSplit/>
          <w:trHeight w:val="340"/>
        </w:trPr>
        <w:tc>
          <w:tcPr>
            <w:tcW w:w="471" w:type="pct"/>
            <w:vMerge/>
            <w:textDirection w:val="tbRlV"/>
            <w:vAlign w:val="center"/>
          </w:tcPr>
          <w:p w14:paraId="308198A4" w14:textId="77777777" w:rsidR="00435B80" w:rsidRPr="00177FA8" w:rsidRDefault="00435B80" w:rsidP="00435B80">
            <w:pPr>
              <w:jc w:val="center"/>
              <w:rPr>
                <w:b/>
                <w:szCs w:val="21"/>
              </w:rPr>
            </w:pPr>
          </w:p>
        </w:tc>
        <w:tc>
          <w:tcPr>
            <w:tcW w:w="624" w:type="pct"/>
            <w:vMerge/>
            <w:vAlign w:val="center"/>
          </w:tcPr>
          <w:p w14:paraId="76C9A8C9" w14:textId="77777777" w:rsidR="00435B80" w:rsidRPr="00177FA8" w:rsidRDefault="00435B80" w:rsidP="00435B80">
            <w:pPr>
              <w:jc w:val="center"/>
              <w:rPr>
                <w:szCs w:val="21"/>
              </w:rPr>
            </w:pPr>
          </w:p>
        </w:tc>
        <w:tc>
          <w:tcPr>
            <w:tcW w:w="709" w:type="pct"/>
            <w:vAlign w:val="center"/>
          </w:tcPr>
          <w:p w14:paraId="315D25B9" w14:textId="77777777" w:rsidR="00435B80" w:rsidRPr="00177FA8" w:rsidRDefault="00435B80" w:rsidP="00435B80">
            <w:pPr>
              <w:jc w:val="center"/>
              <w:rPr>
                <w:szCs w:val="21"/>
              </w:rPr>
            </w:pPr>
            <w:r w:rsidRPr="00177FA8">
              <w:rPr>
                <w:rFonts w:hint="eastAsia"/>
                <w:szCs w:val="21"/>
              </w:rPr>
              <w:t>废</w:t>
            </w:r>
            <w:r w:rsidRPr="00177FA8">
              <w:rPr>
                <w:szCs w:val="21"/>
              </w:rPr>
              <w:t>活性炭</w:t>
            </w:r>
          </w:p>
        </w:tc>
        <w:tc>
          <w:tcPr>
            <w:tcW w:w="1576" w:type="pct"/>
            <w:vAlign w:val="center"/>
          </w:tcPr>
          <w:p w14:paraId="5D7D0A0A" w14:textId="77777777" w:rsidR="00435B80" w:rsidRPr="00177FA8" w:rsidRDefault="00435B80" w:rsidP="00435B80">
            <w:pPr>
              <w:jc w:val="center"/>
              <w:rPr>
                <w:szCs w:val="21"/>
              </w:rPr>
            </w:pPr>
            <w:r w:rsidRPr="00177FA8">
              <w:rPr>
                <w:szCs w:val="21"/>
              </w:rPr>
              <w:t>0.50t/a</w:t>
            </w:r>
          </w:p>
        </w:tc>
        <w:tc>
          <w:tcPr>
            <w:tcW w:w="1620" w:type="pct"/>
            <w:vAlign w:val="center"/>
          </w:tcPr>
          <w:p w14:paraId="20F707B0" w14:textId="77777777" w:rsidR="00435B80" w:rsidRPr="00177FA8" w:rsidRDefault="00435B80" w:rsidP="00435B80">
            <w:pPr>
              <w:jc w:val="center"/>
              <w:rPr>
                <w:szCs w:val="21"/>
              </w:rPr>
            </w:pPr>
            <w:r w:rsidRPr="00177FA8">
              <w:rPr>
                <w:rFonts w:hint="eastAsia"/>
                <w:szCs w:val="21"/>
              </w:rPr>
              <w:t>0</w:t>
            </w:r>
          </w:p>
        </w:tc>
      </w:tr>
      <w:tr w:rsidR="00177FA8" w:rsidRPr="00177FA8" w14:paraId="57F60DAC" w14:textId="77777777" w:rsidTr="00435B80">
        <w:trPr>
          <w:cantSplit/>
          <w:trHeight w:val="340"/>
        </w:trPr>
        <w:tc>
          <w:tcPr>
            <w:tcW w:w="471" w:type="pct"/>
            <w:vMerge/>
            <w:textDirection w:val="tbRlV"/>
            <w:vAlign w:val="center"/>
          </w:tcPr>
          <w:p w14:paraId="6687F444" w14:textId="77777777" w:rsidR="00CD41D6" w:rsidRPr="00177FA8" w:rsidRDefault="00CD41D6" w:rsidP="00435B80">
            <w:pPr>
              <w:jc w:val="center"/>
              <w:rPr>
                <w:b/>
                <w:szCs w:val="21"/>
              </w:rPr>
            </w:pPr>
          </w:p>
        </w:tc>
        <w:tc>
          <w:tcPr>
            <w:tcW w:w="624" w:type="pct"/>
            <w:vMerge/>
            <w:vAlign w:val="center"/>
          </w:tcPr>
          <w:p w14:paraId="08B2C600" w14:textId="77777777" w:rsidR="00CD41D6" w:rsidRPr="00177FA8" w:rsidRDefault="00CD41D6" w:rsidP="00435B80">
            <w:pPr>
              <w:jc w:val="center"/>
              <w:rPr>
                <w:szCs w:val="21"/>
              </w:rPr>
            </w:pPr>
          </w:p>
        </w:tc>
        <w:tc>
          <w:tcPr>
            <w:tcW w:w="709" w:type="pct"/>
            <w:vAlign w:val="center"/>
          </w:tcPr>
          <w:p w14:paraId="4D6293B0" w14:textId="68512340" w:rsidR="00CD41D6" w:rsidRPr="00177FA8" w:rsidRDefault="00CD41D6" w:rsidP="00435B80">
            <w:pPr>
              <w:jc w:val="center"/>
              <w:rPr>
                <w:szCs w:val="21"/>
              </w:rPr>
            </w:pPr>
            <w:r w:rsidRPr="00177FA8">
              <w:rPr>
                <w:rFonts w:hint="eastAsia"/>
                <w:szCs w:val="21"/>
              </w:rPr>
              <w:t>废</w:t>
            </w:r>
            <w:r w:rsidRPr="00177FA8">
              <w:rPr>
                <w:rFonts w:hint="eastAsia"/>
                <w:szCs w:val="21"/>
              </w:rPr>
              <w:t>UV</w:t>
            </w:r>
            <w:r w:rsidRPr="00177FA8">
              <w:rPr>
                <w:rFonts w:hint="eastAsia"/>
                <w:szCs w:val="21"/>
              </w:rPr>
              <w:t>灯管</w:t>
            </w:r>
          </w:p>
        </w:tc>
        <w:tc>
          <w:tcPr>
            <w:tcW w:w="1576" w:type="pct"/>
            <w:vAlign w:val="center"/>
          </w:tcPr>
          <w:p w14:paraId="59C8AEC9" w14:textId="601CD8E9" w:rsidR="00CD41D6" w:rsidRPr="00177FA8" w:rsidRDefault="00CD41D6" w:rsidP="00435B80">
            <w:pPr>
              <w:jc w:val="center"/>
              <w:rPr>
                <w:szCs w:val="21"/>
              </w:rPr>
            </w:pPr>
            <w:r w:rsidRPr="00177FA8">
              <w:rPr>
                <w:rFonts w:hint="eastAsia"/>
                <w:szCs w:val="21"/>
              </w:rPr>
              <w:t>/</w:t>
            </w:r>
          </w:p>
        </w:tc>
        <w:tc>
          <w:tcPr>
            <w:tcW w:w="1620" w:type="pct"/>
            <w:vAlign w:val="center"/>
          </w:tcPr>
          <w:p w14:paraId="02E64BC9" w14:textId="403CAA1B" w:rsidR="00CD41D6" w:rsidRPr="00177FA8" w:rsidRDefault="00CD41D6" w:rsidP="00435B80">
            <w:pPr>
              <w:jc w:val="center"/>
              <w:rPr>
                <w:szCs w:val="21"/>
              </w:rPr>
            </w:pPr>
            <w:r w:rsidRPr="00177FA8">
              <w:rPr>
                <w:rFonts w:hint="eastAsia"/>
                <w:szCs w:val="21"/>
              </w:rPr>
              <w:t>0</w:t>
            </w:r>
          </w:p>
        </w:tc>
      </w:tr>
      <w:tr w:rsidR="00177FA8" w:rsidRPr="00177FA8" w14:paraId="479D7C9C" w14:textId="77777777" w:rsidTr="00435B80">
        <w:trPr>
          <w:cantSplit/>
          <w:trHeight w:val="340"/>
        </w:trPr>
        <w:tc>
          <w:tcPr>
            <w:tcW w:w="471" w:type="pct"/>
            <w:vMerge/>
            <w:textDirection w:val="tbRlV"/>
            <w:vAlign w:val="center"/>
          </w:tcPr>
          <w:p w14:paraId="42524CAA" w14:textId="77777777" w:rsidR="00435B80" w:rsidRPr="00177FA8" w:rsidRDefault="00435B80" w:rsidP="00435B80">
            <w:pPr>
              <w:jc w:val="center"/>
              <w:rPr>
                <w:b/>
                <w:szCs w:val="21"/>
              </w:rPr>
            </w:pPr>
          </w:p>
        </w:tc>
        <w:tc>
          <w:tcPr>
            <w:tcW w:w="624" w:type="pct"/>
            <w:vMerge/>
            <w:vAlign w:val="center"/>
          </w:tcPr>
          <w:p w14:paraId="6A53DB4A" w14:textId="77777777" w:rsidR="00435B80" w:rsidRPr="00177FA8" w:rsidRDefault="00435B80" w:rsidP="00435B80">
            <w:pPr>
              <w:jc w:val="center"/>
              <w:rPr>
                <w:szCs w:val="21"/>
              </w:rPr>
            </w:pPr>
          </w:p>
        </w:tc>
        <w:tc>
          <w:tcPr>
            <w:tcW w:w="709" w:type="pct"/>
            <w:vAlign w:val="center"/>
          </w:tcPr>
          <w:p w14:paraId="2E10954D" w14:textId="6D40BBBD" w:rsidR="00435B80" w:rsidRPr="00177FA8" w:rsidRDefault="00CD41D6" w:rsidP="00435B80">
            <w:pPr>
              <w:jc w:val="center"/>
              <w:rPr>
                <w:szCs w:val="21"/>
              </w:rPr>
            </w:pPr>
            <w:r w:rsidRPr="00177FA8">
              <w:rPr>
                <w:rFonts w:hint="eastAsia"/>
                <w:szCs w:val="21"/>
              </w:rPr>
              <w:t>油水</w:t>
            </w:r>
            <w:r w:rsidRPr="00177FA8">
              <w:rPr>
                <w:szCs w:val="21"/>
              </w:rPr>
              <w:t>混合物</w:t>
            </w:r>
          </w:p>
        </w:tc>
        <w:tc>
          <w:tcPr>
            <w:tcW w:w="1576" w:type="pct"/>
            <w:vAlign w:val="center"/>
          </w:tcPr>
          <w:p w14:paraId="4D3C88A2" w14:textId="3B1095D7" w:rsidR="00435B80" w:rsidRPr="00177FA8" w:rsidRDefault="00005B26" w:rsidP="00435B80">
            <w:pPr>
              <w:jc w:val="center"/>
              <w:rPr>
                <w:szCs w:val="21"/>
              </w:rPr>
            </w:pPr>
            <w:r w:rsidRPr="00177FA8">
              <w:rPr>
                <w:rFonts w:hint="eastAsia"/>
                <w:szCs w:val="21"/>
              </w:rPr>
              <w:t>15</w:t>
            </w:r>
            <w:r w:rsidRPr="00177FA8">
              <w:rPr>
                <w:szCs w:val="21"/>
              </w:rPr>
              <w:t>m</w:t>
            </w:r>
            <w:r w:rsidRPr="00177FA8">
              <w:rPr>
                <w:szCs w:val="21"/>
                <w:vertAlign w:val="superscript"/>
              </w:rPr>
              <w:t>3</w:t>
            </w:r>
            <w:r w:rsidRPr="00177FA8">
              <w:rPr>
                <w:szCs w:val="21"/>
              </w:rPr>
              <w:t>/a</w:t>
            </w:r>
          </w:p>
        </w:tc>
        <w:tc>
          <w:tcPr>
            <w:tcW w:w="1620" w:type="pct"/>
            <w:vAlign w:val="center"/>
          </w:tcPr>
          <w:p w14:paraId="26528AA4" w14:textId="7F63640F" w:rsidR="00435B80" w:rsidRPr="00177FA8" w:rsidRDefault="00005B26" w:rsidP="00435B80">
            <w:pPr>
              <w:jc w:val="center"/>
              <w:rPr>
                <w:szCs w:val="21"/>
              </w:rPr>
            </w:pPr>
            <w:r w:rsidRPr="00177FA8">
              <w:rPr>
                <w:rFonts w:hint="eastAsia"/>
                <w:szCs w:val="21"/>
              </w:rPr>
              <w:t>0</w:t>
            </w:r>
          </w:p>
        </w:tc>
      </w:tr>
      <w:tr w:rsidR="00177FA8" w:rsidRPr="00177FA8" w14:paraId="2B5D0079" w14:textId="77777777" w:rsidTr="00435B80">
        <w:trPr>
          <w:cantSplit/>
          <w:trHeight w:val="340"/>
        </w:trPr>
        <w:tc>
          <w:tcPr>
            <w:tcW w:w="471" w:type="pct"/>
            <w:vAlign w:val="center"/>
          </w:tcPr>
          <w:p w14:paraId="4284C00E" w14:textId="77777777" w:rsidR="00AF1BD0" w:rsidRPr="00177FA8" w:rsidRDefault="00AF1BD0" w:rsidP="00435B80">
            <w:pPr>
              <w:jc w:val="center"/>
              <w:rPr>
                <w:b/>
                <w:szCs w:val="21"/>
              </w:rPr>
            </w:pPr>
            <w:r w:rsidRPr="00177FA8">
              <w:rPr>
                <w:b/>
                <w:szCs w:val="21"/>
              </w:rPr>
              <w:t>噪</w:t>
            </w:r>
          </w:p>
          <w:p w14:paraId="79C8BE03" w14:textId="77777777" w:rsidR="00AF1BD0" w:rsidRPr="00177FA8" w:rsidRDefault="00AF1BD0" w:rsidP="00435B80">
            <w:pPr>
              <w:jc w:val="center"/>
              <w:rPr>
                <w:b/>
                <w:szCs w:val="21"/>
              </w:rPr>
            </w:pPr>
            <w:r w:rsidRPr="00177FA8">
              <w:rPr>
                <w:b/>
                <w:szCs w:val="21"/>
              </w:rPr>
              <w:t>声</w:t>
            </w:r>
          </w:p>
        </w:tc>
        <w:tc>
          <w:tcPr>
            <w:tcW w:w="624" w:type="pct"/>
            <w:tcBorders>
              <w:right w:val="single" w:sz="4" w:space="0" w:color="auto"/>
            </w:tcBorders>
            <w:vAlign w:val="center"/>
          </w:tcPr>
          <w:p w14:paraId="252E6CA2" w14:textId="77777777" w:rsidR="00AF1BD0" w:rsidRPr="00177FA8" w:rsidRDefault="00AF1BD0" w:rsidP="00435B80">
            <w:pPr>
              <w:tabs>
                <w:tab w:val="left" w:pos="4536"/>
              </w:tabs>
              <w:jc w:val="center"/>
              <w:rPr>
                <w:szCs w:val="21"/>
              </w:rPr>
            </w:pPr>
            <w:r w:rsidRPr="00177FA8">
              <w:rPr>
                <w:rFonts w:hint="eastAsia"/>
                <w:kern w:val="0"/>
                <w:szCs w:val="21"/>
              </w:rPr>
              <w:t>设备噪声</w:t>
            </w:r>
          </w:p>
        </w:tc>
        <w:tc>
          <w:tcPr>
            <w:tcW w:w="709" w:type="pct"/>
            <w:tcBorders>
              <w:left w:val="single" w:sz="4" w:space="0" w:color="auto"/>
              <w:right w:val="single" w:sz="4" w:space="0" w:color="auto"/>
            </w:tcBorders>
            <w:vAlign w:val="center"/>
          </w:tcPr>
          <w:p w14:paraId="010A39EE" w14:textId="77777777" w:rsidR="00AF1BD0" w:rsidRPr="00177FA8" w:rsidRDefault="00AF1BD0" w:rsidP="00435B80">
            <w:pPr>
              <w:jc w:val="center"/>
              <w:rPr>
                <w:szCs w:val="21"/>
              </w:rPr>
            </w:pPr>
            <w:r w:rsidRPr="00177FA8">
              <w:rPr>
                <w:rFonts w:hint="eastAsia"/>
                <w:szCs w:val="21"/>
              </w:rPr>
              <w:t>等效</w:t>
            </w:r>
            <w:r w:rsidRPr="00177FA8">
              <w:rPr>
                <w:szCs w:val="21"/>
              </w:rPr>
              <w:t>A</w:t>
            </w:r>
            <w:r w:rsidRPr="00177FA8">
              <w:rPr>
                <w:szCs w:val="21"/>
              </w:rPr>
              <w:t>声级</w:t>
            </w:r>
          </w:p>
        </w:tc>
        <w:tc>
          <w:tcPr>
            <w:tcW w:w="1576" w:type="pct"/>
            <w:tcBorders>
              <w:left w:val="single" w:sz="4" w:space="0" w:color="auto"/>
              <w:right w:val="single" w:sz="4" w:space="0" w:color="auto"/>
            </w:tcBorders>
            <w:vAlign w:val="center"/>
          </w:tcPr>
          <w:p w14:paraId="005CFFFC" w14:textId="77777777" w:rsidR="00AF1BD0" w:rsidRPr="00177FA8" w:rsidRDefault="00AF1BD0" w:rsidP="00435B80">
            <w:pPr>
              <w:jc w:val="center"/>
              <w:rPr>
                <w:szCs w:val="21"/>
              </w:rPr>
            </w:pPr>
            <w:r w:rsidRPr="00177FA8">
              <w:rPr>
                <w:szCs w:val="21"/>
              </w:rPr>
              <w:t>70</w:t>
            </w:r>
            <w:r w:rsidRPr="00177FA8">
              <w:rPr>
                <w:rFonts w:ascii="宋体" w:hAnsi="宋体" w:hint="eastAsia"/>
                <w:szCs w:val="21"/>
              </w:rPr>
              <w:t>～</w:t>
            </w:r>
            <w:r w:rsidRPr="00177FA8">
              <w:rPr>
                <w:szCs w:val="21"/>
              </w:rPr>
              <w:t>75dB(A)</w:t>
            </w:r>
          </w:p>
        </w:tc>
        <w:tc>
          <w:tcPr>
            <w:tcW w:w="1620" w:type="pct"/>
            <w:tcBorders>
              <w:left w:val="single" w:sz="4" w:space="0" w:color="auto"/>
            </w:tcBorders>
            <w:vAlign w:val="center"/>
          </w:tcPr>
          <w:p w14:paraId="0AD51395" w14:textId="77777777" w:rsidR="00AF1BD0" w:rsidRPr="00177FA8" w:rsidRDefault="00AF1BD0" w:rsidP="00435B80">
            <w:pPr>
              <w:jc w:val="center"/>
              <w:rPr>
                <w:szCs w:val="21"/>
              </w:rPr>
            </w:pPr>
            <w:r w:rsidRPr="00177FA8">
              <w:rPr>
                <w:szCs w:val="21"/>
              </w:rPr>
              <w:t>厂界昼间</w:t>
            </w:r>
            <w:r w:rsidRPr="00177FA8">
              <w:rPr>
                <w:rFonts w:hint="eastAsia"/>
                <w:szCs w:val="21"/>
              </w:rPr>
              <w:t>预测</w:t>
            </w:r>
            <w:r w:rsidRPr="00177FA8">
              <w:rPr>
                <w:szCs w:val="21"/>
              </w:rPr>
              <w:t>值为</w:t>
            </w:r>
            <w:r w:rsidRPr="00177FA8">
              <w:rPr>
                <w:rFonts w:hint="eastAsia"/>
                <w:szCs w:val="21"/>
              </w:rPr>
              <w:t>5</w:t>
            </w:r>
            <w:r w:rsidRPr="00177FA8">
              <w:rPr>
                <w:szCs w:val="21"/>
              </w:rPr>
              <w:t>3</w:t>
            </w:r>
            <w:r w:rsidRPr="00177FA8">
              <w:rPr>
                <w:rFonts w:ascii="宋体" w:hAnsi="宋体" w:hint="eastAsia"/>
                <w:szCs w:val="21"/>
              </w:rPr>
              <w:t>～</w:t>
            </w:r>
            <w:r w:rsidRPr="00177FA8">
              <w:rPr>
                <w:szCs w:val="21"/>
              </w:rPr>
              <w:t>58dB</w:t>
            </w:r>
            <w:r w:rsidRPr="00177FA8">
              <w:rPr>
                <w:szCs w:val="21"/>
              </w:rPr>
              <w:t>（</w:t>
            </w:r>
            <w:r w:rsidRPr="00177FA8">
              <w:rPr>
                <w:szCs w:val="21"/>
              </w:rPr>
              <w:t>A</w:t>
            </w:r>
            <w:r w:rsidRPr="00177FA8">
              <w:rPr>
                <w:szCs w:val="21"/>
              </w:rPr>
              <w:t>）</w:t>
            </w:r>
          </w:p>
        </w:tc>
      </w:tr>
      <w:tr w:rsidR="00177FA8" w:rsidRPr="00177FA8" w14:paraId="60E6A558" w14:textId="77777777" w:rsidTr="00435B80">
        <w:trPr>
          <w:cantSplit/>
          <w:trHeight w:val="340"/>
        </w:trPr>
        <w:tc>
          <w:tcPr>
            <w:tcW w:w="471" w:type="pct"/>
            <w:vAlign w:val="center"/>
          </w:tcPr>
          <w:p w14:paraId="29E7FF05" w14:textId="77777777" w:rsidR="00AF1BD0" w:rsidRPr="00177FA8" w:rsidRDefault="00AF1BD0" w:rsidP="00435B80">
            <w:pPr>
              <w:ind w:firstLineChars="50" w:firstLine="105"/>
              <w:rPr>
                <w:b/>
                <w:szCs w:val="21"/>
              </w:rPr>
            </w:pPr>
            <w:r w:rsidRPr="00177FA8">
              <w:rPr>
                <w:b/>
                <w:szCs w:val="21"/>
              </w:rPr>
              <w:t>其它</w:t>
            </w:r>
          </w:p>
        </w:tc>
        <w:tc>
          <w:tcPr>
            <w:tcW w:w="4529" w:type="pct"/>
            <w:gridSpan w:val="4"/>
            <w:vAlign w:val="center"/>
          </w:tcPr>
          <w:p w14:paraId="442F2D38" w14:textId="77777777" w:rsidR="00AF1BD0" w:rsidRPr="00177FA8" w:rsidRDefault="00AF1BD0" w:rsidP="00435B80">
            <w:pPr>
              <w:jc w:val="center"/>
              <w:rPr>
                <w:szCs w:val="21"/>
              </w:rPr>
            </w:pPr>
            <w:r w:rsidRPr="00177FA8">
              <w:rPr>
                <w:rFonts w:hint="eastAsia"/>
                <w:szCs w:val="21"/>
              </w:rPr>
              <w:t>—</w:t>
            </w:r>
          </w:p>
        </w:tc>
      </w:tr>
      <w:tr w:rsidR="00177FA8" w:rsidRPr="00177FA8" w14:paraId="0B718DFB" w14:textId="77777777" w:rsidTr="00435B80">
        <w:trPr>
          <w:trHeight w:val="340"/>
        </w:trPr>
        <w:tc>
          <w:tcPr>
            <w:tcW w:w="5000" w:type="pct"/>
            <w:gridSpan w:val="5"/>
          </w:tcPr>
          <w:p w14:paraId="68DDB869" w14:textId="77777777" w:rsidR="00435B80" w:rsidRPr="00177FA8" w:rsidRDefault="00435B80" w:rsidP="00435B80">
            <w:pPr>
              <w:rPr>
                <w:b/>
                <w:bCs/>
                <w:sz w:val="24"/>
              </w:rPr>
            </w:pPr>
          </w:p>
          <w:p w14:paraId="0B61FF4F" w14:textId="2EE38122" w:rsidR="00AF1BD0" w:rsidRPr="00177FA8" w:rsidRDefault="00AF1BD0" w:rsidP="00435B80">
            <w:pPr>
              <w:rPr>
                <w:b/>
                <w:bCs/>
                <w:sz w:val="24"/>
              </w:rPr>
            </w:pPr>
            <w:r w:rsidRPr="00177FA8">
              <w:rPr>
                <w:b/>
                <w:bCs/>
                <w:sz w:val="24"/>
              </w:rPr>
              <w:lastRenderedPageBreak/>
              <w:t>主要生态影响（不够时可附另页）：</w:t>
            </w:r>
          </w:p>
          <w:p w14:paraId="498C211C" w14:textId="77777777" w:rsidR="00AF1BD0" w:rsidRPr="00177FA8" w:rsidRDefault="00AF1BD0" w:rsidP="00435B80">
            <w:pPr>
              <w:ind w:firstLineChars="200" w:firstLine="480"/>
              <w:jc w:val="left"/>
              <w:rPr>
                <w:sz w:val="24"/>
                <w:lang w:bidi="ar"/>
              </w:rPr>
            </w:pPr>
            <w:r w:rsidRPr="00177FA8">
              <w:rPr>
                <w:rFonts w:hint="eastAsia"/>
                <w:sz w:val="24"/>
                <w:szCs w:val="20"/>
                <w:lang w:bidi="ar"/>
              </w:rPr>
              <w:t>本项目不新建厂房</w:t>
            </w:r>
            <w:r w:rsidRPr="00177FA8">
              <w:rPr>
                <w:rFonts w:hAnsi="宋体" w:hint="eastAsia"/>
                <w:sz w:val="24"/>
                <w:szCs w:val="20"/>
                <w:lang w:bidi="ar"/>
              </w:rPr>
              <w:t>，</w:t>
            </w:r>
            <w:r w:rsidRPr="00177FA8">
              <w:rPr>
                <w:rFonts w:hint="eastAsia"/>
                <w:sz w:val="24"/>
                <w:szCs w:val="20"/>
                <w:lang w:bidi="ar"/>
              </w:rPr>
              <w:t>依托现有厂房进行设备安装，</w:t>
            </w:r>
            <w:r w:rsidRPr="00177FA8">
              <w:rPr>
                <w:rFonts w:hAnsi="宋体" w:hint="eastAsia"/>
                <w:sz w:val="24"/>
                <w:szCs w:val="20"/>
                <w:lang w:bidi="ar"/>
              </w:rPr>
              <w:t>不会对生态环境造成破坏。项目建设不会对厂区整体环境造成较大影响。</w:t>
            </w:r>
          </w:p>
          <w:p w14:paraId="1FDF1DD8" w14:textId="77777777" w:rsidR="00AF1BD0" w:rsidRPr="00177FA8" w:rsidRDefault="00AF1BD0" w:rsidP="00435B80">
            <w:pPr>
              <w:ind w:firstLineChars="200" w:firstLine="480"/>
              <w:rPr>
                <w:sz w:val="24"/>
              </w:rPr>
            </w:pPr>
          </w:p>
          <w:p w14:paraId="4D88A5CF" w14:textId="77777777" w:rsidR="00AF1BD0" w:rsidRPr="00177FA8" w:rsidRDefault="00AF1BD0" w:rsidP="00435B80">
            <w:pPr>
              <w:ind w:firstLineChars="200" w:firstLine="480"/>
              <w:rPr>
                <w:sz w:val="24"/>
              </w:rPr>
            </w:pPr>
          </w:p>
          <w:p w14:paraId="0E4DD4D6" w14:textId="77777777" w:rsidR="00AF1BD0" w:rsidRPr="00177FA8" w:rsidRDefault="00AF1BD0" w:rsidP="00435B80">
            <w:pPr>
              <w:ind w:firstLineChars="200" w:firstLine="480"/>
              <w:rPr>
                <w:sz w:val="24"/>
              </w:rPr>
            </w:pPr>
          </w:p>
          <w:p w14:paraId="5AEAD907" w14:textId="77777777" w:rsidR="00AF1BD0" w:rsidRPr="00177FA8" w:rsidRDefault="00AF1BD0" w:rsidP="00435B80">
            <w:pPr>
              <w:ind w:firstLineChars="200" w:firstLine="480"/>
              <w:rPr>
                <w:sz w:val="24"/>
              </w:rPr>
            </w:pPr>
          </w:p>
          <w:p w14:paraId="7E94BFB9" w14:textId="77777777" w:rsidR="00AF1BD0" w:rsidRPr="00177FA8" w:rsidRDefault="00AF1BD0" w:rsidP="00435B80">
            <w:pPr>
              <w:ind w:firstLineChars="200" w:firstLine="480"/>
              <w:rPr>
                <w:sz w:val="24"/>
              </w:rPr>
            </w:pPr>
          </w:p>
          <w:p w14:paraId="2B8C28C6" w14:textId="77777777" w:rsidR="00AF1BD0" w:rsidRPr="00177FA8" w:rsidRDefault="00AF1BD0" w:rsidP="00435B80">
            <w:pPr>
              <w:ind w:firstLineChars="200" w:firstLine="480"/>
              <w:rPr>
                <w:sz w:val="24"/>
              </w:rPr>
            </w:pPr>
          </w:p>
          <w:p w14:paraId="3B05047A" w14:textId="77777777" w:rsidR="00AF1BD0" w:rsidRPr="00177FA8" w:rsidRDefault="00AF1BD0" w:rsidP="00435B80">
            <w:pPr>
              <w:ind w:firstLineChars="200" w:firstLine="480"/>
              <w:rPr>
                <w:sz w:val="24"/>
              </w:rPr>
            </w:pPr>
          </w:p>
          <w:p w14:paraId="4A89A046" w14:textId="77777777" w:rsidR="00AF1BD0" w:rsidRPr="00177FA8" w:rsidRDefault="00AF1BD0" w:rsidP="00435B80">
            <w:pPr>
              <w:ind w:firstLineChars="200" w:firstLine="480"/>
              <w:rPr>
                <w:sz w:val="24"/>
              </w:rPr>
            </w:pPr>
          </w:p>
          <w:p w14:paraId="1CD6831C" w14:textId="77777777" w:rsidR="00AF1BD0" w:rsidRPr="00177FA8" w:rsidRDefault="00AF1BD0" w:rsidP="00435B80">
            <w:pPr>
              <w:ind w:firstLineChars="200" w:firstLine="480"/>
              <w:rPr>
                <w:sz w:val="24"/>
              </w:rPr>
            </w:pPr>
          </w:p>
          <w:p w14:paraId="6C708F4D" w14:textId="77777777" w:rsidR="00AF1BD0" w:rsidRPr="00177FA8" w:rsidRDefault="00AF1BD0" w:rsidP="00435B80">
            <w:pPr>
              <w:ind w:firstLineChars="200" w:firstLine="480"/>
              <w:rPr>
                <w:sz w:val="24"/>
              </w:rPr>
            </w:pPr>
          </w:p>
          <w:p w14:paraId="35367DC6" w14:textId="77777777" w:rsidR="00AF1BD0" w:rsidRPr="00177FA8" w:rsidRDefault="00AF1BD0" w:rsidP="00435B80">
            <w:pPr>
              <w:ind w:firstLineChars="200" w:firstLine="480"/>
              <w:rPr>
                <w:sz w:val="24"/>
              </w:rPr>
            </w:pPr>
          </w:p>
          <w:p w14:paraId="0683F810" w14:textId="77777777" w:rsidR="00AF1BD0" w:rsidRPr="00177FA8" w:rsidRDefault="00AF1BD0" w:rsidP="00435B80">
            <w:pPr>
              <w:ind w:firstLineChars="200" w:firstLine="480"/>
              <w:rPr>
                <w:sz w:val="24"/>
              </w:rPr>
            </w:pPr>
          </w:p>
          <w:p w14:paraId="0FD03D35" w14:textId="77777777" w:rsidR="00AF1BD0" w:rsidRPr="00177FA8" w:rsidRDefault="00AF1BD0" w:rsidP="00435B80">
            <w:pPr>
              <w:ind w:firstLineChars="200" w:firstLine="480"/>
              <w:rPr>
                <w:sz w:val="24"/>
              </w:rPr>
            </w:pPr>
          </w:p>
          <w:p w14:paraId="42C8C0FE" w14:textId="77777777" w:rsidR="00AF1BD0" w:rsidRPr="00177FA8" w:rsidRDefault="00AF1BD0" w:rsidP="00435B80">
            <w:pPr>
              <w:ind w:firstLineChars="200" w:firstLine="480"/>
              <w:rPr>
                <w:sz w:val="24"/>
              </w:rPr>
            </w:pPr>
          </w:p>
          <w:p w14:paraId="2AA0A698" w14:textId="77777777" w:rsidR="00AF1BD0" w:rsidRPr="00177FA8" w:rsidRDefault="00AF1BD0" w:rsidP="00435B80">
            <w:pPr>
              <w:ind w:firstLineChars="200" w:firstLine="480"/>
              <w:rPr>
                <w:sz w:val="24"/>
              </w:rPr>
            </w:pPr>
          </w:p>
          <w:p w14:paraId="7023D248" w14:textId="77777777" w:rsidR="00AF1BD0" w:rsidRPr="00177FA8" w:rsidRDefault="00AF1BD0" w:rsidP="00435B80">
            <w:pPr>
              <w:ind w:firstLineChars="200" w:firstLine="480"/>
              <w:rPr>
                <w:sz w:val="24"/>
              </w:rPr>
            </w:pPr>
          </w:p>
          <w:p w14:paraId="294715C9" w14:textId="77777777" w:rsidR="00AF1BD0" w:rsidRPr="00177FA8" w:rsidRDefault="00AF1BD0" w:rsidP="00435B80">
            <w:pPr>
              <w:ind w:firstLineChars="200" w:firstLine="480"/>
              <w:rPr>
                <w:sz w:val="24"/>
              </w:rPr>
            </w:pPr>
          </w:p>
          <w:p w14:paraId="271B7CCA" w14:textId="26AD6FA0" w:rsidR="00AF1BD0" w:rsidRPr="00177FA8" w:rsidRDefault="00AF1BD0" w:rsidP="00435B80">
            <w:pPr>
              <w:ind w:firstLineChars="200" w:firstLine="480"/>
              <w:rPr>
                <w:sz w:val="24"/>
              </w:rPr>
            </w:pPr>
          </w:p>
          <w:p w14:paraId="66A01B46" w14:textId="2982294F" w:rsidR="00E11421" w:rsidRPr="00177FA8" w:rsidRDefault="00E11421" w:rsidP="00435B80">
            <w:pPr>
              <w:ind w:firstLineChars="200" w:firstLine="480"/>
              <w:rPr>
                <w:sz w:val="24"/>
              </w:rPr>
            </w:pPr>
          </w:p>
          <w:p w14:paraId="0177935F" w14:textId="0CBB4B38" w:rsidR="00E11421" w:rsidRPr="00177FA8" w:rsidRDefault="00E11421" w:rsidP="00435B80">
            <w:pPr>
              <w:ind w:firstLineChars="200" w:firstLine="480"/>
              <w:rPr>
                <w:sz w:val="24"/>
              </w:rPr>
            </w:pPr>
          </w:p>
          <w:p w14:paraId="0841691B" w14:textId="4577DE02" w:rsidR="00E11421" w:rsidRPr="00177FA8" w:rsidRDefault="00E11421" w:rsidP="00435B80">
            <w:pPr>
              <w:ind w:firstLineChars="200" w:firstLine="480"/>
              <w:rPr>
                <w:sz w:val="24"/>
              </w:rPr>
            </w:pPr>
          </w:p>
          <w:p w14:paraId="228CD5DC" w14:textId="3B08A77C" w:rsidR="00E11421" w:rsidRPr="00177FA8" w:rsidRDefault="00E11421" w:rsidP="00435B80">
            <w:pPr>
              <w:ind w:firstLineChars="200" w:firstLine="480"/>
              <w:rPr>
                <w:sz w:val="24"/>
              </w:rPr>
            </w:pPr>
          </w:p>
          <w:p w14:paraId="560E1949" w14:textId="0DF71A86" w:rsidR="00E11421" w:rsidRPr="00177FA8" w:rsidRDefault="00E11421" w:rsidP="00435B80">
            <w:pPr>
              <w:ind w:firstLineChars="200" w:firstLine="480"/>
              <w:rPr>
                <w:sz w:val="24"/>
              </w:rPr>
            </w:pPr>
          </w:p>
          <w:p w14:paraId="5BC1514F" w14:textId="646CB4EF" w:rsidR="00E11421" w:rsidRPr="00177FA8" w:rsidRDefault="00E11421" w:rsidP="00435B80">
            <w:pPr>
              <w:ind w:firstLineChars="200" w:firstLine="480"/>
              <w:rPr>
                <w:sz w:val="24"/>
              </w:rPr>
            </w:pPr>
          </w:p>
          <w:p w14:paraId="39662CA3" w14:textId="50BC5E32" w:rsidR="00E11421" w:rsidRPr="00177FA8" w:rsidRDefault="00E11421" w:rsidP="00435B80">
            <w:pPr>
              <w:ind w:firstLineChars="200" w:firstLine="480"/>
              <w:rPr>
                <w:sz w:val="24"/>
              </w:rPr>
            </w:pPr>
          </w:p>
          <w:p w14:paraId="65767E87" w14:textId="77DE16D7" w:rsidR="00E11421" w:rsidRPr="00177FA8" w:rsidRDefault="00E11421" w:rsidP="00435B80">
            <w:pPr>
              <w:ind w:firstLineChars="200" w:firstLine="480"/>
              <w:rPr>
                <w:sz w:val="24"/>
              </w:rPr>
            </w:pPr>
          </w:p>
          <w:p w14:paraId="1E1F400D" w14:textId="0F34FE85" w:rsidR="00E11421" w:rsidRPr="00177FA8" w:rsidRDefault="00E11421" w:rsidP="00435B80">
            <w:pPr>
              <w:ind w:firstLineChars="200" w:firstLine="480"/>
              <w:rPr>
                <w:sz w:val="24"/>
              </w:rPr>
            </w:pPr>
          </w:p>
          <w:p w14:paraId="7F14E7A4" w14:textId="108CA4EF" w:rsidR="00E11421" w:rsidRPr="00177FA8" w:rsidRDefault="00E11421" w:rsidP="00435B80">
            <w:pPr>
              <w:ind w:firstLineChars="200" w:firstLine="480"/>
              <w:rPr>
                <w:sz w:val="24"/>
              </w:rPr>
            </w:pPr>
          </w:p>
          <w:p w14:paraId="7EA01407" w14:textId="4618003D" w:rsidR="00E11421" w:rsidRPr="00177FA8" w:rsidRDefault="00E11421" w:rsidP="00435B80">
            <w:pPr>
              <w:ind w:firstLineChars="200" w:firstLine="480"/>
              <w:rPr>
                <w:sz w:val="24"/>
              </w:rPr>
            </w:pPr>
          </w:p>
          <w:p w14:paraId="21CDFC0E" w14:textId="00B3685E" w:rsidR="00E11421" w:rsidRPr="00177FA8" w:rsidRDefault="00E11421" w:rsidP="00435B80">
            <w:pPr>
              <w:ind w:firstLineChars="200" w:firstLine="480"/>
              <w:rPr>
                <w:sz w:val="24"/>
              </w:rPr>
            </w:pPr>
          </w:p>
          <w:p w14:paraId="7DB78781" w14:textId="071F2F90" w:rsidR="00E11421" w:rsidRPr="00177FA8" w:rsidRDefault="00E11421" w:rsidP="00435B80">
            <w:pPr>
              <w:ind w:firstLineChars="200" w:firstLine="480"/>
              <w:rPr>
                <w:sz w:val="24"/>
              </w:rPr>
            </w:pPr>
          </w:p>
          <w:p w14:paraId="52705731" w14:textId="646EAC82" w:rsidR="00E11421" w:rsidRPr="00177FA8" w:rsidRDefault="00E11421" w:rsidP="00435B80">
            <w:pPr>
              <w:ind w:firstLineChars="200" w:firstLine="480"/>
              <w:rPr>
                <w:sz w:val="24"/>
              </w:rPr>
            </w:pPr>
          </w:p>
          <w:p w14:paraId="04DCE048" w14:textId="06BDE414" w:rsidR="00E11421" w:rsidRPr="00177FA8" w:rsidRDefault="00E11421" w:rsidP="00435B80">
            <w:pPr>
              <w:ind w:firstLineChars="200" w:firstLine="480"/>
              <w:rPr>
                <w:sz w:val="24"/>
              </w:rPr>
            </w:pPr>
          </w:p>
          <w:p w14:paraId="3DE3805F" w14:textId="43C3C328" w:rsidR="00E11421" w:rsidRPr="00177FA8" w:rsidRDefault="00E11421" w:rsidP="00435B80">
            <w:pPr>
              <w:ind w:firstLineChars="200" w:firstLine="480"/>
              <w:rPr>
                <w:sz w:val="24"/>
              </w:rPr>
            </w:pPr>
          </w:p>
          <w:p w14:paraId="4822B383" w14:textId="3247D20B" w:rsidR="00E11421" w:rsidRPr="00177FA8" w:rsidRDefault="00E11421" w:rsidP="00435B80">
            <w:pPr>
              <w:ind w:firstLineChars="200" w:firstLine="480"/>
              <w:rPr>
                <w:sz w:val="24"/>
              </w:rPr>
            </w:pPr>
          </w:p>
          <w:p w14:paraId="0851B3BC" w14:textId="3EB4B790" w:rsidR="00E11421" w:rsidRPr="00177FA8" w:rsidRDefault="00E11421" w:rsidP="00435B80">
            <w:pPr>
              <w:ind w:firstLineChars="200" w:firstLine="480"/>
              <w:rPr>
                <w:sz w:val="24"/>
              </w:rPr>
            </w:pPr>
          </w:p>
          <w:p w14:paraId="35F2DD64" w14:textId="77777777" w:rsidR="00E11421" w:rsidRPr="00177FA8" w:rsidRDefault="00E11421" w:rsidP="00435B80">
            <w:pPr>
              <w:ind w:firstLineChars="200" w:firstLine="480"/>
              <w:rPr>
                <w:sz w:val="24"/>
              </w:rPr>
            </w:pPr>
          </w:p>
          <w:p w14:paraId="648F10C5" w14:textId="77777777" w:rsidR="00AF1BD0" w:rsidRPr="00177FA8" w:rsidRDefault="00AF1BD0" w:rsidP="00435B80">
            <w:pPr>
              <w:ind w:firstLineChars="200" w:firstLine="480"/>
              <w:rPr>
                <w:sz w:val="24"/>
              </w:rPr>
            </w:pPr>
          </w:p>
          <w:p w14:paraId="5F834908" w14:textId="77777777" w:rsidR="00AF1BD0" w:rsidRPr="00177FA8" w:rsidRDefault="00AF1BD0" w:rsidP="00435B80">
            <w:pPr>
              <w:ind w:firstLineChars="200" w:firstLine="480"/>
              <w:rPr>
                <w:sz w:val="24"/>
              </w:rPr>
            </w:pPr>
          </w:p>
          <w:p w14:paraId="4A958E39" w14:textId="77777777" w:rsidR="00AF1BD0" w:rsidRPr="00177FA8" w:rsidRDefault="00AF1BD0" w:rsidP="00435B80">
            <w:pPr>
              <w:ind w:firstLineChars="200" w:firstLine="480"/>
              <w:rPr>
                <w:sz w:val="24"/>
              </w:rPr>
            </w:pPr>
          </w:p>
          <w:p w14:paraId="667E0423" w14:textId="77777777" w:rsidR="00AF1BD0" w:rsidRPr="00177FA8" w:rsidRDefault="00AF1BD0" w:rsidP="00435B80">
            <w:pPr>
              <w:ind w:firstLineChars="200" w:firstLine="480"/>
              <w:rPr>
                <w:sz w:val="24"/>
              </w:rPr>
            </w:pPr>
          </w:p>
        </w:tc>
      </w:tr>
    </w:tbl>
    <w:bookmarkEnd w:id="1"/>
    <w:p w14:paraId="1E6092CE" w14:textId="77777777" w:rsidR="00AF1BD0" w:rsidRPr="00177FA8" w:rsidRDefault="00AF1BD0" w:rsidP="00F34617">
      <w:pPr>
        <w:snapToGrid w:val="0"/>
        <w:ind w:leftChars="-85" w:left="-178"/>
        <w:outlineLvl w:val="0"/>
        <w:rPr>
          <w:b/>
          <w:bCs/>
          <w:sz w:val="28"/>
        </w:rPr>
      </w:pPr>
      <w:r w:rsidRPr="00177FA8">
        <w:rPr>
          <w:b/>
          <w:bCs/>
          <w:sz w:val="28"/>
        </w:rPr>
        <w:lastRenderedPageBreak/>
        <w:t>环境影响分析</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177FA8" w:rsidRPr="00177FA8" w14:paraId="63F5FF06" w14:textId="77777777" w:rsidTr="00A656AD">
        <w:trPr>
          <w:trHeight w:val="6774"/>
        </w:trPr>
        <w:tc>
          <w:tcPr>
            <w:tcW w:w="5000" w:type="pct"/>
            <w:shd w:val="clear" w:color="auto" w:fill="auto"/>
          </w:tcPr>
          <w:p w14:paraId="79EC9A49" w14:textId="77777777" w:rsidR="00AF1BD0" w:rsidRPr="00177FA8" w:rsidRDefault="00AF1BD0" w:rsidP="00EC35B2">
            <w:pPr>
              <w:spacing w:line="360" w:lineRule="auto"/>
              <w:rPr>
                <w:b/>
                <w:bCs/>
                <w:snapToGrid w:val="0"/>
                <w:sz w:val="24"/>
              </w:rPr>
            </w:pPr>
            <w:r w:rsidRPr="00177FA8">
              <w:rPr>
                <w:b/>
                <w:bCs/>
                <w:snapToGrid w:val="0"/>
                <w:sz w:val="24"/>
              </w:rPr>
              <w:t>施工期环境影响简要分析：</w:t>
            </w:r>
          </w:p>
          <w:p w14:paraId="04E7DE3B" w14:textId="77777777" w:rsidR="00AF1BD0" w:rsidRPr="00177FA8" w:rsidRDefault="00AF1BD0" w:rsidP="00EC35B2">
            <w:pPr>
              <w:spacing w:line="360" w:lineRule="auto"/>
              <w:ind w:firstLineChars="186" w:firstLine="446"/>
              <w:rPr>
                <w:b/>
                <w:sz w:val="24"/>
              </w:rPr>
            </w:pPr>
            <w:r w:rsidRPr="00177FA8">
              <w:rPr>
                <w:kern w:val="0"/>
                <w:sz w:val="24"/>
              </w:rPr>
              <w:t>本项目</w:t>
            </w:r>
            <w:r w:rsidRPr="00177FA8">
              <w:rPr>
                <w:rFonts w:hint="eastAsia"/>
                <w:kern w:val="0"/>
                <w:sz w:val="24"/>
              </w:rPr>
              <w:t>拟</w:t>
            </w:r>
            <w:r w:rsidRPr="00177FA8">
              <w:rPr>
                <w:rFonts w:hint="eastAsia"/>
                <w:sz w:val="24"/>
              </w:rPr>
              <w:t>在厂区</w:t>
            </w:r>
            <w:r w:rsidRPr="00177FA8">
              <w:rPr>
                <w:sz w:val="24"/>
              </w:rPr>
              <w:t>北侧</w:t>
            </w:r>
            <w:r w:rsidRPr="00177FA8">
              <w:rPr>
                <w:rFonts w:hint="eastAsia"/>
                <w:sz w:val="24"/>
              </w:rPr>
              <w:t>新建</w:t>
            </w:r>
            <w:r w:rsidRPr="00177FA8">
              <w:rPr>
                <w:sz w:val="24"/>
              </w:rPr>
              <w:t>1</w:t>
            </w:r>
            <w:r w:rsidRPr="00177FA8">
              <w:rPr>
                <w:sz w:val="24"/>
              </w:rPr>
              <w:t>条</w:t>
            </w:r>
            <w:r w:rsidRPr="00177FA8">
              <w:rPr>
                <w:rFonts w:hint="eastAsia"/>
                <w:sz w:val="24"/>
              </w:rPr>
              <w:t>干粉</w:t>
            </w:r>
            <w:r w:rsidRPr="00177FA8">
              <w:rPr>
                <w:sz w:val="24"/>
              </w:rPr>
              <w:t>砂浆</w:t>
            </w:r>
            <w:r w:rsidRPr="00177FA8">
              <w:rPr>
                <w:rFonts w:hint="eastAsia"/>
                <w:sz w:val="24"/>
              </w:rPr>
              <w:t>搅拌站（含</w:t>
            </w:r>
            <w:r w:rsidRPr="00177FA8">
              <w:rPr>
                <w:sz w:val="24"/>
              </w:rPr>
              <w:t>破碎筛分</w:t>
            </w:r>
            <w:r w:rsidRPr="00177FA8">
              <w:rPr>
                <w:rFonts w:hint="eastAsia"/>
                <w:sz w:val="24"/>
              </w:rPr>
              <w:t>工艺）将现有</w:t>
            </w:r>
            <w:r w:rsidRPr="00177FA8">
              <w:rPr>
                <w:sz w:val="24"/>
              </w:rPr>
              <w:t>柴油</w:t>
            </w:r>
            <w:r w:rsidRPr="00177FA8">
              <w:rPr>
                <w:rFonts w:hint="eastAsia"/>
                <w:sz w:val="24"/>
              </w:rPr>
              <w:t>锅炉</w:t>
            </w:r>
            <w:r w:rsidRPr="00177FA8">
              <w:rPr>
                <w:sz w:val="24"/>
              </w:rPr>
              <w:t>改为</w:t>
            </w:r>
            <w:r w:rsidRPr="00177FA8">
              <w:rPr>
                <w:rFonts w:hint="eastAsia"/>
                <w:sz w:val="24"/>
              </w:rPr>
              <w:t>燃</w:t>
            </w:r>
            <w:r w:rsidRPr="00177FA8">
              <w:rPr>
                <w:sz w:val="24"/>
              </w:rPr>
              <w:t>气锅炉</w:t>
            </w:r>
            <w:r w:rsidRPr="00177FA8">
              <w:rPr>
                <w:rFonts w:hint="eastAsia"/>
                <w:sz w:val="24"/>
              </w:rPr>
              <w:t>，</w:t>
            </w:r>
            <w:r w:rsidRPr="00177FA8">
              <w:rPr>
                <w:sz w:val="24"/>
              </w:rPr>
              <w:t>在现有</w:t>
            </w:r>
            <w:r w:rsidRPr="00177FA8">
              <w:rPr>
                <w:rFonts w:hint="eastAsia"/>
                <w:sz w:val="24"/>
              </w:rPr>
              <w:t>料仓新增</w:t>
            </w:r>
            <w:r w:rsidRPr="00177FA8">
              <w:rPr>
                <w:sz w:val="24"/>
              </w:rPr>
              <w:t>一</w:t>
            </w:r>
            <w:r w:rsidRPr="00177FA8">
              <w:rPr>
                <w:rFonts w:hint="eastAsia"/>
                <w:sz w:val="24"/>
              </w:rPr>
              <w:t>处</w:t>
            </w:r>
            <w:r w:rsidRPr="00177FA8">
              <w:rPr>
                <w:sz w:val="24"/>
              </w:rPr>
              <w:t>破碎筛分</w:t>
            </w:r>
            <w:r w:rsidRPr="00177FA8">
              <w:rPr>
                <w:rFonts w:hint="eastAsia"/>
                <w:sz w:val="24"/>
              </w:rPr>
              <w:t>系统</w:t>
            </w:r>
            <w:r w:rsidRPr="00177FA8">
              <w:rPr>
                <w:kern w:val="0"/>
                <w:sz w:val="24"/>
              </w:rPr>
              <w:t>，</w:t>
            </w:r>
            <w:r w:rsidRPr="00177FA8">
              <w:rPr>
                <w:rFonts w:hint="eastAsia"/>
                <w:sz w:val="24"/>
              </w:rPr>
              <w:t>项目生产车间</w:t>
            </w:r>
            <w:r w:rsidRPr="00177FA8">
              <w:rPr>
                <w:sz w:val="24"/>
              </w:rPr>
              <w:t>基础框架已建成；</w:t>
            </w:r>
            <w:r w:rsidRPr="00177FA8">
              <w:rPr>
                <w:rFonts w:hint="eastAsia"/>
                <w:sz w:val="24"/>
              </w:rPr>
              <w:t>主要</w:t>
            </w:r>
            <w:r w:rsidRPr="00177FA8">
              <w:rPr>
                <w:sz w:val="24"/>
              </w:rPr>
              <w:t>设备</w:t>
            </w:r>
            <w:r w:rsidRPr="00177FA8">
              <w:rPr>
                <w:rFonts w:hint="eastAsia"/>
                <w:sz w:val="24"/>
              </w:rPr>
              <w:t>已</w:t>
            </w:r>
            <w:r w:rsidRPr="00177FA8">
              <w:rPr>
                <w:sz w:val="24"/>
              </w:rPr>
              <w:t>安装</w:t>
            </w:r>
            <w:r w:rsidRPr="00177FA8">
              <w:rPr>
                <w:rFonts w:hint="eastAsia"/>
                <w:sz w:val="24"/>
              </w:rPr>
              <w:t>完成，</w:t>
            </w:r>
            <w:r w:rsidRPr="00177FA8">
              <w:rPr>
                <w:rFonts w:hint="eastAsia"/>
                <w:kern w:val="0"/>
                <w:sz w:val="24"/>
              </w:rPr>
              <w:t>施工期基本</w:t>
            </w:r>
            <w:r w:rsidRPr="00177FA8">
              <w:rPr>
                <w:kern w:val="0"/>
                <w:sz w:val="24"/>
              </w:rPr>
              <w:t>已经</w:t>
            </w:r>
            <w:r w:rsidRPr="00177FA8">
              <w:rPr>
                <w:rFonts w:hint="eastAsia"/>
                <w:kern w:val="0"/>
                <w:sz w:val="24"/>
              </w:rPr>
              <w:t>完成</w:t>
            </w:r>
            <w:r w:rsidRPr="00177FA8">
              <w:rPr>
                <w:sz w:val="24"/>
              </w:rPr>
              <w:t>。</w:t>
            </w:r>
          </w:p>
          <w:p w14:paraId="4E452CB6" w14:textId="77777777" w:rsidR="00AF1BD0" w:rsidRPr="00177FA8" w:rsidRDefault="00AF1BD0" w:rsidP="00EC35B2">
            <w:pPr>
              <w:spacing w:line="360" w:lineRule="auto"/>
              <w:rPr>
                <w:b/>
                <w:bCs/>
                <w:snapToGrid w:val="0"/>
                <w:sz w:val="24"/>
              </w:rPr>
            </w:pPr>
            <w:r w:rsidRPr="00177FA8">
              <w:rPr>
                <w:rFonts w:hint="eastAsia"/>
                <w:b/>
                <w:bCs/>
                <w:snapToGrid w:val="0"/>
                <w:sz w:val="24"/>
              </w:rPr>
              <w:t>运行期</w:t>
            </w:r>
            <w:r w:rsidRPr="00177FA8">
              <w:rPr>
                <w:b/>
                <w:bCs/>
                <w:snapToGrid w:val="0"/>
                <w:sz w:val="24"/>
              </w:rPr>
              <w:t>环境影响简要分析：</w:t>
            </w:r>
          </w:p>
          <w:p w14:paraId="59166DA3" w14:textId="77777777" w:rsidR="00C3790F" w:rsidRPr="00177FA8" w:rsidRDefault="00C3790F" w:rsidP="00C3790F">
            <w:pPr>
              <w:spacing w:line="360" w:lineRule="auto"/>
              <w:ind w:leftChars="50" w:left="105" w:rightChars="50" w:right="105" w:firstLineChars="200" w:firstLine="482"/>
              <w:rPr>
                <w:b/>
                <w:kern w:val="0"/>
                <w:sz w:val="24"/>
              </w:rPr>
            </w:pPr>
            <w:r w:rsidRPr="00177FA8">
              <w:rPr>
                <w:rFonts w:hint="eastAsia"/>
                <w:b/>
                <w:kern w:val="0"/>
                <w:sz w:val="24"/>
              </w:rPr>
              <w:t>一</w:t>
            </w:r>
            <w:r w:rsidRPr="00177FA8">
              <w:rPr>
                <w:b/>
                <w:kern w:val="0"/>
                <w:sz w:val="24"/>
              </w:rPr>
              <w:t>、评价工作等级</w:t>
            </w:r>
          </w:p>
          <w:p w14:paraId="4C78F363" w14:textId="77777777" w:rsidR="00C3790F" w:rsidRPr="00177FA8" w:rsidRDefault="00C3790F" w:rsidP="00C3790F">
            <w:pPr>
              <w:spacing w:line="360" w:lineRule="auto"/>
              <w:ind w:leftChars="50" w:left="105" w:rightChars="50" w:right="105" w:firstLineChars="200" w:firstLine="482"/>
              <w:rPr>
                <w:b/>
                <w:kern w:val="0"/>
                <w:sz w:val="24"/>
              </w:rPr>
            </w:pPr>
            <w:r w:rsidRPr="00177FA8">
              <w:rPr>
                <w:rFonts w:hint="eastAsia"/>
                <w:b/>
                <w:kern w:val="0"/>
                <w:sz w:val="24"/>
              </w:rPr>
              <w:t>1</w:t>
            </w:r>
            <w:r w:rsidRPr="00177FA8">
              <w:rPr>
                <w:rFonts w:hint="eastAsia"/>
                <w:b/>
                <w:kern w:val="0"/>
                <w:sz w:val="24"/>
              </w:rPr>
              <w:t>、</w:t>
            </w:r>
            <w:r w:rsidRPr="00177FA8">
              <w:rPr>
                <w:b/>
                <w:kern w:val="0"/>
                <w:sz w:val="24"/>
              </w:rPr>
              <w:t>大气环境</w:t>
            </w:r>
          </w:p>
          <w:p w14:paraId="571DE964" w14:textId="0BAABD08" w:rsidR="00C3790F" w:rsidRPr="00177FA8" w:rsidRDefault="00C3790F" w:rsidP="00C3790F">
            <w:pPr>
              <w:spacing w:line="360" w:lineRule="auto"/>
              <w:ind w:leftChars="50" w:left="105" w:rightChars="50" w:right="105" w:firstLineChars="200" w:firstLine="480"/>
              <w:rPr>
                <w:sz w:val="24"/>
                <w:lang w:bidi="ar"/>
              </w:rPr>
            </w:pPr>
            <w:r w:rsidRPr="00177FA8">
              <w:rPr>
                <w:kern w:val="0"/>
                <w:sz w:val="24"/>
              </w:rPr>
              <w:t>本项目运营期废气污染源主要为</w:t>
            </w:r>
            <w:r w:rsidRPr="00177FA8">
              <w:rPr>
                <w:sz w:val="24"/>
              </w:rPr>
              <w:t>大气污染源主要为</w:t>
            </w:r>
            <w:r w:rsidRPr="00177FA8">
              <w:rPr>
                <w:rFonts w:hint="eastAsia"/>
                <w:sz w:val="24"/>
              </w:rPr>
              <w:t>沥青储存废</w:t>
            </w:r>
            <w:r w:rsidRPr="00177FA8">
              <w:rPr>
                <w:sz w:val="24"/>
              </w:rPr>
              <w:t>气</w:t>
            </w:r>
            <w:r w:rsidRPr="00177FA8">
              <w:rPr>
                <w:rFonts w:hint="eastAsia"/>
                <w:sz w:val="24"/>
              </w:rPr>
              <w:t>、上料粉尘、</w:t>
            </w:r>
            <w:r w:rsidRPr="00177FA8">
              <w:rPr>
                <w:sz w:val="24"/>
              </w:rPr>
              <w:t>搅拌</w:t>
            </w:r>
            <w:r w:rsidRPr="00177FA8">
              <w:rPr>
                <w:rFonts w:hint="eastAsia"/>
                <w:sz w:val="24"/>
              </w:rPr>
              <w:t>站</w:t>
            </w:r>
            <w:r w:rsidRPr="00177FA8">
              <w:rPr>
                <w:sz w:val="24"/>
              </w:rPr>
              <w:t>废气</w:t>
            </w:r>
            <w:r w:rsidRPr="00177FA8">
              <w:rPr>
                <w:rFonts w:hint="eastAsia"/>
                <w:sz w:val="24"/>
              </w:rPr>
              <w:t>、</w:t>
            </w:r>
            <w:r w:rsidRPr="00177FA8">
              <w:rPr>
                <w:sz w:val="24"/>
              </w:rPr>
              <w:t>烘干炉废气、</w:t>
            </w:r>
            <w:r w:rsidRPr="00177FA8">
              <w:rPr>
                <w:rFonts w:hint="eastAsia"/>
                <w:sz w:val="24"/>
              </w:rPr>
              <w:t>燃气</w:t>
            </w:r>
            <w:r w:rsidRPr="00177FA8">
              <w:rPr>
                <w:sz w:val="24"/>
              </w:rPr>
              <w:t>锅炉废气</w:t>
            </w:r>
            <w:r w:rsidRPr="00177FA8">
              <w:rPr>
                <w:rFonts w:hint="eastAsia"/>
                <w:sz w:val="24"/>
              </w:rPr>
              <w:t>、</w:t>
            </w:r>
            <w:r w:rsidRPr="00177FA8">
              <w:rPr>
                <w:sz w:val="24"/>
              </w:rPr>
              <w:t>水泥</w:t>
            </w:r>
            <w:r w:rsidRPr="00177FA8">
              <w:rPr>
                <w:rFonts w:hint="eastAsia"/>
                <w:sz w:val="24"/>
              </w:rPr>
              <w:t>筒</w:t>
            </w:r>
            <w:r w:rsidRPr="00177FA8">
              <w:rPr>
                <w:sz w:val="24"/>
              </w:rPr>
              <w:t>仓废气</w:t>
            </w:r>
            <w:r w:rsidRPr="00177FA8">
              <w:rPr>
                <w:rFonts w:hint="eastAsia"/>
                <w:sz w:val="24"/>
              </w:rPr>
              <w:t>，</w:t>
            </w:r>
            <w:r w:rsidRPr="00177FA8">
              <w:rPr>
                <w:sz w:val="24"/>
              </w:rPr>
              <w:t>属于有组织排放，</w:t>
            </w:r>
            <w:r w:rsidRPr="00177FA8">
              <w:rPr>
                <w:kern w:val="0"/>
                <w:sz w:val="24"/>
              </w:rPr>
              <w:t>车间</w:t>
            </w:r>
            <w:r w:rsidR="006C00FB" w:rsidRPr="00177FA8">
              <w:rPr>
                <w:rFonts w:hint="eastAsia"/>
                <w:kern w:val="0"/>
                <w:sz w:val="24"/>
              </w:rPr>
              <w:t>堆场粉尘</w:t>
            </w:r>
            <w:r w:rsidR="006C00FB" w:rsidRPr="00177FA8">
              <w:rPr>
                <w:kern w:val="0"/>
                <w:sz w:val="24"/>
              </w:rPr>
              <w:t>、</w:t>
            </w:r>
            <w:r w:rsidR="006C00FB" w:rsidRPr="00177FA8">
              <w:rPr>
                <w:rFonts w:hint="eastAsia"/>
                <w:kern w:val="0"/>
                <w:sz w:val="24"/>
              </w:rPr>
              <w:t>破碎过程</w:t>
            </w:r>
            <w:r w:rsidR="006C00FB" w:rsidRPr="00177FA8">
              <w:rPr>
                <w:kern w:val="0"/>
                <w:sz w:val="24"/>
              </w:rPr>
              <w:t>产生</w:t>
            </w:r>
            <w:r w:rsidR="006C00FB" w:rsidRPr="00177FA8">
              <w:rPr>
                <w:rFonts w:hint="eastAsia"/>
                <w:kern w:val="0"/>
                <w:sz w:val="24"/>
              </w:rPr>
              <w:t>的</w:t>
            </w:r>
            <w:r w:rsidR="006C00FB" w:rsidRPr="00177FA8">
              <w:rPr>
                <w:kern w:val="0"/>
                <w:sz w:val="24"/>
              </w:rPr>
              <w:t>粉尘、</w:t>
            </w:r>
            <w:r w:rsidRPr="00177FA8">
              <w:rPr>
                <w:kern w:val="0"/>
                <w:sz w:val="24"/>
              </w:rPr>
              <w:t>上料粉尘、</w:t>
            </w:r>
            <w:r w:rsidR="006C00FB" w:rsidRPr="00177FA8">
              <w:rPr>
                <w:rFonts w:hint="eastAsia"/>
                <w:kern w:val="24"/>
                <w:sz w:val="24"/>
              </w:rPr>
              <w:t>沥青储存、进出料口以及沥青混凝土出料口</w:t>
            </w:r>
            <w:r w:rsidR="006C00FB" w:rsidRPr="00177FA8">
              <w:rPr>
                <w:kern w:val="24"/>
                <w:sz w:val="24"/>
              </w:rPr>
              <w:t>废气</w:t>
            </w:r>
            <w:r w:rsidRPr="00177FA8">
              <w:rPr>
                <w:sz w:val="24"/>
                <w:lang w:bidi="ar"/>
              </w:rPr>
              <w:t>，属无组织排放；</w:t>
            </w:r>
            <w:r w:rsidRPr="00177FA8">
              <w:rPr>
                <w:sz w:val="24"/>
              </w:rPr>
              <w:t>依据《环境影响评价技术导则</w:t>
            </w:r>
            <w:r w:rsidRPr="00177FA8">
              <w:rPr>
                <w:sz w:val="24"/>
              </w:rPr>
              <w:t>-</w:t>
            </w:r>
            <w:r w:rsidRPr="00177FA8">
              <w:rPr>
                <w:sz w:val="24"/>
              </w:rPr>
              <w:t>大气环境》</w:t>
            </w:r>
            <w:r w:rsidRPr="00177FA8">
              <w:rPr>
                <w:sz w:val="24"/>
              </w:rPr>
              <w:t>(HJ2.2-2018)</w:t>
            </w:r>
            <w:r w:rsidRPr="00177FA8">
              <w:rPr>
                <w:sz w:val="24"/>
              </w:rPr>
              <w:t>，采用附录</w:t>
            </w:r>
            <w:r w:rsidRPr="00177FA8">
              <w:rPr>
                <w:sz w:val="24"/>
              </w:rPr>
              <w:t>A</w:t>
            </w:r>
            <w:r w:rsidRPr="00177FA8">
              <w:rPr>
                <w:sz w:val="24"/>
              </w:rPr>
              <w:t>推荐模型中的</w:t>
            </w:r>
            <w:r w:rsidRPr="00177FA8">
              <w:rPr>
                <w:sz w:val="24"/>
              </w:rPr>
              <w:t>AERSCREEN</w:t>
            </w:r>
            <w:r w:rsidRPr="00177FA8">
              <w:rPr>
                <w:sz w:val="24"/>
              </w:rPr>
              <w:t>模式计算项目污染源的最大环境影响，确定大气环境影响评价等级为二级；大气环境影响评价范围边长取</w:t>
            </w:r>
            <w:r w:rsidRPr="00177FA8">
              <w:rPr>
                <w:sz w:val="24"/>
              </w:rPr>
              <w:t>5km</w:t>
            </w:r>
            <w:r w:rsidRPr="00177FA8">
              <w:rPr>
                <w:sz w:val="24"/>
                <w:lang w:bidi="ar"/>
              </w:rPr>
              <w:t>。</w:t>
            </w:r>
          </w:p>
          <w:p w14:paraId="318F85A9" w14:textId="77777777" w:rsidR="00C3790F" w:rsidRPr="00177FA8" w:rsidRDefault="00C3790F" w:rsidP="00C3790F">
            <w:pPr>
              <w:spacing w:line="360" w:lineRule="auto"/>
              <w:ind w:leftChars="50" w:left="105" w:rightChars="50" w:right="105" w:firstLineChars="200" w:firstLine="482"/>
              <w:rPr>
                <w:b/>
                <w:sz w:val="24"/>
                <w:lang w:bidi="ar"/>
              </w:rPr>
            </w:pPr>
            <w:r w:rsidRPr="00177FA8">
              <w:rPr>
                <w:rFonts w:hint="eastAsia"/>
                <w:b/>
                <w:sz w:val="24"/>
                <w:lang w:bidi="ar"/>
              </w:rPr>
              <w:t>2</w:t>
            </w:r>
            <w:r w:rsidRPr="00177FA8">
              <w:rPr>
                <w:rFonts w:hint="eastAsia"/>
                <w:b/>
                <w:sz w:val="24"/>
                <w:lang w:bidi="ar"/>
              </w:rPr>
              <w:t>、</w:t>
            </w:r>
            <w:r w:rsidRPr="00177FA8">
              <w:rPr>
                <w:b/>
                <w:sz w:val="24"/>
                <w:lang w:bidi="ar"/>
              </w:rPr>
              <w:t>地表水环境</w:t>
            </w:r>
          </w:p>
          <w:p w14:paraId="6A07602F" w14:textId="0ED4F215" w:rsidR="00C3790F" w:rsidRPr="00177FA8" w:rsidRDefault="00C3790F" w:rsidP="00C3790F">
            <w:pPr>
              <w:spacing w:line="360" w:lineRule="auto"/>
              <w:ind w:leftChars="50" w:left="105" w:rightChars="50" w:right="105" w:firstLineChars="200" w:firstLine="480"/>
              <w:rPr>
                <w:sz w:val="24"/>
              </w:rPr>
            </w:pPr>
            <w:r w:rsidRPr="00177FA8">
              <w:rPr>
                <w:rFonts w:hint="eastAsia"/>
                <w:bCs/>
                <w:sz w:val="24"/>
              </w:rPr>
              <w:t>本项</w:t>
            </w:r>
            <w:r w:rsidRPr="00177FA8">
              <w:rPr>
                <w:rFonts w:hint="eastAsia"/>
                <w:sz w:val="24"/>
              </w:rPr>
              <w:t>目</w:t>
            </w:r>
            <w:r w:rsidR="00007D20" w:rsidRPr="00177FA8">
              <w:rPr>
                <w:rFonts w:hint="eastAsia"/>
                <w:sz w:val="24"/>
                <w:lang w:bidi="ar"/>
              </w:rPr>
              <w:t>喷淋塔</w:t>
            </w:r>
            <w:r w:rsidR="00007D20" w:rsidRPr="00177FA8">
              <w:rPr>
                <w:sz w:val="24"/>
                <w:lang w:bidi="ar"/>
              </w:rPr>
              <w:t>及设备、车辆清洗</w:t>
            </w:r>
            <w:r w:rsidR="00007D20" w:rsidRPr="00177FA8">
              <w:rPr>
                <w:rFonts w:hint="eastAsia"/>
                <w:sz w:val="24"/>
                <w:lang w:bidi="ar"/>
              </w:rPr>
              <w:t>废水依托现有沉淀池</w:t>
            </w:r>
            <w:r w:rsidR="00007D20" w:rsidRPr="00177FA8">
              <w:rPr>
                <w:sz w:val="24"/>
                <w:lang w:bidi="ar"/>
              </w:rPr>
              <w:t>沉淀后</w:t>
            </w:r>
            <w:r w:rsidR="00007D20" w:rsidRPr="00177FA8">
              <w:rPr>
                <w:rFonts w:hint="eastAsia"/>
                <w:sz w:val="24"/>
                <w:lang w:bidi="ar"/>
              </w:rPr>
              <w:t>全部回用；</w:t>
            </w:r>
            <w:r w:rsidR="00007D20" w:rsidRPr="00177FA8">
              <w:rPr>
                <w:sz w:val="24"/>
                <w:lang w:bidi="ar"/>
              </w:rPr>
              <w:t>破碎工艺湿法破碎废水新建沉淀池循环</w:t>
            </w:r>
            <w:r w:rsidR="00007D20" w:rsidRPr="00177FA8">
              <w:rPr>
                <w:rFonts w:hint="eastAsia"/>
                <w:sz w:val="24"/>
                <w:lang w:bidi="ar"/>
              </w:rPr>
              <w:t>利用</w:t>
            </w:r>
            <w:r w:rsidR="00007D20" w:rsidRPr="00177FA8">
              <w:rPr>
                <w:sz w:val="24"/>
                <w:lang w:bidi="ar"/>
              </w:rPr>
              <w:t>，</w:t>
            </w:r>
            <w:r w:rsidR="00007D20" w:rsidRPr="00177FA8">
              <w:rPr>
                <w:rFonts w:hint="eastAsia"/>
                <w:sz w:val="24"/>
                <w:lang w:bidi="ar"/>
              </w:rPr>
              <w:t>车间</w:t>
            </w:r>
            <w:r w:rsidR="00007D20" w:rsidRPr="00177FA8">
              <w:rPr>
                <w:sz w:val="24"/>
                <w:lang w:bidi="ar"/>
              </w:rPr>
              <w:t>喷淋</w:t>
            </w:r>
            <w:r w:rsidR="00007D20" w:rsidRPr="00177FA8">
              <w:rPr>
                <w:rFonts w:hint="eastAsia"/>
                <w:sz w:val="24"/>
                <w:lang w:bidi="ar"/>
              </w:rPr>
              <w:t>废水</w:t>
            </w:r>
            <w:r w:rsidR="00007D20" w:rsidRPr="00177FA8">
              <w:rPr>
                <w:sz w:val="24"/>
                <w:lang w:bidi="ar"/>
              </w:rPr>
              <w:t>全部进入产品，</w:t>
            </w:r>
            <w:r w:rsidR="00007D20" w:rsidRPr="00177FA8">
              <w:rPr>
                <w:rFonts w:hint="eastAsia"/>
                <w:sz w:val="24"/>
                <w:lang w:bidi="ar"/>
              </w:rPr>
              <w:t>无生产废水排放</w:t>
            </w:r>
            <w:r w:rsidRPr="00177FA8">
              <w:rPr>
                <w:rFonts w:hint="eastAsia"/>
                <w:sz w:val="24"/>
              </w:rPr>
              <w:t>；根据</w:t>
            </w:r>
            <w:r w:rsidRPr="00177FA8">
              <w:rPr>
                <w:sz w:val="24"/>
              </w:rPr>
              <w:t>《</w:t>
            </w:r>
            <w:r w:rsidRPr="00177FA8">
              <w:rPr>
                <w:rFonts w:hint="eastAsia"/>
                <w:sz w:val="24"/>
              </w:rPr>
              <w:t>环境影响</w:t>
            </w:r>
            <w:r w:rsidRPr="00177FA8">
              <w:rPr>
                <w:sz w:val="24"/>
              </w:rPr>
              <w:t>评价技术</w:t>
            </w:r>
            <w:r w:rsidRPr="00177FA8">
              <w:rPr>
                <w:rFonts w:hint="eastAsia"/>
                <w:sz w:val="24"/>
              </w:rPr>
              <w:t>导则</w:t>
            </w:r>
            <w:r w:rsidRPr="00177FA8">
              <w:rPr>
                <w:rFonts w:hint="eastAsia"/>
                <w:sz w:val="24"/>
              </w:rPr>
              <w:t xml:space="preserve"> </w:t>
            </w:r>
            <w:r w:rsidRPr="00177FA8">
              <w:rPr>
                <w:rFonts w:hint="eastAsia"/>
                <w:sz w:val="24"/>
              </w:rPr>
              <w:t>地表水</w:t>
            </w:r>
            <w:r w:rsidRPr="00177FA8">
              <w:rPr>
                <w:sz w:val="24"/>
              </w:rPr>
              <w:t>环境》</w:t>
            </w:r>
            <w:r w:rsidRPr="00177FA8">
              <w:rPr>
                <w:rFonts w:hint="eastAsia"/>
                <w:sz w:val="24"/>
              </w:rPr>
              <w:t>（</w:t>
            </w:r>
            <w:r w:rsidRPr="00177FA8">
              <w:rPr>
                <w:rFonts w:hint="eastAsia"/>
                <w:sz w:val="24"/>
              </w:rPr>
              <w:t>HJ</w:t>
            </w:r>
            <w:r w:rsidRPr="00177FA8">
              <w:rPr>
                <w:sz w:val="24"/>
              </w:rPr>
              <w:t xml:space="preserve"> 2.3-2018</w:t>
            </w:r>
            <w:r w:rsidRPr="00177FA8">
              <w:rPr>
                <w:rFonts w:hint="eastAsia"/>
                <w:sz w:val="24"/>
              </w:rPr>
              <w:t>），本</w:t>
            </w:r>
            <w:r w:rsidRPr="00177FA8">
              <w:rPr>
                <w:sz w:val="24"/>
              </w:rPr>
              <w:t>项目的</w:t>
            </w:r>
            <w:r w:rsidRPr="00177FA8">
              <w:rPr>
                <w:rFonts w:hint="eastAsia"/>
                <w:sz w:val="24"/>
              </w:rPr>
              <w:t>地表水</w:t>
            </w:r>
            <w:r w:rsidRPr="00177FA8">
              <w:rPr>
                <w:sz w:val="24"/>
              </w:rPr>
              <w:t>环境评价属于</w:t>
            </w:r>
            <w:r w:rsidRPr="00177FA8">
              <w:rPr>
                <w:rFonts w:hint="eastAsia"/>
                <w:sz w:val="24"/>
              </w:rPr>
              <w:t>水污染</w:t>
            </w:r>
            <w:r w:rsidRPr="00177FA8">
              <w:rPr>
                <w:sz w:val="24"/>
              </w:rPr>
              <w:t>影响型三级</w:t>
            </w:r>
            <w:r w:rsidRPr="00177FA8">
              <w:rPr>
                <w:sz w:val="24"/>
              </w:rPr>
              <w:t>B</w:t>
            </w:r>
            <w:r w:rsidRPr="00177FA8">
              <w:rPr>
                <w:rFonts w:hint="eastAsia"/>
                <w:sz w:val="24"/>
              </w:rPr>
              <w:t>评价。</w:t>
            </w:r>
          </w:p>
          <w:p w14:paraId="3801E954" w14:textId="77777777" w:rsidR="00C3790F" w:rsidRPr="00177FA8" w:rsidRDefault="00C3790F" w:rsidP="00C3790F">
            <w:pPr>
              <w:spacing w:line="360" w:lineRule="auto"/>
              <w:ind w:leftChars="50" w:left="105" w:rightChars="50" w:right="105" w:firstLineChars="200" w:firstLine="482"/>
              <w:rPr>
                <w:b/>
                <w:sz w:val="24"/>
              </w:rPr>
            </w:pPr>
            <w:r w:rsidRPr="00177FA8">
              <w:rPr>
                <w:b/>
                <w:sz w:val="24"/>
              </w:rPr>
              <w:t>3</w:t>
            </w:r>
            <w:r w:rsidRPr="00177FA8">
              <w:rPr>
                <w:rFonts w:hint="eastAsia"/>
                <w:b/>
                <w:sz w:val="24"/>
              </w:rPr>
              <w:t>、</w:t>
            </w:r>
            <w:r w:rsidRPr="00177FA8">
              <w:rPr>
                <w:b/>
                <w:sz w:val="24"/>
              </w:rPr>
              <w:t>地下水环境</w:t>
            </w:r>
          </w:p>
          <w:p w14:paraId="3AE381ED" w14:textId="380DEFD1" w:rsidR="009F5AC6" w:rsidRPr="00177FA8" w:rsidRDefault="009F5AC6" w:rsidP="00C3790F">
            <w:pPr>
              <w:spacing w:line="360" w:lineRule="auto"/>
              <w:ind w:leftChars="50" w:left="105" w:rightChars="50" w:right="105" w:firstLineChars="200" w:firstLine="480"/>
              <w:rPr>
                <w:rFonts w:ascii="宋体" w:cs="宋体"/>
                <w:kern w:val="0"/>
                <w:sz w:val="24"/>
              </w:rPr>
            </w:pPr>
            <w:r w:rsidRPr="00177FA8">
              <w:rPr>
                <w:rFonts w:ascii="宋体" w:cs="宋体" w:hint="eastAsia"/>
                <w:kern w:val="0"/>
                <w:sz w:val="24"/>
              </w:rPr>
              <w:t>陕西</w:t>
            </w:r>
            <w:r w:rsidRPr="00177FA8">
              <w:rPr>
                <w:rFonts w:ascii="宋体" w:cs="宋体"/>
                <w:kern w:val="0"/>
                <w:sz w:val="24"/>
              </w:rPr>
              <w:t>诚通</w:t>
            </w:r>
            <w:r w:rsidRPr="00177FA8">
              <w:rPr>
                <w:rFonts w:ascii="宋体" w:cs="宋体" w:hint="eastAsia"/>
                <w:kern w:val="0"/>
                <w:sz w:val="24"/>
              </w:rPr>
              <w:t>建筑</w:t>
            </w:r>
            <w:r w:rsidRPr="00177FA8">
              <w:rPr>
                <w:rFonts w:ascii="宋体" w:cs="宋体"/>
                <w:kern w:val="0"/>
                <w:sz w:val="24"/>
              </w:rPr>
              <w:t>工程有限公司改扩建项目属于</w:t>
            </w:r>
            <w:r w:rsidRPr="00177FA8">
              <w:rPr>
                <w:rFonts w:ascii="宋体" w:cs="宋体" w:hint="eastAsia"/>
                <w:kern w:val="0"/>
                <w:sz w:val="24"/>
              </w:rPr>
              <w:t>沥青搅拌站</w:t>
            </w:r>
            <w:r w:rsidRPr="00177FA8">
              <w:rPr>
                <w:rFonts w:ascii="宋体" w:cs="宋体"/>
                <w:kern w:val="0"/>
                <w:sz w:val="24"/>
              </w:rPr>
              <w:t>项目，为</w:t>
            </w:r>
            <w:r w:rsidRPr="00177FA8">
              <w:rPr>
                <w:sz w:val="24"/>
              </w:rPr>
              <w:t>IV</w:t>
            </w:r>
            <w:r w:rsidRPr="00177FA8">
              <w:rPr>
                <w:sz w:val="24"/>
              </w:rPr>
              <w:t>类项目</w:t>
            </w:r>
            <w:r w:rsidRPr="00177FA8">
              <w:rPr>
                <w:rFonts w:hint="eastAsia"/>
                <w:sz w:val="24"/>
              </w:rPr>
              <w:t>，可不</w:t>
            </w:r>
            <w:r w:rsidRPr="00177FA8">
              <w:rPr>
                <w:sz w:val="24"/>
              </w:rPr>
              <w:t>开展地下水环境</w:t>
            </w:r>
            <w:r w:rsidRPr="00177FA8">
              <w:rPr>
                <w:rFonts w:hint="eastAsia"/>
                <w:sz w:val="24"/>
              </w:rPr>
              <w:t>影响</w:t>
            </w:r>
            <w:r w:rsidRPr="00177FA8">
              <w:rPr>
                <w:sz w:val="24"/>
              </w:rPr>
              <w:t>评价。</w:t>
            </w:r>
          </w:p>
          <w:p w14:paraId="57CB26B7" w14:textId="77777777" w:rsidR="00C3790F" w:rsidRPr="00177FA8" w:rsidRDefault="00C3790F" w:rsidP="00C3790F">
            <w:pPr>
              <w:spacing w:line="360" w:lineRule="auto"/>
              <w:ind w:leftChars="50" w:left="105" w:rightChars="50" w:right="105" w:firstLineChars="200" w:firstLine="482"/>
              <w:rPr>
                <w:b/>
                <w:sz w:val="24"/>
              </w:rPr>
            </w:pPr>
            <w:r w:rsidRPr="00177FA8">
              <w:rPr>
                <w:b/>
                <w:sz w:val="24"/>
              </w:rPr>
              <w:t>4</w:t>
            </w:r>
            <w:r w:rsidRPr="00177FA8">
              <w:rPr>
                <w:rFonts w:hint="eastAsia"/>
                <w:b/>
                <w:sz w:val="24"/>
              </w:rPr>
              <w:t>、声</w:t>
            </w:r>
            <w:r w:rsidRPr="00177FA8">
              <w:rPr>
                <w:b/>
                <w:sz w:val="24"/>
              </w:rPr>
              <w:t>环境</w:t>
            </w:r>
          </w:p>
          <w:p w14:paraId="27991538" w14:textId="77777777" w:rsidR="00C3790F" w:rsidRPr="00177FA8" w:rsidRDefault="00C3790F" w:rsidP="00C3790F">
            <w:pPr>
              <w:spacing w:line="360" w:lineRule="auto"/>
              <w:ind w:leftChars="50" w:left="105" w:rightChars="50" w:right="105" w:firstLineChars="200" w:firstLine="480"/>
              <w:rPr>
                <w:sz w:val="24"/>
              </w:rPr>
            </w:pPr>
            <w:r w:rsidRPr="00177FA8">
              <w:rPr>
                <w:rFonts w:hint="eastAsia"/>
                <w:bCs/>
                <w:snapToGrid w:val="0"/>
                <w:kern w:val="0"/>
                <w:sz w:val="24"/>
              </w:rPr>
              <w:t>本项目所处</w:t>
            </w:r>
            <w:r w:rsidRPr="00177FA8">
              <w:rPr>
                <w:bCs/>
                <w:snapToGrid w:val="0"/>
                <w:kern w:val="0"/>
                <w:sz w:val="24"/>
              </w:rPr>
              <w:t>的声环境工程区为</w:t>
            </w:r>
            <w:r w:rsidRPr="00177FA8">
              <w:rPr>
                <w:rFonts w:hint="eastAsia"/>
                <w:bCs/>
                <w:snapToGrid w:val="0"/>
                <w:kern w:val="0"/>
                <w:sz w:val="24"/>
              </w:rPr>
              <w:t>GB3096</w:t>
            </w:r>
            <w:r w:rsidRPr="00177FA8">
              <w:rPr>
                <w:rFonts w:hint="eastAsia"/>
                <w:bCs/>
                <w:snapToGrid w:val="0"/>
                <w:kern w:val="0"/>
                <w:sz w:val="24"/>
              </w:rPr>
              <w:t>规定</w:t>
            </w:r>
            <w:r w:rsidRPr="00177FA8">
              <w:rPr>
                <w:bCs/>
                <w:snapToGrid w:val="0"/>
                <w:kern w:val="0"/>
                <w:sz w:val="24"/>
              </w:rPr>
              <w:t>的</w:t>
            </w:r>
            <w:r w:rsidRPr="00177FA8">
              <w:rPr>
                <w:rFonts w:hint="eastAsia"/>
                <w:bCs/>
                <w:snapToGrid w:val="0"/>
                <w:kern w:val="0"/>
                <w:sz w:val="24"/>
              </w:rPr>
              <w:t>2</w:t>
            </w:r>
            <w:r w:rsidRPr="00177FA8">
              <w:rPr>
                <w:rFonts w:hint="eastAsia"/>
                <w:bCs/>
                <w:snapToGrid w:val="0"/>
                <w:kern w:val="0"/>
                <w:sz w:val="24"/>
              </w:rPr>
              <w:t>类区</w:t>
            </w:r>
            <w:r w:rsidRPr="00177FA8">
              <w:rPr>
                <w:bCs/>
                <w:snapToGrid w:val="0"/>
                <w:kern w:val="0"/>
                <w:sz w:val="24"/>
              </w:rPr>
              <w:t>，</w:t>
            </w:r>
            <w:r w:rsidRPr="00177FA8">
              <w:rPr>
                <w:rFonts w:hint="eastAsia"/>
                <w:bCs/>
                <w:snapToGrid w:val="0"/>
                <w:kern w:val="0"/>
                <w:sz w:val="24"/>
              </w:rPr>
              <w:t>声</w:t>
            </w:r>
            <w:r w:rsidRPr="00177FA8">
              <w:rPr>
                <w:bCs/>
                <w:snapToGrid w:val="0"/>
                <w:kern w:val="0"/>
                <w:sz w:val="24"/>
              </w:rPr>
              <w:t>环境评价范围内无声环境保护目标，</w:t>
            </w:r>
            <w:r w:rsidRPr="00177FA8">
              <w:rPr>
                <w:rFonts w:hint="eastAsia"/>
                <w:bCs/>
                <w:snapToGrid w:val="0"/>
                <w:kern w:val="0"/>
                <w:sz w:val="24"/>
              </w:rPr>
              <w:t>受</w:t>
            </w:r>
            <w:r w:rsidRPr="00177FA8">
              <w:rPr>
                <w:bCs/>
                <w:snapToGrid w:val="0"/>
                <w:kern w:val="0"/>
                <w:sz w:val="24"/>
              </w:rPr>
              <w:t>噪声影响的人口数量未增加，</w:t>
            </w:r>
            <w:r w:rsidRPr="00177FA8">
              <w:rPr>
                <w:sz w:val="24"/>
              </w:rPr>
              <w:t>依照《环境影响评价技术导则</w:t>
            </w:r>
            <w:r w:rsidRPr="00177FA8">
              <w:rPr>
                <w:rFonts w:hint="eastAsia"/>
                <w:sz w:val="24"/>
              </w:rPr>
              <w:t xml:space="preserve"> </w:t>
            </w:r>
            <w:r w:rsidRPr="00177FA8">
              <w:rPr>
                <w:rFonts w:hint="eastAsia"/>
                <w:sz w:val="24"/>
              </w:rPr>
              <w:t>声环境</w:t>
            </w:r>
            <w:r w:rsidRPr="00177FA8">
              <w:rPr>
                <w:sz w:val="24"/>
              </w:rPr>
              <w:t>》（</w:t>
            </w:r>
            <w:r w:rsidRPr="00177FA8">
              <w:rPr>
                <w:sz w:val="24"/>
              </w:rPr>
              <w:t>HJ 2.4-2009</w:t>
            </w:r>
            <w:r w:rsidRPr="00177FA8">
              <w:rPr>
                <w:sz w:val="24"/>
              </w:rPr>
              <w:t>）</w:t>
            </w:r>
            <w:r w:rsidRPr="00177FA8">
              <w:rPr>
                <w:rFonts w:hint="eastAsia"/>
                <w:sz w:val="24"/>
              </w:rPr>
              <w:t>，本项目声</w:t>
            </w:r>
            <w:r w:rsidRPr="00177FA8">
              <w:rPr>
                <w:sz w:val="24"/>
              </w:rPr>
              <w:t>影响评价工作等级为</w:t>
            </w:r>
            <w:r w:rsidRPr="00177FA8">
              <w:rPr>
                <w:rFonts w:hint="eastAsia"/>
                <w:sz w:val="24"/>
              </w:rPr>
              <w:t>二</w:t>
            </w:r>
            <w:r w:rsidRPr="00177FA8">
              <w:rPr>
                <w:sz w:val="24"/>
              </w:rPr>
              <w:t>级。</w:t>
            </w:r>
          </w:p>
          <w:p w14:paraId="36CFDDE9" w14:textId="77777777" w:rsidR="00C3790F" w:rsidRPr="00177FA8" w:rsidRDefault="00C3790F" w:rsidP="00C3790F">
            <w:pPr>
              <w:spacing w:line="360" w:lineRule="auto"/>
              <w:ind w:leftChars="50" w:left="105" w:rightChars="50" w:right="105" w:firstLineChars="200" w:firstLine="482"/>
              <w:rPr>
                <w:b/>
                <w:sz w:val="24"/>
              </w:rPr>
            </w:pPr>
            <w:r w:rsidRPr="00177FA8">
              <w:rPr>
                <w:b/>
                <w:sz w:val="24"/>
              </w:rPr>
              <w:t>5</w:t>
            </w:r>
            <w:r w:rsidRPr="00177FA8">
              <w:rPr>
                <w:rFonts w:hint="eastAsia"/>
                <w:b/>
                <w:sz w:val="24"/>
              </w:rPr>
              <w:t>、</w:t>
            </w:r>
            <w:r w:rsidRPr="00177FA8">
              <w:rPr>
                <w:b/>
                <w:sz w:val="24"/>
              </w:rPr>
              <w:t>生态环境</w:t>
            </w:r>
          </w:p>
          <w:p w14:paraId="5F8101F1" w14:textId="723EBE8D" w:rsidR="00C3790F" w:rsidRPr="00177FA8" w:rsidRDefault="00C3790F" w:rsidP="00C3790F">
            <w:pPr>
              <w:spacing w:line="360" w:lineRule="auto"/>
              <w:ind w:leftChars="50" w:left="105" w:rightChars="50" w:right="105" w:firstLineChars="200" w:firstLine="480"/>
              <w:rPr>
                <w:sz w:val="24"/>
              </w:rPr>
            </w:pPr>
            <w:r w:rsidRPr="00177FA8">
              <w:rPr>
                <w:rFonts w:hint="eastAsia"/>
                <w:bCs/>
                <w:snapToGrid w:val="0"/>
                <w:kern w:val="0"/>
                <w:sz w:val="24"/>
              </w:rPr>
              <w:t>本项目</w:t>
            </w:r>
            <w:r w:rsidR="009F5AC6" w:rsidRPr="00177FA8">
              <w:rPr>
                <w:rFonts w:hint="eastAsia"/>
                <w:bCs/>
                <w:snapToGrid w:val="0"/>
                <w:kern w:val="0"/>
                <w:sz w:val="24"/>
              </w:rPr>
              <w:t>总</w:t>
            </w:r>
            <w:r w:rsidRPr="00177FA8">
              <w:rPr>
                <w:bCs/>
                <w:snapToGrid w:val="0"/>
                <w:kern w:val="0"/>
                <w:sz w:val="24"/>
              </w:rPr>
              <w:t>占地面积为</w:t>
            </w:r>
            <w:r w:rsidR="009F5AC6" w:rsidRPr="00177FA8">
              <w:rPr>
                <w:rFonts w:hint="eastAsia"/>
                <w:sz w:val="24"/>
              </w:rPr>
              <w:t>40270</w:t>
            </w:r>
            <w:r w:rsidRPr="00177FA8">
              <w:rPr>
                <w:sz w:val="24"/>
                <w:lang w:bidi="ar"/>
              </w:rPr>
              <w:t>m</w:t>
            </w:r>
            <w:r w:rsidRPr="00177FA8">
              <w:rPr>
                <w:sz w:val="24"/>
                <w:vertAlign w:val="superscript"/>
                <w:lang w:bidi="ar"/>
              </w:rPr>
              <w:t>2</w:t>
            </w:r>
            <w:r w:rsidRPr="00177FA8">
              <w:rPr>
                <w:rFonts w:hint="eastAsia"/>
                <w:sz w:val="24"/>
                <w:lang w:bidi="ar"/>
              </w:rPr>
              <w:t>（</w:t>
            </w:r>
            <w:r w:rsidRPr="00177FA8">
              <w:rPr>
                <w:rFonts w:ascii="宋体" w:hAnsi="宋体" w:hint="eastAsia"/>
                <w:sz w:val="24"/>
                <w:lang w:bidi="ar"/>
              </w:rPr>
              <w:t>＜</w:t>
            </w:r>
            <w:r w:rsidRPr="00177FA8">
              <w:rPr>
                <w:rFonts w:hint="eastAsia"/>
                <w:sz w:val="24"/>
                <w:lang w:bidi="ar"/>
              </w:rPr>
              <w:t>2km</w:t>
            </w:r>
            <w:r w:rsidRPr="00177FA8">
              <w:rPr>
                <w:rFonts w:hint="eastAsia"/>
                <w:sz w:val="24"/>
                <w:vertAlign w:val="superscript"/>
                <w:lang w:bidi="ar"/>
              </w:rPr>
              <w:t>2</w:t>
            </w:r>
            <w:r w:rsidRPr="00177FA8">
              <w:rPr>
                <w:rFonts w:hint="eastAsia"/>
                <w:sz w:val="24"/>
                <w:lang w:bidi="ar"/>
              </w:rPr>
              <w:t>），场址</w:t>
            </w:r>
            <w:r w:rsidRPr="00177FA8">
              <w:rPr>
                <w:rFonts w:hint="eastAsia"/>
                <w:bCs/>
                <w:snapToGrid w:val="0"/>
                <w:kern w:val="0"/>
                <w:sz w:val="24"/>
              </w:rPr>
              <w:t>周边</w:t>
            </w:r>
            <w:r w:rsidRPr="00177FA8">
              <w:rPr>
                <w:bCs/>
                <w:snapToGrid w:val="0"/>
                <w:kern w:val="0"/>
                <w:sz w:val="24"/>
              </w:rPr>
              <w:t>无自然保护区、</w:t>
            </w:r>
            <w:r w:rsidRPr="00177FA8">
              <w:rPr>
                <w:rFonts w:hint="eastAsia"/>
                <w:bCs/>
                <w:snapToGrid w:val="0"/>
                <w:kern w:val="0"/>
                <w:sz w:val="24"/>
              </w:rPr>
              <w:t>世界</w:t>
            </w:r>
            <w:r w:rsidRPr="00177FA8">
              <w:rPr>
                <w:bCs/>
                <w:snapToGrid w:val="0"/>
                <w:kern w:val="0"/>
                <w:sz w:val="24"/>
              </w:rPr>
              <w:t>文化和自然遗产地等</w:t>
            </w:r>
            <w:r w:rsidRPr="00177FA8">
              <w:rPr>
                <w:rFonts w:hint="eastAsia"/>
                <w:bCs/>
                <w:snapToGrid w:val="0"/>
                <w:kern w:val="0"/>
                <w:sz w:val="24"/>
              </w:rPr>
              <w:t>特殊生态</w:t>
            </w:r>
            <w:r w:rsidRPr="00177FA8">
              <w:rPr>
                <w:bCs/>
                <w:snapToGrid w:val="0"/>
                <w:kern w:val="0"/>
                <w:sz w:val="24"/>
              </w:rPr>
              <w:t>敏感区，</w:t>
            </w:r>
            <w:r w:rsidRPr="00177FA8">
              <w:rPr>
                <w:rFonts w:hint="eastAsia"/>
                <w:bCs/>
                <w:snapToGrid w:val="0"/>
                <w:kern w:val="0"/>
                <w:sz w:val="24"/>
              </w:rPr>
              <w:t>无</w:t>
            </w:r>
            <w:r w:rsidRPr="00177FA8">
              <w:rPr>
                <w:bCs/>
                <w:snapToGrid w:val="0"/>
                <w:kern w:val="0"/>
                <w:sz w:val="24"/>
              </w:rPr>
              <w:t>风景名胜区</w:t>
            </w:r>
            <w:r w:rsidRPr="00177FA8">
              <w:rPr>
                <w:rFonts w:hint="eastAsia"/>
                <w:bCs/>
                <w:snapToGrid w:val="0"/>
                <w:kern w:val="0"/>
                <w:sz w:val="24"/>
              </w:rPr>
              <w:t>、</w:t>
            </w:r>
            <w:r w:rsidRPr="00177FA8">
              <w:rPr>
                <w:bCs/>
                <w:snapToGrid w:val="0"/>
                <w:kern w:val="0"/>
                <w:sz w:val="24"/>
              </w:rPr>
              <w:t>森林公园、</w:t>
            </w:r>
            <w:r w:rsidRPr="00177FA8">
              <w:rPr>
                <w:rFonts w:hint="eastAsia"/>
                <w:bCs/>
                <w:snapToGrid w:val="0"/>
                <w:kern w:val="0"/>
                <w:sz w:val="24"/>
              </w:rPr>
              <w:t>地质公园、重要</w:t>
            </w:r>
            <w:r w:rsidRPr="00177FA8">
              <w:rPr>
                <w:bCs/>
                <w:snapToGrid w:val="0"/>
                <w:kern w:val="0"/>
                <w:sz w:val="24"/>
              </w:rPr>
              <w:t>湿地</w:t>
            </w:r>
            <w:r w:rsidRPr="00177FA8">
              <w:rPr>
                <w:bCs/>
                <w:snapToGrid w:val="0"/>
                <w:kern w:val="0"/>
                <w:sz w:val="24"/>
              </w:rPr>
              <w:lastRenderedPageBreak/>
              <w:t>等重要生态敏感区，影响区域生态敏感性属一般区域</w:t>
            </w:r>
            <w:r w:rsidRPr="00177FA8">
              <w:rPr>
                <w:rFonts w:hint="eastAsia"/>
                <w:snapToGrid w:val="0"/>
                <w:kern w:val="0"/>
                <w:sz w:val="24"/>
                <w:szCs w:val="28"/>
              </w:rPr>
              <w:t>；</w:t>
            </w:r>
            <w:r w:rsidRPr="00177FA8">
              <w:rPr>
                <w:sz w:val="24"/>
              </w:rPr>
              <w:t>依照《环境影响评价技术导则生态影响》（</w:t>
            </w:r>
            <w:r w:rsidRPr="00177FA8">
              <w:rPr>
                <w:sz w:val="24"/>
              </w:rPr>
              <w:t>HJ 19-2011</w:t>
            </w:r>
            <w:r w:rsidRPr="00177FA8">
              <w:rPr>
                <w:sz w:val="24"/>
              </w:rPr>
              <w:t>）</w:t>
            </w:r>
            <w:r w:rsidRPr="00177FA8">
              <w:rPr>
                <w:rFonts w:hint="eastAsia"/>
                <w:sz w:val="24"/>
              </w:rPr>
              <w:t>，本项目</w:t>
            </w:r>
            <w:r w:rsidRPr="00177FA8">
              <w:rPr>
                <w:sz w:val="24"/>
              </w:rPr>
              <w:t>生态影响评价工作等级为</w:t>
            </w:r>
            <w:r w:rsidRPr="00177FA8">
              <w:rPr>
                <w:rFonts w:hint="eastAsia"/>
                <w:sz w:val="24"/>
              </w:rPr>
              <w:t>三</w:t>
            </w:r>
            <w:r w:rsidRPr="00177FA8">
              <w:rPr>
                <w:sz w:val="24"/>
              </w:rPr>
              <w:t>级。</w:t>
            </w:r>
          </w:p>
          <w:p w14:paraId="733473A2" w14:textId="77777777" w:rsidR="00C3790F" w:rsidRPr="00177FA8" w:rsidRDefault="00C3790F" w:rsidP="00C3790F">
            <w:pPr>
              <w:spacing w:line="360" w:lineRule="auto"/>
              <w:ind w:leftChars="50" w:left="105" w:rightChars="50" w:right="105" w:firstLineChars="200" w:firstLine="482"/>
              <w:rPr>
                <w:b/>
                <w:sz w:val="24"/>
              </w:rPr>
            </w:pPr>
            <w:r w:rsidRPr="00177FA8">
              <w:rPr>
                <w:b/>
                <w:sz w:val="24"/>
              </w:rPr>
              <w:t>6</w:t>
            </w:r>
            <w:r w:rsidRPr="00177FA8">
              <w:rPr>
                <w:rFonts w:hint="eastAsia"/>
                <w:b/>
                <w:sz w:val="24"/>
              </w:rPr>
              <w:t>、土壤</w:t>
            </w:r>
            <w:r w:rsidRPr="00177FA8">
              <w:rPr>
                <w:b/>
                <w:sz w:val="24"/>
              </w:rPr>
              <w:t>环境</w:t>
            </w:r>
          </w:p>
          <w:p w14:paraId="16F1EAC1" w14:textId="58444427" w:rsidR="00007D20" w:rsidRPr="00177FA8" w:rsidRDefault="009F5AC6" w:rsidP="00C3790F">
            <w:pPr>
              <w:spacing w:line="360" w:lineRule="auto"/>
              <w:ind w:firstLineChars="200" w:firstLine="480"/>
              <w:rPr>
                <w:sz w:val="24"/>
                <w:lang w:bidi="ar"/>
              </w:rPr>
            </w:pPr>
            <w:r w:rsidRPr="00177FA8">
              <w:rPr>
                <w:rFonts w:hint="eastAsia"/>
                <w:sz w:val="24"/>
                <w:lang w:bidi="ar"/>
              </w:rPr>
              <w:t>本项目土壤影响类型为污染影响型，</w:t>
            </w:r>
            <w:r w:rsidRPr="00177FA8">
              <w:rPr>
                <w:sz w:val="24"/>
                <w:lang w:bidi="ar"/>
              </w:rPr>
              <w:t>根据《环境影响评价技术导则</w:t>
            </w:r>
            <w:r w:rsidRPr="00177FA8">
              <w:rPr>
                <w:sz w:val="24"/>
                <w:lang w:bidi="ar"/>
              </w:rPr>
              <w:t xml:space="preserve"> </w:t>
            </w:r>
            <w:r w:rsidRPr="00177FA8">
              <w:rPr>
                <w:sz w:val="24"/>
                <w:lang w:bidi="ar"/>
              </w:rPr>
              <w:t>土壤环境（试行）》（</w:t>
            </w:r>
            <w:r w:rsidRPr="00177FA8">
              <w:rPr>
                <w:sz w:val="24"/>
                <w:lang w:bidi="ar"/>
              </w:rPr>
              <w:t>HJ964-2018</w:t>
            </w:r>
            <w:r w:rsidRPr="00177FA8">
              <w:rPr>
                <w:sz w:val="24"/>
                <w:lang w:bidi="ar"/>
              </w:rPr>
              <w:t>）中附录</w:t>
            </w:r>
            <w:r w:rsidRPr="00177FA8">
              <w:rPr>
                <w:sz w:val="24"/>
                <w:lang w:bidi="ar"/>
              </w:rPr>
              <w:t>A</w:t>
            </w:r>
            <w:r w:rsidRPr="00177FA8">
              <w:rPr>
                <w:sz w:val="24"/>
                <w:lang w:bidi="ar"/>
              </w:rPr>
              <w:t>土壤环境影响评价项目类别可知，本项目</w:t>
            </w:r>
            <w:r w:rsidRPr="00177FA8">
              <w:rPr>
                <w:rFonts w:hint="eastAsia"/>
                <w:sz w:val="24"/>
                <w:lang w:bidi="ar"/>
              </w:rPr>
              <w:t>属于其他建筑材料制造，</w:t>
            </w:r>
            <w:r w:rsidRPr="00177FA8">
              <w:rPr>
                <w:sz w:val="24"/>
                <w:lang w:bidi="ar"/>
              </w:rPr>
              <w:t>为</w:t>
            </w:r>
            <w:r w:rsidRPr="00177FA8">
              <w:rPr>
                <w:sz w:val="24"/>
                <w:lang w:bidi="ar"/>
              </w:rPr>
              <w:t>III</w:t>
            </w:r>
            <w:r w:rsidRPr="00177FA8">
              <w:rPr>
                <w:sz w:val="24"/>
                <w:lang w:bidi="ar"/>
              </w:rPr>
              <w:t>类；本项目</w:t>
            </w:r>
            <w:r w:rsidRPr="00177FA8">
              <w:rPr>
                <w:rFonts w:hint="eastAsia"/>
                <w:sz w:val="24"/>
                <w:lang w:bidi="ar"/>
              </w:rPr>
              <w:t>总</w:t>
            </w:r>
            <w:r w:rsidRPr="00177FA8">
              <w:rPr>
                <w:sz w:val="24"/>
                <w:lang w:bidi="ar"/>
              </w:rPr>
              <w:t>占地面积</w:t>
            </w:r>
            <w:r w:rsidRPr="00177FA8">
              <w:rPr>
                <w:rFonts w:hint="eastAsia"/>
                <w:sz w:val="24"/>
              </w:rPr>
              <w:t>40270</w:t>
            </w:r>
            <w:r w:rsidRPr="00177FA8">
              <w:rPr>
                <w:sz w:val="24"/>
                <w:lang w:bidi="ar"/>
              </w:rPr>
              <w:t>m</w:t>
            </w:r>
            <w:r w:rsidRPr="00177FA8">
              <w:rPr>
                <w:sz w:val="24"/>
                <w:vertAlign w:val="superscript"/>
                <w:lang w:bidi="ar"/>
              </w:rPr>
              <w:t>2</w:t>
            </w:r>
            <w:r w:rsidRPr="00177FA8">
              <w:rPr>
                <w:sz w:val="24"/>
                <w:lang w:bidi="ar"/>
              </w:rPr>
              <w:t>，占地规模为小型；</w:t>
            </w:r>
            <w:r w:rsidRPr="00177FA8">
              <w:rPr>
                <w:rFonts w:hint="eastAsia"/>
                <w:sz w:val="24"/>
                <w:lang w:bidi="ar"/>
              </w:rPr>
              <w:t>项目</w:t>
            </w:r>
            <w:r w:rsidRPr="00177FA8">
              <w:rPr>
                <w:sz w:val="24"/>
                <w:lang w:bidi="ar"/>
              </w:rPr>
              <w:t>周边</w:t>
            </w:r>
            <w:r w:rsidRPr="00177FA8">
              <w:rPr>
                <w:rFonts w:hint="eastAsia"/>
                <w:sz w:val="24"/>
                <w:lang w:bidi="ar"/>
              </w:rPr>
              <w:t>存在</w:t>
            </w:r>
            <w:r w:rsidRPr="00177FA8">
              <w:rPr>
                <w:sz w:val="24"/>
                <w:lang w:bidi="ar"/>
              </w:rPr>
              <w:t>耕地，所在</w:t>
            </w:r>
            <w:r w:rsidRPr="00177FA8">
              <w:rPr>
                <w:rFonts w:hint="eastAsia"/>
                <w:sz w:val="24"/>
                <w:lang w:bidi="ar"/>
              </w:rPr>
              <w:t>厂址</w:t>
            </w:r>
            <w:r w:rsidRPr="00177FA8">
              <w:rPr>
                <w:sz w:val="24"/>
                <w:lang w:bidi="ar"/>
              </w:rPr>
              <w:t>周边的土壤环境敏感程度为敏感</w:t>
            </w:r>
            <w:r w:rsidRPr="00177FA8">
              <w:rPr>
                <w:rFonts w:hint="eastAsia"/>
                <w:sz w:val="24"/>
                <w:lang w:bidi="ar"/>
              </w:rPr>
              <w:t>，</w:t>
            </w:r>
            <w:r w:rsidRPr="00177FA8">
              <w:rPr>
                <w:sz w:val="24"/>
                <w:lang w:bidi="ar"/>
              </w:rPr>
              <w:t>根据《环境影响评价技术导则</w:t>
            </w:r>
            <w:r w:rsidRPr="00177FA8">
              <w:rPr>
                <w:sz w:val="24"/>
                <w:lang w:bidi="ar"/>
              </w:rPr>
              <w:t xml:space="preserve"> </w:t>
            </w:r>
            <w:r w:rsidRPr="00177FA8">
              <w:rPr>
                <w:sz w:val="24"/>
                <w:lang w:bidi="ar"/>
              </w:rPr>
              <w:t>土壤环境（试行）》（</w:t>
            </w:r>
            <w:r w:rsidRPr="00177FA8">
              <w:rPr>
                <w:sz w:val="24"/>
                <w:lang w:bidi="ar"/>
              </w:rPr>
              <w:t>HJ964-2018</w:t>
            </w:r>
            <w:r w:rsidRPr="00177FA8">
              <w:rPr>
                <w:sz w:val="24"/>
                <w:lang w:bidi="ar"/>
              </w:rPr>
              <w:t>）</w:t>
            </w:r>
            <w:r w:rsidRPr="00177FA8">
              <w:rPr>
                <w:rFonts w:hint="eastAsia"/>
                <w:sz w:val="24"/>
                <w:lang w:bidi="ar"/>
              </w:rPr>
              <w:t>中</w:t>
            </w:r>
            <w:r w:rsidRPr="00177FA8">
              <w:rPr>
                <w:sz w:val="24"/>
                <w:lang w:bidi="ar"/>
              </w:rPr>
              <w:t>污染</w:t>
            </w:r>
            <w:r w:rsidRPr="00177FA8">
              <w:rPr>
                <w:rFonts w:hint="eastAsia"/>
                <w:sz w:val="24"/>
                <w:lang w:bidi="ar"/>
              </w:rPr>
              <w:t>影响</w:t>
            </w:r>
            <w:r w:rsidRPr="00177FA8">
              <w:rPr>
                <w:sz w:val="24"/>
                <w:lang w:bidi="ar"/>
              </w:rPr>
              <w:t>评价</w:t>
            </w:r>
            <w:r w:rsidRPr="00177FA8">
              <w:rPr>
                <w:rFonts w:hint="eastAsia"/>
                <w:sz w:val="24"/>
                <w:lang w:bidi="ar"/>
              </w:rPr>
              <w:t>工作</w:t>
            </w:r>
            <w:r w:rsidRPr="00177FA8">
              <w:rPr>
                <w:sz w:val="24"/>
                <w:lang w:bidi="ar"/>
              </w:rPr>
              <w:t>等级划分表，本项目</w:t>
            </w:r>
            <w:r w:rsidRPr="00177FA8">
              <w:rPr>
                <w:rFonts w:hint="eastAsia"/>
                <w:sz w:val="24"/>
                <w:lang w:bidi="ar"/>
              </w:rPr>
              <w:t>评价</w:t>
            </w:r>
            <w:r w:rsidRPr="00177FA8">
              <w:rPr>
                <w:sz w:val="24"/>
                <w:lang w:bidi="ar"/>
              </w:rPr>
              <w:t>工作等级为三级</w:t>
            </w:r>
            <w:r w:rsidRPr="00177FA8">
              <w:rPr>
                <w:rFonts w:hint="eastAsia"/>
                <w:sz w:val="24"/>
                <w:lang w:bidi="ar"/>
              </w:rPr>
              <w:t>。</w:t>
            </w:r>
          </w:p>
          <w:p w14:paraId="4ED1338F" w14:textId="3830C6F7" w:rsidR="00AF1BD0" w:rsidRPr="00177FA8" w:rsidRDefault="000B0826" w:rsidP="00C3790F">
            <w:pPr>
              <w:spacing w:line="360" w:lineRule="auto"/>
              <w:ind w:firstLineChars="200" w:firstLine="482"/>
              <w:rPr>
                <w:b/>
                <w:snapToGrid w:val="0"/>
                <w:sz w:val="24"/>
              </w:rPr>
            </w:pPr>
            <w:r w:rsidRPr="00177FA8">
              <w:rPr>
                <w:rFonts w:hint="eastAsia"/>
                <w:b/>
                <w:snapToGrid w:val="0"/>
                <w:sz w:val="24"/>
              </w:rPr>
              <w:t>二</w:t>
            </w:r>
            <w:r w:rsidR="00AF1BD0" w:rsidRPr="00177FA8">
              <w:rPr>
                <w:b/>
                <w:snapToGrid w:val="0"/>
                <w:sz w:val="24"/>
              </w:rPr>
              <w:t>、环境空气影响分析</w:t>
            </w:r>
          </w:p>
          <w:p w14:paraId="4AB3CEF0" w14:textId="1E9FA1A2" w:rsidR="00AF1BD0" w:rsidRPr="00177FA8" w:rsidRDefault="00AF1BD0" w:rsidP="00EC35B2">
            <w:pPr>
              <w:spacing w:line="360" w:lineRule="auto"/>
              <w:ind w:firstLineChars="200" w:firstLine="482"/>
              <w:rPr>
                <w:rFonts w:hAnsi="宋体"/>
                <w:b/>
                <w:sz w:val="24"/>
              </w:rPr>
            </w:pPr>
            <w:r w:rsidRPr="00177FA8">
              <w:rPr>
                <w:rFonts w:hAnsi="宋体" w:hint="eastAsia"/>
                <w:b/>
                <w:sz w:val="24"/>
              </w:rPr>
              <w:t>1</w:t>
            </w:r>
            <w:r w:rsidR="00241CB8" w:rsidRPr="00177FA8">
              <w:rPr>
                <w:rFonts w:hAnsi="宋体" w:hint="eastAsia"/>
                <w:b/>
                <w:sz w:val="24"/>
              </w:rPr>
              <w:t>、有组织废气</w:t>
            </w:r>
          </w:p>
          <w:p w14:paraId="2C3796FD" w14:textId="7E158169" w:rsidR="00241CB8" w:rsidRPr="00177FA8" w:rsidRDefault="00241CB8" w:rsidP="00EC35B2">
            <w:pPr>
              <w:spacing w:line="360" w:lineRule="auto"/>
              <w:ind w:firstLineChars="200" w:firstLine="480"/>
              <w:rPr>
                <w:rFonts w:hAnsi="宋体"/>
                <w:sz w:val="24"/>
              </w:rPr>
            </w:pPr>
            <w:r w:rsidRPr="00177FA8">
              <w:rPr>
                <w:rFonts w:hAnsi="宋体"/>
                <w:sz w:val="24"/>
              </w:rPr>
              <w:fldChar w:fldCharType="begin"/>
            </w:r>
            <w:r w:rsidRPr="00177FA8">
              <w:rPr>
                <w:rFonts w:hAnsi="宋体"/>
                <w:sz w:val="24"/>
              </w:rPr>
              <w:instrText xml:space="preserve"> </w:instrText>
            </w:r>
            <w:r w:rsidRPr="00177FA8">
              <w:rPr>
                <w:rFonts w:hAnsi="宋体" w:hint="eastAsia"/>
                <w:sz w:val="24"/>
              </w:rPr>
              <w:instrText>= 1 \* GB2</w:instrText>
            </w:r>
            <w:r w:rsidRPr="00177FA8">
              <w:rPr>
                <w:rFonts w:hAnsi="宋体"/>
                <w:sz w:val="24"/>
              </w:rPr>
              <w:instrText xml:space="preserve"> </w:instrText>
            </w:r>
            <w:r w:rsidRPr="00177FA8">
              <w:rPr>
                <w:rFonts w:hAnsi="宋体"/>
                <w:sz w:val="24"/>
              </w:rPr>
              <w:fldChar w:fldCharType="separate"/>
            </w:r>
            <w:r w:rsidRPr="00177FA8">
              <w:rPr>
                <w:rFonts w:hAnsi="宋体" w:hint="eastAsia"/>
                <w:noProof/>
                <w:sz w:val="24"/>
              </w:rPr>
              <w:t>⑴</w:t>
            </w:r>
            <w:r w:rsidRPr="00177FA8">
              <w:rPr>
                <w:rFonts w:hAnsi="宋体"/>
                <w:sz w:val="24"/>
              </w:rPr>
              <w:fldChar w:fldCharType="end"/>
            </w:r>
            <w:r w:rsidRPr="00177FA8">
              <w:rPr>
                <w:rFonts w:hAnsi="宋体"/>
                <w:sz w:val="24"/>
              </w:rPr>
              <w:t xml:space="preserve"> </w:t>
            </w:r>
            <w:r w:rsidRPr="00177FA8">
              <w:rPr>
                <w:rFonts w:hAnsi="宋体" w:hint="eastAsia"/>
                <w:sz w:val="24"/>
              </w:rPr>
              <w:t>有组织</w:t>
            </w:r>
            <w:r w:rsidRPr="00177FA8">
              <w:rPr>
                <w:rFonts w:hAnsi="宋体"/>
                <w:sz w:val="24"/>
              </w:rPr>
              <w:t>废气</w:t>
            </w:r>
            <w:r w:rsidRPr="00177FA8">
              <w:rPr>
                <w:rFonts w:hAnsi="宋体" w:hint="eastAsia"/>
                <w:sz w:val="24"/>
              </w:rPr>
              <w:t>处理</w:t>
            </w:r>
            <w:r w:rsidRPr="00177FA8">
              <w:rPr>
                <w:rFonts w:hAnsi="宋体"/>
                <w:sz w:val="24"/>
              </w:rPr>
              <w:t>排放情况</w:t>
            </w:r>
          </w:p>
          <w:p w14:paraId="6F16ACCB" w14:textId="2DE0FA21" w:rsidR="00AF1BD0" w:rsidRPr="00177FA8" w:rsidRDefault="00AF1BD0" w:rsidP="00EC35B2">
            <w:pPr>
              <w:spacing w:line="360" w:lineRule="auto"/>
              <w:ind w:firstLineChars="200" w:firstLine="480"/>
              <w:rPr>
                <w:rFonts w:hAnsi="宋体"/>
                <w:sz w:val="24"/>
              </w:rPr>
            </w:pPr>
            <w:r w:rsidRPr="00177FA8">
              <w:rPr>
                <w:rFonts w:hAnsi="宋体" w:hint="eastAsia"/>
                <w:sz w:val="24"/>
              </w:rPr>
              <w:t>本项目</w:t>
            </w:r>
            <w:r w:rsidRPr="00177FA8">
              <w:rPr>
                <w:rFonts w:hAnsi="宋体"/>
                <w:sz w:val="24"/>
              </w:rPr>
              <w:t>改扩建完成后，</w:t>
            </w:r>
            <w:r w:rsidRPr="00177FA8">
              <w:rPr>
                <w:rFonts w:hAnsi="宋体" w:hint="eastAsia"/>
                <w:sz w:val="24"/>
              </w:rPr>
              <w:t>大气</w:t>
            </w:r>
            <w:r w:rsidRPr="00177FA8">
              <w:rPr>
                <w:rFonts w:hAnsi="宋体"/>
                <w:sz w:val="24"/>
              </w:rPr>
              <w:t>污染源主要为</w:t>
            </w:r>
            <w:r w:rsidRPr="00177FA8">
              <w:rPr>
                <w:rFonts w:hint="eastAsia"/>
                <w:sz w:val="24"/>
              </w:rPr>
              <w:t>沥青储存废</w:t>
            </w:r>
            <w:r w:rsidRPr="00177FA8">
              <w:rPr>
                <w:sz w:val="24"/>
              </w:rPr>
              <w:t>气</w:t>
            </w:r>
            <w:r w:rsidRPr="00177FA8">
              <w:rPr>
                <w:rFonts w:hint="eastAsia"/>
                <w:sz w:val="24"/>
              </w:rPr>
              <w:t>、上料粉尘、</w:t>
            </w:r>
            <w:r w:rsidRPr="00177FA8">
              <w:rPr>
                <w:sz w:val="24"/>
              </w:rPr>
              <w:t>搅拌</w:t>
            </w:r>
            <w:r w:rsidRPr="00177FA8">
              <w:rPr>
                <w:rFonts w:hint="eastAsia"/>
                <w:sz w:val="24"/>
              </w:rPr>
              <w:t>站</w:t>
            </w:r>
            <w:r w:rsidRPr="00177FA8">
              <w:rPr>
                <w:sz w:val="24"/>
              </w:rPr>
              <w:t>废气</w:t>
            </w:r>
            <w:r w:rsidRPr="00177FA8">
              <w:rPr>
                <w:rFonts w:hint="eastAsia"/>
                <w:sz w:val="24"/>
              </w:rPr>
              <w:t>、</w:t>
            </w:r>
            <w:r w:rsidRPr="00177FA8">
              <w:rPr>
                <w:sz w:val="24"/>
              </w:rPr>
              <w:t>烘干炉废气、</w:t>
            </w:r>
            <w:r w:rsidRPr="00177FA8">
              <w:rPr>
                <w:rFonts w:hint="eastAsia"/>
                <w:sz w:val="24"/>
              </w:rPr>
              <w:t>燃气</w:t>
            </w:r>
            <w:r w:rsidRPr="00177FA8">
              <w:rPr>
                <w:sz w:val="24"/>
              </w:rPr>
              <w:t>锅炉废气</w:t>
            </w:r>
            <w:r w:rsidRPr="00177FA8">
              <w:rPr>
                <w:rFonts w:hint="eastAsia"/>
                <w:sz w:val="24"/>
              </w:rPr>
              <w:t>、</w:t>
            </w:r>
            <w:r w:rsidRPr="00177FA8">
              <w:rPr>
                <w:sz w:val="24"/>
              </w:rPr>
              <w:t>水泥</w:t>
            </w:r>
            <w:r w:rsidRPr="00177FA8">
              <w:rPr>
                <w:rFonts w:hint="eastAsia"/>
                <w:sz w:val="24"/>
              </w:rPr>
              <w:t>筒</w:t>
            </w:r>
            <w:r w:rsidRPr="00177FA8">
              <w:rPr>
                <w:sz w:val="24"/>
              </w:rPr>
              <w:t>仓废气</w:t>
            </w:r>
            <w:r w:rsidRPr="00177FA8">
              <w:rPr>
                <w:rFonts w:hint="eastAsia"/>
                <w:sz w:val="24"/>
              </w:rPr>
              <w:t>等，其中沥青混凝土生产线</w:t>
            </w:r>
            <w:r w:rsidRPr="00177FA8">
              <w:rPr>
                <w:sz w:val="24"/>
              </w:rPr>
              <w:t>水泥筒仓粉尘排入</w:t>
            </w:r>
            <w:r w:rsidRPr="00177FA8">
              <w:rPr>
                <w:rFonts w:hint="eastAsia"/>
                <w:sz w:val="24"/>
              </w:rPr>
              <w:t>沥青</w:t>
            </w:r>
            <w:r w:rsidRPr="00177FA8">
              <w:rPr>
                <w:sz w:val="24"/>
              </w:rPr>
              <w:t>骨料上料</w:t>
            </w:r>
            <w:r w:rsidRPr="00177FA8">
              <w:rPr>
                <w:rFonts w:hint="eastAsia"/>
                <w:sz w:val="24"/>
              </w:rPr>
              <w:t>废气</w:t>
            </w:r>
            <w:r w:rsidRPr="00177FA8">
              <w:rPr>
                <w:sz w:val="24"/>
              </w:rPr>
              <w:t>除尘</w:t>
            </w:r>
            <w:r w:rsidR="00A46A5B" w:rsidRPr="00177FA8">
              <w:rPr>
                <w:rFonts w:hint="eastAsia"/>
                <w:sz w:val="24"/>
              </w:rPr>
              <w:t>器</w:t>
            </w:r>
            <w:r w:rsidRPr="00177FA8">
              <w:rPr>
                <w:sz w:val="24"/>
              </w:rPr>
              <w:t>处理后排放</w:t>
            </w:r>
            <w:r w:rsidRPr="00177FA8">
              <w:rPr>
                <w:rFonts w:hint="eastAsia"/>
                <w:sz w:val="24"/>
              </w:rPr>
              <w:t>。本项目</w:t>
            </w:r>
            <w:r w:rsidRPr="00177FA8">
              <w:rPr>
                <w:sz w:val="24"/>
              </w:rPr>
              <w:t>有组织废气排放</w:t>
            </w:r>
            <w:r w:rsidRPr="00177FA8">
              <w:rPr>
                <w:rFonts w:hint="eastAsia"/>
                <w:sz w:val="24"/>
              </w:rPr>
              <w:t>情况</w:t>
            </w:r>
            <w:r w:rsidRPr="00177FA8">
              <w:rPr>
                <w:sz w:val="24"/>
              </w:rPr>
              <w:t>见表</w:t>
            </w:r>
            <w:r w:rsidRPr="00177FA8">
              <w:rPr>
                <w:sz w:val="24"/>
              </w:rPr>
              <w:t>40</w:t>
            </w:r>
            <w:r w:rsidRPr="00177FA8">
              <w:rPr>
                <w:rFonts w:hint="eastAsia"/>
                <w:sz w:val="24"/>
              </w:rPr>
              <w:t>。</w:t>
            </w:r>
          </w:p>
          <w:p w14:paraId="53EFDF41" w14:textId="77777777" w:rsidR="00AF1BD0" w:rsidRPr="00177FA8" w:rsidRDefault="00AF1BD0" w:rsidP="00EC35B2">
            <w:pPr>
              <w:jc w:val="center"/>
              <w:rPr>
                <w:rFonts w:hAnsi="宋体"/>
                <w:b/>
                <w:szCs w:val="21"/>
              </w:rPr>
            </w:pPr>
            <w:r w:rsidRPr="00177FA8">
              <w:rPr>
                <w:rFonts w:hAnsi="宋体" w:hint="eastAsia"/>
                <w:b/>
                <w:szCs w:val="21"/>
              </w:rPr>
              <w:t>表</w:t>
            </w:r>
            <w:r w:rsidRPr="00177FA8">
              <w:rPr>
                <w:rFonts w:hAnsi="宋体"/>
                <w:b/>
                <w:szCs w:val="21"/>
              </w:rPr>
              <w:t>40</w:t>
            </w:r>
            <w:r w:rsidRPr="00177FA8">
              <w:rPr>
                <w:rFonts w:hAnsi="宋体" w:hint="eastAsia"/>
                <w:b/>
                <w:szCs w:val="21"/>
              </w:rPr>
              <w:t xml:space="preserve">    </w:t>
            </w:r>
            <w:r w:rsidRPr="00177FA8">
              <w:rPr>
                <w:rFonts w:hint="eastAsia"/>
                <w:b/>
                <w:szCs w:val="21"/>
                <w:lang w:bidi="en-US"/>
              </w:rPr>
              <w:t>有组织</w:t>
            </w:r>
            <w:r w:rsidRPr="00177FA8">
              <w:rPr>
                <w:b/>
                <w:szCs w:val="21"/>
                <w:lang w:bidi="en-US"/>
              </w:rPr>
              <w:t>废气</w:t>
            </w:r>
            <w:r w:rsidRPr="00177FA8">
              <w:rPr>
                <w:rFonts w:hint="eastAsia"/>
                <w:b/>
                <w:szCs w:val="21"/>
                <w:lang w:bidi="en-US"/>
              </w:rPr>
              <w:t>污染源</w:t>
            </w:r>
          </w:p>
          <w:tbl>
            <w:tblPr>
              <w:tblStyle w:val="afff"/>
              <w:tblW w:w="0" w:type="auto"/>
              <w:tblLook w:val="04A0" w:firstRow="1" w:lastRow="0" w:firstColumn="1" w:lastColumn="0" w:noHBand="0" w:noVBand="1"/>
            </w:tblPr>
            <w:tblGrid>
              <w:gridCol w:w="1292"/>
              <w:gridCol w:w="1559"/>
              <w:gridCol w:w="1396"/>
              <w:gridCol w:w="1172"/>
              <w:gridCol w:w="1460"/>
              <w:gridCol w:w="1891"/>
            </w:tblGrid>
            <w:tr w:rsidR="00177FA8" w:rsidRPr="00177FA8" w14:paraId="21AF7649" w14:textId="77777777" w:rsidTr="00EC35B2">
              <w:trPr>
                <w:trHeight w:val="284"/>
              </w:trPr>
              <w:tc>
                <w:tcPr>
                  <w:tcW w:w="1292" w:type="dxa"/>
                  <w:vAlign w:val="center"/>
                </w:tcPr>
                <w:p w14:paraId="3454B607" w14:textId="77777777" w:rsidR="00AF1BD0" w:rsidRPr="00177FA8" w:rsidRDefault="00AF1BD0" w:rsidP="00EC35B2">
                  <w:pPr>
                    <w:jc w:val="center"/>
                    <w:rPr>
                      <w:szCs w:val="21"/>
                      <w:lang w:bidi="en-US"/>
                    </w:rPr>
                  </w:pPr>
                  <w:r w:rsidRPr="00177FA8">
                    <w:rPr>
                      <w:rFonts w:hint="eastAsia"/>
                      <w:szCs w:val="21"/>
                      <w:lang w:bidi="en-US"/>
                    </w:rPr>
                    <w:t>污染源编号</w:t>
                  </w:r>
                </w:p>
              </w:tc>
              <w:tc>
                <w:tcPr>
                  <w:tcW w:w="1559" w:type="dxa"/>
                  <w:vAlign w:val="center"/>
                </w:tcPr>
                <w:p w14:paraId="30D7F639" w14:textId="77777777" w:rsidR="00AF1BD0" w:rsidRPr="00177FA8" w:rsidRDefault="00AF1BD0" w:rsidP="00EC35B2">
                  <w:pPr>
                    <w:jc w:val="center"/>
                    <w:rPr>
                      <w:szCs w:val="21"/>
                      <w:lang w:bidi="en-US"/>
                    </w:rPr>
                  </w:pPr>
                  <w:r w:rsidRPr="00177FA8">
                    <w:rPr>
                      <w:rFonts w:hint="eastAsia"/>
                      <w:szCs w:val="21"/>
                      <w:lang w:bidi="en-US"/>
                    </w:rPr>
                    <w:t>污染物</w:t>
                  </w:r>
                </w:p>
              </w:tc>
              <w:tc>
                <w:tcPr>
                  <w:tcW w:w="1396" w:type="dxa"/>
                  <w:vAlign w:val="center"/>
                </w:tcPr>
                <w:p w14:paraId="680DADB7" w14:textId="77777777" w:rsidR="00AF1BD0" w:rsidRPr="00177FA8" w:rsidRDefault="00AF1BD0" w:rsidP="00EC35B2">
                  <w:pPr>
                    <w:jc w:val="center"/>
                    <w:rPr>
                      <w:szCs w:val="21"/>
                      <w:lang w:bidi="en-US"/>
                    </w:rPr>
                  </w:pPr>
                  <w:r w:rsidRPr="00177FA8">
                    <w:rPr>
                      <w:rFonts w:hint="eastAsia"/>
                      <w:szCs w:val="21"/>
                    </w:rPr>
                    <w:t>排放浓度</w:t>
                  </w:r>
                  <w:r w:rsidRPr="00177FA8">
                    <w:rPr>
                      <w:szCs w:val="21"/>
                    </w:rPr>
                    <w:t>（</w:t>
                  </w:r>
                  <w:r w:rsidRPr="00177FA8">
                    <w:rPr>
                      <w:rFonts w:hint="eastAsia"/>
                      <w:szCs w:val="21"/>
                    </w:rPr>
                    <w:t>mg/m</w:t>
                  </w:r>
                  <w:r w:rsidRPr="00177FA8">
                    <w:rPr>
                      <w:szCs w:val="21"/>
                      <w:vertAlign w:val="superscript"/>
                    </w:rPr>
                    <w:t>3</w:t>
                  </w:r>
                  <w:r w:rsidRPr="00177FA8">
                    <w:rPr>
                      <w:szCs w:val="21"/>
                    </w:rPr>
                    <w:t>）</w:t>
                  </w:r>
                </w:p>
              </w:tc>
              <w:tc>
                <w:tcPr>
                  <w:tcW w:w="0" w:type="auto"/>
                  <w:vAlign w:val="center"/>
                </w:tcPr>
                <w:p w14:paraId="6FCE2A7B" w14:textId="77777777" w:rsidR="00AF1BD0" w:rsidRPr="00177FA8" w:rsidRDefault="00AF1BD0" w:rsidP="00EC35B2">
                  <w:pPr>
                    <w:jc w:val="center"/>
                    <w:rPr>
                      <w:szCs w:val="21"/>
                      <w:lang w:bidi="en-US"/>
                    </w:rPr>
                  </w:pPr>
                  <w:r w:rsidRPr="00177FA8">
                    <w:rPr>
                      <w:rFonts w:hint="eastAsia"/>
                      <w:szCs w:val="21"/>
                      <w:lang w:bidi="en-US"/>
                    </w:rPr>
                    <w:t>排放量</w:t>
                  </w:r>
                  <w:r w:rsidRPr="00177FA8">
                    <w:rPr>
                      <w:szCs w:val="21"/>
                      <w:lang w:bidi="en-US"/>
                    </w:rPr>
                    <w:t>(</w:t>
                  </w:r>
                  <w:r w:rsidRPr="00177FA8">
                    <w:rPr>
                      <w:rFonts w:hint="eastAsia"/>
                      <w:szCs w:val="21"/>
                      <w:lang w:bidi="en-US"/>
                    </w:rPr>
                    <w:t>t/a</w:t>
                  </w:r>
                  <w:r w:rsidRPr="00177FA8">
                    <w:rPr>
                      <w:szCs w:val="21"/>
                      <w:lang w:bidi="en-US"/>
                    </w:rPr>
                    <w:t>)</w:t>
                  </w:r>
                </w:p>
              </w:tc>
              <w:tc>
                <w:tcPr>
                  <w:tcW w:w="0" w:type="auto"/>
                  <w:vAlign w:val="center"/>
                </w:tcPr>
                <w:p w14:paraId="5340AB31" w14:textId="77777777" w:rsidR="00AF1BD0" w:rsidRPr="00177FA8" w:rsidRDefault="00AF1BD0" w:rsidP="00EC35B2">
                  <w:pPr>
                    <w:jc w:val="center"/>
                    <w:rPr>
                      <w:szCs w:val="21"/>
                      <w:lang w:bidi="en-US"/>
                    </w:rPr>
                  </w:pPr>
                  <w:r w:rsidRPr="00177FA8">
                    <w:rPr>
                      <w:rFonts w:hint="eastAsia"/>
                      <w:szCs w:val="21"/>
                      <w:lang w:bidi="en-US"/>
                    </w:rPr>
                    <w:t>排放速率</w:t>
                  </w:r>
                  <w:r w:rsidRPr="00177FA8">
                    <w:rPr>
                      <w:szCs w:val="21"/>
                      <w:lang w:bidi="en-US"/>
                    </w:rPr>
                    <w:t>(kg/h)</w:t>
                  </w:r>
                </w:p>
              </w:tc>
              <w:tc>
                <w:tcPr>
                  <w:tcW w:w="0" w:type="auto"/>
                  <w:vAlign w:val="center"/>
                </w:tcPr>
                <w:p w14:paraId="72F4500A" w14:textId="77777777" w:rsidR="00AF1BD0" w:rsidRPr="00177FA8" w:rsidRDefault="00AF1BD0" w:rsidP="00EC35B2">
                  <w:pPr>
                    <w:jc w:val="center"/>
                    <w:rPr>
                      <w:szCs w:val="21"/>
                      <w:lang w:bidi="en-US"/>
                    </w:rPr>
                  </w:pPr>
                  <w:r w:rsidRPr="00177FA8">
                    <w:rPr>
                      <w:rFonts w:hint="eastAsia"/>
                      <w:szCs w:val="21"/>
                      <w:lang w:bidi="en-US"/>
                    </w:rPr>
                    <w:t>排放</w:t>
                  </w:r>
                  <w:r w:rsidRPr="00177FA8">
                    <w:rPr>
                      <w:szCs w:val="21"/>
                      <w:lang w:bidi="en-US"/>
                    </w:rPr>
                    <w:t>高度</w:t>
                  </w:r>
                  <w:r w:rsidRPr="00177FA8">
                    <w:rPr>
                      <w:rFonts w:hint="eastAsia"/>
                      <w:szCs w:val="21"/>
                      <w:lang w:bidi="en-US"/>
                    </w:rPr>
                    <w:t>/</w:t>
                  </w:r>
                  <w:r w:rsidRPr="00177FA8">
                    <w:rPr>
                      <w:rFonts w:hint="eastAsia"/>
                      <w:szCs w:val="21"/>
                      <w:lang w:bidi="en-US"/>
                    </w:rPr>
                    <w:t>内径（</w:t>
                  </w:r>
                  <w:r w:rsidRPr="00177FA8">
                    <w:rPr>
                      <w:rFonts w:hint="eastAsia"/>
                      <w:szCs w:val="21"/>
                      <w:lang w:bidi="en-US"/>
                    </w:rPr>
                    <w:t>m</w:t>
                  </w:r>
                  <w:r w:rsidRPr="00177FA8">
                    <w:rPr>
                      <w:rFonts w:hint="eastAsia"/>
                      <w:szCs w:val="21"/>
                      <w:lang w:bidi="en-US"/>
                    </w:rPr>
                    <w:t>）</w:t>
                  </w:r>
                </w:p>
              </w:tc>
            </w:tr>
            <w:tr w:rsidR="00177FA8" w:rsidRPr="00177FA8" w14:paraId="153EFB84" w14:textId="77777777" w:rsidTr="00EC35B2">
              <w:trPr>
                <w:trHeight w:val="284"/>
              </w:trPr>
              <w:tc>
                <w:tcPr>
                  <w:tcW w:w="1292" w:type="dxa"/>
                  <w:vMerge w:val="restart"/>
                  <w:vAlign w:val="center"/>
                </w:tcPr>
                <w:p w14:paraId="6359A2AA" w14:textId="77777777" w:rsidR="00AF1BD0" w:rsidRPr="00177FA8" w:rsidRDefault="00AF1BD0" w:rsidP="00EC35B2">
                  <w:pPr>
                    <w:jc w:val="center"/>
                    <w:rPr>
                      <w:szCs w:val="21"/>
                      <w:lang w:bidi="en-US"/>
                    </w:rPr>
                  </w:pPr>
                  <w:r w:rsidRPr="00177FA8">
                    <w:rPr>
                      <w:rFonts w:hint="eastAsia"/>
                      <w:szCs w:val="21"/>
                      <w:lang w:bidi="en-US"/>
                    </w:rPr>
                    <w:t>DA001</w:t>
                  </w:r>
                </w:p>
              </w:tc>
              <w:tc>
                <w:tcPr>
                  <w:tcW w:w="1559" w:type="dxa"/>
                  <w:vAlign w:val="center"/>
                </w:tcPr>
                <w:p w14:paraId="00C22CED" w14:textId="77777777" w:rsidR="00AF1BD0" w:rsidRPr="00177FA8" w:rsidRDefault="00AF1BD0" w:rsidP="00EC35B2">
                  <w:pPr>
                    <w:jc w:val="center"/>
                    <w:rPr>
                      <w:szCs w:val="21"/>
                      <w:lang w:bidi="en-US"/>
                    </w:rPr>
                  </w:pPr>
                  <w:r w:rsidRPr="00177FA8">
                    <w:rPr>
                      <w:rFonts w:hint="eastAsia"/>
                      <w:szCs w:val="21"/>
                      <w:lang w:bidi="en-US"/>
                    </w:rPr>
                    <w:t>颗粒物</w:t>
                  </w:r>
                </w:p>
              </w:tc>
              <w:tc>
                <w:tcPr>
                  <w:tcW w:w="1396" w:type="dxa"/>
                  <w:vAlign w:val="center"/>
                </w:tcPr>
                <w:p w14:paraId="3442396B" w14:textId="77777777" w:rsidR="00AF1BD0" w:rsidRPr="00177FA8" w:rsidRDefault="00AF1BD0" w:rsidP="00EC35B2">
                  <w:pPr>
                    <w:jc w:val="center"/>
                    <w:rPr>
                      <w:szCs w:val="21"/>
                    </w:rPr>
                  </w:pPr>
                  <w:r w:rsidRPr="00177FA8">
                    <w:rPr>
                      <w:szCs w:val="21"/>
                    </w:rPr>
                    <w:t>8.57</w:t>
                  </w:r>
                </w:p>
              </w:tc>
              <w:tc>
                <w:tcPr>
                  <w:tcW w:w="0" w:type="auto"/>
                  <w:vAlign w:val="center"/>
                </w:tcPr>
                <w:p w14:paraId="6BA195FC" w14:textId="77777777" w:rsidR="00AF1BD0" w:rsidRPr="00177FA8" w:rsidRDefault="00AF1BD0" w:rsidP="00EC35B2">
                  <w:pPr>
                    <w:jc w:val="center"/>
                    <w:rPr>
                      <w:szCs w:val="21"/>
                      <w:lang w:bidi="en-US"/>
                    </w:rPr>
                  </w:pPr>
                  <w:r w:rsidRPr="00177FA8">
                    <w:rPr>
                      <w:szCs w:val="21"/>
                    </w:rPr>
                    <w:t>0.108</w:t>
                  </w:r>
                </w:p>
              </w:tc>
              <w:tc>
                <w:tcPr>
                  <w:tcW w:w="0" w:type="auto"/>
                  <w:vAlign w:val="center"/>
                </w:tcPr>
                <w:p w14:paraId="3103E144" w14:textId="77777777" w:rsidR="00AF1BD0" w:rsidRPr="00177FA8" w:rsidRDefault="00AF1BD0" w:rsidP="00EC35B2">
                  <w:pPr>
                    <w:jc w:val="center"/>
                    <w:rPr>
                      <w:szCs w:val="21"/>
                      <w:lang w:bidi="en-US"/>
                    </w:rPr>
                  </w:pPr>
                  <w:r w:rsidRPr="00177FA8">
                    <w:rPr>
                      <w:rFonts w:hint="eastAsia"/>
                      <w:szCs w:val="21"/>
                    </w:rPr>
                    <w:t>0</w:t>
                  </w:r>
                  <w:r w:rsidRPr="00177FA8">
                    <w:rPr>
                      <w:szCs w:val="21"/>
                    </w:rPr>
                    <w:t>.032</w:t>
                  </w:r>
                </w:p>
              </w:tc>
              <w:tc>
                <w:tcPr>
                  <w:tcW w:w="0" w:type="auto"/>
                  <w:vMerge w:val="restart"/>
                  <w:vAlign w:val="center"/>
                </w:tcPr>
                <w:p w14:paraId="7CE5C18B" w14:textId="77777777" w:rsidR="00AF1BD0" w:rsidRPr="00177FA8" w:rsidRDefault="00AF1BD0" w:rsidP="00EC35B2">
                  <w:pPr>
                    <w:jc w:val="center"/>
                    <w:rPr>
                      <w:szCs w:val="21"/>
                      <w:lang w:bidi="en-US"/>
                    </w:rPr>
                  </w:pPr>
                  <w:r w:rsidRPr="00177FA8">
                    <w:rPr>
                      <w:rFonts w:hint="eastAsia"/>
                      <w:szCs w:val="21"/>
                      <w:lang w:bidi="en-US"/>
                    </w:rPr>
                    <w:t>15</w:t>
                  </w:r>
                  <w:r w:rsidRPr="00177FA8">
                    <w:rPr>
                      <w:szCs w:val="21"/>
                      <w:lang w:bidi="en-US"/>
                    </w:rPr>
                    <w:t>/0.3</w:t>
                  </w:r>
                </w:p>
              </w:tc>
            </w:tr>
            <w:tr w:rsidR="00177FA8" w:rsidRPr="00177FA8" w14:paraId="685F3B53" w14:textId="77777777" w:rsidTr="00EC35B2">
              <w:trPr>
                <w:trHeight w:val="284"/>
              </w:trPr>
              <w:tc>
                <w:tcPr>
                  <w:tcW w:w="1292" w:type="dxa"/>
                  <w:vMerge/>
                  <w:vAlign w:val="center"/>
                </w:tcPr>
                <w:p w14:paraId="2C43C0E9" w14:textId="77777777" w:rsidR="00AF1BD0" w:rsidRPr="00177FA8" w:rsidRDefault="00AF1BD0" w:rsidP="00EC35B2">
                  <w:pPr>
                    <w:jc w:val="center"/>
                    <w:rPr>
                      <w:szCs w:val="21"/>
                      <w:lang w:bidi="en-US"/>
                    </w:rPr>
                  </w:pPr>
                </w:p>
              </w:tc>
              <w:tc>
                <w:tcPr>
                  <w:tcW w:w="1559" w:type="dxa"/>
                  <w:vAlign w:val="center"/>
                </w:tcPr>
                <w:p w14:paraId="3E4C68D6" w14:textId="77777777" w:rsidR="00AF1BD0" w:rsidRPr="00177FA8" w:rsidRDefault="00AF1BD0" w:rsidP="00EC35B2">
                  <w:pPr>
                    <w:jc w:val="center"/>
                    <w:rPr>
                      <w:szCs w:val="21"/>
                      <w:lang w:bidi="en-US"/>
                    </w:rPr>
                  </w:pPr>
                  <w:r w:rsidRPr="00177FA8">
                    <w:rPr>
                      <w:rFonts w:hint="eastAsia"/>
                      <w:szCs w:val="21"/>
                      <w:lang w:bidi="en-US"/>
                    </w:rPr>
                    <w:t>S</w:t>
                  </w:r>
                  <w:r w:rsidRPr="00177FA8">
                    <w:rPr>
                      <w:szCs w:val="21"/>
                      <w:lang w:bidi="en-US"/>
                    </w:rPr>
                    <w:t>O</w:t>
                  </w:r>
                  <w:r w:rsidRPr="00177FA8">
                    <w:rPr>
                      <w:szCs w:val="21"/>
                      <w:vertAlign w:val="subscript"/>
                      <w:lang w:bidi="en-US"/>
                    </w:rPr>
                    <w:t>2</w:t>
                  </w:r>
                </w:p>
              </w:tc>
              <w:tc>
                <w:tcPr>
                  <w:tcW w:w="1396" w:type="dxa"/>
                  <w:vAlign w:val="center"/>
                </w:tcPr>
                <w:p w14:paraId="145EAA71" w14:textId="77777777" w:rsidR="00AF1BD0" w:rsidRPr="00177FA8" w:rsidRDefault="00AF1BD0" w:rsidP="00EC35B2">
                  <w:pPr>
                    <w:jc w:val="center"/>
                    <w:rPr>
                      <w:szCs w:val="21"/>
                    </w:rPr>
                  </w:pPr>
                  <w:r w:rsidRPr="00177FA8">
                    <w:rPr>
                      <w:szCs w:val="21"/>
                    </w:rPr>
                    <w:t>28.53</w:t>
                  </w:r>
                </w:p>
              </w:tc>
              <w:tc>
                <w:tcPr>
                  <w:tcW w:w="0" w:type="auto"/>
                  <w:vAlign w:val="center"/>
                </w:tcPr>
                <w:p w14:paraId="0EBD7C95" w14:textId="77777777" w:rsidR="00AF1BD0" w:rsidRPr="00177FA8" w:rsidRDefault="00AF1BD0" w:rsidP="00EC35B2">
                  <w:pPr>
                    <w:jc w:val="center"/>
                    <w:rPr>
                      <w:szCs w:val="21"/>
                      <w:lang w:bidi="en-US"/>
                    </w:rPr>
                  </w:pPr>
                  <w:r w:rsidRPr="00177FA8">
                    <w:rPr>
                      <w:szCs w:val="21"/>
                    </w:rPr>
                    <w:t>0.360</w:t>
                  </w:r>
                </w:p>
              </w:tc>
              <w:tc>
                <w:tcPr>
                  <w:tcW w:w="0" w:type="auto"/>
                  <w:vAlign w:val="center"/>
                </w:tcPr>
                <w:p w14:paraId="16611734" w14:textId="77777777" w:rsidR="00AF1BD0" w:rsidRPr="00177FA8" w:rsidRDefault="00AF1BD0" w:rsidP="00EC35B2">
                  <w:pPr>
                    <w:jc w:val="center"/>
                    <w:rPr>
                      <w:szCs w:val="21"/>
                      <w:lang w:bidi="en-US"/>
                    </w:rPr>
                  </w:pPr>
                  <w:r w:rsidRPr="00177FA8">
                    <w:rPr>
                      <w:rFonts w:hint="eastAsia"/>
                      <w:szCs w:val="21"/>
                    </w:rPr>
                    <w:t>0</w:t>
                  </w:r>
                  <w:r w:rsidRPr="00177FA8">
                    <w:rPr>
                      <w:szCs w:val="21"/>
                    </w:rPr>
                    <w:t>.107</w:t>
                  </w:r>
                </w:p>
              </w:tc>
              <w:tc>
                <w:tcPr>
                  <w:tcW w:w="0" w:type="auto"/>
                  <w:vMerge/>
                  <w:vAlign w:val="center"/>
                </w:tcPr>
                <w:p w14:paraId="25C3ECC6" w14:textId="77777777" w:rsidR="00AF1BD0" w:rsidRPr="00177FA8" w:rsidRDefault="00AF1BD0" w:rsidP="00EC35B2">
                  <w:pPr>
                    <w:jc w:val="center"/>
                    <w:rPr>
                      <w:szCs w:val="21"/>
                      <w:lang w:bidi="en-US"/>
                    </w:rPr>
                  </w:pPr>
                </w:p>
              </w:tc>
            </w:tr>
            <w:tr w:rsidR="00177FA8" w:rsidRPr="00177FA8" w14:paraId="0DE0FD97" w14:textId="77777777" w:rsidTr="00EC35B2">
              <w:trPr>
                <w:trHeight w:val="284"/>
              </w:trPr>
              <w:tc>
                <w:tcPr>
                  <w:tcW w:w="1292" w:type="dxa"/>
                  <w:vMerge/>
                  <w:vAlign w:val="center"/>
                </w:tcPr>
                <w:p w14:paraId="2873BF5D" w14:textId="77777777" w:rsidR="00AF1BD0" w:rsidRPr="00177FA8" w:rsidRDefault="00AF1BD0" w:rsidP="00EC35B2">
                  <w:pPr>
                    <w:jc w:val="center"/>
                    <w:rPr>
                      <w:szCs w:val="21"/>
                      <w:lang w:bidi="en-US"/>
                    </w:rPr>
                  </w:pPr>
                </w:p>
              </w:tc>
              <w:tc>
                <w:tcPr>
                  <w:tcW w:w="1559" w:type="dxa"/>
                  <w:vAlign w:val="center"/>
                </w:tcPr>
                <w:p w14:paraId="7B810EF3" w14:textId="77777777" w:rsidR="00AF1BD0" w:rsidRPr="00177FA8" w:rsidRDefault="00AF1BD0" w:rsidP="00EC35B2">
                  <w:pPr>
                    <w:jc w:val="center"/>
                    <w:rPr>
                      <w:szCs w:val="21"/>
                      <w:lang w:bidi="en-US"/>
                    </w:rPr>
                  </w:pPr>
                  <w:r w:rsidRPr="00177FA8">
                    <w:rPr>
                      <w:rFonts w:hint="eastAsia"/>
                      <w:szCs w:val="21"/>
                      <w:lang w:bidi="en-US"/>
                    </w:rPr>
                    <w:t>N</w:t>
                  </w:r>
                  <w:r w:rsidRPr="00177FA8">
                    <w:rPr>
                      <w:szCs w:val="21"/>
                      <w:lang w:bidi="en-US"/>
                    </w:rPr>
                    <w:t>O</w:t>
                  </w:r>
                  <w:r w:rsidRPr="00177FA8">
                    <w:rPr>
                      <w:szCs w:val="21"/>
                      <w:vertAlign w:val="subscript"/>
                      <w:lang w:bidi="en-US"/>
                    </w:rPr>
                    <w:t>X</w:t>
                  </w:r>
                </w:p>
              </w:tc>
              <w:tc>
                <w:tcPr>
                  <w:tcW w:w="1396" w:type="dxa"/>
                  <w:vAlign w:val="center"/>
                </w:tcPr>
                <w:p w14:paraId="21277B03" w14:textId="77777777" w:rsidR="00AF1BD0" w:rsidRPr="00177FA8" w:rsidRDefault="00AF1BD0" w:rsidP="00EC35B2">
                  <w:pPr>
                    <w:jc w:val="center"/>
                    <w:rPr>
                      <w:szCs w:val="21"/>
                    </w:rPr>
                  </w:pPr>
                  <w:r w:rsidRPr="00177FA8">
                    <w:rPr>
                      <w:szCs w:val="21"/>
                    </w:rPr>
                    <w:t>40.09</w:t>
                  </w:r>
                </w:p>
              </w:tc>
              <w:tc>
                <w:tcPr>
                  <w:tcW w:w="0" w:type="auto"/>
                  <w:vAlign w:val="center"/>
                </w:tcPr>
                <w:p w14:paraId="02A6E9F3" w14:textId="77777777" w:rsidR="00AF1BD0" w:rsidRPr="00177FA8" w:rsidRDefault="00AF1BD0" w:rsidP="00EC35B2">
                  <w:pPr>
                    <w:jc w:val="center"/>
                    <w:rPr>
                      <w:szCs w:val="21"/>
                      <w:lang w:bidi="en-US"/>
                    </w:rPr>
                  </w:pPr>
                  <w:r w:rsidRPr="00177FA8">
                    <w:rPr>
                      <w:szCs w:val="21"/>
                    </w:rPr>
                    <w:t>0.505</w:t>
                  </w:r>
                </w:p>
              </w:tc>
              <w:tc>
                <w:tcPr>
                  <w:tcW w:w="0" w:type="auto"/>
                  <w:vAlign w:val="center"/>
                </w:tcPr>
                <w:p w14:paraId="5869CA2B" w14:textId="77777777" w:rsidR="00AF1BD0" w:rsidRPr="00177FA8" w:rsidRDefault="00AF1BD0" w:rsidP="00EC35B2">
                  <w:pPr>
                    <w:jc w:val="center"/>
                    <w:rPr>
                      <w:szCs w:val="21"/>
                      <w:lang w:bidi="en-US"/>
                    </w:rPr>
                  </w:pPr>
                  <w:r w:rsidRPr="00177FA8">
                    <w:rPr>
                      <w:rFonts w:hint="eastAsia"/>
                      <w:szCs w:val="21"/>
                    </w:rPr>
                    <w:t>0</w:t>
                  </w:r>
                  <w:r w:rsidRPr="00177FA8">
                    <w:rPr>
                      <w:szCs w:val="21"/>
                    </w:rPr>
                    <w:t>.150</w:t>
                  </w:r>
                </w:p>
              </w:tc>
              <w:tc>
                <w:tcPr>
                  <w:tcW w:w="0" w:type="auto"/>
                  <w:vMerge/>
                  <w:vAlign w:val="center"/>
                </w:tcPr>
                <w:p w14:paraId="6D7DCAFB" w14:textId="77777777" w:rsidR="00AF1BD0" w:rsidRPr="00177FA8" w:rsidRDefault="00AF1BD0" w:rsidP="00EC35B2">
                  <w:pPr>
                    <w:jc w:val="center"/>
                    <w:rPr>
                      <w:szCs w:val="21"/>
                      <w:lang w:bidi="en-US"/>
                    </w:rPr>
                  </w:pPr>
                </w:p>
              </w:tc>
            </w:tr>
            <w:tr w:rsidR="00177FA8" w:rsidRPr="00177FA8" w14:paraId="6D9D87BA" w14:textId="77777777" w:rsidTr="00EC35B2">
              <w:trPr>
                <w:trHeight w:val="284"/>
              </w:trPr>
              <w:tc>
                <w:tcPr>
                  <w:tcW w:w="1292" w:type="dxa"/>
                  <w:vMerge w:val="restart"/>
                  <w:vAlign w:val="center"/>
                </w:tcPr>
                <w:p w14:paraId="0B6D4DD2" w14:textId="77777777" w:rsidR="00AF1BD0" w:rsidRPr="00177FA8" w:rsidRDefault="00AF1BD0" w:rsidP="00EC35B2">
                  <w:pPr>
                    <w:jc w:val="center"/>
                    <w:rPr>
                      <w:szCs w:val="21"/>
                      <w:lang w:bidi="en-US"/>
                    </w:rPr>
                  </w:pPr>
                  <w:r w:rsidRPr="00177FA8">
                    <w:rPr>
                      <w:rFonts w:hint="eastAsia"/>
                      <w:szCs w:val="21"/>
                      <w:lang w:bidi="en-US"/>
                    </w:rPr>
                    <w:t>DA002</w:t>
                  </w:r>
                </w:p>
              </w:tc>
              <w:tc>
                <w:tcPr>
                  <w:tcW w:w="1559" w:type="dxa"/>
                  <w:vAlign w:val="center"/>
                </w:tcPr>
                <w:p w14:paraId="7B4F1B19" w14:textId="77777777" w:rsidR="00AF1BD0" w:rsidRPr="00177FA8" w:rsidRDefault="00AF1BD0" w:rsidP="00EC35B2">
                  <w:pPr>
                    <w:jc w:val="center"/>
                    <w:rPr>
                      <w:szCs w:val="21"/>
                      <w:lang w:bidi="en-US"/>
                    </w:rPr>
                  </w:pPr>
                  <w:r w:rsidRPr="00177FA8">
                    <w:rPr>
                      <w:rFonts w:hint="eastAsia"/>
                      <w:szCs w:val="21"/>
                    </w:rPr>
                    <w:t>沥青烟</w:t>
                  </w:r>
                </w:p>
              </w:tc>
              <w:tc>
                <w:tcPr>
                  <w:tcW w:w="1396" w:type="dxa"/>
                  <w:vAlign w:val="center"/>
                </w:tcPr>
                <w:p w14:paraId="24CF758F" w14:textId="77777777" w:rsidR="00AF1BD0" w:rsidRPr="00177FA8" w:rsidRDefault="00AF1BD0" w:rsidP="00EC35B2">
                  <w:pPr>
                    <w:jc w:val="center"/>
                    <w:rPr>
                      <w:szCs w:val="21"/>
                    </w:rPr>
                  </w:pPr>
                  <w:r w:rsidRPr="00177FA8">
                    <w:rPr>
                      <w:szCs w:val="21"/>
                    </w:rPr>
                    <w:t>0.45</w:t>
                  </w:r>
                </w:p>
              </w:tc>
              <w:tc>
                <w:tcPr>
                  <w:tcW w:w="0" w:type="auto"/>
                  <w:vAlign w:val="center"/>
                </w:tcPr>
                <w:p w14:paraId="45DDC2F2" w14:textId="77777777" w:rsidR="00AF1BD0" w:rsidRPr="00177FA8" w:rsidRDefault="00AF1BD0" w:rsidP="00EC35B2">
                  <w:pPr>
                    <w:jc w:val="center"/>
                    <w:rPr>
                      <w:szCs w:val="21"/>
                      <w:lang w:bidi="en-US"/>
                    </w:rPr>
                  </w:pPr>
                  <w:r w:rsidRPr="00177FA8">
                    <w:rPr>
                      <w:rFonts w:hint="eastAsia"/>
                      <w:szCs w:val="21"/>
                    </w:rPr>
                    <w:t>0.</w:t>
                  </w:r>
                  <w:r w:rsidRPr="00177FA8">
                    <w:rPr>
                      <w:szCs w:val="21"/>
                    </w:rPr>
                    <w:t>091</w:t>
                  </w:r>
                </w:p>
              </w:tc>
              <w:tc>
                <w:tcPr>
                  <w:tcW w:w="0" w:type="auto"/>
                  <w:vAlign w:val="center"/>
                </w:tcPr>
                <w:p w14:paraId="678C8924" w14:textId="77777777" w:rsidR="00AF1BD0" w:rsidRPr="00177FA8" w:rsidRDefault="00AF1BD0" w:rsidP="00EC35B2">
                  <w:pPr>
                    <w:jc w:val="center"/>
                    <w:rPr>
                      <w:szCs w:val="21"/>
                      <w:lang w:bidi="en-US"/>
                    </w:rPr>
                  </w:pPr>
                  <w:r w:rsidRPr="00177FA8">
                    <w:rPr>
                      <w:rFonts w:hint="eastAsia"/>
                      <w:szCs w:val="21"/>
                    </w:rPr>
                    <w:t>0.</w:t>
                  </w:r>
                  <w:r w:rsidRPr="00177FA8">
                    <w:rPr>
                      <w:szCs w:val="21"/>
                    </w:rPr>
                    <w:t>014</w:t>
                  </w:r>
                </w:p>
              </w:tc>
              <w:tc>
                <w:tcPr>
                  <w:tcW w:w="0" w:type="auto"/>
                  <w:vMerge w:val="restart"/>
                  <w:vAlign w:val="center"/>
                </w:tcPr>
                <w:p w14:paraId="15761202" w14:textId="77777777" w:rsidR="00AF1BD0" w:rsidRPr="00177FA8" w:rsidRDefault="00AF1BD0" w:rsidP="00EC35B2">
                  <w:pPr>
                    <w:jc w:val="center"/>
                    <w:rPr>
                      <w:szCs w:val="21"/>
                      <w:lang w:bidi="en-US"/>
                    </w:rPr>
                  </w:pPr>
                  <w:r w:rsidRPr="00177FA8">
                    <w:rPr>
                      <w:szCs w:val="21"/>
                    </w:rPr>
                    <w:t>15</w:t>
                  </w:r>
                  <w:r w:rsidRPr="00177FA8">
                    <w:rPr>
                      <w:rFonts w:hint="eastAsia"/>
                      <w:szCs w:val="21"/>
                    </w:rPr>
                    <w:t>/</w:t>
                  </w:r>
                  <w:r w:rsidRPr="00177FA8">
                    <w:rPr>
                      <w:szCs w:val="21"/>
                    </w:rPr>
                    <w:t>0.4</w:t>
                  </w:r>
                </w:p>
              </w:tc>
            </w:tr>
            <w:tr w:rsidR="00177FA8" w:rsidRPr="00177FA8" w14:paraId="6D29F201" w14:textId="77777777" w:rsidTr="00EC35B2">
              <w:trPr>
                <w:trHeight w:val="284"/>
              </w:trPr>
              <w:tc>
                <w:tcPr>
                  <w:tcW w:w="1292" w:type="dxa"/>
                  <w:vMerge/>
                  <w:vAlign w:val="center"/>
                </w:tcPr>
                <w:p w14:paraId="4F6CE2D4" w14:textId="77777777" w:rsidR="00AF1BD0" w:rsidRPr="00177FA8" w:rsidRDefault="00AF1BD0" w:rsidP="00EC35B2">
                  <w:pPr>
                    <w:jc w:val="center"/>
                    <w:rPr>
                      <w:szCs w:val="21"/>
                      <w:lang w:bidi="en-US"/>
                    </w:rPr>
                  </w:pPr>
                </w:p>
              </w:tc>
              <w:tc>
                <w:tcPr>
                  <w:tcW w:w="1559" w:type="dxa"/>
                  <w:vAlign w:val="center"/>
                </w:tcPr>
                <w:p w14:paraId="1F46CD63" w14:textId="77777777" w:rsidR="00AF1BD0" w:rsidRPr="00177FA8" w:rsidRDefault="00AF1BD0" w:rsidP="00EC35B2">
                  <w:pPr>
                    <w:jc w:val="center"/>
                    <w:rPr>
                      <w:szCs w:val="21"/>
                      <w:lang w:bidi="en-US"/>
                    </w:rPr>
                  </w:pPr>
                  <w:r w:rsidRPr="00177FA8">
                    <w:rPr>
                      <w:rFonts w:hint="eastAsia"/>
                      <w:szCs w:val="21"/>
                    </w:rPr>
                    <w:t>非甲烷</w:t>
                  </w:r>
                  <w:r w:rsidRPr="00177FA8">
                    <w:rPr>
                      <w:szCs w:val="21"/>
                    </w:rPr>
                    <w:t>总烃</w:t>
                  </w:r>
                </w:p>
              </w:tc>
              <w:tc>
                <w:tcPr>
                  <w:tcW w:w="1396" w:type="dxa"/>
                  <w:vAlign w:val="center"/>
                </w:tcPr>
                <w:p w14:paraId="7A4217CB" w14:textId="77777777" w:rsidR="00AF1BD0" w:rsidRPr="00177FA8" w:rsidRDefault="00AF1BD0" w:rsidP="00EC35B2">
                  <w:pPr>
                    <w:jc w:val="center"/>
                    <w:rPr>
                      <w:szCs w:val="21"/>
                    </w:rPr>
                  </w:pPr>
                  <w:r w:rsidRPr="00177FA8">
                    <w:rPr>
                      <w:szCs w:val="21"/>
                    </w:rPr>
                    <w:t>1.67×10</w:t>
                  </w:r>
                  <w:r w:rsidRPr="00177FA8">
                    <w:rPr>
                      <w:szCs w:val="21"/>
                      <w:vertAlign w:val="superscript"/>
                    </w:rPr>
                    <w:t>-3</w:t>
                  </w:r>
                </w:p>
              </w:tc>
              <w:tc>
                <w:tcPr>
                  <w:tcW w:w="0" w:type="auto"/>
                  <w:vAlign w:val="center"/>
                </w:tcPr>
                <w:p w14:paraId="5497B5DD" w14:textId="77777777" w:rsidR="00AF1BD0" w:rsidRPr="00177FA8" w:rsidRDefault="00AF1BD0" w:rsidP="00EC35B2">
                  <w:pPr>
                    <w:jc w:val="center"/>
                    <w:rPr>
                      <w:szCs w:val="21"/>
                      <w:lang w:bidi="en-US"/>
                    </w:rPr>
                  </w:pPr>
                  <w:r w:rsidRPr="00177FA8">
                    <w:rPr>
                      <w:szCs w:val="21"/>
                    </w:rPr>
                    <w:t>3.375×</w:t>
                  </w:r>
                  <w:r w:rsidRPr="00177FA8">
                    <w:rPr>
                      <w:rFonts w:hint="eastAsia"/>
                      <w:szCs w:val="21"/>
                    </w:rPr>
                    <w:t>10</w:t>
                  </w:r>
                  <w:r w:rsidRPr="00177FA8">
                    <w:rPr>
                      <w:rFonts w:hint="eastAsia"/>
                      <w:szCs w:val="21"/>
                      <w:vertAlign w:val="superscript"/>
                    </w:rPr>
                    <w:t>-</w:t>
                  </w:r>
                  <w:r w:rsidRPr="00177FA8">
                    <w:rPr>
                      <w:szCs w:val="21"/>
                      <w:vertAlign w:val="superscript"/>
                    </w:rPr>
                    <w:t>4</w:t>
                  </w:r>
                </w:p>
              </w:tc>
              <w:tc>
                <w:tcPr>
                  <w:tcW w:w="0" w:type="auto"/>
                  <w:vAlign w:val="center"/>
                </w:tcPr>
                <w:p w14:paraId="5B28C782" w14:textId="77777777" w:rsidR="00AF1BD0" w:rsidRPr="00177FA8" w:rsidRDefault="00AF1BD0" w:rsidP="00EC35B2">
                  <w:pPr>
                    <w:jc w:val="center"/>
                    <w:rPr>
                      <w:szCs w:val="21"/>
                      <w:lang w:bidi="en-US"/>
                    </w:rPr>
                  </w:pPr>
                  <w:r w:rsidRPr="00177FA8">
                    <w:rPr>
                      <w:szCs w:val="21"/>
                    </w:rPr>
                    <w:t>5.02×</w:t>
                  </w:r>
                  <w:r w:rsidRPr="00177FA8">
                    <w:rPr>
                      <w:rFonts w:hint="eastAsia"/>
                      <w:szCs w:val="21"/>
                    </w:rPr>
                    <w:t>10</w:t>
                  </w:r>
                  <w:r w:rsidRPr="00177FA8">
                    <w:rPr>
                      <w:rFonts w:hint="eastAsia"/>
                      <w:szCs w:val="21"/>
                      <w:vertAlign w:val="superscript"/>
                    </w:rPr>
                    <w:t>-</w:t>
                  </w:r>
                  <w:r w:rsidRPr="00177FA8">
                    <w:rPr>
                      <w:szCs w:val="21"/>
                      <w:vertAlign w:val="superscript"/>
                    </w:rPr>
                    <w:t>5</w:t>
                  </w:r>
                </w:p>
              </w:tc>
              <w:tc>
                <w:tcPr>
                  <w:tcW w:w="0" w:type="auto"/>
                  <w:vMerge/>
                  <w:vAlign w:val="center"/>
                </w:tcPr>
                <w:p w14:paraId="467AB977" w14:textId="77777777" w:rsidR="00AF1BD0" w:rsidRPr="00177FA8" w:rsidRDefault="00AF1BD0" w:rsidP="00EC35B2">
                  <w:pPr>
                    <w:jc w:val="center"/>
                    <w:rPr>
                      <w:szCs w:val="21"/>
                      <w:lang w:bidi="en-US"/>
                    </w:rPr>
                  </w:pPr>
                </w:p>
              </w:tc>
            </w:tr>
            <w:tr w:rsidR="00177FA8" w:rsidRPr="00177FA8" w14:paraId="36C5EBF3" w14:textId="77777777" w:rsidTr="00EC35B2">
              <w:trPr>
                <w:trHeight w:val="284"/>
              </w:trPr>
              <w:tc>
                <w:tcPr>
                  <w:tcW w:w="1292" w:type="dxa"/>
                  <w:vMerge/>
                  <w:vAlign w:val="center"/>
                </w:tcPr>
                <w:p w14:paraId="7D360027" w14:textId="77777777" w:rsidR="00AF1BD0" w:rsidRPr="00177FA8" w:rsidRDefault="00AF1BD0" w:rsidP="00EC35B2">
                  <w:pPr>
                    <w:jc w:val="center"/>
                    <w:rPr>
                      <w:szCs w:val="21"/>
                      <w:lang w:bidi="en-US"/>
                    </w:rPr>
                  </w:pPr>
                </w:p>
              </w:tc>
              <w:tc>
                <w:tcPr>
                  <w:tcW w:w="1559" w:type="dxa"/>
                  <w:vAlign w:val="center"/>
                </w:tcPr>
                <w:p w14:paraId="1BB0D8AC" w14:textId="77777777" w:rsidR="00AF1BD0" w:rsidRPr="00177FA8" w:rsidRDefault="00AF1BD0" w:rsidP="00EC35B2">
                  <w:pPr>
                    <w:jc w:val="center"/>
                    <w:rPr>
                      <w:szCs w:val="21"/>
                      <w:lang w:bidi="en-US"/>
                    </w:rPr>
                  </w:pPr>
                  <w:r w:rsidRPr="00177FA8">
                    <w:rPr>
                      <w:rFonts w:hint="eastAsia"/>
                      <w:szCs w:val="21"/>
                      <w:lang w:bidi="en-US"/>
                    </w:rPr>
                    <w:t>苯并</w:t>
                  </w:r>
                  <w:r w:rsidRPr="00177FA8">
                    <w:rPr>
                      <w:rFonts w:hint="eastAsia"/>
                      <w:szCs w:val="21"/>
                      <w:lang w:bidi="en-US"/>
                    </w:rPr>
                    <w:t>[a]</w:t>
                  </w:r>
                  <w:r w:rsidRPr="00177FA8">
                    <w:rPr>
                      <w:rFonts w:hint="eastAsia"/>
                      <w:szCs w:val="21"/>
                      <w:lang w:bidi="en-US"/>
                    </w:rPr>
                    <w:t>芘</w:t>
                  </w:r>
                </w:p>
              </w:tc>
              <w:tc>
                <w:tcPr>
                  <w:tcW w:w="1396" w:type="dxa"/>
                  <w:vAlign w:val="center"/>
                </w:tcPr>
                <w:p w14:paraId="6A7505BD" w14:textId="77777777" w:rsidR="00AF1BD0" w:rsidRPr="00177FA8" w:rsidRDefault="00AF1BD0" w:rsidP="00EC35B2">
                  <w:pPr>
                    <w:jc w:val="center"/>
                    <w:rPr>
                      <w:szCs w:val="21"/>
                    </w:rPr>
                  </w:pPr>
                  <w:r w:rsidRPr="00177FA8">
                    <w:rPr>
                      <w:szCs w:val="21"/>
                    </w:rPr>
                    <w:t>6.12×</w:t>
                  </w:r>
                  <w:r w:rsidRPr="00177FA8">
                    <w:rPr>
                      <w:rFonts w:hint="eastAsia"/>
                      <w:szCs w:val="21"/>
                    </w:rPr>
                    <w:t>10</w:t>
                  </w:r>
                  <w:r w:rsidRPr="00177FA8">
                    <w:rPr>
                      <w:rFonts w:hint="eastAsia"/>
                      <w:szCs w:val="21"/>
                      <w:vertAlign w:val="superscript"/>
                    </w:rPr>
                    <w:t>-</w:t>
                  </w:r>
                  <w:r w:rsidRPr="00177FA8">
                    <w:rPr>
                      <w:szCs w:val="21"/>
                      <w:vertAlign w:val="superscript"/>
                    </w:rPr>
                    <w:t>6</w:t>
                  </w:r>
                </w:p>
              </w:tc>
              <w:tc>
                <w:tcPr>
                  <w:tcW w:w="0" w:type="auto"/>
                  <w:vAlign w:val="center"/>
                </w:tcPr>
                <w:p w14:paraId="266A19E6" w14:textId="77777777" w:rsidR="00AF1BD0" w:rsidRPr="00177FA8" w:rsidRDefault="00AF1BD0" w:rsidP="00EC35B2">
                  <w:pPr>
                    <w:jc w:val="center"/>
                    <w:rPr>
                      <w:szCs w:val="21"/>
                      <w:lang w:bidi="en-US"/>
                    </w:rPr>
                  </w:pPr>
                  <w:r w:rsidRPr="00177FA8">
                    <w:rPr>
                      <w:szCs w:val="21"/>
                    </w:rPr>
                    <w:t>1.23×</w:t>
                  </w:r>
                  <w:r w:rsidRPr="00177FA8">
                    <w:rPr>
                      <w:rFonts w:hint="eastAsia"/>
                      <w:szCs w:val="21"/>
                    </w:rPr>
                    <w:t>10</w:t>
                  </w:r>
                  <w:r w:rsidRPr="00177FA8">
                    <w:rPr>
                      <w:rFonts w:hint="eastAsia"/>
                      <w:szCs w:val="21"/>
                      <w:vertAlign w:val="superscript"/>
                    </w:rPr>
                    <w:t>-</w:t>
                  </w:r>
                  <w:r w:rsidRPr="00177FA8">
                    <w:rPr>
                      <w:szCs w:val="21"/>
                      <w:vertAlign w:val="superscript"/>
                    </w:rPr>
                    <w:t>6</w:t>
                  </w:r>
                </w:p>
              </w:tc>
              <w:tc>
                <w:tcPr>
                  <w:tcW w:w="0" w:type="auto"/>
                  <w:vAlign w:val="center"/>
                </w:tcPr>
                <w:p w14:paraId="4F705828" w14:textId="77777777" w:rsidR="00AF1BD0" w:rsidRPr="00177FA8" w:rsidRDefault="00AF1BD0" w:rsidP="00EC35B2">
                  <w:pPr>
                    <w:jc w:val="center"/>
                    <w:rPr>
                      <w:szCs w:val="21"/>
                      <w:lang w:bidi="en-US"/>
                    </w:rPr>
                  </w:pPr>
                  <w:r w:rsidRPr="00177FA8">
                    <w:rPr>
                      <w:szCs w:val="21"/>
                    </w:rPr>
                    <w:t>1.83×</w:t>
                  </w:r>
                  <w:r w:rsidRPr="00177FA8">
                    <w:rPr>
                      <w:rFonts w:hint="eastAsia"/>
                      <w:szCs w:val="21"/>
                    </w:rPr>
                    <w:t>10</w:t>
                  </w:r>
                  <w:r w:rsidRPr="00177FA8">
                    <w:rPr>
                      <w:rFonts w:hint="eastAsia"/>
                      <w:szCs w:val="21"/>
                      <w:vertAlign w:val="superscript"/>
                    </w:rPr>
                    <w:t>-</w:t>
                  </w:r>
                  <w:r w:rsidRPr="00177FA8">
                    <w:rPr>
                      <w:szCs w:val="21"/>
                      <w:vertAlign w:val="superscript"/>
                    </w:rPr>
                    <w:t>7</w:t>
                  </w:r>
                </w:p>
              </w:tc>
              <w:tc>
                <w:tcPr>
                  <w:tcW w:w="0" w:type="auto"/>
                  <w:vMerge/>
                  <w:vAlign w:val="center"/>
                </w:tcPr>
                <w:p w14:paraId="23F2DAF0" w14:textId="77777777" w:rsidR="00AF1BD0" w:rsidRPr="00177FA8" w:rsidRDefault="00AF1BD0" w:rsidP="00EC35B2">
                  <w:pPr>
                    <w:jc w:val="center"/>
                    <w:rPr>
                      <w:szCs w:val="21"/>
                      <w:lang w:bidi="en-US"/>
                    </w:rPr>
                  </w:pPr>
                </w:p>
              </w:tc>
            </w:tr>
            <w:tr w:rsidR="00177FA8" w:rsidRPr="00177FA8" w14:paraId="3507F38E" w14:textId="77777777" w:rsidTr="00EC35B2">
              <w:trPr>
                <w:trHeight w:val="284"/>
              </w:trPr>
              <w:tc>
                <w:tcPr>
                  <w:tcW w:w="1292" w:type="dxa"/>
                  <w:vAlign w:val="center"/>
                </w:tcPr>
                <w:p w14:paraId="61F99D0C" w14:textId="77777777" w:rsidR="00AF1BD0" w:rsidRPr="00177FA8" w:rsidRDefault="00AF1BD0" w:rsidP="00EC35B2">
                  <w:pPr>
                    <w:jc w:val="center"/>
                    <w:rPr>
                      <w:szCs w:val="21"/>
                      <w:lang w:bidi="en-US"/>
                    </w:rPr>
                  </w:pPr>
                  <w:r w:rsidRPr="00177FA8">
                    <w:rPr>
                      <w:rFonts w:hint="eastAsia"/>
                      <w:szCs w:val="21"/>
                      <w:lang w:bidi="en-US"/>
                    </w:rPr>
                    <w:t>DA003</w:t>
                  </w:r>
                </w:p>
              </w:tc>
              <w:tc>
                <w:tcPr>
                  <w:tcW w:w="1559" w:type="dxa"/>
                  <w:vAlign w:val="center"/>
                </w:tcPr>
                <w:p w14:paraId="400AB20C" w14:textId="77777777" w:rsidR="00AF1BD0" w:rsidRPr="00177FA8" w:rsidRDefault="00AF1BD0" w:rsidP="00EC35B2">
                  <w:pPr>
                    <w:jc w:val="center"/>
                    <w:rPr>
                      <w:szCs w:val="21"/>
                      <w:lang w:bidi="en-US"/>
                    </w:rPr>
                  </w:pPr>
                  <w:r w:rsidRPr="00177FA8">
                    <w:rPr>
                      <w:rFonts w:hint="eastAsia"/>
                      <w:szCs w:val="21"/>
                      <w:lang w:bidi="en-US"/>
                    </w:rPr>
                    <w:t>颗粒物</w:t>
                  </w:r>
                </w:p>
              </w:tc>
              <w:tc>
                <w:tcPr>
                  <w:tcW w:w="1396" w:type="dxa"/>
                  <w:vAlign w:val="center"/>
                </w:tcPr>
                <w:p w14:paraId="755D4448" w14:textId="77777777" w:rsidR="00AF1BD0" w:rsidRPr="00177FA8" w:rsidRDefault="00AF1BD0" w:rsidP="00EC35B2">
                  <w:pPr>
                    <w:jc w:val="center"/>
                    <w:rPr>
                      <w:szCs w:val="21"/>
                    </w:rPr>
                  </w:pPr>
                  <w:r w:rsidRPr="00177FA8">
                    <w:rPr>
                      <w:rFonts w:hAnsi="宋体"/>
                      <w:szCs w:val="21"/>
                    </w:rPr>
                    <w:t>8.9</w:t>
                  </w:r>
                  <w:r w:rsidRPr="00177FA8">
                    <w:rPr>
                      <w:szCs w:val="21"/>
                    </w:rPr>
                    <w:t>×10</w:t>
                  </w:r>
                  <w:r w:rsidRPr="00177FA8">
                    <w:rPr>
                      <w:szCs w:val="21"/>
                      <w:vertAlign w:val="superscript"/>
                    </w:rPr>
                    <w:t>-3</w:t>
                  </w:r>
                </w:p>
              </w:tc>
              <w:tc>
                <w:tcPr>
                  <w:tcW w:w="0" w:type="auto"/>
                  <w:vAlign w:val="center"/>
                </w:tcPr>
                <w:p w14:paraId="16117AC4" w14:textId="77777777" w:rsidR="00AF1BD0" w:rsidRPr="00177FA8" w:rsidRDefault="00AF1BD0" w:rsidP="00EC35B2">
                  <w:pPr>
                    <w:jc w:val="center"/>
                    <w:rPr>
                      <w:szCs w:val="21"/>
                      <w:lang w:bidi="en-US"/>
                    </w:rPr>
                  </w:pPr>
                  <w:r w:rsidRPr="00177FA8">
                    <w:rPr>
                      <w:rFonts w:hAnsi="宋体"/>
                      <w:szCs w:val="21"/>
                    </w:rPr>
                    <w:t>8.96</w:t>
                  </w:r>
                  <w:r w:rsidRPr="00177FA8">
                    <w:rPr>
                      <w:szCs w:val="21"/>
                    </w:rPr>
                    <w:t>×10</w:t>
                  </w:r>
                  <w:r w:rsidRPr="00177FA8">
                    <w:rPr>
                      <w:szCs w:val="21"/>
                      <w:vertAlign w:val="superscript"/>
                    </w:rPr>
                    <w:t>-4</w:t>
                  </w:r>
                </w:p>
              </w:tc>
              <w:tc>
                <w:tcPr>
                  <w:tcW w:w="0" w:type="auto"/>
                  <w:vAlign w:val="center"/>
                </w:tcPr>
                <w:p w14:paraId="379F6761" w14:textId="77777777" w:rsidR="00AF1BD0" w:rsidRPr="00177FA8" w:rsidRDefault="00AF1BD0" w:rsidP="00EC35B2">
                  <w:pPr>
                    <w:jc w:val="center"/>
                    <w:rPr>
                      <w:szCs w:val="21"/>
                      <w:lang w:bidi="en-US"/>
                    </w:rPr>
                  </w:pPr>
                  <w:r w:rsidRPr="00177FA8">
                    <w:rPr>
                      <w:rFonts w:hAnsi="宋体"/>
                      <w:szCs w:val="21"/>
                    </w:rPr>
                    <w:t>2.67</w:t>
                  </w:r>
                  <w:r w:rsidRPr="00177FA8">
                    <w:rPr>
                      <w:szCs w:val="21"/>
                    </w:rPr>
                    <w:t>×10</w:t>
                  </w:r>
                  <w:r w:rsidRPr="00177FA8">
                    <w:rPr>
                      <w:szCs w:val="21"/>
                      <w:vertAlign w:val="superscript"/>
                    </w:rPr>
                    <w:t>-4</w:t>
                  </w:r>
                </w:p>
              </w:tc>
              <w:tc>
                <w:tcPr>
                  <w:tcW w:w="0" w:type="auto"/>
                  <w:vAlign w:val="center"/>
                </w:tcPr>
                <w:p w14:paraId="794DB439" w14:textId="77777777" w:rsidR="00AF1BD0" w:rsidRPr="00177FA8" w:rsidRDefault="00AF1BD0" w:rsidP="00EC35B2">
                  <w:pPr>
                    <w:jc w:val="center"/>
                    <w:rPr>
                      <w:szCs w:val="21"/>
                      <w:lang w:bidi="en-US"/>
                    </w:rPr>
                  </w:pPr>
                  <w:r w:rsidRPr="00177FA8">
                    <w:rPr>
                      <w:szCs w:val="21"/>
                    </w:rPr>
                    <w:t>15</w:t>
                  </w:r>
                  <w:r w:rsidRPr="00177FA8">
                    <w:rPr>
                      <w:rFonts w:hint="eastAsia"/>
                      <w:szCs w:val="21"/>
                    </w:rPr>
                    <w:t>/</w:t>
                  </w:r>
                  <w:r w:rsidRPr="00177FA8">
                    <w:rPr>
                      <w:szCs w:val="21"/>
                    </w:rPr>
                    <w:t>0.4</w:t>
                  </w:r>
                </w:p>
              </w:tc>
            </w:tr>
            <w:tr w:rsidR="00177FA8" w:rsidRPr="00177FA8" w14:paraId="14B14EE9" w14:textId="77777777" w:rsidTr="00EC35B2">
              <w:trPr>
                <w:trHeight w:val="284"/>
              </w:trPr>
              <w:tc>
                <w:tcPr>
                  <w:tcW w:w="1292" w:type="dxa"/>
                  <w:vMerge w:val="restart"/>
                  <w:vAlign w:val="center"/>
                </w:tcPr>
                <w:p w14:paraId="0D176A60" w14:textId="77777777" w:rsidR="00AF1BD0" w:rsidRPr="00177FA8" w:rsidRDefault="00AF1BD0" w:rsidP="00EC35B2">
                  <w:pPr>
                    <w:jc w:val="center"/>
                    <w:rPr>
                      <w:szCs w:val="21"/>
                      <w:lang w:bidi="en-US"/>
                    </w:rPr>
                  </w:pPr>
                  <w:r w:rsidRPr="00177FA8">
                    <w:rPr>
                      <w:rFonts w:hint="eastAsia"/>
                      <w:szCs w:val="21"/>
                      <w:lang w:bidi="en-US"/>
                    </w:rPr>
                    <w:t>DA004</w:t>
                  </w:r>
                </w:p>
              </w:tc>
              <w:tc>
                <w:tcPr>
                  <w:tcW w:w="1559" w:type="dxa"/>
                  <w:vAlign w:val="center"/>
                </w:tcPr>
                <w:p w14:paraId="5658ABE8" w14:textId="77777777" w:rsidR="00AF1BD0" w:rsidRPr="00177FA8" w:rsidRDefault="00AF1BD0" w:rsidP="00EC35B2">
                  <w:pPr>
                    <w:jc w:val="center"/>
                    <w:rPr>
                      <w:szCs w:val="21"/>
                      <w:lang w:bidi="en-US"/>
                    </w:rPr>
                  </w:pPr>
                  <w:r w:rsidRPr="00177FA8">
                    <w:rPr>
                      <w:rFonts w:hint="eastAsia"/>
                      <w:szCs w:val="21"/>
                      <w:lang w:bidi="en-US"/>
                    </w:rPr>
                    <w:t>颗粒物</w:t>
                  </w:r>
                </w:p>
              </w:tc>
              <w:tc>
                <w:tcPr>
                  <w:tcW w:w="1396" w:type="dxa"/>
                  <w:vAlign w:val="center"/>
                </w:tcPr>
                <w:p w14:paraId="22C7C49D" w14:textId="77777777" w:rsidR="00AF1BD0" w:rsidRPr="00177FA8" w:rsidRDefault="00AF1BD0" w:rsidP="00EC35B2">
                  <w:pPr>
                    <w:jc w:val="center"/>
                    <w:rPr>
                      <w:szCs w:val="21"/>
                    </w:rPr>
                  </w:pPr>
                  <w:r w:rsidRPr="00177FA8">
                    <w:rPr>
                      <w:rFonts w:hint="eastAsia"/>
                      <w:szCs w:val="21"/>
                    </w:rPr>
                    <w:t>0.06</w:t>
                  </w:r>
                </w:p>
              </w:tc>
              <w:tc>
                <w:tcPr>
                  <w:tcW w:w="0" w:type="auto"/>
                  <w:vAlign w:val="center"/>
                </w:tcPr>
                <w:p w14:paraId="64CE9300" w14:textId="77777777" w:rsidR="00AF1BD0" w:rsidRPr="00177FA8" w:rsidRDefault="00AF1BD0" w:rsidP="00EC35B2">
                  <w:pPr>
                    <w:jc w:val="center"/>
                    <w:rPr>
                      <w:szCs w:val="21"/>
                      <w:lang w:bidi="en-US"/>
                    </w:rPr>
                  </w:pPr>
                  <w:r w:rsidRPr="00177FA8">
                    <w:rPr>
                      <w:rFonts w:hint="eastAsia"/>
                      <w:szCs w:val="21"/>
                      <w:lang w:bidi="en-US"/>
                    </w:rPr>
                    <w:t>0.016</w:t>
                  </w:r>
                </w:p>
              </w:tc>
              <w:tc>
                <w:tcPr>
                  <w:tcW w:w="0" w:type="auto"/>
                  <w:vAlign w:val="center"/>
                </w:tcPr>
                <w:p w14:paraId="63EA4A47" w14:textId="77777777" w:rsidR="00AF1BD0" w:rsidRPr="00177FA8" w:rsidRDefault="00AF1BD0" w:rsidP="00EC35B2">
                  <w:pPr>
                    <w:jc w:val="center"/>
                    <w:rPr>
                      <w:szCs w:val="21"/>
                      <w:lang w:bidi="en-US"/>
                    </w:rPr>
                  </w:pPr>
                  <w:r w:rsidRPr="00177FA8">
                    <w:rPr>
                      <w:rFonts w:hint="eastAsia"/>
                      <w:szCs w:val="21"/>
                      <w:lang w:bidi="en-US"/>
                    </w:rPr>
                    <w:t>4.76</w:t>
                  </w:r>
                  <w:r w:rsidRPr="00177FA8">
                    <w:rPr>
                      <w:szCs w:val="21"/>
                    </w:rPr>
                    <w:t>×10</w:t>
                  </w:r>
                  <w:r w:rsidRPr="00177FA8">
                    <w:rPr>
                      <w:szCs w:val="21"/>
                      <w:vertAlign w:val="superscript"/>
                    </w:rPr>
                    <w:t>-3</w:t>
                  </w:r>
                </w:p>
              </w:tc>
              <w:tc>
                <w:tcPr>
                  <w:tcW w:w="0" w:type="auto"/>
                  <w:vMerge w:val="restart"/>
                  <w:vAlign w:val="center"/>
                </w:tcPr>
                <w:p w14:paraId="2E30797C" w14:textId="77777777" w:rsidR="00AF1BD0" w:rsidRPr="00177FA8" w:rsidRDefault="00AF1BD0" w:rsidP="00EC35B2">
                  <w:pPr>
                    <w:jc w:val="center"/>
                    <w:rPr>
                      <w:szCs w:val="21"/>
                      <w:lang w:bidi="en-US"/>
                    </w:rPr>
                  </w:pPr>
                  <w:r w:rsidRPr="00177FA8">
                    <w:rPr>
                      <w:rFonts w:hint="eastAsia"/>
                      <w:szCs w:val="21"/>
                      <w:lang w:bidi="en-US"/>
                    </w:rPr>
                    <w:t>15</w:t>
                  </w:r>
                  <w:r w:rsidRPr="00177FA8">
                    <w:rPr>
                      <w:szCs w:val="21"/>
                      <w:lang w:bidi="en-US"/>
                    </w:rPr>
                    <w:t>/0.65</w:t>
                  </w:r>
                </w:p>
              </w:tc>
            </w:tr>
            <w:tr w:rsidR="00177FA8" w:rsidRPr="00177FA8" w14:paraId="044C20EE" w14:textId="77777777" w:rsidTr="00EC35B2">
              <w:trPr>
                <w:trHeight w:val="284"/>
              </w:trPr>
              <w:tc>
                <w:tcPr>
                  <w:tcW w:w="1292" w:type="dxa"/>
                  <w:vMerge/>
                  <w:vAlign w:val="center"/>
                </w:tcPr>
                <w:p w14:paraId="712CF158" w14:textId="77777777" w:rsidR="00AF1BD0" w:rsidRPr="00177FA8" w:rsidRDefault="00AF1BD0" w:rsidP="00EC35B2">
                  <w:pPr>
                    <w:jc w:val="center"/>
                    <w:rPr>
                      <w:szCs w:val="21"/>
                      <w:lang w:bidi="en-US"/>
                    </w:rPr>
                  </w:pPr>
                </w:p>
              </w:tc>
              <w:tc>
                <w:tcPr>
                  <w:tcW w:w="1559" w:type="dxa"/>
                  <w:vAlign w:val="center"/>
                </w:tcPr>
                <w:p w14:paraId="6433BFB7" w14:textId="77777777" w:rsidR="00AF1BD0" w:rsidRPr="00177FA8" w:rsidRDefault="00AF1BD0" w:rsidP="00EC35B2">
                  <w:pPr>
                    <w:jc w:val="center"/>
                    <w:rPr>
                      <w:szCs w:val="21"/>
                      <w:lang w:bidi="en-US"/>
                    </w:rPr>
                  </w:pPr>
                  <w:r w:rsidRPr="00177FA8">
                    <w:rPr>
                      <w:rFonts w:hint="eastAsia"/>
                      <w:szCs w:val="21"/>
                      <w:lang w:bidi="en-US"/>
                    </w:rPr>
                    <w:t>S</w:t>
                  </w:r>
                  <w:r w:rsidRPr="00177FA8">
                    <w:rPr>
                      <w:szCs w:val="21"/>
                      <w:lang w:bidi="en-US"/>
                    </w:rPr>
                    <w:t>O</w:t>
                  </w:r>
                  <w:r w:rsidRPr="00177FA8">
                    <w:rPr>
                      <w:szCs w:val="21"/>
                      <w:vertAlign w:val="subscript"/>
                      <w:lang w:bidi="en-US"/>
                    </w:rPr>
                    <w:t>2</w:t>
                  </w:r>
                </w:p>
              </w:tc>
              <w:tc>
                <w:tcPr>
                  <w:tcW w:w="1396" w:type="dxa"/>
                  <w:vAlign w:val="center"/>
                </w:tcPr>
                <w:p w14:paraId="304ECE56" w14:textId="77777777" w:rsidR="00AF1BD0" w:rsidRPr="00177FA8" w:rsidRDefault="00AF1BD0" w:rsidP="00EC35B2">
                  <w:pPr>
                    <w:jc w:val="center"/>
                    <w:rPr>
                      <w:szCs w:val="21"/>
                    </w:rPr>
                  </w:pPr>
                  <w:r w:rsidRPr="00177FA8">
                    <w:rPr>
                      <w:rFonts w:hAnsi="宋体"/>
                      <w:szCs w:val="21"/>
                    </w:rPr>
                    <w:t>1.338</w:t>
                  </w:r>
                </w:p>
              </w:tc>
              <w:tc>
                <w:tcPr>
                  <w:tcW w:w="0" w:type="auto"/>
                  <w:vAlign w:val="center"/>
                </w:tcPr>
                <w:p w14:paraId="5A4E8093" w14:textId="77777777" w:rsidR="00AF1BD0" w:rsidRPr="00177FA8" w:rsidRDefault="00AF1BD0" w:rsidP="00EC35B2">
                  <w:pPr>
                    <w:jc w:val="center"/>
                    <w:rPr>
                      <w:szCs w:val="21"/>
                      <w:lang w:bidi="en-US"/>
                    </w:rPr>
                  </w:pPr>
                  <w:r w:rsidRPr="00177FA8">
                    <w:rPr>
                      <w:szCs w:val="21"/>
                    </w:rPr>
                    <w:t>0.36</w:t>
                  </w:r>
                </w:p>
              </w:tc>
              <w:tc>
                <w:tcPr>
                  <w:tcW w:w="0" w:type="auto"/>
                  <w:vAlign w:val="center"/>
                </w:tcPr>
                <w:p w14:paraId="10A75E3F" w14:textId="77777777" w:rsidR="00AF1BD0" w:rsidRPr="00177FA8" w:rsidRDefault="00AF1BD0" w:rsidP="00EC35B2">
                  <w:pPr>
                    <w:jc w:val="center"/>
                    <w:rPr>
                      <w:szCs w:val="21"/>
                      <w:lang w:bidi="en-US"/>
                    </w:rPr>
                  </w:pPr>
                  <w:r w:rsidRPr="00177FA8">
                    <w:rPr>
                      <w:rFonts w:hAnsi="宋体"/>
                      <w:szCs w:val="21"/>
                    </w:rPr>
                    <w:t>0.107</w:t>
                  </w:r>
                </w:p>
              </w:tc>
              <w:tc>
                <w:tcPr>
                  <w:tcW w:w="0" w:type="auto"/>
                  <w:vMerge/>
                  <w:vAlign w:val="center"/>
                </w:tcPr>
                <w:p w14:paraId="7FD75E5D" w14:textId="77777777" w:rsidR="00AF1BD0" w:rsidRPr="00177FA8" w:rsidRDefault="00AF1BD0" w:rsidP="00EC35B2">
                  <w:pPr>
                    <w:jc w:val="center"/>
                    <w:rPr>
                      <w:szCs w:val="21"/>
                      <w:lang w:bidi="en-US"/>
                    </w:rPr>
                  </w:pPr>
                </w:p>
              </w:tc>
            </w:tr>
            <w:tr w:rsidR="00177FA8" w:rsidRPr="00177FA8" w14:paraId="7C7C788C" w14:textId="77777777" w:rsidTr="00EC35B2">
              <w:trPr>
                <w:trHeight w:val="284"/>
              </w:trPr>
              <w:tc>
                <w:tcPr>
                  <w:tcW w:w="1292" w:type="dxa"/>
                  <w:vMerge/>
                  <w:vAlign w:val="center"/>
                </w:tcPr>
                <w:p w14:paraId="779809C6" w14:textId="77777777" w:rsidR="00AF1BD0" w:rsidRPr="00177FA8" w:rsidRDefault="00AF1BD0" w:rsidP="00EC35B2">
                  <w:pPr>
                    <w:jc w:val="center"/>
                    <w:rPr>
                      <w:szCs w:val="21"/>
                      <w:lang w:bidi="en-US"/>
                    </w:rPr>
                  </w:pPr>
                </w:p>
              </w:tc>
              <w:tc>
                <w:tcPr>
                  <w:tcW w:w="1559" w:type="dxa"/>
                  <w:vAlign w:val="center"/>
                </w:tcPr>
                <w:p w14:paraId="1EBBDD6E" w14:textId="77777777" w:rsidR="00AF1BD0" w:rsidRPr="00177FA8" w:rsidRDefault="00AF1BD0" w:rsidP="00EC35B2">
                  <w:pPr>
                    <w:jc w:val="center"/>
                    <w:rPr>
                      <w:szCs w:val="21"/>
                      <w:lang w:bidi="en-US"/>
                    </w:rPr>
                  </w:pPr>
                  <w:r w:rsidRPr="00177FA8">
                    <w:rPr>
                      <w:rFonts w:hint="eastAsia"/>
                      <w:szCs w:val="21"/>
                      <w:lang w:bidi="en-US"/>
                    </w:rPr>
                    <w:t>N</w:t>
                  </w:r>
                  <w:r w:rsidRPr="00177FA8">
                    <w:rPr>
                      <w:szCs w:val="21"/>
                      <w:lang w:bidi="en-US"/>
                    </w:rPr>
                    <w:t>O</w:t>
                  </w:r>
                  <w:r w:rsidRPr="00177FA8">
                    <w:rPr>
                      <w:szCs w:val="21"/>
                      <w:vertAlign w:val="subscript"/>
                      <w:lang w:bidi="en-US"/>
                    </w:rPr>
                    <w:t>X</w:t>
                  </w:r>
                </w:p>
              </w:tc>
              <w:tc>
                <w:tcPr>
                  <w:tcW w:w="1396" w:type="dxa"/>
                  <w:vAlign w:val="center"/>
                </w:tcPr>
                <w:p w14:paraId="282A790A" w14:textId="77777777" w:rsidR="00AF1BD0" w:rsidRPr="00177FA8" w:rsidRDefault="00AF1BD0" w:rsidP="00EC35B2">
                  <w:pPr>
                    <w:jc w:val="center"/>
                    <w:rPr>
                      <w:szCs w:val="21"/>
                    </w:rPr>
                  </w:pPr>
                  <w:r w:rsidRPr="00177FA8">
                    <w:rPr>
                      <w:rFonts w:hAnsi="宋体"/>
                      <w:szCs w:val="21"/>
                    </w:rPr>
                    <w:t>6.250</w:t>
                  </w:r>
                </w:p>
              </w:tc>
              <w:tc>
                <w:tcPr>
                  <w:tcW w:w="0" w:type="auto"/>
                  <w:vAlign w:val="center"/>
                </w:tcPr>
                <w:p w14:paraId="00723154" w14:textId="77777777" w:rsidR="00AF1BD0" w:rsidRPr="00177FA8" w:rsidRDefault="00AF1BD0" w:rsidP="00EC35B2">
                  <w:pPr>
                    <w:jc w:val="center"/>
                    <w:rPr>
                      <w:szCs w:val="21"/>
                      <w:lang w:bidi="en-US"/>
                    </w:rPr>
                  </w:pPr>
                  <w:r w:rsidRPr="00177FA8">
                    <w:rPr>
                      <w:szCs w:val="21"/>
                    </w:rPr>
                    <w:t>1.684</w:t>
                  </w:r>
                </w:p>
              </w:tc>
              <w:tc>
                <w:tcPr>
                  <w:tcW w:w="0" w:type="auto"/>
                  <w:vAlign w:val="center"/>
                </w:tcPr>
                <w:p w14:paraId="37DB1BF0" w14:textId="77777777" w:rsidR="00AF1BD0" w:rsidRPr="00177FA8" w:rsidRDefault="00AF1BD0" w:rsidP="00EC35B2">
                  <w:pPr>
                    <w:jc w:val="center"/>
                    <w:rPr>
                      <w:szCs w:val="21"/>
                      <w:lang w:bidi="en-US"/>
                    </w:rPr>
                  </w:pPr>
                  <w:r w:rsidRPr="00177FA8">
                    <w:rPr>
                      <w:rFonts w:hAnsi="宋体"/>
                      <w:szCs w:val="21"/>
                    </w:rPr>
                    <w:t>0.500</w:t>
                  </w:r>
                </w:p>
              </w:tc>
              <w:tc>
                <w:tcPr>
                  <w:tcW w:w="0" w:type="auto"/>
                  <w:vMerge/>
                  <w:vAlign w:val="center"/>
                </w:tcPr>
                <w:p w14:paraId="6BCB9769" w14:textId="77777777" w:rsidR="00AF1BD0" w:rsidRPr="00177FA8" w:rsidRDefault="00AF1BD0" w:rsidP="00EC35B2">
                  <w:pPr>
                    <w:jc w:val="center"/>
                    <w:rPr>
                      <w:szCs w:val="21"/>
                      <w:lang w:bidi="en-US"/>
                    </w:rPr>
                  </w:pPr>
                </w:p>
              </w:tc>
            </w:tr>
            <w:tr w:rsidR="00177FA8" w:rsidRPr="00177FA8" w14:paraId="3698B238" w14:textId="77777777" w:rsidTr="00EC35B2">
              <w:trPr>
                <w:trHeight w:val="284"/>
              </w:trPr>
              <w:tc>
                <w:tcPr>
                  <w:tcW w:w="1292" w:type="dxa"/>
                  <w:vMerge w:val="restart"/>
                  <w:vAlign w:val="center"/>
                </w:tcPr>
                <w:p w14:paraId="4E299828" w14:textId="77777777" w:rsidR="00AF1BD0" w:rsidRPr="00177FA8" w:rsidRDefault="00AF1BD0" w:rsidP="00EC35B2">
                  <w:pPr>
                    <w:jc w:val="center"/>
                    <w:rPr>
                      <w:szCs w:val="21"/>
                      <w:lang w:bidi="en-US"/>
                    </w:rPr>
                  </w:pPr>
                  <w:r w:rsidRPr="00177FA8">
                    <w:rPr>
                      <w:rFonts w:hint="eastAsia"/>
                      <w:szCs w:val="21"/>
                      <w:lang w:bidi="en-US"/>
                    </w:rPr>
                    <w:t>DA005</w:t>
                  </w:r>
                </w:p>
              </w:tc>
              <w:tc>
                <w:tcPr>
                  <w:tcW w:w="1559" w:type="dxa"/>
                  <w:vAlign w:val="center"/>
                </w:tcPr>
                <w:p w14:paraId="2CBF15C4" w14:textId="77777777" w:rsidR="00AF1BD0" w:rsidRPr="00177FA8" w:rsidRDefault="00AF1BD0" w:rsidP="00EC35B2">
                  <w:pPr>
                    <w:jc w:val="center"/>
                    <w:rPr>
                      <w:szCs w:val="21"/>
                      <w:lang w:bidi="en-US"/>
                    </w:rPr>
                  </w:pPr>
                  <w:r w:rsidRPr="00177FA8">
                    <w:rPr>
                      <w:rFonts w:hint="eastAsia"/>
                      <w:szCs w:val="21"/>
                    </w:rPr>
                    <w:t>沥青烟</w:t>
                  </w:r>
                </w:p>
              </w:tc>
              <w:tc>
                <w:tcPr>
                  <w:tcW w:w="1396" w:type="dxa"/>
                  <w:vAlign w:val="center"/>
                </w:tcPr>
                <w:p w14:paraId="39B2D4DF" w14:textId="77777777" w:rsidR="00AF1BD0" w:rsidRPr="00177FA8" w:rsidRDefault="00AF1BD0" w:rsidP="00EC35B2">
                  <w:pPr>
                    <w:jc w:val="center"/>
                    <w:rPr>
                      <w:szCs w:val="21"/>
                    </w:rPr>
                  </w:pPr>
                  <w:r w:rsidRPr="00177FA8">
                    <w:rPr>
                      <w:szCs w:val="21"/>
                    </w:rPr>
                    <w:t>0.169</w:t>
                  </w:r>
                </w:p>
              </w:tc>
              <w:tc>
                <w:tcPr>
                  <w:tcW w:w="0" w:type="auto"/>
                  <w:vAlign w:val="center"/>
                </w:tcPr>
                <w:p w14:paraId="1C9D5298" w14:textId="77777777" w:rsidR="00AF1BD0" w:rsidRPr="00177FA8" w:rsidRDefault="00AF1BD0" w:rsidP="00EC35B2">
                  <w:pPr>
                    <w:jc w:val="center"/>
                    <w:rPr>
                      <w:szCs w:val="21"/>
                      <w:lang w:bidi="en-US"/>
                    </w:rPr>
                  </w:pPr>
                  <w:r w:rsidRPr="00177FA8">
                    <w:rPr>
                      <w:szCs w:val="21"/>
                    </w:rPr>
                    <w:t>0.017</w:t>
                  </w:r>
                </w:p>
              </w:tc>
              <w:tc>
                <w:tcPr>
                  <w:tcW w:w="0" w:type="auto"/>
                  <w:vAlign w:val="center"/>
                </w:tcPr>
                <w:p w14:paraId="5A76540E" w14:textId="77777777" w:rsidR="00AF1BD0" w:rsidRPr="00177FA8" w:rsidRDefault="00AF1BD0" w:rsidP="00EC35B2">
                  <w:pPr>
                    <w:jc w:val="center"/>
                    <w:rPr>
                      <w:szCs w:val="21"/>
                      <w:lang w:bidi="en-US"/>
                    </w:rPr>
                  </w:pPr>
                  <w:r w:rsidRPr="00177FA8">
                    <w:rPr>
                      <w:szCs w:val="21"/>
                    </w:rPr>
                    <w:t>5.1×10</w:t>
                  </w:r>
                  <w:r w:rsidRPr="00177FA8">
                    <w:rPr>
                      <w:szCs w:val="21"/>
                      <w:vertAlign w:val="superscript"/>
                    </w:rPr>
                    <w:t>-3</w:t>
                  </w:r>
                </w:p>
              </w:tc>
              <w:tc>
                <w:tcPr>
                  <w:tcW w:w="0" w:type="auto"/>
                  <w:vMerge w:val="restart"/>
                  <w:vAlign w:val="center"/>
                </w:tcPr>
                <w:p w14:paraId="088377D4" w14:textId="77777777" w:rsidR="00AF1BD0" w:rsidRPr="00177FA8" w:rsidRDefault="00AF1BD0" w:rsidP="00EC35B2">
                  <w:pPr>
                    <w:jc w:val="center"/>
                    <w:rPr>
                      <w:szCs w:val="21"/>
                      <w:lang w:bidi="en-US"/>
                    </w:rPr>
                  </w:pPr>
                  <w:r w:rsidRPr="00177FA8">
                    <w:rPr>
                      <w:szCs w:val="21"/>
                    </w:rPr>
                    <w:t>15</w:t>
                  </w:r>
                  <w:r w:rsidRPr="00177FA8">
                    <w:rPr>
                      <w:rFonts w:hint="eastAsia"/>
                      <w:szCs w:val="21"/>
                    </w:rPr>
                    <w:t>/</w:t>
                  </w:r>
                  <w:r w:rsidRPr="00177FA8">
                    <w:rPr>
                      <w:szCs w:val="21"/>
                    </w:rPr>
                    <w:t>0.4</w:t>
                  </w:r>
                </w:p>
              </w:tc>
            </w:tr>
            <w:tr w:rsidR="00177FA8" w:rsidRPr="00177FA8" w14:paraId="681C9D40" w14:textId="77777777" w:rsidTr="00EC35B2">
              <w:trPr>
                <w:trHeight w:val="284"/>
              </w:trPr>
              <w:tc>
                <w:tcPr>
                  <w:tcW w:w="1292" w:type="dxa"/>
                  <w:vMerge/>
                  <w:vAlign w:val="center"/>
                </w:tcPr>
                <w:p w14:paraId="1AF9DCA5" w14:textId="77777777" w:rsidR="00AF1BD0" w:rsidRPr="00177FA8" w:rsidRDefault="00AF1BD0" w:rsidP="00EC35B2">
                  <w:pPr>
                    <w:jc w:val="center"/>
                    <w:rPr>
                      <w:szCs w:val="21"/>
                      <w:lang w:bidi="en-US"/>
                    </w:rPr>
                  </w:pPr>
                </w:p>
              </w:tc>
              <w:tc>
                <w:tcPr>
                  <w:tcW w:w="1559" w:type="dxa"/>
                  <w:vAlign w:val="center"/>
                </w:tcPr>
                <w:p w14:paraId="7E9278A9" w14:textId="77777777" w:rsidR="00AF1BD0" w:rsidRPr="00177FA8" w:rsidRDefault="00AF1BD0" w:rsidP="00EC35B2">
                  <w:pPr>
                    <w:jc w:val="center"/>
                    <w:rPr>
                      <w:szCs w:val="21"/>
                      <w:lang w:bidi="en-US"/>
                    </w:rPr>
                  </w:pPr>
                  <w:r w:rsidRPr="00177FA8">
                    <w:rPr>
                      <w:rFonts w:hint="eastAsia"/>
                      <w:szCs w:val="21"/>
                    </w:rPr>
                    <w:t>非甲烷</w:t>
                  </w:r>
                  <w:r w:rsidRPr="00177FA8">
                    <w:rPr>
                      <w:szCs w:val="21"/>
                    </w:rPr>
                    <w:t>总烃</w:t>
                  </w:r>
                </w:p>
              </w:tc>
              <w:tc>
                <w:tcPr>
                  <w:tcW w:w="1396" w:type="dxa"/>
                  <w:vAlign w:val="center"/>
                </w:tcPr>
                <w:p w14:paraId="542BD99D" w14:textId="77777777" w:rsidR="00AF1BD0" w:rsidRPr="00177FA8" w:rsidRDefault="00AF1BD0" w:rsidP="00EC35B2">
                  <w:pPr>
                    <w:jc w:val="center"/>
                    <w:rPr>
                      <w:szCs w:val="21"/>
                    </w:rPr>
                  </w:pPr>
                  <w:r w:rsidRPr="00177FA8">
                    <w:rPr>
                      <w:szCs w:val="21"/>
                    </w:rPr>
                    <w:t>9.5×10</w:t>
                  </w:r>
                  <w:r w:rsidRPr="00177FA8">
                    <w:rPr>
                      <w:szCs w:val="21"/>
                      <w:vertAlign w:val="superscript"/>
                    </w:rPr>
                    <w:t>-4</w:t>
                  </w:r>
                </w:p>
              </w:tc>
              <w:tc>
                <w:tcPr>
                  <w:tcW w:w="0" w:type="auto"/>
                  <w:vAlign w:val="center"/>
                </w:tcPr>
                <w:p w14:paraId="31483D5E" w14:textId="77777777" w:rsidR="00AF1BD0" w:rsidRPr="00177FA8" w:rsidRDefault="00AF1BD0" w:rsidP="00EC35B2">
                  <w:pPr>
                    <w:jc w:val="center"/>
                    <w:rPr>
                      <w:szCs w:val="21"/>
                      <w:lang w:bidi="en-US"/>
                    </w:rPr>
                  </w:pPr>
                  <w:r w:rsidRPr="00177FA8">
                    <w:rPr>
                      <w:szCs w:val="21"/>
                    </w:rPr>
                    <w:t>9.54×10</w:t>
                  </w:r>
                  <w:r w:rsidRPr="00177FA8">
                    <w:rPr>
                      <w:szCs w:val="21"/>
                      <w:vertAlign w:val="superscript"/>
                    </w:rPr>
                    <w:t>-5</w:t>
                  </w:r>
                </w:p>
              </w:tc>
              <w:tc>
                <w:tcPr>
                  <w:tcW w:w="0" w:type="auto"/>
                  <w:vAlign w:val="center"/>
                </w:tcPr>
                <w:p w14:paraId="3B67171D" w14:textId="77777777" w:rsidR="00AF1BD0" w:rsidRPr="00177FA8" w:rsidRDefault="00AF1BD0" w:rsidP="00EC35B2">
                  <w:pPr>
                    <w:jc w:val="center"/>
                    <w:rPr>
                      <w:szCs w:val="21"/>
                      <w:lang w:bidi="en-US"/>
                    </w:rPr>
                  </w:pPr>
                  <w:r w:rsidRPr="00177FA8">
                    <w:rPr>
                      <w:szCs w:val="21"/>
                    </w:rPr>
                    <w:t>2.84×10</w:t>
                  </w:r>
                  <w:r w:rsidRPr="00177FA8">
                    <w:rPr>
                      <w:szCs w:val="21"/>
                      <w:vertAlign w:val="superscript"/>
                    </w:rPr>
                    <w:t>-5</w:t>
                  </w:r>
                </w:p>
              </w:tc>
              <w:tc>
                <w:tcPr>
                  <w:tcW w:w="0" w:type="auto"/>
                  <w:vMerge/>
                  <w:vAlign w:val="center"/>
                </w:tcPr>
                <w:p w14:paraId="7CEE96D0" w14:textId="77777777" w:rsidR="00AF1BD0" w:rsidRPr="00177FA8" w:rsidRDefault="00AF1BD0" w:rsidP="00EC35B2">
                  <w:pPr>
                    <w:jc w:val="center"/>
                    <w:rPr>
                      <w:szCs w:val="21"/>
                      <w:lang w:bidi="en-US"/>
                    </w:rPr>
                  </w:pPr>
                </w:p>
              </w:tc>
            </w:tr>
            <w:tr w:rsidR="00177FA8" w:rsidRPr="00177FA8" w14:paraId="0B73C854" w14:textId="77777777" w:rsidTr="00EC35B2">
              <w:trPr>
                <w:trHeight w:val="284"/>
              </w:trPr>
              <w:tc>
                <w:tcPr>
                  <w:tcW w:w="1292" w:type="dxa"/>
                  <w:vMerge/>
                  <w:vAlign w:val="center"/>
                </w:tcPr>
                <w:p w14:paraId="2CC98B79" w14:textId="77777777" w:rsidR="00AF1BD0" w:rsidRPr="00177FA8" w:rsidRDefault="00AF1BD0" w:rsidP="00EC35B2">
                  <w:pPr>
                    <w:jc w:val="center"/>
                    <w:rPr>
                      <w:szCs w:val="21"/>
                      <w:lang w:bidi="en-US"/>
                    </w:rPr>
                  </w:pPr>
                </w:p>
              </w:tc>
              <w:tc>
                <w:tcPr>
                  <w:tcW w:w="1559" w:type="dxa"/>
                  <w:vAlign w:val="center"/>
                </w:tcPr>
                <w:p w14:paraId="4AF87806" w14:textId="77777777" w:rsidR="00AF1BD0" w:rsidRPr="00177FA8" w:rsidRDefault="00AF1BD0" w:rsidP="00EC35B2">
                  <w:pPr>
                    <w:jc w:val="center"/>
                    <w:rPr>
                      <w:szCs w:val="21"/>
                      <w:lang w:bidi="en-US"/>
                    </w:rPr>
                  </w:pPr>
                  <w:r w:rsidRPr="00177FA8">
                    <w:rPr>
                      <w:rFonts w:hint="eastAsia"/>
                      <w:szCs w:val="21"/>
                      <w:lang w:bidi="en-US"/>
                    </w:rPr>
                    <w:t>苯并</w:t>
                  </w:r>
                  <w:r w:rsidRPr="00177FA8">
                    <w:rPr>
                      <w:rFonts w:hint="eastAsia"/>
                      <w:szCs w:val="21"/>
                      <w:lang w:bidi="en-US"/>
                    </w:rPr>
                    <w:t>[a]</w:t>
                  </w:r>
                  <w:r w:rsidRPr="00177FA8">
                    <w:rPr>
                      <w:rFonts w:hint="eastAsia"/>
                      <w:szCs w:val="21"/>
                      <w:lang w:bidi="en-US"/>
                    </w:rPr>
                    <w:t>芘</w:t>
                  </w:r>
                </w:p>
              </w:tc>
              <w:tc>
                <w:tcPr>
                  <w:tcW w:w="1396" w:type="dxa"/>
                  <w:vAlign w:val="center"/>
                </w:tcPr>
                <w:p w14:paraId="39215A91" w14:textId="77777777" w:rsidR="00AF1BD0" w:rsidRPr="00177FA8" w:rsidRDefault="00AF1BD0" w:rsidP="00EC35B2">
                  <w:pPr>
                    <w:jc w:val="center"/>
                    <w:rPr>
                      <w:szCs w:val="21"/>
                    </w:rPr>
                  </w:pPr>
                  <w:r w:rsidRPr="00177FA8">
                    <w:rPr>
                      <w:szCs w:val="21"/>
                    </w:rPr>
                    <w:t>2.28×10</w:t>
                  </w:r>
                  <w:r w:rsidRPr="00177FA8">
                    <w:rPr>
                      <w:szCs w:val="21"/>
                      <w:vertAlign w:val="superscript"/>
                    </w:rPr>
                    <w:t>-6</w:t>
                  </w:r>
                </w:p>
              </w:tc>
              <w:tc>
                <w:tcPr>
                  <w:tcW w:w="0" w:type="auto"/>
                  <w:vAlign w:val="center"/>
                </w:tcPr>
                <w:p w14:paraId="4F9C4517" w14:textId="77777777" w:rsidR="00AF1BD0" w:rsidRPr="00177FA8" w:rsidRDefault="00AF1BD0" w:rsidP="00EC35B2">
                  <w:pPr>
                    <w:jc w:val="center"/>
                    <w:rPr>
                      <w:szCs w:val="21"/>
                      <w:lang w:bidi="en-US"/>
                    </w:rPr>
                  </w:pPr>
                  <w:r w:rsidRPr="00177FA8">
                    <w:rPr>
                      <w:szCs w:val="21"/>
                    </w:rPr>
                    <w:t>2.30×10</w:t>
                  </w:r>
                  <w:r w:rsidRPr="00177FA8">
                    <w:rPr>
                      <w:szCs w:val="21"/>
                      <w:vertAlign w:val="superscript"/>
                    </w:rPr>
                    <w:t>-7</w:t>
                  </w:r>
                </w:p>
              </w:tc>
              <w:tc>
                <w:tcPr>
                  <w:tcW w:w="0" w:type="auto"/>
                  <w:vAlign w:val="center"/>
                </w:tcPr>
                <w:p w14:paraId="39136A15" w14:textId="77777777" w:rsidR="00AF1BD0" w:rsidRPr="00177FA8" w:rsidRDefault="00AF1BD0" w:rsidP="00EC35B2">
                  <w:pPr>
                    <w:jc w:val="center"/>
                    <w:rPr>
                      <w:szCs w:val="21"/>
                      <w:lang w:bidi="en-US"/>
                    </w:rPr>
                  </w:pPr>
                  <w:r w:rsidRPr="00177FA8">
                    <w:rPr>
                      <w:szCs w:val="21"/>
                    </w:rPr>
                    <w:t>6.85×10</w:t>
                  </w:r>
                  <w:r w:rsidRPr="00177FA8">
                    <w:rPr>
                      <w:szCs w:val="21"/>
                      <w:vertAlign w:val="superscript"/>
                    </w:rPr>
                    <w:t>-8</w:t>
                  </w:r>
                </w:p>
              </w:tc>
              <w:tc>
                <w:tcPr>
                  <w:tcW w:w="0" w:type="auto"/>
                  <w:vMerge/>
                  <w:vAlign w:val="center"/>
                </w:tcPr>
                <w:p w14:paraId="38D98298" w14:textId="77777777" w:rsidR="00AF1BD0" w:rsidRPr="00177FA8" w:rsidRDefault="00AF1BD0" w:rsidP="00EC35B2">
                  <w:pPr>
                    <w:jc w:val="center"/>
                    <w:rPr>
                      <w:szCs w:val="21"/>
                      <w:lang w:bidi="en-US"/>
                    </w:rPr>
                  </w:pPr>
                </w:p>
              </w:tc>
            </w:tr>
            <w:tr w:rsidR="00177FA8" w:rsidRPr="00177FA8" w14:paraId="32DF9F2D" w14:textId="77777777" w:rsidTr="00EC35B2">
              <w:trPr>
                <w:trHeight w:val="284"/>
              </w:trPr>
              <w:tc>
                <w:tcPr>
                  <w:tcW w:w="1292" w:type="dxa"/>
                  <w:vAlign w:val="center"/>
                </w:tcPr>
                <w:p w14:paraId="73D90073" w14:textId="77777777" w:rsidR="00AF1BD0" w:rsidRPr="00177FA8" w:rsidRDefault="00AF1BD0" w:rsidP="00EC35B2">
                  <w:pPr>
                    <w:jc w:val="center"/>
                    <w:rPr>
                      <w:szCs w:val="21"/>
                      <w:lang w:bidi="en-US"/>
                    </w:rPr>
                  </w:pPr>
                  <w:r w:rsidRPr="00177FA8">
                    <w:rPr>
                      <w:rFonts w:hint="eastAsia"/>
                      <w:szCs w:val="21"/>
                      <w:lang w:bidi="en-US"/>
                    </w:rPr>
                    <w:t>DA006</w:t>
                  </w:r>
                </w:p>
              </w:tc>
              <w:tc>
                <w:tcPr>
                  <w:tcW w:w="1559" w:type="dxa"/>
                  <w:vAlign w:val="center"/>
                </w:tcPr>
                <w:p w14:paraId="66F335FC" w14:textId="77777777" w:rsidR="00AF1BD0" w:rsidRPr="00177FA8" w:rsidRDefault="00AF1BD0" w:rsidP="00EC35B2">
                  <w:pPr>
                    <w:jc w:val="center"/>
                    <w:rPr>
                      <w:szCs w:val="21"/>
                      <w:lang w:bidi="en-US"/>
                    </w:rPr>
                  </w:pPr>
                  <w:r w:rsidRPr="00177FA8">
                    <w:rPr>
                      <w:rFonts w:hint="eastAsia"/>
                      <w:szCs w:val="21"/>
                      <w:lang w:bidi="en-US"/>
                    </w:rPr>
                    <w:t>颗粒物</w:t>
                  </w:r>
                </w:p>
              </w:tc>
              <w:tc>
                <w:tcPr>
                  <w:tcW w:w="1396" w:type="dxa"/>
                  <w:vAlign w:val="center"/>
                </w:tcPr>
                <w:p w14:paraId="1B6AE847" w14:textId="77777777" w:rsidR="00AF1BD0" w:rsidRPr="00177FA8" w:rsidRDefault="00AF1BD0" w:rsidP="00EC35B2">
                  <w:pPr>
                    <w:jc w:val="center"/>
                    <w:rPr>
                      <w:szCs w:val="21"/>
                    </w:rPr>
                  </w:pPr>
                  <w:r w:rsidRPr="00177FA8">
                    <w:rPr>
                      <w:rFonts w:hAnsi="宋体"/>
                      <w:szCs w:val="21"/>
                    </w:rPr>
                    <w:t>0.0117</w:t>
                  </w:r>
                </w:p>
              </w:tc>
              <w:tc>
                <w:tcPr>
                  <w:tcW w:w="0" w:type="auto"/>
                  <w:vAlign w:val="center"/>
                </w:tcPr>
                <w:p w14:paraId="6F5DBC90" w14:textId="77777777" w:rsidR="00AF1BD0" w:rsidRPr="00177FA8" w:rsidRDefault="00AF1BD0" w:rsidP="00EC35B2">
                  <w:pPr>
                    <w:jc w:val="center"/>
                    <w:rPr>
                      <w:szCs w:val="21"/>
                      <w:lang w:bidi="en-US"/>
                    </w:rPr>
                  </w:pPr>
                  <w:r w:rsidRPr="00177FA8">
                    <w:rPr>
                      <w:rFonts w:hAnsi="宋体"/>
                      <w:szCs w:val="21"/>
                    </w:rPr>
                    <w:t>1.174</w:t>
                  </w:r>
                  <w:r w:rsidRPr="00177FA8">
                    <w:rPr>
                      <w:szCs w:val="21"/>
                    </w:rPr>
                    <w:t>×10</w:t>
                  </w:r>
                  <w:r w:rsidRPr="00177FA8">
                    <w:rPr>
                      <w:szCs w:val="21"/>
                      <w:vertAlign w:val="superscript"/>
                    </w:rPr>
                    <w:t>-3</w:t>
                  </w:r>
                </w:p>
              </w:tc>
              <w:tc>
                <w:tcPr>
                  <w:tcW w:w="0" w:type="auto"/>
                  <w:vAlign w:val="center"/>
                </w:tcPr>
                <w:p w14:paraId="7A17D92B" w14:textId="77777777" w:rsidR="00AF1BD0" w:rsidRPr="00177FA8" w:rsidRDefault="00AF1BD0" w:rsidP="00EC35B2">
                  <w:pPr>
                    <w:jc w:val="center"/>
                    <w:rPr>
                      <w:szCs w:val="21"/>
                      <w:lang w:bidi="en-US"/>
                    </w:rPr>
                  </w:pPr>
                  <w:r w:rsidRPr="00177FA8">
                    <w:rPr>
                      <w:rFonts w:hAnsi="宋体"/>
                      <w:szCs w:val="21"/>
                    </w:rPr>
                    <w:t>3.50</w:t>
                  </w:r>
                  <w:r w:rsidRPr="00177FA8">
                    <w:rPr>
                      <w:szCs w:val="21"/>
                    </w:rPr>
                    <w:t>×10</w:t>
                  </w:r>
                  <w:r w:rsidRPr="00177FA8">
                    <w:rPr>
                      <w:szCs w:val="21"/>
                      <w:vertAlign w:val="superscript"/>
                    </w:rPr>
                    <w:t>-4</w:t>
                  </w:r>
                </w:p>
              </w:tc>
              <w:tc>
                <w:tcPr>
                  <w:tcW w:w="0" w:type="auto"/>
                  <w:vAlign w:val="center"/>
                </w:tcPr>
                <w:p w14:paraId="7FF3465F" w14:textId="77777777" w:rsidR="00AF1BD0" w:rsidRPr="00177FA8" w:rsidRDefault="00AF1BD0" w:rsidP="00EC35B2">
                  <w:pPr>
                    <w:jc w:val="center"/>
                    <w:rPr>
                      <w:szCs w:val="21"/>
                      <w:lang w:bidi="en-US"/>
                    </w:rPr>
                  </w:pPr>
                  <w:r w:rsidRPr="00177FA8">
                    <w:rPr>
                      <w:szCs w:val="21"/>
                    </w:rPr>
                    <w:t>15</w:t>
                  </w:r>
                  <w:r w:rsidRPr="00177FA8">
                    <w:rPr>
                      <w:rFonts w:hint="eastAsia"/>
                      <w:szCs w:val="21"/>
                    </w:rPr>
                    <w:t>/</w:t>
                  </w:r>
                  <w:r w:rsidRPr="00177FA8">
                    <w:rPr>
                      <w:szCs w:val="21"/>
                    </w:rPr>
                    <w:t>0.4</w:t>
                  </w:r>
                </w:p>
              </w:tc>
            </w:tr>
          </w:tbl>
          <w:p w14:paraId="47EA5425" w14:textId="21A2B9DF" w:rsidR="00AF1BD0" w:rsidRPr="00177FA8" w:rsidRDefault="00AF1BD0" w:rsidP="00EC35B2">
            <w:pPr>
              <w:spacing w:line="360" w:lineRule="auto"/>
              <w:ind w:firstLineChars="200" w:firstLine="482"/>
              <w:rPr>
                <w:b/>
                <w:sz w:val="24"/>
              </w:rPr>
            </w:pPr>
            <w:r w:rsidRPr="00177FA8">
              <w:rPr>
                <w:b/>
                <w:sz w:val="24"/>
              </w:rPr>
              <w:t>2</w:t>
            </w:r>
            <w:r w:rsidRPr="00177FA8">
              <w:rPr>
                <w:rFonts w:hint="eastAsia"/>
                <w:b/>
                <w:sz w:val="24"/>
              </w:rPr>
              <w:t>、污染源</w:t>
            </w:r>
            <w:r w:rsidRPr="00177FA8">
              <w:rPr>
                <w:b/>
                <w:sz w:val="24"/>
              </w:rPr>
              <w:t>预测</w:t>
            </w:r>
          </w:p>
          <w:p w14:paraId="03AADE45" w14:textId="77777777" w:rsidR="00AF1BD0" w:rsidRPr="00177FA8" w:rsidRDefault="00AF1BD0" w:rsidP="00EC35B2">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1 \* GB2</w:instrText>
            </w:r>
            <w:r w:rsidRPr="00177FA8">
              <w:rPr>
                <w:sz w:val="24"/>
              </w:rPr>
              <w:instrText xml:space="preserve"> </w:instrText>
            </w:r>
            <w:r w:rsidRPr="00177FA8">
              <w:rPr>
                <w:sz w:val="24"/>
              </w:rPr>
              <w:fldChar w:fldCharType="separate"/>
            </w:r>
            <w:r w:rsidRPr="00177FA8">
              <w:rPr>
                <w:rFonts w:hint="eastAsia"/>
                <w:sz w:val="24"/>
              </w:rPr>
              <w:t>⑴</w:t>
            </w:r>
            <w:r w:rsidRPr="00177FA8">
              <w:rPr>
                <w:sz w:val="24"/>
              </w:rPr>
              <w:fldChar w:fldCharType="end"/>
            </w:r>
            <w:r w:rsidRPr="00177FA8">
              <w:rPr>
                <w:sz w:val="24"/>
              </w:rPr>
              <w:t xml:space="preserve"> </w:t>
            </w:r>
            <w:r w:rsidRPr="00177FA8">
              <w:rPr>
                <w:rFonts w:hint="eastAsia"/>
                <w:sz w:val="24"/>
              </w:rPr>
              <w:t>预测</w:t>
            </w:r>
            <w:r w:rsidRPr="00177FA8">
              <w:rPr>
                <w:sz w:val="24"/>
              </w:rPr>
              <w:t>参数</w:t>
            </w:r>
          </w:p>
          <w:p w14:paraId="4D1DB3D7" w14:textId="77777777" w:rsidR="00AF1BD0" w:rsidRPr="00177FA8" w:rsidRDefault="00AF1BD0" w:rsidP="00EC35B2">
            <w:pPr>
              <w:spacing w:line="360" w:lineRule="auto"/>
              <w:ind w:firstLineChars="200" w:firstLine="480"/>
              <w:rPr>
                <w:rFonts w:hAnsi="宋体"/>
                <w:sz w:val="24"/>
              </w:rPr>
            </w:pPr>
            <w:r w:rsidRPr="00177FA8">
              <w:rPr>
                <w:rFonts w:hAnsi="宋体" w:hint="eastAsia"/>
                <w:sz w:val="24"/>
              </w:rPr>
              <w:t>本次评价采用《环境影响评价技术导则－大气环境》（</w:t>
            </w:r>
            <w:r w:rsidRPr="00177FA8">
              <w:rPr>
                <w:rFonts w:hAnsi="宋体" w:hint="eastAsia"/>
                <w:sz w:val="24"/>
              </w:rPr>
              <w:t>HJ2.2-20</w:t>
            </w:r>
            <w:r w:rsidRPr="00177FA8">
              <w:rPr>
                <w:rFonts w:hAnsi="宋体"/>
                <w:sz w:val="24"/>
              </w:rPr>
              <w:t>18</w:t>
            </w:r>
            <w:r w:rsidRPr="00177FA8">
              <w:rPr>
                <w:rFonts w:hAnsi="宋体" w:hint="eastAsia"/>
                <w:sz w:val="24"/>
              </w:rPr>
              <w:t>）推荐的</w:t>
            </w:r>
            <w:r w:rsidRPr="00177FA8">
              <w:rPr>
                <w:rFonts w:hint="eastAsia"/>
                <w:sz w:val="24"/>
              </w:rPr>
              <w:lastRenderedPageBreak/>
              <w:t>AER</w:t>
            </w:r>
            <w:r w:rsidRPr="00177FA8">
              <w:rPr>
                <w:sz w:val="24"/>
              </w:rPr>
              <w:t>SCREEN</w:t>
            </w:r>
            <w:r w:rsidRPr="00177FA8">
              <w:rPr>
                <w:rFonts w:hint="eastAsia"/>
                <w:sz w:val="24"/>
              </w:rPr>
              <w:t>模型</w:t>
            </w:r>
            <w:r w:rsidRPr="00177FA8">
              <w:rPr>
                <w:sz w:val="24"/>
              </w:rPr>
              <w:t>进行估算</w:t>
            </w:r>
            <w:r w:rsidRPr="00177FA8">
              <w:rPr>
                <w:rFonts w:hAnsi="宋体" w:hint="eastAsia"/>
                <w:sz w:val="24"/>
              </w:rPr>
              <w:t>，估算</w:t>
            </w:r>
            <w:r w:rsidRPr="00177FA8">
              <w:rPr>
                <w:rFonts w:hAnsi="宋体"/>
                <w:sz w:val="24"/>
              </w:rPr>
              <w:t>模式参数见表</w:t>
            </w:r>
            <w:r w:rsidRPr="00177FA8">
              <w:rPr>
                <w:rFonts w:hAnsi="宋体"/>
                <w:sz w:val="24"/>
              </w:rPr>
              <w:t>41</w:t>
            </w:r>
            <w:r w:rsidRPr="00177FA8">
              <w:rPr>
                <w:rFonts w:hAnsi="宋体" w:hint="eastAsia"/>
                <w:sz w:val="24"/>
              </w:rPr>
              <w:t>、点源参数见表</w:t>
            </w:r>
            <w:r w:rsidRPr="00177FA8">
              <w:rPr>
                <w:rFonts w:hAnsi="宋体"/>
                <w:sz w:val="24"/>
              </w:rPr>
              <w:t>42</w:t>
            </w:r>
            <w:r w:rsidRPr="00177FA8">
              <w:rPr>
                <w:rFonts w:hAnsi="宋体" w:hint="eastAsia"/>
                <w:sz w:val="24"/>
              </w:rPr>
              <w:t>。</w:t>
            </w:r>
          </w:p>
          <w:p w14:paraId="0A1E616B" w14:textId="77777777" w:rsidR="00AF1BD0" w:rsidRPr="00177FA8" w:rsidRDefault="00AF1BD0" w:rsidP="00EC35B2">
            <w:pPr>
              <w:jc w:val="center"/>
              <w:rPr>
                <w:b/>
                <w:szCs w:val="21"/>
              </w:rPr>
            </w:pPr>
            <w:r w:rsidRPr="00177FA8">
              <w:rPr>
                <w:b/>
                <w:szCs w:val="21"/>
              </w:rPr>
              <w:t>表</w:t>
            </w:r>
            <w:r w:rsidRPr="00177FA8">
              <w:rPr>
                <w:b/>
                <w:szCs w:val="21"/>
              </w:rPr>
              <w:t xml:space="preserve">41    </w:t>
            </w:r>
            <w:r w:rsidRPr="00177FA8">
              <w:rPr>
                <w:b/>
                <w:szCs w:val="21"/>
              </w:rPr>
              <w:t>估算模型参数表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2728"/>
              <w:gridCol w:w="3676"/>
            </w:tblGrid>
            <w:tr w:rsidR="00177FA8" w:rsidRPr="00177FA8" w14:paraId="460C466D" w14:textId="77777777" w:rsidTr="00EC35B2">
              <w:trPr>
                <w:trHeight w:val="284"/>
                <w:jc w:val="center"/>
              </w:trPr>
              <w:tc>
                <w:tcPr>
                  <w:tcW w:w="5241" w:type="dxa"/>
                  <w:gridSpan w:val="2"/>
                  <w:vAlign w:val="center"/>
                </w:tcPr>
                <w:p w14:paraId="4A8BF992" w14:textId="77777777" w:rsidR="00AF1BD0" w:rsidRPr="00177FA8" w:rsidRDefault="00AF1BD0" w:rsidP="00EC35B2">
                  <w:pPr>
                    <w:jc w:val="center"/>
                    <w:rPr>
                      <w:szCs w:val="21"/>
                    </w:rPr>
                  </w:pPr>
                  <w:r w:rsidRPr="00177FA8">
                    <w:rPr>
                      <w:szCs w:val="21"/>
                    </w:rPr>
                    <w:t>参数</w:t>
                  </w:r>
                </w:p>
              </w:tc>
              <w:tc>
                <w:tcPr>
                  <w:tcW w:w="3776" w:type="dxa"/>
                  <w:vAlign w:val="center"/>
                </w:tcPr>
                <w:p w14:paraId="76F23C9D" w14:textId="77777777" w:rsidR="00AF1BD0" w:rsidRPr="00177FA8" w:rsidRDefault="00AF1BD0" w:rsidP="00EC35B2">
                  <w:pPr>
                    <w:jc w:val="center"/>
                    <w:rPr>
                      <w:szCs w:val="21"/>
                    </w:rPr>
                  </w:pPr>
                  <w:r w:rsidRPr="00177FA8">
                    <w:rPr>
                      <w:szCs w:val="21"/>
                    </w:rPr>
                    <w:t>取值</w:t>
                  </w:r>
                </w:p>
              </w:tc>
            </w:tr>
            <w:tr w:rsidR="00177FA8" w:rsidRPr="00177FA8" w14:paraId="1691F267" w14:textId="77777777" w:rsidTr="00EC35B2">
              <w:trPr>
                <w:trHeight w:val="284"/>
                <w:jc w:val="center"/>
              </w:trPr>
              <w:tc>
                <w:tcPr>
                  <w:tcW w:w="2435" w:type="dxa"/>
                  <w:vMerge w:val="restart"/>
                  <w:vAlign w:val="center"/>
                </w:tcPr>
                <w:p w14:paraId="5FF692F2" w14:textId="77777777" w:rsidR="00AF1BD0" w:rsidRPr="00177FA8" w:rsidRDefault="00AF1BD0" w:rsidP="00EC35B2">
                  <w:pPr>
                    <w:jc w:val="center"/>
                    <w:rPr>
                      <w:szCs w:val="21"/>
                    </w:rPr>
                  </w:pPr>
                  <w:r w:rsidRPr="00177FA8">
                    <w:rPr>
                      <w:szCs w:val="21"/>
                    </w:rPr>
                    <w:t>城市农村</w:t>
                  </w:r>
                  <w:r w:rsidRPr="00177FA8">
                    <w:rPr>
                      <w:szCs w:val="21"/>
                    </w:rPr>
                    <w:t>/</w:t>
                  </w:r>
                  <w:r w:rsidRPr="00177FA8">
                    <w:rPr>
                      <w:szCs w:val="21"/>
                    </w:rPr>
                    <w:t>选项</w:t>
                  </w:r>
                </w:p>
              </w:tc>
              <w:tc>
                <w:tcPr>
                  <w:tcW w:w="2806" w:type="dxa"/>
                  <w:vAlign w:val="center"/>
                </w:tcPr>
                <w:p w14:paraId="11703578" w14:textId="77777777" w:rsidR="00AF1BD0" w:rsidRPr="00177FA8" w:rsidRDefault="00AF1BD0" w:rsidP="00EC35B2">
                  <w:pPr>
                    <w:jc w:val="center"/>
                    <w:rPr>
                      <w:szCs w:val="21"/>
                    </w:rPr>
                  </w:pPr>
                  <w:r w:rsidRPr="00177FA8">
                    <w:rPr>
                      <w:szCs w:val="21"/>
                    </w:rPr>
                    <w:t>城市</w:t>
                  </w:r>
                  <w:r w:rsidRPr="00177FA8">
                    <w:rPr>
                      <w:szCs w:val="21"/>
                    </w:rPr>
                    <w:t>/</w:t>
                  </w:r>
                  <w:r w:rsidRPr="00177FA8">
                    <w:rPr>
                      <w:szCs w:val="21"/>
                    </w:rPr>
                    <w:t>农村</w:t>
                  </w:r>
                </w:p>
              </w:tc>
              <w:tc>
                <w:tcPr>
                  <w:tcW w:w="3776" w:type="dxa"/>
                  <w:vAlign w:val="center"/>
                </w:tcPr>
                <w:p w14:paraId="18BFF11F" w14:textId="77777777" w:rsidR="00AF1BD0" w:rsidRPr="00177FA8" w:rsidRDefault="00AF1BD0" w:rsidP="00EC35B2">
                  <w:pPr>
                    <w:jc w:val="center"/>
                    <w:rPr>
                      <w:szCs w:val="21"/>
                    </w:rPr>
                  </w:pPr>
                  <w:r w:rsidRPr="00177FA8">
                    <w:rPr>
                      <w:szCs w:val="21"/>
                    </w:rPr>
                    <w:t>城市</w:t>
                  </w:r>
                </w:p>
              </w:tc>
            </w:tr>
            <w:tr w:rsidR="00177FA8" w:rsidRPr="00177FA8" w14:paraId="6F33D619" w14:textId="77777777" w:rsidTr="00EC35B2">
              <w:trPr>
                <w:trHeight w:val="284"/>
                <w:jc w:val="center"/>
              </w:trPr>
              <w:tc>
                <w:tcPr>
                  <w:tcW w:w="2435" w:type="dxa"/>
                  <w:vMerge/>
                  <w:vAlign w:val="center"/>
                </w:tcPr>
                <w:p w14:paraId="780D1F79" w14:textId="77777777" w:rsidR="00AF1BD0" w:rsidRPr="00177FA8" w:rsidRDefault="00AF1BD0" w:rsidP="00EC35B2">
                  <w:pPr>
                    <w:jc w:val="center"/>
                    <w:rPr>
                      <w:szCs w:val="21"/>
                    </w:rPr>
                  </w:pPr>
                </w:p>
              </w:tc>
              <w:tc>
                <w:tcPr>
                  <w:tcW w:w="2806" w:type="dxa"/>
                  <w:vAlign w:val="center"/>
                </w:tcPr>
                <w:p w14:paraId="2A7D5ECB" w14:textId="77777777" w:rsidR="00AF1BD0" w:rsidRPr="00177FA8" w:rsidRDefault="00AF1BD0" w:rsidP="00EC35B2">
                  <w:pPr>
                    <w:jc w:val="center"/>
                    <w:rPr>
                      <w:szCs w:val="21"/>
                    </w:rPr>
                  </w:pPr>
                  <w:r w:rsidRPr="00177FA8">
                    <w:rPr>
                      <w:szCs w:val="21"/>
                    </w:rPr>
                    <w:t>人口数</w:t>
                  </w:r>
                  <w:r w:rsidRPr="00177FA8">
                    <w:rPr>
                      <w:szCs w:val="21"/>
                    </w:rPr>
                    <w:t>(</w:t>
                  </w:r>
                  <w:r w:rsidRPr="00177FA8">
                    <w:rPr>
                      <w:szCs w:val="21"/>
                    </w:rPr>
                    <w:t>城市人口数</w:t>
                  </w:r>
                  <w:r w:rsidRPr="00177FA8">
                    <w:rPr>
                      <w:szCs w:val="21"/>
                    </w:rPr>
                    <w:t>)</w:t>
                  </w:r>
                </w:p>
              </w:tc>
              <w:tc>
                <w:tcPr>
                  <w:tcW w:w="3776" w:type="dxa"/>
                  <w:vAlign w:val="center"/>
                </w:tcPr>
                <w:p w14:paraId="26AA52B6" w14:textId="77777777" w:rsidR="00AF1BD0" w:rsidRPr="00177FA8" w:rsidRDefault="00AF1BD0" w:rsidP="00EC35B2">
                  <w:pPr>
                    <w:jc w:val="center"/>
                    <w:rPr>
                      <w:szCs w:val="21"/>
                    </w:rPr>
                  </w:pPr>
                  <w:r w:rsidRPr="00177FA8">
                    <w:rPr>
                      <w:szCs w:val="21"/>
                    </w:rPr>
                    <w:t>216000</w:t>
                  </w:r>
                </w:p>
              </w:tc>
            </w:tr>
            <w:tr w:rsidR="00177FA8" w:rsidRPr="00177FA8" w14:paraId="77EB0F85" w14:textId="77777777" w:rsidTr="00EC35B2">
              <w:trPr>
                <w:trHeight w:val="284"/>
                <w:jc w:val="center"/>
              </w:trPr>
              <w:tc>
                <w:tcPr>
                  <w:tcW w:w="5241" w:type="dxa"/>
                  <w:gridSpan w:val="2"/>
                  <w:vAlign w:val="center"/>
                </w:tcPr>
                <w:p w14:paraId="32A96FF3" w14:textId="77777777" w:rsidR="00AF1BD0" w:rsidRPr="00177FA8" w:rsidRDefault="00AF1BD0" w:rsidP="00EC35B2">
                  <w:pPr>
                    <w:jc w:val="center"/>
                    <w:rPr>
                      <w:szCs w:val="21"/>
                    </w:rPr>
                  </w:pPr>
                  <w:r w:rsidRPr="00177FA8">
                    <w:rPr>
                      <w:szCs w:val="21"/>
                    </w:rPr>
                    <w:t>最高环境温度</w:t>
                  </w:r>
                </w:p>
              </w:tc>
              <w:tc>
                <w:tcPr>
                  <w:tcW w:w="3776" w:type="dxa"/>
                  <w:vAlign w:val="center"/>
                </w:tcPr>
                <w:p w14:paraId="2938824A" w14:textId="77777777" w:rsidR="00AF1BD0" w:rsidRPr="00177FA8" w:rsidRDefault="00AF1BD0" w:rsidP="00EC35B2">
                  <w:pPr>
                    <w:jc w:val="center"/>
                    <w:rPr>
                      <w:szCs w:val="21"/>
                    </w:rPr>
                  </w:pPr>
                  <w:r w:rsidRPr="00177FA8">
                    <w:rPr>
                      <w:szCs w:val="21"/>
                    </w:rPr>
                    <w:t>42.2°C</w:t>
                  </w:r>
                </w:p>
              </w:tc>
            </w:tr>
            <w:tr w:rsidR="00177FA8" w:rsidRPr="00177FA8" w14:paraId="1C6DBF7B" w14:textId="77777777" w:rsidTr="00EC35B2">
              <w:trPr>
                <w:trHeight w:val="284"/>
                <w:jc w:val="center"/>
              </w:trPr>
              <w:tc>
                <w:tcPr>
                  <w:tcW w:w="5241" w:type="dxa"/>
                  <w:gridSpan w:val="2"/>
                  <w:vAlign w:val="center"/>
                </w:tcPr>
                <w:p w14:paraId="0FBF5BD4" w14:textId="77777777" w:rsidR="00AF1BD0" w:rsidRPr="00177FA8" w:rsidRDefault="00AF1BD0" w:rsidP="00EC35B2">
                  <w:pPr>
                    <w:jc w:val="center"/>
                    <w:rPr>
                      <w:szCs w:val="21"/>
                    </w:rPr>
                  </w:pPr>
                  <w:r w:rsidRPr="00177FA8">
                    <w:rPr>
                      <w:szCs w:val="21"/>
                    </w:rPr>
                    <w:t>最低环境温度</w:t>
                  </w:r>
                </w:p>
              </w:tc>
              <w:tc>
                <w:tcPr>
                  <w:tcW w:w="3776" w:type="dxa"/>
                  <w:vAlign w:val="center"/>
                </w:tcPr>
                <w:p w14:paraId="3B3286E4" w14:textId="77777777" w:rsidR="00AF1BD0" w:rsidRPr="00177FA8" w:rsidRDefault="00AF1BD0" w:rsidP="00EC35B2">
                  <w:pPr>
                    <w:jc w:val="center"/>
                    <w:rPr>
                      <w:szCs w:val="21"/>
                    </w:rPr>
                  </w:pPr>
                  <w:r w:rsidRPr="00177FA8">
                    <w:rPr>
                      <w:szCs w:val="21"/>
                    </w:rPr>
                    <w:t>-19.7°C</w:t>
                  </w:r>
                </w:p>
              </w:tc>
            </w:tr>
            <w:tr w:rsidR="00177FA8" w:rsidRPr="00177FA8" w14:paraId="12D1E39E" w14:textId="77777777" w:rsidTr="00EC35B2">
              <w:trPr>
                <w:trHeight w:val="284"/>
                <w:jc w:val="center"/>
              </w:trPr>
              <w:tc>
                <w:tcPr>
                  <w:tcW w:w="5241" w:type="dxa"/>
                  <w:gridSpan w:val="2"/>
                  <w:vAlign w:val="center"/>
                </w:tcPr>
                <w:p w14:paraId="3957A5AE" w14:textId="77777777" w:rsidR="00AF1BD0" w:rsidRPr="00177FA8" w:rsidRDefault="00AF1BD0" w:rsidP="00EC35B2">
                  <w:pPr>
                    <w:jc w:val="center"/>
                    <w:rPr>
                      <w:szCs w:val="21"/>
                    </w:rPr>
                  </w:pPr>
                  <w:r w:rsidRPr="00177FA8">
                    <w:rPr>
                      <w:szCs w:val="21"/>
                    </w:rPr>
                    <w:t>土地利用类型</w:t>
                  </w:r>
                </w:p>
              </w:tc>
              <w:tc>
                <w:tcPr>
                  <w:tcW w:w="3776" w:type="dxa"/>
                  <w:vAlign w:val="center"/>
                </w:tcPr>
                <w:p w14:paraId="727BCF70" w14:textId="77777777" w:rsidR="00AF1BD0" w:rsidRPr="00177FA8" w:rsidRDefault="00AF1BD0" w:rsidP="00EC35B2">
                  <w:pPr>
                    <w:jc w:val="center"/>
                    <w:rPr>
                      <w:szCs w:val="21"/>
                    </w:rPr>
                  </w:pPr>
                  <w:r w:rsidRPr="00177FA8">
                    <w:rPr>
                      <w:rFonts w:hint="eastAsia"/>
                      <w:szCs w:val="21"/>
                    </w:rPr>
                    <w:t>农田</w:t>
                  </w:r>
                </w:p>
              </w:tc>
            </w:tr>
            <w:tr w:rsidR="00177FA8" w:rsidRPr="00177FA8" w14:paraId="4FAE2F3F" w14:textId="77777777" w:rsidTr="00EC35B2">
              <w:trPr>
                <w:trHeight w:val="284"/>
                <w:jc w:val="center"/>
              </w:trPr>
              <w:tc>
                <w:tcPr>
                  <w:tcW w:w="5241" w:type="dxa"/>
                  <w:gridSpan w:val="2"/>
                  <w:vAlign w:val="center"/>
                </w:tcPr>
                <w:p w14:paraId="1915D57B" w14:textId="77777777" w:rsidR="00AF1BD0" w:rsidRPr="00177FA8" w:rsidRDefault="00AF1BD0" w:rsidP="00EC35B2">
                  <w:pPr>
                    <w:jc w:val="center"/>
                    <w:rPr>
                      <w:szCs w:val="21"/>
                    </w:rPr>
                  </w:pPr>
                  <w:r w:rsidRPr="00177FA8">
                    <w:rPr>
                      <w:szCs w:val="21"/>
                    </w:rPr>
                    <w:t>区域湿度条件</w:t>
                  </w:r>
                </w:p>
              </w:tc>
              <w:tc>
                <w:tcPr>
                  <w:tcW w:w="3776" w:type="dxa"/>
                  <w:vAlign w:val="center"/>
                </w:tcPr>
                <w:p w14:paraId="75AB822F" w14:textId="77777777" w:rsidR="00AF1BD0" w:rsidRPr="00177FA8" w:rsidRDefault="00AF1BD0" w:rsidP="00EC35B2">
                  <w:pPr>
                    <w:jc w:val="center"/>
                    <w:rPr>
                      <w:szCs w:val="21"/>
                    </w:rPr>
                  </w:pPr>
                  <w:r w:rsidRPr="00177FA8">
                    <w:rPr>
                      <w:szCs w:val="21"/>
                    </w:rPr>
                    <w:t>中等湿度</w:t>
                  </w:r>
                </w:p>
              </w:tc>
            </w:tr>
            <w:tr w:rsidR="00177FA8" w:rsidRPr="00177FA8" w14:paraId="266F6875" w14:textId="77777777" w:rsidTr="00EC35B2">
              <w:trPr>
                <w:trHeight w:val="284"/>
                <w:jc w:val="center"/>
              </w:trPr>
              <w:tc>
                <w:tcPr>
                  <w:tcW w:w="2435" w:type="dxa"/>
                  <w:vMerge w:val="restart"/>
                  <w:vAlign w:val="center"/>
                </w:tcPr>
                <w:p w14:paraId="68576C8F" w14:textId="77777777" w:rsidR="00AF1BD0" w:rsidRPr="00177FA8" w:rsidRDefault="00AF1BD0" w:rsidP="00EC35B2">
                  <w:pPr>
                    <w:jc w:val="center"/>
                    <w:rPr>
                      <w:szCs w:val="21"/>
                    </w:rPr>
                  </w:pPr>
                  <w:r w:rsidRPr="00177FA8">
                    <w:rPr>
                      <w:szCs w:val="21"/>
                    </w:rPr>
                    <w:t>是否考虑地形</w:t>
                  </w:r>
                </w:p>
              </w:tc>
              <w:tc>
                <w:tcPr>
                  <w:tcW w:w="2806" w:type="dxa"/>
                  <w:vAlign w:val="center"/>
                </w:tcPr>
                <w:p w14:paraId="7CECA0A2" w14:textId="77777777" w:rsidR="00AF1BD0" w:rsidRPr="00177FA8" w:rsidRDefault="00AF1BD0" w:rsidP="00EC35B2">
                  <w:pPr>
                    <w:jc w:val="center"/>
                    <w:rPr>
                      <w:szCs w:val="21"/>
                    </w:rPr>
                  </w:pPr>
                  <w:r w:rsidRPr="00177FA8">
                    <w:rPr>
                      <w:szCs w:val="21"/>
                    </w:rPr>
                    <w:t>考虑地形</w:t>
                  </w:r>
                </w:p>
              </w:tc>
              <w:tc>
                <w:tcPr>
                  <w:tcW w:w="3776" w:type="dxa"/>
                  <w:vAlign w:val="center"/>
                </w:tcPr>
                <w:p w14:paraId="1CDB5C44" w14:textId="77777777" w:rsidR="00AF1BD0" w:rsidRPr="00177FA8" w:rsidRDefault="00AF1BD0" w:rsidP="00EC35B2">
                  <w:pPr>
                    <w:jc w:val="center"/>
                    <w:rPr>
                      <w:szCs w:val="21"/>
                    </w:rPr>
                  </w:pPr>
                  <w:r w:rsidRPr="00177FA8">
                    <w:rPr>
                      <w:rFonts w:hint="eastAsia"/>
                      <w:szCs w:val="21"/>
                    </w:rPr>
                    <w:t>否</w:t>
                  </w:r>
                </w:p>
              </w:tc>
            </w:tr>
            <w:tr w:rsidR="00177FA8" w:rsidRPr="00177FA8" w14:paraId="1AC7D9CF" w14:textId="77777777" w:rsidTr="00EC35B2">
              <w:trPr>
                <w:trHeight w:val="284"/>
                <w:jc w:val="center"/>
              </w:trPr>
              <w:tc>
                <w:tcPr>
                  <w:tcW w:w="2435" w:type="dxa"/>
                  <w:vMerge/>
                  <w:vAlign w:val="center"/>
                </w:tcPr>
                <w:p w14:paraId="1B071C7C" w14:textId="77777777" w:rsidR="00AF1BD0" w:rsidRPr="00177FA8" w:rsidRDefault="00AF1BD0" w:rsidP="00EC35B2">
                  <w:pPr>
                    <w:jc w:val="center"/>
                    <w:rPr>
                      <w:szCs w:val="21"/>
                    </w:rPr>
                  </w:pPr>
                </w:p>
              </w:tc>
              <w:tc>
                <w:tcPr>
                  <w:tcW w:w="2806" w:type="dxa"/>
                  <w:vAlign w:val="center"/>
                </w:tcPr>
                <w:p w14:paraId="7ADC7B90" w14:textId="77777777" w:rsidR="00AF1BD0" w:rsidRPr="00177FA8" w:rsidRDefault="00AF1BD0" w:rsidP="00EC35B2">
                  <w:pPr>
                    <w:jc w:val="center"/>
                    <w:rPr>
                      <w:szCs w:val="21"/>
                    </w:rPr>
                  </w:pPr>
                  <w:r w:rsidRPr="00177FA8">
                    <w:rPr>
                      <w:szCs w:val="21"/>
                    </w:rPr>
                    <w:t>地形数据分辨率</w:t>
                  </w:r>
                  <w:r w:rsidRPr="00177FA8">
                    <w:rPr>
                      <w:szCs w:val="21"/>
                    </w:rPr>
                    <w:t>(m)</w:t>
                  </w:r>
                </w:p>
              </w:tc>
              <w:tc>
                <w:tcPr>
                  <w:tcW w:w="3776" w:type="dxa"/>
                  <w:vAlign w:val="center"/>
                </w:tcPr>
                <w:p w14:paraId="777D3E31" w14:textId="77777777" w:rsidR="00AF1BD0" w:rsidRPr="00177FA8" w:rsidRDefault="00AF1BD0" w:rsidP="00EC35B2">
                  <w:pPr>
                    <w:jc w:val="center"/>
                    <w:rPr>
                      <w:szCs w:val="21"/>
                    </w:rPr>
                  </w:pPr>
                  <w:r w:rsidRPr="00177FA8">
                    <w:rPr>
                      <w:szCs w:val="21"/>
                    </w:rPr>
                    <w:t>/</w:t>
                  </w:r>
                </w:p>
              </w:tc>
            </w:tr>
            <w:tr w:rsidR="00177FA8" w:rsidRPr="00177FA8" w14:paraId="5095E7DE" w14:textId="77777777" w:rsidTr="00EC35B2">
              <w:trPr>
                <w:trHeight w:val="284"/>
                <w:jc w:val="center"/>
              </w:trPr>
              <w:tc>
                <w:tcPr>
                  <w:tcW w:w="2435" w:type="dxa"/>
                  <w:vMerge w:val="restart"/>
                  <w:vAlign w:val="center"/>
                </w:tcPr>
                <w:p w14:paraId="7FFBA559" w14:textId="77777777" w:rsidR="00AF1BD0" w:rsidRPr="00177FA8" w:rsidRDefault="00AF1BD0" w:rsidP="00EC35B2">
                  <w:pPr>
                    <w:jc w:val="center"/>
                    <w:rPr>
                      <w:szCs w:val="21"/>
                    </w:rPr>
                  </w:pPr>
                  <w:r w:rsidRPr="00177FA8">
                    <w:rPr>
                      <w:szCs w:val="21"/>
                    </w:rPr>
                    <w:t>是否考虑海岸线熏烟</w:t>
                  </w:r>
                </w:p>
              </w:tc>
              <w:tc>
                <w:tcPr>
                  <w:tcW w:w="2806" w:type="dxa"/>
                  <w:vAlign w:val="center"/>
                </w:tcPr>
                <w:p w14:paraId="74034EA6" w14:textId="77777777" w:rsidR="00AF1BD0" w:rsidRPr="00177FA8" w:rsidRDefault="00AF1BD0" w:rsidP="00EC35B2">
                  <w:pPr>
                    <w:jc w:val="center"/>
                    <w:rPr>
                      <w:szCs w:val="21"/>
                    </w:rPr>
                  </w:pPr>
                  <w:r w:rsidRPr="00177FA8">
                    <w:rPr>
                      <w:szCs w:val="21"/>
                    </w:rPr>
                    <w:t>考虑海岸线熏烟</w:t>
                  </w:r>
                </w:p>
              </w:tc>
              <w:tc>
                <w:tcPr>
                  <w:tcW w:w="3776" w:type="dxa"/>
                  <w:vAlign w:val="center"/>
                </w:tcPr>
                <w:p w14:paraId="3DED384E" w14:textId="77777777" w:rsidR="00AF1BD0" w:rsidRPr="00177FA8" w:rsidRDefault="00AF1BD0" w:rsidP="00EC35B2">
                  <w:pPr>
                    <w:jc w:val="center"/>
                    <w:rPr>
                      <w:szCs w:val="21"/>
                    </w:rPr>
                  </w:pPr>
                  <w:r w:rsidRPr="00177FA8">
                    <w:rPr>
                      <w:szCs w:val="21"/>
                    </w:rPr>
                    <w:t>否</w:t>
                  </w:r>
                </w:p>
              </w:tc>
            </w:tr>
            <w:tr w:rsidR="00177FA8" w:rsidRPr="00177FA8" w14:paraId="4492007B" w14:textId="77777777" w:rsidTr="00EC35B2">
              <w:trPr>
                <w:trHeight w:val="284"/>
                <w:jc w:val="center"/>
              </w:trPr>
              <w:tc>
                <w:tcPr>
                  <w:tcW w:w="2435" w:type="dxa"/>
                  <w:vMerge/>
                  <w:vAlign w:val="center"/>
                </w:tcPr>
                <w:p w14:paraId="21ED2031" w14:textId="77777777" w:rsidR="00AF1BD0" w:rsidRPr="00177FA8" w:rsidRDefault="00AF1BD0" w:rsidP="00EC35B2">
                  <w:pPr>
                    <w:jc w:val="center"/>
                    <w:rPr>
                      <w:szCs w:val="21"/>
                    </w:rPr>
                  </w:pPr>
                </w:p>
              </w:tc>
              <w:tc>
                <w:tcPr>
                  <w:tcW w:w="2806" w:type="dxa"/>
                  <w:vAlign w:val="center"/>
                </w:tcPr>
                <w:p w14:paraId="20F8CAE6" w14:textId="77777777" w:rsidR="00AF1BD0" w:rsidRPr="00177FA8" w:rsidRDefault="00AF1BD0" w:rsidP="00EC35B2">
                  <w:pPr>
                    <w:jc w:val="center"/>
                    <w:rPr>
                      <w:szCs w:val="21"/>
                    </w:rPr>
                  </w:pPr>
                  <w:r w:rsidRPr="00177FA8">
                    <w:rPr>
                      <w:szCs w:val="21"/>
                    </w:rPr>
                    <w:t>海岸线距离</w:t>
                  </w:r>
                  <w:r w:rsidRPr="00177FA8">
                    <w:rPr>
                      <w:szCs w:val="21"/>
                    </w:rPr>
                    <w:t>/km</w:t>
                  </w:r>
                </w:p>
              </w:tc>
              <w:tc>
                <w:tcPr>
                  <w:tcW w:w="3776" w:type="dxa"/>
                  <w:vAlign w:val="center"/>
                </w:tcPr>
                <w:p w14:paraId="038C9DE5" w14:textId="77777777" w:rsidR="00AF1BD0" w:rsidRPr="00177FA8" w:rsidRDefault="00AF1BD0" w:rsidP="00EC35B2">
                  <w:pPr>
                    <w:jc w:val="center"/>
                    <w:rPr>
                      <w:szCs w:val="21"/>
                    </w:rPr>
                  </w:pPr>
                  <w:r w:rsidRPr="00177FA8">
                    <w:rPr>
                      <w:szCs w:val="21"/>
                    </w:rPr>
                    <w:t>—</w:t>
                  </w:r>
                </w:p>
              </w:tc>
            </w:tr>
            <w:tr w:rsidR="00177FA8" w:rsidRPr="00177FA8" w14:paraId="635D335C" w14:textId="77777777" w:rsidTr="00EC35B2">
              <w:trPr>
                <w:trHeight w:val="284"/>
                <w:jc w:val="center"/>
              </w:trPr>
              <w:tc>
                <w:tcPr>
                  <w:tcW w:w="2435" w:type="dxa"/>
                  <w:vMerge/>
                  <w:vAlign w:val="center"/>
                </w:tcPr>
                <w:p w14:paraId="3029418E" w14:textId="77777777" w:rsidR="00AF1BD0" w:rsidRPr="00177FA8" w:rsidRDefault="00AF1BD0" w:rsidP="00EC35B2">
                  <w:pPr>
                    <w:jc w:val="center"/>
                    <w:rPr>
                      <w:szCs w:val="21"/>
                    </w:rPr>
                  </w:pPr>
                </w:p>
              </w:tc>
              <w:tc>
                <w:tcPr>
                  <w:tcW w:w="2806" w:type="dxa"/>
                  <w:vAlign w:val="center"/>
                </w:tcPr>
                <w:p w14:paraId="39C4BA61" w14:textId="77777777" w:rsidR="00AF1BD0" w:rsidRPr="00177FA8" w:rsidRDefault="00AF1BD0" w:rsidP="00EC35B2">
                  <w:pPr>
                    <w:jc w:val="center"/>
                    <w:rPr>
                      <w:szCs w:val="21"/>
                    </w:rPr>
                  </w:pPr>
                  <w:r w:rsidRPr="00177FA8">
                    <w:rPr>
                      <w:szCs w:val="21"/>
                    </w:rPr>
                    <w:t>海岸线方向</w:t>
                  </w:r>
                </w:p>
              </w:tc>
              <w:tc>
                <w:tcPr>
                  <w:tcW w:w="3776" w:type="dxa"/>
                  <w:vAlign w:val="center"/>
                </w:tcPr>
                <w:p w14:paraId="4B2EF441" w14:textId="77777777" w:rsidR="00AF1BD0" w:rsidRPr="00177FA8" w:rsidRDefault="00AF1BD0" w:rsidP="00EC35B2">
                  <w:pPr>
                    <w:jc w:val="center"/>
                    <w:rPr>
                      <w:szCs w:val="21"/>
                    </w:rPr>
                  </w:pPr>
                  <w:r w:rsidRPr="00177FA8">
                    <w:rPr>
                      <w:szCs w:val="21"/>
                    </w:rPr>
                    <w:t>—</w:t>
                  </w:r>
                </w:p>
              </w:tc>
            </w:tr>
          </w:tbl>
          <w:p w14:paraId="098830C9" w14:textId="77777777" w:rsidR="00AF1BD0" w:rsidRPr="00177FA8" w:rsidRDefault="00AF1BD0" w:rsidP="00EC35B2">
            <w:pPr>
              <w:jc w:val="center"/>
              <w:rPr>
                <w:b/>
                <w:bCs/>
                <w:szCs w:val="21"/>
              </w:rPr>
            </w:pPr>
            <w:r w:rsidRPr="00177FA8">
              <w:rPr>
                <w:b/>
                <w:bCs/>
                <w:szCs w:val="21"/>
              </w:rPr>
              <w:t>表</w:t>
            </w:r>
            <w:r w:rsidRPr="00177FA8">
              <w:rPr>
                <w:b/>
                <w:bCs/>
                <w:szCs w:val="21"/>
              </w:rPr>
              <w:t xml:space="preserve">42    </w:t>
            </w:r>
            <w:r w:rsidRPr="00177FA8">
              <w:rPr>
                <w:b/>
                <w:bCs/>
                <w:szCs w:val="21"/>
              </w:rPr>
              <w:t>点源参数取值表</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7"/>
              <w:gridCol w:w="1214"/>
              <w:gridCol w:w="1109"/>
              <w:gridCol w:w="800"/>
              <w:gridCol w:w="800"/>
              <w:gridCol w:w="800"/>
              <w:gridCol w:w="846"/>
              <w:gridCol w:w="940"/>
              <w:gridCol w:w="931"/>
              <w:gridCol w:w="907"/>
            </w:tblGrid>
            <w:tr w:rsidR="00177FA8" w:rsidRPr="00177FA8" w14:paraId="6957A5F7" w14:textId="77777777" w:rsidTr="00EC35B2">
              <w:trPr>
                <w:trHeight w:val="340"/>
              </w:trPr>
              <w:tc>
                <w:tcPr>
                  <w:tcW w:w="0" w:type="auto"/>
                  <w:vMerge w:val="restart"/>
                  <w:shd w:val="clear" w:color="auto" w:fill="auto"/>
                  <w:vAlign w:val="center"/>
                  <w:hideMark/>
                </w:tcPr>
                <w:p w14:paraId="48C432C3" w14:textId="77777777" w:rsidR="00AF1BD0" w:rsidRPr="00177FA8" w:rsidRDefault="00AF1BD0" w:rsidP="00EC35B2">
                  <w:pPr>
                    <w:widowControl/>
                    <w:jc w:val="center"/>
                    <w:rPr>
                      <w:b/>
                      <w:bCs/>
                      <w:kern w:val="0"/>
                      <w:szCs w:val="21"/>
                    </w:rPr>
                  </w:pPr>
                  <w:r w:rsidRPr="00177FA8">
                    <w:rPr>
                      <w:b/>
                      <w:bCs/>
                      <w:kern w:val="0"/>
                      <w:szCs w:val="21"/>
                    </w:rPr>
                    <w:t>污染源序号</w:t>
                  </w:r>
                </w:p>
              </w:tc>
              <w:tc>
                <w:tcPr>
                  <w:tcW w:w="0" w:type="auto"/>
                  <w:gridSpan w:val="2"/>
                  <w:vAlign w:val="center"/>
                </w:tcPr>
                <w:p w14:paraId="29DC2EF8" w14:textId="0A14CF70" w:rsidR="00AF1BD0" w:rsidRPr="00177FA8" w:rsidRDefault="00AF1BD0" w:rsidP="00886D97">
                  <w:pPr>
                    <w:widowControl/>
                    <w:jc w:val="center"/>
                    <w:rPr>
                      <w:kern w:val="0"/>
                      <w:szCs w:val="21"/>
                    </w:rPr>
                  </w:pPr>
                  <w:r w:rsidRPr="00177FA8">
                    <w:rPr>
                      <w:kern w:val="0"/>
                      <w:szCs w:val="21"/>
                    </w:rPr>
                    <w:t>排气筒底部中心坐标</w:t>
                  </w:r>
                </w:p>
              </w:tc>
              <w:tc>
                <w:tcPr>
                  <w:tcW w:w="0" w:type="auto"/>
                  <w:vMerge w:val="restart"/>
                  <w:shd w:val="clear" w:color="auto" w:fill="auto"/>
                  <w:vAlign w:val="center"/>
                </w:tcPr>
                <w:p w14:paraId="7F02A88C" w14:textId="77777777" w:rsidR="00AF1BD0" w:rsidRPr="00177FA8" w:rsidRDefault="00AF1BD0" w:rsidP="00EC35B2">
                  <w:pPr>
                    <w:jc w:val="center"/>
                    <w:rPr>
                      <w:kern w:val="0"/>
                      <w:szCs w:val="21"/>
                    </w:rPr>
                  </w:pPr>
                  <w:r w:rsidRPr="00177FA8">
                    <w:rPr>
                      <w:kern w:val="0"/>
                      <w:szCs w:val="21"/>
                    </w:rPr>
                    <w:t>排气筒底部海拔高度（</w:t>
                  </w:r>
                  <w:r w:rsidRPr="00177FA8">
                    <w:rPr>
                      <w:kern w:val="0"/>
                      <w:szCs w:val="21"/>
                    </w:rPr>
                    <w:t>m</w:t>
                  </w:r>
                  <w:r w:rsidRPr="00177FA8">
                    <w:rPr>
                      <w:kern w:val="0"/>
                      <w:szCs w:val="21"/>
                    </w:rPr>
                    <w:t>）</w:t>
                  </w:r>
                </w:p>
              </w:tc>
              <w:tc>
                <w:tcPr>
                  <w:tcW w:w="0" w:type="auto"/>
                  <w:gridSpan w:val="4"/>
                  <w:shd w:val="clear" w:color="auto" w:fill="auto"/>
                  <w:vAlign w:val="center"/>
                </w:tcPr>
                <w:p w14:paraId="2408F580" w14:textId="77777777" w:rsidR="00AF1BD0" w:rsidRPr="00177FA8" w:rsidRDefault="00AF1BD0" w:rsidP="00EC35B2">
                  <w:pPr>
                    <w:widowControl/>
                    <w:jc w:val="center"/>
                    <w:rPr>
                      <w:kern w:val="0"/>
                      <w:szCs w:val="21"/>
                    </w:rPr>
                  </w:pPr>
                  <w:r w:rsidRPr="00177FA8">
                    <w:rPr>
                      <w:kern w:val="0"/>
                      <w:szCs w:val="21"/>
                    </w:rPr>
                    <w:t>排气筒参数</w:t>
                  </w:r>
                </w:p>
              </w:tc>
              <w:tc>
                <w:tcPr>
                  <w:tcW w:w="0" w:type="auto"/>
                  <w:gridSpan w:val="2"/>
                  <w:vMerge w:val="restart"/>
                  <w:shd w:val="clear" w:color="auto" w:fill="auto"/>
                  <w:vAlign w:val="center"/>
                </w:tcPr>
                <w:p w14:paraId="06BF060C" w14:textId="77777777" w:rsidR="00AF1BD0" w:rsidRPr="00177FA8" w:rsidRDefault="00AF1BD0" w:rsidP="00EC35B2">
                  <w:pPr>
                    <w:widowControl/>
                    <w:jc w:val="center"/>
                    <w:rPr>
                      <w:kern w:val="0"/>
                      <w:szCs w:val="21"/>
                    </w:rPr>
                  </w:pPr>
                  <w:r w:rsidRPr="00177FA8">
                    <w:rPr>
                      <w:kern w:val="0"/>
                      <w:szCs w:val="21"/>
                    </w:rPr>
                    <w:t>污染物排放速率（</w:t>
                  </w:r>
                  <w:r w:rsidRPr="00177FA8">
                    <w:rPr>
                      <w:kern w:val="0"/>
                      <w:szCs w:val="21"/>
                    </w:rPr>
                    <w:t>kg/h</w:t>
                  </w:r>
                  <w:r w:rsidRPr="00177FA8">
                    <w:rPr>
                      <w:kern w:val="0"/>
                      <w:szCs w:val="21"/>
                    </w:rPr>
                    <w:t>）</w:t>
                  </w:r>
                </w:p>
              </w:tc>
            </w:tr>
            <w:tr w:rsidR="00177FA8" w:rsidRPr="00177FA8" w14:paraId="63B3D7FD" w14:textId="77777777" w:rsidTr="00EC35B2">
              <w:trPr>
                <w:trHeight w:val="340"/>
              </w:trPr>
              <w:tc>
                <w:tcPr>
                  <w:tcW w:w="0" w:type="auto"/>
                  <w:vMerge/>
                  <w:shd w:val="clear" w:color="auto" w:fill="auto"/>
                  <w:vAlign w:val="center"/>
                </w:tcPr>
                <w:p w14:paraId="6286E9FE" w14:textId="77777777" w:rsidR="00AF1BD0" w:rsidRPr="00177FA8" w:rsidRDefault="00AF1BD0" w:rsidP="00EC35B2">
                  <w:pPr>
                    <w:widowControl/>
                    <w:jc w:val="center"/>
                    <w:rPr>
                      <w:b/>
                      <w:bCs/>
                      <w:kern w:val="0"/>
                      <w:szCs w:val="21"/>
                    </w:rPr>
                  </w:pPr>
                </w:p>
              </w:tc>
              <w:tc>
                <w:tcPr>
                  <w:tcW w:w="0" w:type="auto"/>
                  <w:vAlign w:val="center"/>
                </w:tcPr>
                <w:p w14:paraId="65D46557" w14:textId="77777777" w:rsidR="00886D97" w:rsidRPr="00177FA8" w:rsidRDefault="00AF1BD0" w:rsidP="00EC35B2">
                  <w:pPr>
                    <w:widowControl/>
                    <w:jc w:val="center"/>
                    <w:rPr>
                      <w:kern w:val="0"/>
                      <w:szCs w:val="21"/>
                    </w:rPr>
                  </w:pPr>
                  <w:r w:rsidRPr="00177FA8">
                    <w:rPr>
                      <w:kern w:val="0"/>
                      <w:szCs w:val="21"/>
                    </w:rPr>
                    <w:t>经度</w:t>
                  </w:r>
                </w:p>
                <w:p w14:paraId="6CCB9960" w14:textId="157FE081" w:rsidR="00AF1BD0" w:rsidRPr="00177FA8" w:rsidRDefault="00886D97" w:rsidP="00EC35B2">
                  <w:pPr>
                    <w:widowControl/>
                    <w:jc w:val="center"/>
                    <w:rPr>
                      <w:kern w:val="0"/>
                      <w:szCs w:val="21"/>
                    </w:rPr>
                  </w:pPr>
                  <w:r w:rsidRPr="00177FA8">
                    <w:rPr>
                      <w:kern w:val="0"/>
                      <w:szCs w:val="21"/>
                    </w:rPr>
                    <w:t>（</w:t>
                  </w:r>
                  <w:r w:rsidRPr="00177FA8">
                    <w:rPr>
                      <w:kern w:val="0"/>
                      <w:szCs w:val="21"/>
                    </w:rPr>
                    <w:t>°</w:t>
                  </w:r>
                  <w:r w:rsidRPr="00177FA8">
                    <w:rPr>
                      <w:kern w:val="0"/>
                      <w:szCs w:val="21"/>
                    </w:rPr>
                    <w:t>）</w:t>
                  </w:r>
                </w:p>
              </w:tc>
              <w:tc>
                <w:tcPr>
                  <w:tcW w:w="0" w:type="auto"/>
                  <w:vAlign w:val="center"/>
                </w:tcPr>
                <w:p w14:paraId="59C7EB7D" w14:textId="74326A0C" w:rsidR="00AF1BD0" w:rsidRPr="00177FA8" w:rsidRDefault="00AF1BD0" w:rsidP="00EC35B2">
                  <w:pPr>
                    <w:widowControl/>
                    <w:jc w:val="center"/>
                    <w:rPr>
                      <w:kern w:val="0"/>
                      <w:szCs w:val="21"/>
                    </w:rPr>
                  </w:pPr>
                  <w:r w:rsidRPr="00177FA8">
                    <w:rPr>
                      <w:kern w:val="0"/>
                      <w:szCs w:val="21"/>
                    </w:rPr>
                    <w:t>维度</w:t>
                  </w:r>
                  <w:r w:rsidR="00886D97" w:rsidRPr="00177FA8">
                    <w:rPr>
                      <w:kern w:val="0"/>
                      <w:szCs w:val="21"/>
                    </w:rPr>
                    <w:t>（</w:t>
                  </w:r>
                  <w:r w:rsidR="00886D97" w:rsidRPr="00177FA8">
                    <w:rPr>
                      <w:kern w:val="0"/>
                      <w:szCs w:val="21"/>
                    </w:rPr>
                    <w:t>°</w:t>
                  </w:r>
                  <w:r w:rsidR="00886D97" w:rsidRPr="00177FA8">
                    <w:rPr>
                      <w:kern w:val="0"/>
                      <w:szCs w:val="21"/>
                    </w:rPr>
                    <w:t>）</w:t>
                  </w:r>
                </w:p>
              </w:tc>
              <w:tc>
                <w:tcPr>
                  <w:tcW w:w="0" w:type="auto"/>
                  <w:vMerge/>
                  <w:shd w:val="clear" w:color="auto" w:fill="auto"/>
                  <w:vAlign w:val="center"/>
                  <w:hideMark/>
                </w:tcPr>
                <w:p w14:paraId="65A1FEBD" w14:textId="77777777" w:rsidR="00AF1BD0" w:rsidRPr="00177FA8" w:rsidRDefault="00AF1BD0" w:rsidP="00EC35B2">
                  <w:pPr>
                    <w:widowControl/>
                    <w:jc w:val="center"/>
                    <w:rPr>
                      <w:kern w:val="0"/>
                      <w:szCs w:val="21"/>
                    </w:rPr>
                  </w:pPr>
                </w:p>
              </w:tc>
              <w:tc>
                <w:tcPr>
                  <w:tcW w:w="0" w:type="auto"/>
                  <w:shd w:val="clear" w:color="auto" w:fill="auto"/>
                  <w:vAlign w:val="center"/>
                  <w:hideMark/>
                </w:tcPr>
                <w:p w14:paraId="12B67AD2" w14:textId="77777777" w:rsidR="00AF1BD0" w:rsidRPr="00177FA8" w:rsidRDefault="00AF1BD0" w:rsidP="00EC35B2">
                  <w:pPr>
                    <w:widowControl/>
                    <w:jc w:val="center"/>
                    <w:rPr>
                      <w:kern w:val="0"/>
                      <w:szCs w:val="21"/>
                    </w:rPr>
                  </w:pPr>
                  <w:r w:rsidRPr="00177FA8">
                    <w:rPr>
                      <w:kern w:val="0"/>
                      <w:szCs w:val="21"/>
                    </w:rPr>
                    <w:t>排气筒高度（</w:t>
                  </w:r>
                  <w:r w:rsidRPr="00177FA8">
                    <w:rPr>
                      <w:kern w:val="0"/>
                      <w:szCs w:val="21"/>
                    </w:rPr>
                    <w:t>m</w:t>
                  </w:r>
                  <w:r w:rsidRPr="00177FA8">
                    <w:rPr>
                      <w:kern w:val="0"/>
                      <w:szCs w:val="21"/>
                    </w:rPr>
                    <w:t>）</w:t>
                  </w:r>
                </w:p>
              </w:tc>
              <w:tc>
                <w:tcPr>
                  <w:tcW w:w="0" w:type="auto"/>
                  <w:shd w:val="clear" w:color="auto" w:fill="auto"/>
                  <w:vAlign w:val="center"/>
                  <w:hideMark/>
                </w:tcPr>
                <w:p w14:paraId="7D927BD0" w14:textId="77777777" w:rsidR="00AF1BD0" w:rsidRPr="00177FA8" w:rsidRDefault="00AF1BD0" w:rsidP="00EC35B2">
                  <w:pPr>
                    <w:widowControl/>
                    <w:jc w:val="center"/>
                    <w:rPr>
                      <w:kern w:val="0"/>
                      <w:szCs w:val="21"/>
                    </w:rPr>
                  </w:pPr>
                  <w:r w:rsidRPr="00177FA8">
                    <w:rPr>
                      <w:kern w:val="0"/>
                      <w:szCs w:val="21"/>
                    </w:rPr>
                    <w:t>排气筒出口内径（</w:t>
                  </w:r>
                  <w:r w:rsidRPr="00177FA8">
                    <w:rPr>
                      <w:kern w:val="0"/>
                      <w:szCs w:val="21"/>
                    </w:rPr>
                    <w:t>m</w:t>
                  </w:r>
                  <w:r w:rsidRPr="00177FA8">
                    <w:rPr>
                      <w:kern w:val="0"/>
                      <w:szCs w:val="21"/>
                    </w:rPr>
                    <w:t>）</w:t>
                  </w:r>
                </w:p>
              </w:tc>
              <w:tc>
                <w:tcPr>
                  <w:tcW w:w="0" w:type="auto"/>
                  <w:shd w:val="clear" w:color="auto" w:fill="auto"/>
                  <w:vAlign w:val="center"/>
                  <w:hideMark/>
                </w:tcPr>
                <w:p w14:paraId="77A4DD3C" w14:textId="77777777" w:rsidR="00AF1BD0" w:rsidRPr="00177FA8" w:rsidRDefault="00AF1BD0" w:rsidP="00EC35B2">
                  <w:pPr>
                    <w:widowControl/>
                    <w:jc w:val="center"/>
                    <w:rPr>
                      <w:kern w:val="0"/>
                      <w:szCs w:val="21"/>
                    </w:rPr>
                  </w:pPr>
                  <w:r w:rsidRPr="00177FA8">
                    <w:rPr>
                      <w:kern w:val="0"/>
                      <w:szCs w:val="21"/>
                    </w:rPr>
                    <w:t>温度（</w:t>
                  </w:r>
                  <w:r w:rsidRPr="00177FA8">
                    <w:rPr>
                      <w:rFonts w:ascii="宋体" w:hAnsi="宋体" w:cs="宋体" w:hint="eastAsia"/>
                      <w:kern w:val="0"/>
                      <w:szCs w:val="21"/>
                    </w:rPr>
                    <w:t>℃</w:t>
                  </w:r>
                  <w:r w:rsidRPr="00177FA8">
                    <w:rPr>
                      <w:kern w:val="0"/>
                      <w:szCs w:val="21"/>
                    </w:rPr>
                    <w:t>）</w:t>
                  </w:r>
                </w:p>
              </w:tc>
              <w:tc>
                <w:tcPr>
                  <w:tcW w:w="0" w:type="auto"/>
                  <w:shd w:val="clear" w:color="auto" w:fill="auto"/>
                  <w:vAlign w:val="center"/>
                  <w:hideMark/>
                </w:tcPr>
                <w:p w14:paraId="0AC83E9C" w14:textId="77777777" w:rsidR="00AF1BD0" w:rsidRPr="00177FA8" w:rsidRDefault="00AF1BD0" w:rsidP="00EC35B2">
                  <w:pPr>
                    <w:widowControl/>
                    <w:jc w:val="center"/>
                    <w:rPr>
                      <w:kern w:val="0"/>
                      <w:szCs w:val="21"/>
                    </w:rPr>
                  </w:pPr>
                  <w:r w:rsidRPr="00177FA8">
                    <w:rPr>
                      <w:kern w:val="0"/>
                      <w:szCs w:val="21"/>
                    </w:rPr>
                    <w:t>烟气流速（</w:t>
                  </w:r>
                  <w:r w:rsidRPr="00177FA8">
                    <w:rPr>
                      <w:kern w:val="0"/>
                      <w:szCs w:val="21"/>
                    </w:rPr>
                    <w:t>m/s</w:t>
                  </w:r>
                  <w:r w:rsidRPr="00177FA8">
                    <w:rPr>
                      <w:kern w:val="0"/>
                      <w:szCs w:val="21"/>
                    </w:rPr>
                    <w:t>）</w:t>
                  </w:r>
                </w:p>
              </w:tc>
              <w:tc>
                <w:tcPr>
                  <w:tcW w:w="0" w:type="auto"/>
                  <w:gridSpan w:val="2"/>
                  <w:vMerge/>
                  <w:shd w:val="clear" w:color="auto" w:fill="auto"/>
                  <w:vAlign w:val="center"/>
                  <w:hideMark/>
                </w:tcPr>
                <w:p w14:paraId="3F16AB3B" w14:textId="77777777" w:rsidR="00AF1BD0" w:rsidRPr="00177FA8" w:rsidRDefault="00AF1BD0" w:rsidP="00EC35B2">
                  <w:pPr>
                    <w:widowControl/>
                    <w:jc w:val="center"/>
                    <w:rPr>
                      <w:kern w:val="0"/>
                      <w:szCs w:val="21"/>
                    </w:rPr>
                  </w:pPr>
                </w:p>
              </w:tc>
            </w:tr>
            <w:tr w:rsidR="00177FA8" w:rsidRPr="00177FA8" w14:paraId="60C9E411" w14:textId="77777777" w:rsidTr="00EC35B2">
              <w:trPr>
                <w:trHeight w:val="340"/>
              </w:trPr>
              <w:tc>
                <w:tcPr>
                  <w:tcW w:w="0" w:type="auto"/>
                  <w:vMerge w:val="restart"/>
                  <w:shd w:val="clear" w:color="auto" w:fill="auto"/>
                  <w:vAlign w:val="center"/>
                </w:tcPr>
                <w:p w14:paraId="0571F1C9" w14:textId="77777777" w:rsidR="00AF1BD0" w:rsidRPr="00177FA8" w:rsidRDefault="00AF1BD0" w:rsidP="00EC35B2">
                  <w:pPr>
                    <w:widowControl/>
                    <w:jc w:val="center"/>
                    <w:rPr>
                      <w:b/>
                      <w:bCs/>
                      <w:kern w:val="0"/>
                      <w:szCs w:val="21"/>
                    </w:rPr>
                  </w:pPr>
                  <w:r w:rsidRPr="00177FA8">
                    <w:rPr>
                      <w:rFonts w:hint="eastAsia"/>
                      <w:b/>
                      <w:bCs/>
                      <w:kern w:val="0"/>
                      <w:szCs w:val="21"/>
                    </w:rPr>
                    <w:t>1</w:t>
                  </w:r>
                </w:p>
              </w:tc>
              <w:tc>
                <w:tcPr>
                  <w:tcW w:w="0" w:type="auto"/>
                  <w:vMerge w:val="restart"/>
                  <w:vAlign w:val="center"/>
                </w:tcPr>
                <w:p w14:paraId="7F555C92" w14:textId="77777777" w:rsidR="00AF1BD0" w:rsidRPr="00177FA8" w:rsidRDefault="00AF1BD0" w:rsidP="00EC35B2">
                  <w:pPr>
                    <w:widowControl/>
                    <w:jc w:val="center"/>
                    <w:rPr>
                      <w:kern w:val="0"/>
                      <w:szCs w:val="21"/>
                    </w:rPr>
                  </w:pPr>
                  <w:r w:rsidRPr="00177FA8">
                    <w:rPr>
                      <w:szCs w:val="21"/>
                    </w:rPr>
                    <w:t>108.688578</w:t>
                  </w:r>
                </w:p>
              </w:tc>
              <w:tc>
                <w:tcPr>
                  <w:tcW w:w="0" w:type="auto"/>
                  <w:vMerge w:val="restart"/>
                  <w:vAlign w:val="center"/>
                </w:tcPr>
                <w:p w14:paraId="08CD41DB" w14:textId="77777777" w:rsidR="00AF1BD0" w:rsidRPr="00177FA8" w:rsidRDefault="00AF1BD0" w:rsidP="00EC35B2">
                  <w:pPr>
                    <w:widowControl/>
                    <w:jc w:val="center"/>
                    <w:rPr>
                      <w:kern w:val="0"/>
                      <w:szCs w:val="21"/>
                    </w:rPr>
                  </w:pPr>
                  <w:r w:rsidRPr="00177FA8">
                    <w:rPr>
                      <w:szCs w:val="21"/>
                    </w:rPr>
                    <w:t>34.37477</w:t>
                  </w:r>
                </w:p>
              </w:tc>
              <w:tc>
                <w:tcPr>
                  <w:tcW w:w="0" w:type="auto"/>
                  <w:vMerge w:val="restart"/>
                  <w:shd w:val="clear" w:color="auto" w:fill="auto"/>
                  <w:vAlign w:val="center"/>
                  <w:hideMark/>
                </w:tcPr>
                <w:p w14:paraId="456428ED" w14:textId="77777777" w:rsidR="00AF1BD0" w:rsidRPr="00177FA8" w:rsidRDefault="00AF1BD0" w:rsidP="00EC35B2">
                  <w:pPr>
                    <w:widowControl/>
                    <w:jc w:val="center"/>
                    <w:rPr>
                      <w:kern w:val="0"/>
                      <w:szCs w:val="21"/>
                    </w:rPr>
                  </w:pPr>
                  <w:r w:rsidRPr="00177FA8">
                    <w:rPr>
                      <w:kern w:val="0"/>
                      <w:szCs w:val="21"/>
                    </w:rPr>
                    <w:t>374</w:t>
                  </w:r>
                </w:p>
              </w:tc>
              <w:tc>
                <w:tcPr>
                  <w:tcW w:w="0" w:type="auto"/>
                  <w:vMerge w:val="restart"/>
                  <w:shd w:val="clear" w:color="auto" w:fill="auto"/>
                  <w:vAlign w:val="center"/>
                  <w:hideMark/>
                </w:tcPr>
                <w:p w14:paraId="2E82F90B" w14:textId="77777777" w:rsidR="00AF1BD0" w:rsidRPr="00177FA8" w:rsidRDefault="00AF1BD0" w:rsidP="00EC35B2">
                  <w:pPr>
                    <w:widowControl/>
                    <w:jc w:val="center"/>
                    <w:rPr>
                      <w:kern w:val="0"/>
                      <w:szCs w:val="21"/>
                    </w:rPr>
                  </w:pPr>
                  <w:r w:rsidRPr="00177FA8">
                    <w:rPr>
                      <w:kern w:val="0"/>
                      <w:szCs w:val="21"/>
                    </w:rPr>
                    <w:t>15</w:t>
                  </w:r>
                </w:p>
              </w:tc>
              <w:tc>
                <w:tcPr>
                  <w:tcW w:w="0" w:type="auto"/>
                  <w:vMerge w:val="restart"/>
                  <w:shd w:val="clear" w:color="auto" w:fill="auto"/>
                  <w:vAlign w:val="center"/>
                </w:tcPr>
                <w:p w14:paraId="7198F8E1" w14:textId="77777777" w:rsidR="00AF1BD0" w:rsidRPr="00177FA8" w:rsidRDefault="00AF1BD0" w:rsidP="00EC35B2">
                  <w:pPr>
                    <w:widowControl/>
                    <w:jc w:val="center"/>
                    <w:rPr>
                      <w:kern w:val="0"/>
                      <w:szCs w:val="21"/>
                    </w:rPr>
                  </w:pPr>
                  <w:r w:rsidRPr="00177FA8">
                    <w:rPr>
                      <w:kern w:val="0"/>
                      <w:szCs w:val="21"/>
                    </w:rPr>
                    <w:t>0.3</w:t>
                  </w:r>
                </w:p>
              </w:tc>
              <w:tc>
                <w:tcPr>
                  <w:tcW w:w="0" w:type="auto"/>
                  <w:vMerge w:val="restart"/>
                  <w:shd w:val="clear" w:color="auto" w:fill="auto"/>
                  <w:vAlign w:val="center"/>
                  <w:hideMark/>
                </w:tcPr>
                <w:p w14:paraId="1490C06F" w14:textId="77777777" w:rsidR="00AF1BD0" w:rsidRPr="00177FA8" w:rsidRDefault="00AF1BD0" w:rsidP="00EC35B2">
                  <w:pPr>
                    <w:widowControl/>
                    <w:jc w:val="center"/>
                    <w:rPr>
                      <w:kern w:val="0"/>
                      <w:szCs w:val="21"/>
                    </w:rPr>
                  </w:pPr>
                  <w:r w:rsidRPr="00177FA8">
                    <w:rPr>
                      <w:kern w:val="0"/>
                      <w:szCs w:val="21"/>
                    </w:rPr>
                    <w:t>100</w:t>
                  </w:r>
                </w:p>
              </w:tc>
              <w:tc>
                <w:tcPr>
                  <w:tcW w:w="0" w:type="auto"/>
                  <w:vMerge w:val="restart"/>
                  <w:shd w:val="clear" w:color="auto" w:fill="auto"/>
                  <w:vAlign w:val="center"/>
                  <w:hideMark/>
                </w:tcPr>
                <w:p w14:paraId="10331CFF" w14:textId="77777777" w:rsidR="00AF1BD0" w:rsidRPr="00177FA8" w:rsidRDefault="00AF1BD0" w:rsidP="00EC35B2">
                  <w:pPr>
                    <w:widowControl/>
                    <w:jc w:val="center"/>
                    <w:rPr>
                      <w:kern w:val="0"/>
                      <w:szCs w:val="21"/>
                    </w:rPr>
                  </w:pPr>
                  <w:r w:rsidRPr="00177FA8">
                    <w:rPr>
                      <w:kern w:val="0"/>
                      <w:szCs w:val="21"/>
                    </w:rPr>
                    <w:t>3.68</w:t>
                  </w:r>
                </w:p>
              </w:tc>
              <w:tc>
                <w:tcPr>
                  <w:tcW w:w="874" w:type="dxa"/>
                  <w:shd w:val="clear" w:color="auto" w:fill="auto"/>
                  <w:vAlign w:val="center"/>
                </w:tcPr>
                <w:p w14:paraId="13EC1EBB" w14:textId="77777777" w:rsidR="00AF1BD0" w:rsidRPr="00177FA8" w:rsidRDefault="00AF1BD0" w:rsidP="00EC35B2">
                  <w:pPr>
                    <w:widowControl/>
                    <w:jc w:val="center"/>
                    <w:rPr>
                      <w:kern w:val="0"/>
                      <w:szCs w:val="21"/>
                    </w:rPr>
                  </w:pPr>
                  <w:r w:rsidRPr="00177FA8">
                    <w:rPr>
                      <w:rFonts w:hint="eastAsia"/>
                      <w:kern w:val="0"/>
                      <w:szCs w:val="21"/>
                    </w:rPr>
                    <w:t>颗粒物</w:t>
                  </w:r>
                </w:p>
              </w:tc>
              <w:tc>
                <w:tcPr>
                  <w:tcW w:w="950" w:type="dxa"/>
                  <w:vAlign w:val="center"/>
                </w:tcPr>
                <w:p w14:paraId="6463B955" w14:textId="77777777" w:rsidR="00AF1BD0" w:rsidRPr="00177FA8" w:rsidRDefault="00AF1BD0" w:rsidP="00EC35B2">
                  <w:pPr>
                    <w:widowControl/>
                    <w:jc w:val="center"/>
                    <w:rPr>
                      <w:kern w:val="0"/>
                      <w:szCs w:val="21"/>
                    </w:rPr>
                  </w:pPr>
                  <w:r w:rsidRPr="00177FA8">
                    <w:rPr>
                      <w:kern w:val="0"/>
                      <w:szCs w:val="21"/>
                    </w:rPr>
                    <w:t>0.032</w:t>
                  </w:r>
                </w:p>
              </w:tc>
            </w:tr>
            <w:tr w:rsidR="00177FA8" w:rsidRPr="00177FA8" w14:paraId="3541E90F" w14:textId="77777777" w:rsidTr="00EC35B2">
              <w:trPr>
                <w:trHeight w:val="340"/>
              </w:trPr>
              <w:tc>
                <w:tcPr>
                  <w:tcW w:w="0" w:type="auto"/>
                  <w:vMerge/>
                  <w:shd w:val="clear" w:color="auto" w:fill="auto"/>
                  <w:vAlign w:val="center"/>
                </w:tcPr>
                <w:p w14:paraId="3C3F597C" w14:textId="77777777" w:rsidR="00AF1BD0" w:rsidRPr="00177FA8" w:rsidRDefault="00AF1BD0" w:rsidP="00EC35B2">
                  <w:pPr>
                    <w:widowControl/>
                    <w:jc w:val="center"/>
                    <w:rPr>
                      <w:b/>
                      <w:bCs/>
                      <w:kern w:val="0"/>
                      <w:szCs w:val="21"/>
                    </w:rPr>
                  </w:pPr>
                </w:p>
              </w:tc>
              <w:tc>
                <w:tcPr>
                  <w:tcW w:w="0" w:type="auto"/>
                  <w:vMerge/>
                  <w:vAlign w:val="center"/>
                </w:tcPr>
                <w:p w14:paraId="6558C6CE" w14:textId="77777777" w:rsidR="00AF1BD0" w:rsidRPr="00177FA8" w:rsidRDefault="00AF1BD0" w:rsidP="00EC35B2">
                  <w:pPr>
                    <w:widowControl/>
                    <w:jc w:val="center"/>
                    <w:rPr>
                      <w:kern w:val="0"/>
                      <w:szCs w:val="21"/>
                    </w:rPr>
                  </w:pPr>
                </w:p>
              </w:tc>
              <w:tc>
                <w:tcPr>
                  <w:tcW w:w="0" w:type="auto"/>
                  <w:vMerge/>
                  <w:vAlign w:val="center"/>
                </w:tcPr>
                <w:p w14:paraId="19CFC818" w14:textId="77777777" w:rsidR="00AF1BD0" w:rsidRPr="00177FA8" w:rsidRDefault="00AF1BD0" w:rsidP="00EC35B2">
                  <w:pPr>
                    <w:widowControl/>
                    <w:jc w:val="center"/>
                    <w:rPr>
                      <w:kern w:val="0"/>
                      <w:szCs w:val="21"/>
                    </w:rPr>
                  </w:pPr>
                </w:p>
              </w:tc>
              <w:tc>
                <w:tcPr>
                  <w:tcW w:w="0" w:type="auto"/>
                  <w:vMerge/>
                  <w:shd w:val="clear" w:color="auto" w:fill="auto"/>
                  <w:vAlign w:val="center"/>
                </w:tcPr>
                <w:p w14:paraId="533C12D7" w14:textId="77777777" w:rsidR="00AF1BD0" w:rsidRPr="00177FA8" w:rsidRDefault="00AF1BD0" w:rsidP="00EC35B2">
                  <w:pPr>
                    <w:widowControl/>
                    <w:jc w:val="center"/>
                    <w:rPr>
                      <w:kern w:val="0"/>
                      <w:szCs w:val="21"/>
                    </w:rPr>
                  </w:pPr>
                </w:p>
              </w:tc>
              <w:tc>
                <w:tcPr>
                  <w:tcW w:w="0" w:type="auto"/>
                  <w:vMerge/>
                  <w:shd w:val="clear" w:color="auto" w:fill="auto"/>
                  <w:vAlign w:val="center"/>
                </w:tcPr>
                <w:p w14:paraId="42AB9EF1" w14:textId="77777777" w:rsidR="00AF1BD0" w:rsidRPr="00177FA8" w:rsidRDefault="00AF1BD0" w:rsidP="00EC35B2">
                  <w:pPr>
                    <w:widowControl/>
                    <w:jc w:val="center"/>
                    <w:rPr>
                      <w:kern w:val="0"/>
                      <w:szCs w:val="21"/>
                    </w:rPr>
                  </w:pPr>
                </w:p>
              </w:tc>
              <w:tc>
                <w:tcPr>
                  <w:tcW w:w="0" w:type="auto"/>
                  <w:vMerge/>
                  <w:shd w:val="clear" w:color="auto" w:fill="auto"/>
                  <w:vAlign w:val="center"/>
                </w:tcPr>
                <w:p w14:paraId="4CFD5F6A" w14:textId="77777777" w:rsidR="00AF1BD0" w:rsidRPr="00177FA8" w:rsidRDefault="00AF1BD0" w:rsidP="00EC35B2">
                  <w:pPr>
                    <w:widowControl/>
                    <w:jc w:val="center"/>
                    <w:rPr>
                      <w:kern w:val="0"/>
                      <w:szCs w:val="21"/>
                    </w:rPr>
                  </w:pPr>
                </w:p>
              </w:tc>
              <w:tc>
                <w:tcPr>
                  <w:tcW w:w="0" w:type="auto"/>
                  <w:vMerge/>
                  <w:shd w:val="clear" w:color="auto" w:fill="auto"/>
                  <w:vAlign w:val="center"/>
                </w:tcPr>
                <w:p w14:paraId="2F423382" w14:textId="77777777" w:rsidR="00AF1BD0" w:rsidRPr="00177FA8" w:rsidRDefault="00AF1BD0" w:rsidP="00EC35B2">
                  <w:pPr>
                    <w:widowControl/>
                    <w:jc w:val="center"/>
                    <w:rPr>
                      <w:kern w:val="0"/>
                      <w:szCs w:val="21"/>
                    </w:rPr>
                  </w:pPr>
                </w:p>
              </w:tc>
              <w:tc>
                <w:tcPr>
                  <w:tcW w:w="0" w:type="auto"/>
                  <w:vMerge/>
                  <w:shd w:val="clear" w:color="auto" w:fill="auto"/>
                  <w:vAlign w:val="center"/>
                </w:tcPr>
                <w:p w14:paraId="19BEDF71" w14:textId="77777777" w:rsidR="00AF1BD0" w:rsidRPr="00177FA8" w:rsidRDefault="00AF1BD0" w:rsidP="00EC35B2">
                  <w:pPr>
                    <w:widowControl/>
                    <w:jc w:val="center"/>
                    <w:rPr>
                      <w:kern w:val="0"/>
                      <w:szCs w:val="21"/>
                    </w:rPr>
                  </w:pPr>
                </w:p>
              </w:tc>
              <w:tc>
                <w:tcPr>
                  <w:tcW w:w="874" w:type="dxa"/>
                  <w:shd w:val="clear" w:color="auto" w:fill="auto"/>
                  <w:vAlign w:val="center"/>
                </w:tcPr>
                <w:p w14:paraId="4A8EA407" w14:textId="77777777" w:rsidR="00AF1BD0" w:rsidRPr="00177FA8" w:rsidRDefault="00AF1BD0" w:rsidP="00EC35B2">
                  <w:pPr>
                    <w:widowControl/>
                    <w:jc w:val="center"/>
                    <w:rPr>
                      <w:kern w:val="0"/>
                      <w:szCs w:val="21"/>
                    </w:rPr>
                  </w:pPr>
                  <w:r w:rsidRPr="00177FA8">
                    <w:rPr>
                      <w:kern w:val="0"/>
                      <w:szCs w:val="21"/>
                    </w:rPr>
                    <w:t>SO</w:t>
                  </w:r>
                  <w:r w:rsidRPr="00177FA8">
                    <w:rPr>
                      <w:kern w:val="0"/>
                      <w:szCs w:val="21"/>
                      <w:vertAlign w:val="subscript"/>
                    </w:rPr>
                    <w:t>2</w:t>
                  </w:r>
                </w:p>
              </w:tc>
              <w:tc>
                <w:tcPr>
                  <w:tcW w:w="950" w:type="dxa"/>
                  <w:vAlign w:val="center"/>
                </w:tcPr>
                <w:p w14:paraId="5D37804D" w14:textId="77777777" w:rsidR="00AF1BD0" w:rsidRPr="00177FA8" w:rsidRDefault="00AF1BD0" w:rsidP="00EC35B2">
                  <w:pPr>
                    <w:widowControl/>
                    <w:jc w:val="center"/>
                    <w:rPr>
                      <w:kern w:val="0"/>
                      <w:szCs w:val="21"/>
                    </w:rPr>
                  </w:pPr>
                  <w:r w:rsidRPr="00177FA8">
                    <w:rPr>
                      <w:kern w:val="0"/>
                      <w:szCs w:val="21"/>
                    </w:rPr>
                    <w:t>0.107</w:t>
                  </w:r>
                </w:p>
              </w:tc>
            </w:tr>
            <w:tr w:rsidR="00177FA8" w:rsidRPr="00177FA8" w14:paraId="33C182FC" w14:textId="77777777" w:rsidTr="00EC35B2">
              <w:trPr>
                <w:trHeight w:val="340"/>
              </w:trPr>
              <w:tc>
                <w:tcPr>
                  <w:tcW w:w="0" w:type="auto"/>
                  <w:vMerge/>
                  <w:shd w:val="clear" w:color="auto" w:fill="auto"/>
                  <w:vAlign w:val="center"/>
                </w:tcPr>
                <w:p w14:paraId="3C96AB2F" w14:textId="77777777" w:rsidR="00AF1BD0" w:rsidRPr="00177FA8" w:rsidRDefault="00AF1BD0" w:rsidP="00EC35B2">
                  <w:pPr>
                    <w:widowControl/>
                    <w:jc w:val="center"/>
                    <w:rPr>
                      <w:b/>
                      <w:bCs/>
                      <w:kern w:val="0"/>
                      <w:szCs w:val="21"/>
                    </w:rPr>
                  </w:pPr>
                </w:p>
              </w:tc>
              <w:tc>
                <w:tcPr>
                  <w:tcW w:w="0" w:type="auto"/>
                  <w:vMerge/>
                  <w:vAlign w:val="center"/>
                </w:tcPr>
                <w:p w14:paraId="7B31EF88" w14:textId="77777777" w:rsidR="00AF1BD0" w:rsidRPr="00177FA8" w:rsidRDefault="00AF1BD0" w:rsidP="00EC35B2">
                  <w:pPr>
                    <w:widowControl/>
                    <w:jc w:val="center"/>
                    <w:rPr>
                      <w:kern w:val="0"/>
                      <w:szCs w:val="21"/>
                    </w:rPr>
                  </w:pPr>
                </w:p>
              </w:tc>
              <w:tc>
                <w:tcPr>
                  <w:tcW w:w="0" w:type="auto"/>
                  <w:vMerge/>
                  <w:vAlign w:val="center"/>
                </w:tcPr>
                <w:p w14:paraId="45BF1CDB" w14:textId="77777777" w:rsidR="00AF1BD0" w:rsidRPr="00177FA8" w:rsidRDefault="00AF1BD0" w:rsidP="00EC35B2">
                  <w:pPr>
                    <w:widowControl/>
                    <w:jc w:val="center"/>
                    <w:rPr>
                      <w:kern w:val="0"/>
                      <w:szCs w:val="21"/>
                    </w:rPr>
                  </w:pPr>
                </w:p>
              </w:tc>
              <w:tc>
                <w:tcPr>
                  <w:tcW w:w="0" w:type="auto"/>
                  <w:vMerge/>
                  <w:shd w:val="clear" w:color="auto" w:fill="auto"/>
                  <w:vAlign w:val="center"/>
                </w:tcPr>
                <w:p w14:paraId="4FC2DF7D" w14:textId="77777777" w:rsidR="00AF1BD0" w:rsidRPr="00177FA8" w:rsidRDefault="00AF1BD0" w:rsidP="00EC35B2">
                  <w:pPr>
                    <w:widowControl/>
                    <w:jc w:val="center"/>
                    <w:rPr>
                      <w:kern w:val="0"/>
                      <w:szCs w:val="21"/>
                    </w:rPr>
                  </w:pPr>
                </w:p>
              </w:tc>
              <w:tc>
                <w:tcPr>
                  <w:tcW w:w="0" w:type="auto"/>
                  <w:vMerge/>
                  <w:shd w:val="clear" w:color="auto" w:fill="auto"/>
                  <w:vAlign w:val="center"/>
                </w:tcPr>
                <w:p w14:paraId="0204A7C3" w14:textId="77777777" w:rsidR="00AF1BD0" w:rsidRPr="00177FA8" w:rsidRDefault="00AF1BD0" w:rsidP="00EC35B2">
                  <w:pPr>
                    <w:widowControl/>
                    <w:jc w:val="center"/>
                    <w:rPr>
                      <w:kern w:val="0"/>
                      <w:szCs w:val="21"/>
                    </w:rPr>
                  </w:pPr>
                </w:p>
              </w:tc>
              <w:tc>
                <w:tcPr>
                  <w:tcW w:w="0" w:type="auto"/>
                  <w:vMerge/>
                  <w:shd w:val="clear" w:color="auto" w:fill="auto"/>
                  <w:vAlign w:val="center"/>
                </w:tcPr>
                <w:p w14:paraId="07A4A628" w14:textId="77777777" w:rsidR="00AF1BD0" w:rsidRPr="00177FA8" w:rsidRDefault="00AF1BD0" w:rsidP="00EC35B2">
                  <w:pPr>
                    <w:widowControl/>
                    <w:jc w:val="center"/>
                    <w:rPr>
                      <w:kern w:val="0"/>
                      <w:szCs w:val="21"/>
                    </w:rPr>
                  </w:pPr>
                </w:p>
              </w:tc>
              <w:tc>
                <w:tcPr>
                  <w:tcW w:w="0" w:type="auto"/>
                  <w:vMerge/>
                  <w:shd w:val="clear" w:color="auto" w:fill="auto"/>
                  <w:vAlign w:val="center"/>
                </w:tcPr>
                <w:p w14:paraId="5286F67E" w14:textId="77777777" w:rsidR="00AF1BD0" w:rsidRPr="00177FA8" w:rsidRDefault="00AF1BD0" w:rsidP="00EC35B2">
                  <w:pPr>
                    <w:widowControl/>
                    <w:jc w:val="center"/>
                    <w:rPr>
                      <w:kern w:val="0"/>
                      <w:szCs w:val="21"/>
                    </w:rPr>
                  </w:pPr>
                </w:p>
              </w:tc>
              <w:tc>
                <w:tcPr>
                  <w:tcW w:w="0" w:type="auto"/>
                  <w:vMerge/>
                  <w:shd w:val="clear" w:color="auto" w:fill="auto"/>
                  <w:vAlign w:val="center"/>
                </w:tcPr>
                <w:p w14:paraId="1EAB25D2" w14:textId="77777777" w:rsidR="00AF1BD0" w:rsidRPr="00177FA8" w:rsidRDefault="00AF1BD0" w:rsidP="00EC35B2">
                  <w:pPr>
                    <w:widowControl/>
                    <w:jc w:val="center"/>
                    <w:rPr>
                      <w:kern w:val="0"/>
                      <w:szCs w:val="21"/>
                    </w:rPr>
                  </w:pPr>
                </w:p>
              </w:tc>
              <w:tc>
                <w:tcPr>
                  <w:tcW w:w="874" w:type="dxa"/>
                  <w:shd w:val="clear" w:color="auto" w:fill="auto"/>
                  <w:vAlign w:val="center"/>
                </w:tcPr>
                <w:p w14:paraId="26D69C9E" w14:textId="77777777" w:rsidR="00AF1BD0" w:rsidRPr="00177FA8" w:rsidRDefault="00AF1BD0" w:rsidP="00EC35B2">
                  <w:pPr>
                    <w:widowControl/>
                    <w:jc w:val="center"/>
                    <w:rPr>
                      <w:kern w:val="0"/>
                      <w:szCs w:val="21"/>
                    </w:rPr>
                  </w:pPr>
                  <w:r w:rsidRPr="00177FA8">
                    <w:rPr>
                      <w:kern w:val="0"/>
                      <w:szCs w:val="21"/>
                    </w:rPr>
                    <w:t>NO</w:t>
                  </w:r>
                  <w:r w:rsidRPr="00177FA8">
                    <w:rPr>
                      <w:kern w:val="0"/>
                      <w:szCs w:val="21"/>
                      <w:vertAlign w:val="subscript"/>
                    </w:rPr>
                    <w:t>X</w:t>
                  </w:r>
                </w:p>
              </w:tc>
              <w:tc>
                <w:tcPr>
                  <w:tcW w:w="950" w:type="dxa"/>
                  <w:vAlign w:val="center"/>
                </w:tcPr>
                <w:p w14:paraId="12431D23" w14:textId="77777777" w:rsidR="00AF1BD0" w:rsidRPr="00177FA8" w:rsidRDefault="00AF1BD0" w:rsidP="00EC35B2">
                  <w:pPr>
                    <w:widowControl/>
                    <w:jc w:val="center"/>
                    <w:rPr>
                      <w:kern w:val="0"/>
                      <w:szCs w:val="21"/>
                    </w:rPr>
                  </w:pPr>
                  <w:r w:rsidRPr="00177FA8">
                    <w:rPr>
                      <w:kern w:val="0"/>
                      <w:szCs w:val="21"/>
                    </w:rPr>
                    <w:t>0.150</w:t>
                  </w:r>
                </w:p>
              </w:tc>
            </w:tr>
            <w:tr w:rsidR="00177FA8" w:rsidRPr="00177FA8" w14:paraId="1D26D3EA" w14:textId="77777777" w:rsidTr="00EC35B2">
              <w:trPr>
                <w:trHeight w:val="340"/>
              </w:trPr>
              <w:tc>
                <w:tcPr>
                  <w:tcW w:w="0" w:type="auto"/>
                  <w:vMerge w:val="restart"/>
                  <w:shd w:val="clear" w:color="auto" w:fill="auto"/>
                  <w:vAlign w:val="center"/>
                </w:tcPr>
                <w:p w14:paraId="21CACB06" w14:textId="77777777" w:rsidR="00AF1BD0" w:rsidRPr="00177FA8" w:rsidRDefault="00AF1BD0" w:rsidP="00EC35B2">
                  <w:pPr>
                    <w:widowControl/>
                    <w:jc w:val="center"/>
                    <w:rPr>
                      <w:b/>
                      <w:bCs/>
                      <w:kern w:val="0"/>
                      <w:szCs w:val="21"/>
                    </w:rPr>
                  </w:pPr>
                  <w:r w:rsidRPr="00177FA8">
                    <w:rPr>
                      <w:rFonts w:hint="eastAsia"/>
                      <w:b/>
                      <w:bCs/>
                      <w:kern w:val="0"/>
                      <w:szCs w:val="21"/>
                    </w:rPr>
                    <w:t>2</w:t>
                  </w:r>
                </w:p>
              </w:tc>
              <w:tc>
                <w:tcPr>
                  <w:tcW w:w="0" w:type="auto"/>
                  <w:vMerge w:val="restart"/>
                  <w:vAlign w:val="center"/>
                </w:tcPr>
                <w:p w14:paraId="7BDB77F9" w14:textId="77777777" w:rsidR="00AF1BD0" w:rsidRPr="00177FA8" w:rsidRDefault="00AF1BD0" w:rsidP="00EC35B2">
                  <w:pPr>
                    <w:widowControl/>
                    <w:jc w:val="center"/>
                    <w:rPr>
                      <w:kern w:val="0"/>
                      <w:szCs w:val="21"/>
                    </w:rPr>
                  </w:pPr>
                  <w:r w:rsidRPr="00177FA8">
                    <w:rPr>
                      <w:szCs w:val="21"/>
                    </w:rPr>
                    <w:t>108.68836</w:t>
                  </w:r>
                </w:p>
              </w:tc>
              <w:tc>
                <w:tcPr>
                  <w:tcW w:w="0" w:type="auto"/>
                  <w:vMerge w:val="restart"/>
                  <w:vAlign w:val="center"/>
                </w:tcPr>
                <w:p w14:paraId="2D9680A5" w14:textId="77777777" w:rsidR="00AF1BD0" w:rsidRPr="00177FA8" w:rsidRDefault="00AF1BD0" w:rsidP="00EC35B2">
                  <w:pPr>
                    <w:widowControl/>
                    <w:jc w:val="center"/>
                    <w:rPr>
                      <w:kern w:val="0"/>
                      <w:szCs w:val="21"/>
                    </w:rPr>
                  </w:pPr>
                  <w:r w:rsidRPr="00177FA8">
                    <w:rPr>
                      <w:szCs w:val="21"/>
                    </w:rPr>
                    <w:t>34.374612</w:t>
                  </w:r>
                </w:p>
              </w:tc>
              <w:tc>
                <w:tcPr>
                  <w:tcW w:w="0" w:type="auto"/>
                  <w:vMerge w:val="restart"/>
                  <w:shd w:val="clear" w:color="auto" w:fill="auto"/>
                  <w:vAlign w:val="center"/>
                  <w:hideMark/>
                </w:tcPr>
                <w:p w14:paraId="01D21715" w14:textId="77777777" w:rsidR="00AF1BD0" w:rsidRPr="00177FA8" w:rsidRDefault="00AF1BD0" w:rsidP="00EC35B2">
                  <w:pPr>
                    <w:widowControl/>
                    <w:jc w:val="center"/>
                    <w:rPr>
                      <w:kern w:val="0"/>
                      <w:szCs w:val="21"/>
                    </w:rPr>
                  </w:pPr>
                  <w:r w:rsidRPr="00177FA8">
                    <w:rPr>
                      <w:kern w:val="0"/>
                      <w:szCs w:val="21"/>
                    </w:rPr>
                    <w:t>374</w:t>
                  </w:r>
                </w:p>
              </w:tc>
              <w:tc>
                <w:tcPr>
                  <w:tcW w:w="0" w:type="auto"/>
                  <w:vMerge w:val="restart"/>
                  <w:shd w:val="clear" w:color="auto" w:fill="auto"/>
                  <w:vAlign w:val="center"/>
                  <w:hideMark/>
                </w:tcPr>
                <w:p w14:paraId="73CC2BA3" w14:textId="77777777" w:rsidR="00AF1BD0" w:rsidRPr="00177FA8" w:rsidRDefault="00AF1BD0" w:rsidP="00EC35B2">
                  <w:pPr>
                    <w:widowControl/>
                    <w:jc w:val="center"/>
                    <w:rPr>
                      <w:b/>
                      <w:kern w:val="0"/>
                      <w:szCs w:val="21"/>
                    </w:rPr>
                  </w:pPr>
                  <w:r w:rsidRPr="00177FA8">
                    <w:rPr>
                      <w:kern w:val="0"/>
                      <w:szCs w:val="21"/>
                    </w:rPr>
                    <w:t>15</w:t>
                  </w:r>
                </w:p>
              </w:tc>
              <w:tc>
                <w:tcPr>
                  <w:tcW w:w="0" w:type="auto"/>
                  <w:vMerge w:val="restart"/>
                  <w:shd w:val="clear" w:color="auto" w:fill="auto"/>
                  <w:vAlign w:val="center"/>
                </w:tcPr>
                <w:p w14:paraId="7AB2F018" w14:textId="77777777" w:rsidR="00AF1BD0" w:rsidRPr="00177FA8" w:rsidRDefault="00AF1BD0" w:rsidP="00EC35B2">
                  <w:pPr>
                    <w:widowControl/>
                    <w:jc w:val="center"/>
                    <w:rPr>
                      <w:kern w:val="0"/>
                      <w:szCs w:val="21"/>
                    </w:rPr>
                  </w:pPr>
                  <w:r w:rsidRPr="00177FA8">
                    <w:rPr>
                      <w:kern w:val="0"/>
                      <w:szCs w:val="21"/>
                    </w:rPr>
                    <w:t>0.4</w:t>
                  </w:r>
                </w:p>
              </w:tc>
              <w:tc>
                <w:tcPr>
                  <w:tcW w:w="0" w:type="auto"/>
                  <w:vMerge w:val="restart"/>
                  <w:shd w:val="clear" w:color="auto" w:fill="auto"/>
                  <w:vAlign w:val="center"/>
                  <w:hideMark/>
                </w:tcPr>
                <w:p w14:paraId="3DB1BE6E" w14:textId="77777777" w:rsidR="00AF1BD0" w:rsidRPr="00177FA8" w:rsidRDefault="00AF1BD0" w:rsidP="00EC35B2">
                  <w:pPr>
                    <w:widowControl/>
                    <w:jc w:val="center"/>
                    <w:rPr>
                      <w:kern w:val="0"/>
                      <w:szCs w:val="21"/>
                    </w:rPr>
                  </w:pPr>
                  <w:r w:rsidRPr="00177FA8">
                    <w:rPr>
                      <w:kern w:val="0"/>
                      <w:szCs w:val="21"/>
                    </w:rPr>
                    <w:t>60</w:t>
                  </w:r>
                </w:p>
              </w:tc>
              <w:tc>
                <w:tcPr>
                  <w:tcW w:w="0" w:type="auto"/>
                  <w:vMerge w:val="restart"/>
                  <w:shd w:val="clear" w:color="auto" w:fill="auto"/>
                  <w:vAlign w:val="center"/>
                  <w:hideMark/>
                </w:tcPr>
                <w:p w14:paraId="66E36996" w14:textId="77777777" w:rsidR="00AF1BD0" w:rsidRPr="00177FA8" w:rsidRDefault="00AF1BD0" w:rsidP="00EC35B2">
                  <w:pPr>
                    <w:widowControl/>
                    <w:jc w:val="center"/>
                    <w:rPr>
                      <w:kern w:val="0"/>
                      <w:szCs w:val="21"/>
                    </w:rPr>
                  </w:pPr>
                  <w:r w:rsidRPr="00177FA8">
                    <w:rPr>
                      <w:kern w:val="0"/>
                      <w:szCs w:val="21"/>
                    </w:rPr>
                    <w:t>16.58</w:t>
                  </w:r>
                </w:p>
              </w:tc>
              <w:tc>
                <w:tcPr>
                  <w:tcW w:w="874" w:type="dxa"/>
                  <w:shd w:val="clear" w:color="auto" w:fill="auto"/>
                  <w:vAlign w:val="center"/>
                </w:tcPr>
                <w:p w14:paraId="3D568159" w14:textId="77777777" w:rsidR="00AF1BD0" w:rsidRPr="00177FA8" w:rsidRDefault="00AF1BD0" w:rsidP="00EC35B2">
                  <w:pPr>
                    <w:widowControl/>
                    <w:jc w:val="center"/>
                    <w:rPr>
                      <w:kern w:val="0"/>
                      <w:szCs w:val="21"/>
                    </w:rPr>
                  </w:pPr>
                  <w:r w:rsidRPr="00177FA8">
                    <w:rPr>
                      <w:kern w:val="0"/>
                      <w:szCs w:val="21"/>
                    </w:rPr>
                    <w:t>BaP</w:t>
                  </w:r>
                </w:p>
              </w:tc>
              <w:tc>
                <w:tcPr>
                  <w:tcW w:w="950" w:type="dxa"/>
                  <w:vAlign w:val="center"/>
                </w:tcPr>
                <w:p w14:paraId="3AAD15B7" w14:textId="77777777" w:rsidR="00AF1BD0" w:rsidRPr="00177FA8" w:rsidRDefault="00AF1BD0" w:rsidP="00EC35B2">
                  <w:pPr>
                    <w:widowControl/>
                    <w:jc w:val="center"/>
                    <w:rPr>
                      <w:kern w:val="0"/>
                      <w:szCs w:val="21"/>
                    </w:rPr>
                  </w:pPr>
                  <w:r w:rsidRPr="00177FA8">
                    <w:rPr>
                      <w:kern w:val="0"/>
                      <w:szCs w:val="21"/>
                    </w:rPr>
                    <w:t>1.83E-7</w:t>
                  </w:r>
                </w:p>
              </w:tc>
            </w:tr>
            <w:tr w:rsidR="00177FA8" w:rsidRPr="00177FA8" w14:paraId="608D7F15" w14:textId="77777777" w:rsidTr="00EC35B2">
              <w:trPr>
                <w:trHeight w:val="340"/>
              </w:trPr>
              <w:tc>
                <w:tcPr>
                  <w:tcW w:w="0" w:type="auto"/>
                  <w:vMerge/>
                  <w:shd w:val="clear" w:color="auto" w:fill="auto"/>
                  <w:vAlign w:val="center"/>
                </w:tcPr>
                <w:p w14:paraId="759C87F4" w14:textId="77777777" w:rsidR="00AF1BD0" w:rsidRPr="00177FA8" w:rsidRDefault="00AF1BD0" w:rsidP="00EC35B2">
                  <w:pPr>
                    <w:widowControl/>
                    <w:jc w:val="center"/>
                    <w:rPr>
                      <w:b/>
                      <w:bCs/>
                      <w:kern w:val="0"/>
                      <w:szCs w:val="21"/>
                    </w:rPr>
                  </w:pPr>
                </w:p>
              </w:tc>
              <w:tc>
                <w:tcPr>
                  <w:tcW w:w="0" w:type="auto"/>
                  <w:vMerge/>
                  <w:vAlign w:val="center"/>
                </w:tcPr>
                <w:p w14:paraId="11189494" w14:textId="77777777" w:rsidR="00AF1BD0" w:rsidRPr="00177FA8" w:rsidRDefault="00AF1BD0" w:rsidP="00EC35B2">
                  <w:pPr>
                    <w:widowControl/>
                    <w:jc w:val="center"/>
                    <w:rPr>
                      <w:kern w:val="0"/>
                      <w:szCs w:val="21"/>
                    </w:rPr>
                  </w:pPr>
                </w:p>
              </w:tc>
              <w:tc>
                <w:tcPr>
                  <w:tcW w:w="0" w:type="auto"/>
                  <w:vMerge/>
                  <w:vAlign w:val="center"/>
                </w:tcPr>
                <w:p w14:paraId="7708ABD5" w14:textId="77777777" w:rsidR="00AF1BD0" w:rsidRPr="00177FA8" w:rsidRDefault="00AF1BD0" w:rsidP="00EC35B2">
                  <w:pPr>
                    <w:widowControl/>
                    <w:jc w:val="center"/>
                    <w:rPr>
                      <w:kern w:val="0"/>
                      <w:szCs w:val="21"/>
                    </w:rPr>
                  </w:pPr>
                </w:p>
              </w:tc>
              <w:tc>
                <w:tcPr>
                  <w:tcW w:w="0" w:type="auto"/>
                  <w:vMerge/>
                  <w:shd w:val="clear" w:color="auto" w:fill="auto"/>
                  <w:vAlign w:val="center"/>
                </w:tcPr>
                <w:p w14:paraId="22B501D1" w14:textId="77777777" w:rsidR="00AF1BD0" w:rsidRPr="00177FA8" w:rsidRDefault="00AF1BD0" w:rsidP="00EC35B2">
                  <w:pPr>
                    <w:widowControl/>
                    <w:jc w:val="center"/>
                    <w:rPr>
                      <w:kern w:val="0"/>
                      <w:szCs w:val="21"/>
                    </w:rPr>
                  </w:pPr>
                </w:p>
              </w:tc>
              <w:tc>
                <w:tcPr>
                  <w:tcW w:w="0" w:type="auto"/>
                  <w:vMerge/>
                  <w:shd w:val="clear" w:color="auto" w:fill="auto"/>
                  <w:vAlign w:val="center"/>
                </w:tcPr>
                <w:p w14:paraId="15137716" w14:textId="77777777" w:rsidR="00AF1BD0" w:rsidRPr="00177FA8" w:rsidRDefault="00AF1BD0" w:rsidP="00EC35B2">
                  <w:pPr>
                    <w:widowControl/>
                    <w:jc w:val="center"/>
                    <w:rPr>
                      <w:kern w:val="0"/>
                      <w:szCs w:val="21"/>
                    </w:rPr>
                  </w:pPr>
                </w:p>
              </w:tc>
              <w:tc>
                <w:tcPr>
                  <w:tcW w:w="0" w:type="auto"/>
                  <w:vMerge/>
                  <w:shd w:val="clear" w:color="auto" w:fill="auto"/>
                  <w:vAlign w:val="center"/>
                </w:tcPr>
                <w:p w14:paraId="26CC3766" w14:textId="77777777" w:rsidR="00AF1BD0" w:rsidRPr="00177FA8" w:rsidRDefault="00AF1BD0" w:rsidP="00EC35B2">
                  <w:pPr>
                    <w:widowControl/>
                    <w:jc w:val="center"/>
                    <w:rPr>
                      <w:kern w:val="0"/>
                      <w:szCs w:val="21"/>
                    </w:rPr>
                  </w:pPr>
                </w:p>
              </w:tc>
              <w:tc>
                <w:tcPr>
                  <w:tcW w:w="0" w:type="auto"/>
                  <w:vMerge/>
                  <w:shd w:val="clear" w:color="auto" w:fill="auto"/>
                  <w:vAlign w:val="center"/>
                </w:tcPr>
                <w:p w14:paraId="03760492" w14:textId="77777777" w:rsidR="00AF1BD0" w:rsidRPr="00177FA8" w:rsidRDefault="00AF1BD0" w:rsidP="00EC35B2">
                  <w:pPr>
                    <w:widowControl/>
                    <w:jc w:val="center"/>
                    <w:rPr>
                      <w:kern w:val="0"/>
                      <w:szCs w:val="21"/>
                    </w:rPr>
                  </w:pPr>
                </w:p>
              </w:tc>
              <w:tc>
                <w:tcPr>
                  <w:tcW w:w="0" w:type="auto"/>
                  <w:vMerge/>
                  <w:shd w:val="clear" w:color="auto" w:fill="auto"/>
                  <w:vAlign w:val="center"/>
                </w:tcPr>
                <w:p w14:paraId="619A1793" w14:textId="77777777" w:rsidR="00AF1BD0" w:rsidRPr="00177FA8" w:rsidRDefault="00AF1BD0" w:rsidP="00EC35B2">
                  <w:pPr>
                    <w:widowControl/>
                    <w:jc w:val="center"/>
                    <w:rPr>
                      <w:kern w:val="0"/>
                      <w:szCs w:val="21"/>
                    </w:rPr>
                  </w:pPr>
                </w:p>
              </w:tc>
              <w:tc>
                <w:tcPr>
                  <w:tcW w:w="874" w:type="dxa"/>
                  <w:shd w:val="clear" w:color="auto" w:fill="auto"/>
                  <w:vAlign w:val="center"/>
                </w:tcPr>
                <w:p w14:paraId="6F8747A1" w14:textId="77777777" w:rsidR="00AF1BD0" w:rsidRPr="00177FA8" w:rsidRDefault="00AF1BD0" w:rsidP="00EC35B2">
                  <w:pPr>
                    <w:widowControl/>
                    <w:jc w:val="center"/>
                    <w:rPr>
                      <w:kern w:val="0"/>
                      <w:szCs w:val="21"/>
                    </w:rPr>
                  </w:pPr>
                  <w:r w:rsidRPr="00177FA8">
                    <w:rPr>
                      <w:kern w:val="0"/>
                      <w:szCs w:val="21"/>
                    </w:rPr>
                    <w:t>NMHC</w:t>
                  </w:r>
                </w:p>
              </w:tc>
              <w:tc>
                <w:tcPr>
                  <w:tcW w:w="950" w:type="dxa"/>
                  <w:vAlign w:val="center"/>
                </w:tcPr>
                <w:p w14:paraId="33D3D48A" w14:textId="77777777" w:rsidR="00AF1BD0" w:rsidRPr="00177FA8" w:rsidRDefault="00AF1BD0" w:rsidP="00EC35B2">
                  <w:pPr>
                    <w:widowControl/>
                    <w:jc w:val="center"/>
                    <w:rPr>
                      <w:kern w:val="0"/>
                      <w:szCs w:val="21"/>
                    </w:rPr>
                  </w:pPr>
                  <w:r w:rsidRPr="00177FA8">
                    <w:rPr>
                      <w:kern w:val="0"/>
                      <w:szCs w:val="21"/>
                    </w:rPr>
                    <w:t>5.02E-5</w:t>
                  </w:r>
                </w:p>
              </w:tc>
            </w:tr>
            <w:tr w:rsidR="00177FA8" w:rsidRPr="00177FA8" w14:paraId="40D856C5" w14:textId="77777777" w:rsidTr="00EC35B2">
              <w:trPr>
                <w:trHeight w:val="340"/>
              </w:trPr>
              <w:tc>
                <w:tcPr>
                  <w:tcW w:w="0" w:type="auto"/>
                  <w:shd w:val="clear" w:color="auto" w:fill="auto"/>
                  <w:vAlign w:val="center"/>
                </w:tcPr>
                <w:p w14:paraId="2F513760" w14:textId="77777777" w:rsidR="00AF1BD0" w:rsidRPr="00177FA8" w:rsidRDefault="00AF1BD0" w:rsidP="00EC35B2">
                  <w:pPr>
                    <w:widowControl/>
                    <w:jc w:val="center"/>
                    <w:rPr>
                      <w:b/>
                      <w:bCs/>
                      <w:kern w:val="0"/>
                      <w:szCs w:val="21"/>
                    </w:rPr>
                  </w:pPr>
                  <w:r w:rsidRPr="00177FA8">
                    <w:rPr>
                      <w:rFonts w:hint="eastAsia"/>
                      <w:b/>
                      <w:bCs/>
                      <w:kern w:val="0"/>
                      <w:szCs w:val="21"/>
                    </w:rPr>
                    <w:t>3</w:t>
                  </w:r>
                </w:p>
              </w:tc>
              <w:tc>
                <w:tcPr>
                  <w:tcW w:w="0" w:type="auto"/>
                  <w:vAlign w:val="center"/>
                </w:tcPr>
                <w:p w14:paraId="59C6232F" w14:textId="77777777" w:rsidR="00AF1BD0" w:rsidRPr="00177FA8" w:rsidRDefault="00AF1BD0" w:rsidP="00EC35B2">
                  <w:pPr>
                    <w:widowControl/>
                    <w:jc w:val="center"/>
                    <w:rPr>
                      <w:kern w:val="0"/>
                      <w:szCs w:val="21"/>
                    </w:rPr>
                  </w:pPr>
                  <w:r w:rsidRPr="00177FA8">
                    <w:rPr>
                      <w:szCs w:val="21"/>
                    </w:rPr>
                    <w:t>108.688117</w:t>
                  </w:r>
                </w:p>
              </w:tc>
              <w:tc>
                <w:tcPr>
                  <w:tcW w:w="0" w:type="auto"/>
                  <w:vAlign w:val="center"/>
                </w:tcPr>
                <w:p w14:paraId="21409C97" w14:textId="77777777" w:rsidR="00AF1BD0" w:rsidRPr="00177FA8" w:rsidRDefault="00AF1BD0" w:rsidP="00EC35B2">
                  <w:pPr>
                    <w:widowControl/>
                    <w:jc w:val="center"/>
                    <w:rPr>
                      <w:kern w:val="0"/>
                      <w:szCs w:val="21"/>
                    </w:rPr>
                  </w:pPr>
                  <w:r w:rsidRPr="00177FA8">
                    <w:rPr>
                      <w:szCs w:val="21"/>
                    </w:rPr>
                    <w:t>34.374578</w:t>
                  </w:r>
                </w:p>
              </w:tc>
              <w:tc>
                <w:tcPr>
                  <w:tcW w:w="0" w:type="auto"/>
                  <w:shd w:val="clear" w:color="auto" w:fill="auto"/>
                  <w:vAlign w:val="center"/>
                  <w:hideMark/>
                </w:tcPr>
                <w:p w14:paraId="46C41084" w14:textId="77777777" w:rsidR="00AF1BD0" w:rsidRPr="00177FA8" w:rsidRDefault="00AF1BD0" w:rsidP="00EC35B2">
                  <w:pPr>
                    <w:widowControl/>
                    <w:jc w:val="center"/>
                    <w:rPr>
                      <w:kern w:val="0"/>
                      <w:szCs w:val="21"/>
                    </w:rPr>
                  </w:pPr>
                  <w:r w:rsidRPr="00177FA8">
                    <w:rPr>
                      <w:kern w:val="0"/>
                      <w:szCs w:val="21"/>
                    </w:rPr>
                    <w:t>374</w:t>
                  </w:r>
                </w:p>
              </w:tc>
              <w:tc>
                <w:tcPr>
                  <w:tcW w:w="0" w:type="auto"/>
                  <w:shd w:val="clear" w:color="auto" w:fill="auto"/>
                  <w:vAlign w:val="center"/>
                  <w:hideMark/>
                </w:tcPr>
                <w:p w14:paraId="6ABA729D" w14:textId="77777777" w:rsidR="00AF1BD0" w:rsidRPr="00177FA8" w:rsidRDefault="00AF1BD0" w:rsidP="00EC35B2">
                  <w:pPr>
                    <w:widowControl/>
                    <w:jc w:val="center"/>
                    <w:rPr>
                      <w:kern w:val="0"/>
                      <w:szCs w:val="21"/>
                    </w:rPr>
                  </w:pPr>
                  <w:r w:rsidRPr="00177FA8">
                    <w:rPr>
                      <w:kern w:val="0"/>
                      <w:szCs w:val="21"/>
                    </w:rPr>
                    <w:t>15</w:t>
                  </w:r>
                </w:p>
              </w:tc>
              <w:tc>
                <w:tcPr>
                  <w:tcW w:w="0" w:type="auto"/>
                  <w:shd w:val="clear" w:color="auto" w:fill="auto"/>
                  <w:vAlign w:val="center"/>
                </w:tcPr>
                <w:p w14:paraId="0DCBE900" w14:textId="77777777" w:rsidR="00AF1BD0" w:rsidRPr="00177FA8" w:rsidRDefault="00AF1BD0" w:rsidP="00EC35B2">
                  <w:pPr>
                    <w:widowControl/>
                    <w:jc w:val="center"/>
                    <w:rPr>
                      <w:kern w:val="0"/>
                      <w:szCs w:val="21"/>
                    </w:rPr>
                  </w:pPr>
                  <w:r w:rsidRPr="00177FA8">
                    <w:rPr>
                      <w:kern w:val="0"/>
                      <w:szCs w:val="21"/>
                    </w:rPr>
                    <w:t>0.4</w:t>
                  </w:r>
                </w:p>
              </w:tc>
              <w:tc>
                <w:tcPr>
                  <w:tcW w:w="0" w:type="auto"/>
                  <w:shd w:val="clear" w:color="auto" w:fill="auto"/>
                  <w:vAlign w:val="center"/>
                  <w:hideMark/>
                </w:tcPr>
                <w:p w14:paraId="62B6510E" w14:textId="77777777" w:rsidR="00AF1BD0" w:rsidRPr="00177FA8" w:rsidRDefault="00AF1BD0" w:rsidP="00EC35B2">
                  <w:pPr>
                    <w:widowControl/>
                    <w:jc w:val="center"/>
                    <w:rPr>
                      <w:kern w:val="0"/>
                      <w:szCs w:val="21"/>
                    </w:rPr>
                  </w:pPr>
                  <w:r w:rsidRPr="00177FA8">
                    <w:rPr>
                      <w:kern w:val="0"/>
                      <w:szCs w:val="21"/>
                    </w:rPr>
                    <w:t>25</w:t>
                  </w:r>
                </w:p>
              </w:tc>
              <w:tc>
                <w:tcPr>
                  <w:tcW w:w="0" w:type="auto"/>
                  <w:shd w:val="clear" w:color="auto" w:fill="auto"/>
                  <w:vAlign w:val="center"/>
                  <w:hideMark/>
                </w:tcPr>
                <w:p w14:paraId="07507ECD" w14:textId="77777777" w:rsidR="00AF1BD0" w:rsidRPr="00177FA8" w:rsidRDefault="00AF1BD0" w:rsidP="00EC35B2">
                  <w:pPr>
                    <w:widowControl/>
                    <w:jc w:val="center"/>
                    <w:rPr>
                      <w:kern w:val="0"/>
                      <w:szCs w:val="21"/>
                    </w:rPr>
                  </w:pPr>
                  <w:r w:rsidRPr="00177FA8">
                    <w:rPr>
                      <w:kern w:val="0"/>
                      <w:szCs w:val="21"/>
                    </w:rPr>
                    <w:t>16.58</w:t>
                  </w:r>
                </w:p>
              </w:tc>
              <w:tc>
                <w:tcPr>
                  <w:tcW w:w="874" w:type="dxa"/>
                  <w:shd w:val="clear" w:color="auto" w:fill="auto"/>
                  <w:vAlign w:val="center"/>
                </w:tcPr>
                <w:p w14:paraId="361D237D" w14:textId="77777777" w:rsidR="00AF1BD0" w:rsidRPr="00177FA8" w:rsidRDefault="00AF1BD0" w:rsidP="00EC35B2">
                  <w:pPr>
                    <w:widowControl/>
                    <w:jc w:val="center"/>
                    <w:rPr>
                      <w:kern w:val="0"/>
                      <w:szCs w:val="21"/>
                    </w:rPr>
                  </w:pPr>
                  <w:r w:rsidRPr="00177FA8">
                    <w:rPr>
                      <w:kern w:val="0"/>
                      <w:szCs w:val="21"/>
                    </w:rPr>
                    <w:t>颗粒物</w:t>
                  </w:r>
                </w:p>
              </w:tc>
              <w:tc>
                <w:tcPr>
                  <w:tcW w:w="950" w:type="dxa"/>
                  <w:vAlign w:val="center"/>
                </w:tcPr>
                <w:p w14:paraId="16E741E9" w14:textId="77777777" w:rsidR="00AF1BD0" w:rsidRPr="00177FA8" w:rsidRDefault="00AF1BD0" w:rsidP="00EC35B2">
                  <w:pPr>
                    <w:widowControl/>
                    <w:jc w:val="center"/>
                    <w:rPr>
                      <w:kern w:val="0"/>
                      <w:szCs w:val="21"/>
                    </w:rPr>
                  </w:pPr>
                  <w:r w:rsidRPr="00177FA8">
                    <w:rPr>
                      <w:kern w:val="0"/>
                      <w:szCs w:val="21"/>
                    </w:rPr>
                    <w:t>2.67E-4</w:t>
                  </w:r>
                </w:p>
              </w:tc>
            </w:tr>
            <w:tr w:rsidR="00177FA8" w:rsidRPr="00177FA8" w14:paraId="00BF8BD1" w14:textId="77777777" w:rsidTr="00EC35B2">
              <w:trPr>
                <w:trHeight w:val="340"/>
              </w:trPr>
              <w:tc>
                <w:tcPr>
                  <w:tcW w:w="0" w:type="auto"/>
                  <w:vMerge w:val="restart"/>
                  <w:shd w:val="clear" w:color="auto" w:fill="auto"/>
                  <w:vAlign w:val="center"/>
                </w:tcPr>
                <w:p w14:paraId="46859636" w14:textId="77777777" w:rsidR="00AF1BD0" w:rsidRPr="00177FA8" w:rsidRDefault="00AF1BD0" w:rsidP="00EC35B2">
                  <w:pPr>
                    <w:widowControl/>
                    <w:jc w:val="center"/>
                    <w:rPr>
                      <w:b/>
                      <w:bCs/>
                      <w:kern w:val="0"/>
                      <w:szCs w:val="21"/>
                    </w:rPr>
                  </w:pPr>
                  <w:r w:rsidRPr="00177FA8">
                    <w:rPr>
                      <w:rFonts w:hint="eastAsia"/>
                      <w:b/>
                      <w:bCs/>
                      <w:kern w:val="0"/>
                      <w:szCs w:val="21"/>
                    </w:rPr>
                    <w:t>4</w:t>
                  </w:r>
                </w:p>
              </w:tc>
              <w:tc>
                <w:tcPr>
                  <w:tcW w:w="0" w:type="auto"/>
                  <w:vMerge w:val="restart"/>
                  <w:vAlign w:val="center"/>
                </w:tcPr>
                <w:p w14:paraId="0DE07CDF" w14:textId="77777777" w:rsidR="00AF1BD0" w:rsidRPr="00177FA8" w:rsidRDefault="00AF1BD0" w:rsidP="00EC35B2">
                  <w:pPr>
                    <w:widowControl/>
                    <w:jc w:val="center"/>
                    <w:rPr>
                      <w:kern w:val="0"/>
                      <w:szCs w:val="21"/>
                    </w:rPr>
                  </w:pPr>
                  <w:r w:rsidRPr="00177FA8">
                    <w:rPr>
                      <w:szCs w:val="21"/>
                    </w:rPr>
                    <w:t>108.687929</w:t>
                  </w:r>
                </w:p>
              </w:tc>
              <w:tc>
                <w:tcPr>
                  <w:tcW w:w="0" w:type="auto"/>
                  <w:vMerge w:val="restart"/>
                  <w:vAlign w:val="center"/>
                </w:tcPr>
                <w:p w14:paraId="78233606" w14:textId="77777777" w:rsidR="00AF1BD0" w:rsidRPr="00177FA8" w:rsidRDefault="00AF1BD0" w:rsidP="00EC35B2">
                  <w:pPr>
                    <w:widowControl/>
                    <w:jc w:val="center"/>
                    <w:rPr>
                      <w:kern w:val="0"/>
                      <w:szCs w:val="21"/>
                    </w:rPr>
                  </w:pPr>
                  <w:r w:rsidRPr="00177FA8">
                    <w:rPr>
                      <w:szCs w:val="21"/>
                    </w:rPr>
                    <w:t>34.374628</w:t>
                  </w:r>
                </w:p>
              </w:tc>
              <w:tc>
                <w:tcPr>
                  <w:tcW w:w="0" w:type="auto"/>
                  <w:vMerge w:val="restart"/>
                  <w:shd w:val="clear" w:color="auto" w:fill="auto"/>
                  <w:vAlign w:val="center"/>
                  <w:hideMark/>
                </w:tcPr>
                <w:p w14:paraId="79DC7B2A" w14:textId="77777777" w:rsidR="00AF1BD0" w:rsidRPr="00177FA8" w:rsidRDefault="00AF1BD0" w:rsidP="00EC35B2">
                  <w:pPr>
                    <w:widowControl/>
                    <w:jc w:val="center"/>
                    <w:rPr>
                      <w:kern w:val="0"/>
                      <w:szCs w:val="21"/>
                    </w:rPr>
                  </w:pPr>
                  <w:r w:rsidRPr="00177FA8">
                    <w:rPr>
                      <w:kern w:val="0"/>
                      <w:szCs w:val="21"/>
                    </w:rPr>
                    <w:t>374</w:t>
                  </w:r>
                </w:p>
              </w:tc>
              <w:tc>
                <w:tcPr>
                  <w:tcW w:w="0" w:type="auto"/>
                  <w:vMerge w:val="restart"/>
                  <w:shd w:val="clear" w:color="auto" w:fill="auto"/>
                  <w:vAlign w:val="center"/>
                  <w:hideMark/>
                </w:tcPr>
                <w:p w14:paraId="1A6DE52F" w14:textId="77777777" w:rsidR="00AF1BD0" w:rsidRPr="00177FA8" w:rsidRDefault="00AF1BD0" w:rsidP="00EC35B2">
                  <w:pPr>
                    <w:widowControl/>
                    <w:jc w:val="center"/>
                    <w:rPr>
                      <w:kern w:val="0"/>
                      <w:szCs w:val="21"/>
                    </w:rPr>
                  </w:pPr>
                  <w:r w:rsidRPr="00177FA8">
                    <w:rPr>
                      <w:kern w:val="0"/>
                      <w:szCs w:val="21"/>
                    </w:rPr>
                    <w:t>15</w:t>
                  </w:r>
                </w:p>
              </w:tc>
              <w:tc>
                <w:tcPr>
                  <w:tcW w:w="0" w:type="auto"/>
                  <w:vMerge w:val="restart"/>
                  <w:shd w:val="clear" w:color="auto" w:fill="auto"/>
                  <w:vAlign w:val="center"/>
                </w:tcPr>
                <w:p w14:paraId="04FDF759" w14:textId="77777777" w:rsidR="00AF1BD0" w:rsidRPr="00177FA8" w:rsidRDefault="00AF1BD0" w:rsidP="00EC35B2">
                  <w:pPr>
                    <w:widowControl/>
                    <w:jc w:val="center"/>
                    <w:rPr>
                      <w:kern w:val="0"/>
                      <w:szCs w:val="21"/>
                    </w:rPr>
                  </w:pPr>
                  <w:r w:rsidRPr="00177FA8">
                    <w:rPr>
                      <w:kern w:val="0"/>
                      <w:szCs w:val="21"/>
                    </w:rPr>
                    <w:t>0.65</w:t>
                  </w:r>
                </w:p>
              </w:tc>
              <w:tc>
                <w:tcPr>
                  <w:tcW w:w="0" w:type="auto"/>
                  <w:vMerge w:val="restart"/>
                  <w:shd w:val="clear" w:color="auto" w:fill="auto"/>
                  <w:vAlign w:val="center"/>
                  <w:hideMark/>
                </w:tcPr>
                <w:p w14:paraId="1E06B872" w14:textId="77777777" w:rsidR="00AF1BD0" w:rsidRPr="00177FA8" w:rsidRDefault="00AF1BD0" w:rsidP="00EC35B2">
                  <w:pPr>
                    <w:widowControl/>
                    <w:jc w:val="center"/>
                    <w:rPr>
                      <w:kern w:val="0"/>
                      <w:szCs w:val="21"/>
                    </w:rPr>
                  </w:pPr>
                  <w:r w:rsidRPr="00177FA8">
                    <w:rPr>
                      <w:kern w:val="0"/>
                      <w:szCs w:val="21"/>
                    </w:rPr>
                    <w:t>100</w:t>
                  </w:r>
                </w:p>
              </w:tc>
              <w:tc>
                <w:tcPr>
                  <w:tcW w:w="0" w:type="auto"/>
                  <w:vMerge w:val="restart"/>
                  <w:shd w:val="clear" w:color="auto" w:fill="auto"/>
                  <w:vAlign w:val="center"/>
                  <w:hideMark/>
                </w:tcPr>
                <w:p w14:paraId="02DEC037" w14:textId="77777777" w:rsidR="00AF1BD0" w:rsidRPr="00177FA8" w:rsidRDefault="00AF1BD0" w:rsidP="00EC35B2">
                  <w:pPr>
                    <w:widowControl/>
                    <w:jc w:val="center"/>
                    <w:rPr>
                      <w:kern w:val="0"/>
                      <w:szCs w:val="21"/>
                    </w:rPr>
                  </w:pPr>
                  <w:r w:rsidRPr="00177FA8">
                    <w:rPr>
                      <w:kern w:val="0"/>
                      <w:szCs w:val="21"/>
                    </w:rPr>
                    <w:t>16.74</w:t>
                  </w:r>
                </w:p>
              </w:tc>
              <w:tc>
                <w:tcPr>
                  <w:tcW w:w="874" w:type="dxa"/>
                  <w:shd w:val="clear" w:color="auto" w:fill="auto"/>
                  <w:vAlign w:val="center"/>
                </w:tcPr>
                <w:p w14:paraId="3680A671" w14:textId="77777777" w:rsidR="00AF1BD0" w:rsidRPr="00177FA8" w:rsidRDefault="00AF1BD0" w:rsidP="00EC35B2">
                  <w:pPr>
                    <w:widowControl/>
                    <w:jc w:val="center"/>
                    <w:rPr>
                      <w:kern w:val="0"/>
                      <w:szCs w:val="21"/>
                    </w:rPr>
                  </w:pPr>
                  <w:r w:rsidRPr="00177FA8">
                    <w:rPr>
                      <w:kern w:val="0"/>
                      <w:szCs w:val="21"/>
                    </w:rPr>
                    <w:t>颗粒物</w:t>
                  </w:r>
                </w:p>
              </w:tc>
              <w:tc>
                <w:tcPr>
                  <w:tcW w:w="950" w:type="dxa"/>
                  <w:vAlign w:val="center"/>
                </w:tcPr>
                <w:p w14:paraId="007E1A31" w14:textId="77777777" w:rsidR="00AF1BD0" w:rsidRPr="00177FA8" w:rsidRDefault="00AF1BD0" w:rsidP="00EC35B2">
                  <w:pPr>
                    <w:widowControl/>
                    <w:jc w:val="center"/>
                    <w:rPr>
                      <w:kern w:val="0"/>
                      <w:szCs w:val="21"/>
                    </w:rPr>
                  </w:pPr>
                  <w:r w:rsidRPr="00177FA8">
                    <w:rPr>
                      <w:kern w:val="0"/>
                      <w:szCs w:val="21"/>
                    </w:rPr>
                    <w:t>4.76E-3</w:t>
                  </w:r>
                </w:p>
              </w:tc>
            </w:tr>
            <w:tr w:rsidR="00177FA8" w:rsidRPr="00177FA8" w14:paraId="33F7DD1B" w14:textId="77777777" w:rsidTr="00EC35B2">
              <w:trPr>
                <w:trHeight w:val="340"/>
              </w:trPr>
              <w:tc>
                <w:tcPr>
                  <w:tcW w:w="0" w:type="auto"/>
                  <w:vMerge/>
                  <w:shd w:val="clear" w:color="auto" w:fill="auto"/>
                  <w:vAlign w:val="center"/>
                </w:tcPr>
                <w:p w14:paraId="4F638560" w14:textId="77777777" w:rsidR="00AF1BD0" w:rsidRPr="00177FA8" w:rsidRDefault="00AF1BD0" w:rsidP="00EC35B2">
                  <w:pPr>
                    <w:widowControl/>
                    <w:jc w:val="center"/>
                    <w:rPr>
                      <w:b/>
                      <w:bCs/>
                      <w:kern w:val="0"/>
                      <w:szCs w:val="21"/>
                    </w:rPr>
                  </w:pPr>
                </w:p>
              </w:tc>
              <w:tc>
                <w:tcPr>
                  <w:tcW w:w="0" w:type="auto"/>
                  <w:vMerge/>
                  <w:vAlign w:val="center"/>
                </w:tcPr>
                <w:p w14:paraId="38009EE9" w14:textId="77777777" w:rsidR="00AF1BD0" w:rsidRPr="00177FA8" w:rsidRDefault="00AF1BD0" w:rsidP="00EC35B2">
                  <w:pPr>
                    <w:widowControl/>
                    <w:jc w:val="center"/>
                    <w:rPr>
                      <w:kern w:val="0"/>
                      <w:szCs w:val="21"/>
                    </w:rPr>
                  </w:pPr>
                </w:p>
              </w:tc>
              <w:tc>
                <w:tcPr>
                  <w:tcW w:w="0" w:type="auto"/>
                  <w:vMerge/>
                  <w:vAlign w:val="center"/>
                </w:tcPr>
                <w:p w14:paraId="0ADD1283" w14:textId="77777777" w:rsidR="00AF1BD0" w:rsidRPr="00177FA8" w:rsidRDefault="00AF1BD0" w:rsidP="00EC35B2">
                  <w:pPr>
                    <w:widowControl/>
                    <w:jc w:val="center"/>
                    <w:rPr>
                      <w:kern w:val="0"/>
                      <w:szCs w:val="21"/>
                    </w:rPr>
                  </w:pPr>
                </w:p>
              </w:tc>
              <w:tc>
                <w:tcPr>
                  <w:tcW w:w="0" w:type="auto"/>
                  <w:vMerge/>
                  <w:shd w:val="clear" w:color="auto" w:fill="auto"/>
                  <w:vAlign w:val="center"/>
                </w:tcPr>
                <w:p w14:paraId="5E1BD21A" w14:textId="77777777" w:rsidR="00AF1BD0" w:rsidRPr="00177FA8" w:rsidRDefault="00AF1BD0" w:rsidP="00EC35B2">
                  <w:pPr>
                    <w:widowControl/>
                    <w:jc w:val="center"/>
                    <w:rPr>
                      <w:kern w:val="0"/>
                      <w:szCs w:val="21"/>
                    </w:rPr>
                  </w:pPr>
                </w:p>
              </w:tc>
              <w:tc>
                <w:tcPr>
                  <w:tcW w:w="0" w:type="auto"/>
                  <w:vMerge/>
                  <w:shd w:val="clear" w:color="auto" w:fill="auto"/>
                  <w:vAlign w:val="center"/>
                </w:tcPr>
                <w:p w14:paraId="6C581738" w14:textId="77777777" w:rsidR="00AF1BD0" w:rsidRPr="00177FA8" w:rsidRDefault="00AF1BD0" w:rsidP="00EC35B2">
                  <w:pPr>
                    <w:widowControl/>
                    <w:jc w:val="center"/>
                    <w:rPr>
                      <w:kern w:val="0"/>
                      <w:szCs w:val="21"/>
                    </w:rPr>
                  </w:pPr>
                </w:p>
              </w:tc>
              <w:tc>
                <w:tcPr>
                  <w:tcW w:w="0" w:type="auto"/>
                  <w:vMerge/>
                  <w:shd w:val="clear" w:color="auto" w:fill="auto"/>
                  <w:vAlign w:val="center"/>
                </w:tcPr>
                <w:p w14:paraId="0A7FAF24" w14:textId="77777777" w:rsidR="00AF1BD0" w:rsidRPr="00177FA8" w:rsidRDefault="00AF1BD0" w:rsidP="00EC35B2">
                  <w:pPr>
                    <w:widowControl/>
                    <w:jc w:val="center"/>
                    <w:rPr>
                      <w:kern w:val="0"/>
                      <w:szCs w:val="21"/>
                    </w:rPr>
                  </w:pPr>
                </w:p>
              </w:tc>
              <w:tc>
                <w:tcPr>
                  <w:tcW w:w="0" w:type="auto"/>
                  <w:vMerge/>
                  <w:shd w:val="clear" w:color="auto" w:fill="auto"/>
                  <w:vAlign w:val="center"/>
                </w:tcPr>
                <w:p w14:paraId="5F6EABDA" w14:textId="77777777" w:rsidR="00AF1BD0" w:rsidRPr="00177FA8" w:rsidRDefault="00AF1BD0" w:rsidP="00EC35B2">
                  <w:pPr>
                    <w:widowControl/>
                    <w:jc w:val="center"/>
                    <w:rPr>
                      <w:kern w:val="0"/>
                      <w:szCs w:val="21"/>
                    </w:rPr>
                  </w:pPr>
                </w:p>
              </w:tc>
              <w:tc>
                <w:tcPr>
                  <w:tcW w:w="0" w:type="auto"/>
                  <w:vMerge/>
                  <w:shd w:val="clear" w:color="auto" w:fill="auto"/>
                  <w:vAlign w:val="center"/>
                </w:tcPr>
                <w:p w14:paraId="33C3B7BE" w14:textId="77777777" w:rsidR="00AF1BD0" w:rsidRPr="00177FA8" w:rsidRDefault="00AF1BD0" w:rsidP="00EC35B2">
                  <w:pPr>
                    <w:widowControl/>
                    <w:jc w:val="center"/>
                    <w:rPr>
                      <w:kern w:val="0"/>
                      <w:szCs w:val="21"/>
                    </w:rPr>
                  </w:pPr>
                </w:p>
              </w:tc>
              <w:tc>
                <w:tcPr>
                  <w:tcW w:w="874" w:type="dxa"/>
                  <w:shd w:val="clear" w:color="auto" w:fill="auto"/>
                  <w:vAlign w:val="center"/>
                </w:tcPr>
                <w:p w14:paraId="766CBCED" w14:textId="77777777" w:rsidR="00AF1BD0" w:rsidRPr="00177FA8" w:rsidRDefault="00AF1BD0" w:rsidP="00EC35B2">
                  <w:pPr>
                    <w:widowControl/>
                    <w:jc w:val="center"/>
                    <w:rPr>
                      <w:kern w:val="0"/>
                      <w:szCs w:val="21"/>
                    </w:rPr>
                  </w:pPr>
                  <w:r w:rsidRPr="00177FA8">
                    <w:rPr>
                      <w:kern w:val="0"/>
                      <w:szCs w:val="21"/>
                    </w:rPr>
                    <w:t>SO</w:t>
                  </w:r>
                  <w:r w:rsidRPr="00177FA8">
                    <w:rPr>
                      <w:kern w:val="0"/>
                      <w:szCs w:val="21"/>
                      <w:vertAlign w:val="subscript"/>
                    </w:rPr>
                    <w:t>2</w:t>
                  </w:r>
                </w:p>
              </w:tc>
              <w:tc>
                <w:tcPr>
                  <w:tcW w:w="950" w:type="dxa"/>
                  <w:vAlign w:val="center"/>
                </w:tcPr>
                <w:p w14:paraId="4498C62F" w14:textId="77777777" w:rsidR="00AF1BD0" w:rsidRPr="00177FA8" w:rsidRDefault="00AF1BD0" w:rsidP="00EC35B2">
                  <w:pPr>
                    <w:widowControl/>
                    <w:jc w:val="center"/>
                    <w:rPr>
                      <w:kern w:val="0"/>
                      <w:szCs w:val="21"/>
                    </w:rPr>
                  </w:pPr>
                  <w:r w:rsidRPr="00177FA8">
                    <w:rPr>
                      <w:kern w:val="0"/>
                      <w:szCs w:val="21"/>
                    </w:rPr>
                    <w:t>0.107</w:t>
                  </w:r>
                </w:p>
              </w:tc>
            </w:tr>
            <w:tr w:rsidR="00177FA8" w:rsidRPr="00177FA8" w14:paraId="222E4052" w14:textId="77777777" w:rsidTr="00EC35B2">
              <w:trPr>
                <w:trHeight w:val="340"/>
              </w:trPr>
              <w:tc>
                <w:tcPr>
                  <w:tcW w:w="0" w:type="auto"/>
                  <w:vMerge/>
                  <w:shd w:val="clear" w:color="auto" w:fill="auto"/>
                  <w:vAlign w:val="center"/>
                </w:tcPr>
                <w:p w14:paraId="46EA1B17" w14:textId="77777777" w:rsidR="00AF1BD0" w:rsidRPr="00177FA8" w:rsidRDefault="00AF1BD0" w:rsidP="00EC35B2">
                  <w:pPr>
                    <w:widowControl/>
                    <w:jc w:val="center"/>
                    <w:rPr>
                      <w:b/>
                      <w:bCs/>
                      <w:kern w:val="0"/>
                      <w:szCs w:val="21"/>
                    </w:rPr>
                  </w:pPr>
                </w:p>
              </w:tc>
              <w:tc>
                <w:tcPr>
                  <w:tcW w:w="0" w:type="auto"/>
                  <w:vMerge/>
                  <w:vAlign w:val="center"/>
                </w:tcPr>
                <w:p w14:paraId="1E1E29BC" w14:textId="77777777" w:rsidR="00AF1BD0" w:rsidRPr="00177FA8" w:rsidRDefault="00AF1BD0" w:rsidP="00EC35B2">
                  <w:pPr>
                    <w:widowControl/>
                    <w:jc w:val="center"/>
                    <w:rPr>
                      <w:kern w:val="0"/>
                      <w:szCs w:val="21"/>
                    </w:rPr>
                  </w:pPr>
                </w:p>
              </w:tc>
              <w:tc>
                <w:tcPr>
                  <w:tcW w:w="0" w:type="auto"/>
                  <w:vMerge/>
                  <w:vAlign w:val="center"/>
                </w:tcPr>
                <w:p w14:paraId="0633C5C0" w14:textId="77777777" w:rsidR="00AF1BD0" w:rsidRPr="00177FA8" w:rsidRDefault="00AF1BD0" w:rsidP="00EC35B2">
                  <w:pPr>
                    <w:widowControl/>
                    <w:jc w:val="center"/>
                    <w:rPr>
                      <w:kern w:val="0"/>
                      <w:szCs w:val="21"/>
                    </w:rPr>
                  </w:pPr>
                </w:p>
              </w:tc>
              <w:tc>
                <w:tcPr>
                  <w:tcW w:w="0" w:type="auto"/>
                  <w:vMerge/>
                  <w:shd w:val="clear" w:color="auto" w:fill="auto"/>
                  <w:vAlign w:val="center"/>
                </w:tcPr>
                <w:p w14:paraId="0B360FED" w14:textId="77777777" w:rsidR="00AF1BD0" w:rsidRPr="00177FA8" w:rsidRDefault="00AF1BD0" w:rsidP="00EC35B2">
                  <w:pPr>
                    <w:widowControl/>
                    <w:jc w:val="center"/>
                    <w:rPr>
                      <w:kern w:val="0"/>
                      <w:szCs w:val="21"/>
                    </w:rPr>
                  </w:pPr>
                </w:p>
              </w:tc>
              <w:tc>
                <w:tcPr>
                  <w:tcW w:w="0" w:type="auto"/>
                  <w:vMerge/>
                  <w:shd w:val="clear" w:color="auto" w:fill="auto"/>
                  <w:vAlign w:val="center"/>
                </w:tcPr>
                <w:p w14:paraId="340D9AEA" w14:textId="77777777" w:rsidR="00AF1BD0" w:rsidRPr="00177FA8" w:rsidRDefault="00AF1BD0" w:rsidP="00EC35B2">
                  <w:pPr>
                    <w:widowControl/>
                    <w:jc w:val="center"/>
                    <w:rPr>
                      <w:kern w:val="0"/>
                      <w:szCs w:val="21"/>
                    </w:rPr>
                  </w:pPr>
                </w:p>
              </w:tc>
              <w:tc>
                <w:tcPr>
                  <w:tcW w:w="0" w:type="auto"/>
                  <w:vMerge/>
                  <w:shd w:val="clear" w:color="auto" w:fill="auto"/>
                  <w:vAlign w:val="center"/>
                </w:tcPr>
                <w:p w14:paraId="08FCD61B" w14:textId="77777777" w:rsidR="00AF1BD0" w:rsidRPr="00177FA8" w:rsidRDefault="00AF1BD0" w:rsidP="00EC35B2">
                  <w:pPr>
                    <w:widowControl/>
                    <w:jc w:val="center"/>
                    <w:rPr>
                      <w:kern w:val="0"/>
                      <w:szCs w:val="21"/>
                    </w:rPr>
                  </w:pPr>
                </w:p>
              </w:tc>
              <w:tc>
                <w:tcPr>
                  <w:tcW w:w="0" w:type="auto"/>
                  <w:vMerge/>
                  <w:shd w:val="clear" w:color="auto" w:fill="auto"/>
                  <w:vAlign w:val="center"/>
                </w:tcPr>
                <w:p w14:paraId="66AE8E24" w14:textId="77777777" w:rsidR="00AF1BD0" w:rsidRPr="00177FA8" w:rsidRDefault="00AF1BD0" w:rsidP="00EC35B2">
                  <w:pPr>
                    <w:widowControl/>
                    <w:jc w:val="center"/>
                    <w:rPr>
                      <w:kern w:val="0"/>
                      <w:szCs w:val="21"/>
                    </w:rPr>
                  </w:pPr>
                </w:p>
              </w:tc>
              <w:tc>
                <w:tcPr>
                  <w:tcW w:w="0" w:type="auto"/>
                  <w:vMerge/>
                  <w:shd w:val="clear" w:color="auto" w:fill="auto"/>
                  <w:vAlign w:val="center"/>
                </w:tcPr>
                <w:p w14:paraId="518FEE18" w14:textId="77777777" w:rsidR="00AF1BD0" w:rsidRPr="00177FA8" w:rsidRDefault="00AF1BD0" w:rsidP="00EC35B2">
                  <w:pPr>
                    <w:widowControl/>
                    <w:jc w:val="center"/>
                    <w:rPr>
                      <w:kern w:val="0"/>
                      <w:szCs w:val="21"/>
                    </w:rPr>
                  </w:pPr>
                </w:p>
              </w:tc>
              <w:tc>
                <w:tcPr>
                  <w:tcW w:w="874" w:type="dxa"/>
                  <w:shd w:val="clear" w:color="auto" w:fill="auto"/>
                  <w:vAlign w:val="center"/>
                </w:tcPr>
                <w:p w14:paraId="19ADE198" w14:textId="77777777" w:rsidR="00AF1BD0" w:rsidRPr="00177FA8" w:rsidRDefault="00AF1BD0" w:rsidP="00EC35B2">
                  <w:pPr>
                    <w:widowControl/>
                    <w:jc w:val="center"/>
                    <w:rPr>
                      <w:kern w:val="0"/>
                      <w:szCs w:val="21"/>
                    </w:rPr>
                  </w:pPr>
                  <w:r w:rsidRPr="00177FA8">
                    <w:rPr>
                      <w:kern w:val="0"/>
                      <w:szCs w:val="21"/>
                    </w:rPr>
                    <w:t>NO</w:t>
                  </w:r>
                  <w:r w:rsidRPr="00177FA8">
                    <w:rPr>
                      <w:kern w:val="0"/>
                      <w:szCs w:val="21"/>
                      <w:vertAlign w:val="subscript"/>
                    </w:rPr>
                    <w:t>X</w:t>
                  </w:r>
                </w:p>
              </w:tc>
              <w:tc>
                <w:tcPr>
                  <w:tcW w:w="950" w:type="dxa"/>
                  <w:vAlign w:val="center"/>
                </w:tcPr>
                <w:p w14:paraId="3EB433A6" w14:textId="77777777" w:rsidR="00AF1BD0" w:rsidRPr="00177FA8" w:rsidRDefault="00AF1BD0" w:rsidP="00EC35B2">
                  <w:pPr>
                    <w:widowControl/>
                    <w:jc w:val="center"/>
                    <w:rPr>
                      <w:kern w:val="0"/>
                      <w:szCs w:val="21"/>
                    </w:rPr>
                  </w:pPr>
                  <w:r w:rsidRPr="00177FA8">
                    <w:rPr>
                      <w:kern w:val="0"/>
                      <w:szCs w:val="21"/>
                    </w:rPr>
                    <w:t>0.500</w:t>
                  </w:r>
                </w:p>
              </w:tc>
            </w:tr>
            <w:tr w:rsidR="00177FA8" w:rsidRPr="00177FA8" w14:paraId="07226E36" w14:textId="77777777" w:rsidTr="00EC35B2">
              <w:trPr>
                <w:trHeight w:val="340"/>
              </w:trPr>
              <w:tc>
                <w:tcPr>
                  <w:tcW w:w="0" w:type="auto"/>
                  <w:vMerge w:val="restart"/>
                  <w:shd w:val="clear" w:color="auto" w:fill="auto"/>
                  <w:vAlign w:val="center"/>
                </w:tcPr>
                <w:p w14:paraId="63665B89" w14:textId="77777777" w:rsidR="00AF1BD0" w:rsidRPr="00177FA8" w:rsidRDefault="00AF1BD0" w:rsidP="00EC35B2">
                  <w:pPr>
                    <w:widowControl/>
                    <w:jc w:val="center"/>
                    <w:rPr>
                      <w:b/>
                      <w:bCs/>
                      <w:kern w:val="0"/>
                      <w:szCs w:val="21"/>
                    </w:rPr>
                  </w:pPr>
                  <w:r w:rsidRPr="00177FA8">
                    <w:rPr>
                      <w:rFonts w:hint="eastAsia"/>
                      <w:b/>
                      <w:bCs/>
                      <w:kern w:val="0"/>
                      <w:szCs w:val="21"/>
                    </w:rPr>
                    <w:t>5</w:t>
                  </w:r>
                </w:p>
              </w:tc>
              <w:tc>
                <w:tcPr>
                  <w:tcW w:w="0" w:type="auto"/>
                  <w:vMerge w:val="restart"/>
                  <w:vAlign w:val="center"/>
                </w:tcPr>
                <w:p w14:paraId="68D27720" w14:textId="77777777" w:rsidR="00AF1BD0" w:rsidRPr="00177FA8" w:rsidRDefault="00AF1BD0" w:rsidP="00EC35B2">
                  <w:pPr>
                    <w:widowControl/>
                    <w:jc w:val="center"/>
                    <w:rPr>
                      <w:kern w:val="0"/>
                      <w:szCs w:val="21"/>
                    </w:rPr>
                  </w:pPr>
                  <w:r w:rsidRPr="00177FA8">
                    <w:rPr>
                      <w:szCs w:val="21"/>
                    </w:rPr>
                    <w:t>108.688091</w:t>
                  </w:r>
                </w:p>
              </w:tc>
              <w:tc>
                <w:tcPr>
                  <w:tcW w:w="0" w:type="auto"/>
                  <w:vMerge w:val="restart"/>
                  <w:vAlign w:val="center"/>
                </w:tcPr>
                <w:p w14:paraId="6D30F717" w14:textId="77777777" w:rsidR="00AF1BD0" w:rsidRPr="00177FA8" w:rsidRDefault="00AF1BD0" w:rsidP="00EC35B2">
                  <w:pPr>
                    <w:widowControl/>
                    <w:jc w:val="center"/>
                    <w:rPr>
                      <w:kern w:val="0"/>
                      <w:szCs w:val="21"/>
                    </w:rPr>
                  </w:pPr>
                  <w:r w:rsidRPr="00177FA8">
                    <w:rPr>
                      <w:szCs w:val="21"/>
                    </w:rPr>
                    <w:t>34.374658</w:t>
                  </w:r>
                </w:p>
              </w:tc>
              <w:tc>
                <w:tcPr>
                  <w:tcW w:w="0" w:type="auto"/>
                  <w:vMerge w:val="restart"/>
                  <w:shd w:val="clear" w:color="auto" w:fill="auto"/>
                  <w:vAlign w:val="center"/>
                  <w:hideMark/>
                </w:tcPr>
                <w:p w14:paraId="0A841FD9" w14:textId="77777777" w:rsidR="00AF1BD0" w:rsidRPr="00177FA8" w:rsidRDefault="00AF1BD0" w:rsidP="00EC35B2">
                  <w:pPr>
                    <w:widowControl/>
                    <w:jc w:val="center"/>
                    <w:rPr>
                      <w:kern w:val="0"/>
                      <w:szCs w:val="21"/>
                    </w:rPr>
                  </w:pPr>
                  <w:r w:rsidRPr="00177FA8">
                    <w:rPr>
                      <w:kern w:val="0"/>
                      <w:szCs w:val="21"/>
                    </w:rPr>
                    <w:t>374</w:t>
                  </w:r>
                </w:p>
              </w:tc>
              <w:tc>
                <w:tcPr>
                  <w:tcW w:w="0" w:type="auto"/>
                  <w:vMerge w:val="restart"/>
                  <w:shd w:val="clear" w:color="auto" w:fill="auto"/>
                  <w:vAlign w:val="center"/>
                  <w:hideMark/>
                </w:tcPr>
                <w:p w14:paraId="09C6904B" w14:textId="77777777" w:rsidR="00AF1BD0" w:rsidRPr="00177FA8" w:rsidRDefault="00AF1BD0" w:rsidP="00EC35B2">
                  <w:pPr>
                    <w:widowControl/>
                    <w:jc w:val="center"/>
                    <w:rPr>
                      <w:b/>
                      <w:kern w:val="0"/>
                      <w:szCs w:val="21"/>
                    </w:rPr>
                  </w:pPr>
                  <w:r w:rsidRPr="00177FA8">
                    <w:rPr>
                      <w:kern w:val="0"/>
                      <w:szCs w:val="21"/>
                    </w:rPr>
                    <w:t>15</w:t>
                  </w:r>
                </w:p>
              </w:tc>
              <w:tc>
                <w:tcPr>
                  <w:tcW w:w="0" w:type="auto"/>
                  <w:vMerge w:val="restart"/>
                  <w:shd w:val="clear" w:color="auto" w:fill="auto"/>
                  <w:vAlign w:val="center"/>
                </w:tcPr>
                <w:p w14:paraId="219A3329" w14:textId="77777777" w:rsidR="00AF1BD0" w:rsidRPr="00177FA8" w:rsidRDefault="00AF1BD0" w:rsidP="00EC35B2">
                  <w:pPr>
                    <w:widowControl/>
                    <w:jc w:val="center"/>
                    <w:rPr>
                      <w:kern w:val="0"/>
                      <w:szCs w:val="21"/>
                    </w:rPr>
                  </w:pPr>
                  <w:r w:rsidRPr="00177FA8">
                    <w:rPr>
                      <w:kern w:val="0"/>
                      <w:szCs w:val="21"/>
                    </w:rPr>
                    <w:t>0.4</w:t>
                  </w:r>
                </w:p>
              </w:tc>
              <w:tc>
                <w:tcPr>
                  <w:tcW w:w="0" w:type="auto"/>
                  <w:vMerge w:val="restart"/>
                  <w:shd w:val="clear" w:color="auto" w:fill="auto"/>
                  <w:vAlign w:val="center"/>
                  <w:hideMark/>
                </w:tcPr>
                <w:p w14:paraId="33A9824A" w14:textId="77777777" w:rsidR="00AF1BD0" w:rsidRPr="00177FA8" w:rsidRDefault="00AF1BD0" w:rsidP="00EC35B2">
                  <w:pPr>
                    <w:widowControl/>
                    <w:jc w:val="center"/>
                    <w:rPr>
                      <w:kern w:val="0"/>
                      <w:szCs w:val="21"/>
                    </w:rPr>
                  </w:pPr>
                  <w:r w:rsidRPr="00177FA8">
                    <w:rPr>
                      <w:kern w:val="0"/>
                      <w:szCs w:val="21"/>
                    </w:rPr>
                    <w:t>60</w:t>
                  </w:r>
                </w:p>
              </w:tc>
              <w:tc>
                <w:tcPr>
                  <w:tcW w:w="0" w:type="auto"/>
                  <w:vMerge w:val="restart"/>
                  <w:shd w:val="clear" w:color="auto" w:fill="auto"/>
                  <w:vAlign w:val="center"/>
                  <w:hideMark/>
                </w:tcPr>
                <w:p w14:paraId="08F814EC" w14:textId="77777777" w:rsidR="00AF1BD0" w:rsidRPr="00177FA8" w:rsidRDefault="00AF1BD0" w:rsidP="00EC35B2">
                  <w:pPr>
                    <w:widowControl/>
                    <w:jc w:val="center"/>
                    <w:rPr>
                      <w:kern w:val="0"/>
                      <w:szCs w:val="21"/>
                    </w:rPr>
                  </w:pPr>
                  <w:r w:rsidRPr="00177FA8">
                    <w:rPr>
                      <w:kern w:val="0"/>
                      <w:szCs w:val="21"/>
                    </w:rPr>
                    <w:t>16.58</w:t>
                  </w:r>
                </w:p>
              </w:tc>
              <w:tc>
                <w:tcPr>
                  <w:tcW w:w="874" w:type="dxa"/>
                  <w:shd w:val="clear" w:color="auto" w:fill="auto"/>
                  <w:vAlign w:val="center"/>
                </w:tcPr>
                <w:p w14:paraId="30475284" w14:textId="77777777" w:rsidR="00AF1BD0" w:rsidRPr="00177FA8" w:rsidRDefault="00AF1BD0" w:rsidP="00EC35B2">
                  <w:pPr>
                    <w:widowControl/>
                    <w:jc w:val="center"/>
                    <w:rPr>
                      <w:kern w:val="0"/>
                      <w:szCs w:val="21"/>
                    </w:rPr>
                  </w:pPr>
                  <w:r w:rsidRPr="00177FA8">
                    <w:rPr>
                      <w:kern w:val="0"/>
                      <w:szCs w:val="21"/>
                    </w:rPr>
                    <w:t>BaP</w:t>
                  </w:r>
                </w:p>
              </w:tc>
              <w:tc>
                <w:tcPr>
                  <w:tcW w:w="950" w:type="dxa"/>
                  <w:vAlign w:val="center"/>
                </w:tcPr>
                <w:p w14:paraId="3B354EF2" w14:textId="77777777" w:rsidR="00AF1BD0" w:rsidRPr="00177FA8" w:rsidRDefault="00AF1BD0" w:rsidP="00EC35B2">
                  <w:pPr>
                    <w:widowControl/>
                    <w:jc w:val="center"/>
                    <w:rPr>
                      <w:kern w:val="0"/>
                      <w:szCs w:val="21"/>
                    </w:rPr>
                  </w:pPr>
                  <w:r w:rsidRPr="00177FA8">
                    <w:rPr>
                      <w:kern w:val="0"/>
                      <w:szCs w:val="21"/>
                    </w:rPr>
                    <w:t>6.85E-8</w:t>
                  </w:r>
                </w:p>
              </w:tc>
            </w:tr>
            <w:tr w:rsidR="00177FA8" w:rsidRPr="00177FA8" w14:paraId="78F6CFC4" w14:textId="77777777" w:rsidTr="00EC35B2">
              <w:trPr>
                <w:trHeight w:val="340"/>
              </w:trPr>
              <w:tc>
                <w:tcPr>
                  <w:tcW w:w="0" w:type="auto"/>
                  <w:vMerge/>
                  <w:shd w:val="clear" w:color="auto" w:fill="auto"/>
                  <w:vAlign w:val="center"/>
                </w:tcPr>
                <w:p w14:paraId="4EEACE5B" w14:textId="77777777" w:rsidR="00AF1BD0" w:rsidRPr="00177FA8" w:rsidRDefault="00AF1BD0" w:rsidP="00EC35B2">
                  <w:pPr>
                    <w:widowControl/>
                    <w:jc w:val="center"/>
                    <w:rPr>
                      <w:b/>
                      <w:bCs/>
                      <w:kern w:val="0"/>
                      <w:szCs w:val="21"/>
                    </w:rPr>
                  </w:pPr>
                </w:p>
              </w:tc>
              <w:tc>
                <w:tcPr>
                  <w:tcW w:w="0" w:type="auto"/>
                  <w:vMerge/>
                  <w:vAlign w:val="center"/>
                </w:tcPr>
                <w:p w14:paraId="20FB5081" w14:textId="77777777" w:rsidR="00AF1BD0" w:rsidRPr="00177FA8" w:rsidRDefault="00AF1BD0" w:rsidP="00EC35B2">
                  <w:pPr>
                    <w:widowControl/>
                    <w:jc w:val="center"/>
                    <w:rPr>
                      <w:kern w:val="0"/>
                      <w:szCs w:val="21"/>
                    </w:rPr>
                  </w:pPr>
                </w:p>
              </w:tc>
              <w:tc>
                <w:tcPr>
                  <w:tcW w:w="0" w:type="auto"/>
                  <w:vMerge/>
                  <w:vAlign w:val="center"/>
                </w:tcPr>
                <w:p w14:paraId="644C175D" w14:textId="77777777" w:rsidR="00AF1BD0" w:rsidRPr="00177FA8" w:rsidRDefault="00AF1BD0" w:rsidP="00EC35B2">
                  <w:pPr>
                    <w:widowControl/>
                    <w:jc w:val="center"/>
                    <w:rPr>
                      <w:kern w:val="0"/>
                      <w:szCs w:val="21"/>
                    </w:rPr>
                  </w:pPr>
                </w:p>
              </w:tc>
              <w:tc>
                <w:tcPr>
                  <w:tcW w:w="0" w:type="auto"/>
                  <w:vMerge/>
                  <w:shd w:val="clear" w:color="auto" w:fill="auto"/>
                  <w:vAlign w:val="center"/>
                </w:tcPr>
                <w:p w14:paraId="562934F5" w14:textId="77777777" w:rsidR="00AF1BD0" w:rsidRPr="00177FA8" w:rsidRDefault="00AF1BD0" w:rsidP="00EC35B2">
                  <w:pPr>
                    <w:widowControl/>
                    <w:jc w:val="center"/>
                    <w:rPr>
                      <w:kern w:val="0"/>
                      <w:szCs w:val="21"/>
                    </w:rPr>
                  </w:pPr>
                </w:p>
              </w:tc>
              <w:tc>
                <w:tcPr>
                  <w:tcW w:w="0" w:type="auto"/>
                  <w:vMerge/>
                  <w:shd w:val="clear" w:color="auto" w:fill="auto"/>
                  <w:vAlign w:val="center"/>
                </w:tcPr>
                <w:p w14:paraId="05E1839C" w14:textId="77777777" w:rsidR="00AF1BD0" w:rsidRPr="00177FA8" w:rsidRDefault="00AF1BD0" w:rsidP="00EC35B2">
                  <w:pPr>
                    <w:widowControl/>
                    <w:jc w:val="center"/>
                    <w:rPr>
                      <w:kern w:val="0"/>
                      <w:szCs w:val="21"/>
                    </w:rPr>
                  </w:pPr>
                </w:p>
              </w:tc>
              <w:tc>
                <w:tcPr>
                  <w:tcW w:w="0" w:type="auto"/>
                  <w:vMerge/>
                  <w:shd w:val="clear" w:color="auto" w:fill="auto"/>
                  <w:vAlign w:val="center"/>
                </w:tcPr>
                <w:p w14:paraId="37829AAA" w14:textId="77777777" w:rsidR="00AF1BD0" w:rsidRPr="00177FA8" w:rsidRDefault="00AF1BD0" w:rsidP="00EC35B2">
                  <w:pPr>
                    <w:widowControl/>
                    <w:jc w:val="center"/>
                    <w:rPr>
                      <w:kern w:val="0"/>
                      <w:szCs w:val="21"/>
                    </w:rPr>
                  </w:pPr>
                </w:p>
              </w:tc>
              <w:tc>
                <w:tcPr>
                  <w:tcW w:w="0" w:type="auto"/>
                  <w:vMerge/>
                  <w:shd w:val="clear" w:color="auto" w:fill="auto"/>
                  <w:vAlign w:val="center"/>
                </w:tcPr>
                <w:p w14:paraId="28743EEE" w14:textId="77777777" w:rsidR="00AF1BD0" w:rsidRPr="00177FA8" w:rsidRDefault="00AF1BD0" w:rsidP="00EC35B2">
                  <w:pPr>
                    <w:widowControl/>
                    <w:jc w:val="center"/>
                    <w:rPr>
                      <w:kern w:val="0"/>
                      <w:szCs w:val="21"/>
                    </w:rPr>
                  </w:pPr>
                </w:p>
              </w:tc>
              <w:tc>
                <w:tcPr>
                  <w:tcW w:w="0" w:type="auto"/>
                  <w:vMerge/>
                  <w:shd w:val="clear" w:color="auto" w:fill="auto"/>
                  <w:vAlign w:val="center"/>
                </w:tcPr>
                <w:p w14:paraId="0E9EFBC4" w14:textId="77777777" w:rsidR="00AF1BD0" w:rsidRPr="00177FA8" w:rsidRDefault="00AF1BD0" w:rsidP="00EC35B2">
                  <w:pPr>
                    <w:widowControl/>
                    <w:jc w:val="center"/>
                    <w:rPr>
                      <w:kern w:val="0"/>
                      <w:szCs w:val="21"/>
                    </w:rPr>
                  </w:pPr>
                </w:p>
              </w:tc>
              <w:tc>
                <w:tcPr>
                  <w:tcW w:w="874" w:type="dxa"/>
                  <w:shd w:val="clear" w:color="auto" w:fill="auto"/>
                  <w:vAlign w:val="center"/>
                </w:tcPr>
                <w:p w14:paraId="042D56BD" w14:textId="77777777" w:rsidR="00AF1BD0" w:rsidRPr="00177FA8" w:rsidRDefault="00AF1BD0" w:rsidP="00EC35B2">
                  <w:pPr>
                    <w:widowControl/>
                    <w:jc w:val="center"/>
                    <w:rPr>
                      <w:kern w:val="0"/>
                      <w:szCs w:val="21"/>
                    </w:rPr>
                  </w:pPr>
                  <w:r w:rsidRPr="00177FA8">
                    <w:rPr>
                      <w:kern w:val="0"/>
                      <w:szCs w:val="21"/>
                    </w:rPr>
                    <w:t>NMHC</w:t>
                  </w:r>
                </w:p>
              </w:tc>
              <w:tc>
                <w:tcPr>
                  <w:tcW w:w="950" w:type="dxa"/>
                  <w:vAlign w:val="center"/>
                </w:tcPr>
                <w:p w14:paraId="5A653D8A" w14:textId="77777777" w:rsidR="00AF1BD0" w:rsidRPr="00177FA8" w:rsidRDefault="00AF1BD0" w:rsidP="00EC35B2">
                  <w:pPr>
                    <w:widowControl/>
                    <w:jc w:val="center"/>
                    <w:rPr>
                      <w:kern w:val="0"/>
                      <w:szCs w:val="21"/>
                    </w:rPr>
                  </w:pPr>
                  <w:r w:rsidRPr="00177FA8">
                    <w:rPr>
                      <w:kern w:val="0"/>
                      <w:szCs w:val="21"/>
                    </w:rPr>
                    <w:t>2.84E-5</w:t>
                  </w:r>
                </w:p>
              </w:tc>
            </w:tr>
            <w:tr w:rsidR="00177FA8" w:rsidRPr="00177FA8" w14:paraId="5DF12BF4" w14:textId="77777777" w:rsidTr="00EC35B2">
              <w:trPr>
                <w:trHeight w:val="340"/>
              </w:trPr>
              <w:tc>
                <w:tcPr>
                  <w:tcW w:w="0" w:type="auto"/>
                  <w:shd w:val="clear" w:color="auto" w:fill="auto"/>
                  <w:vAlign w:val="center"/>
                </w:tcPr>
                <w:p w14:paraId="2F8D7CFA" w14:textId="77777777" w:rsidR="00AF1BD0" w:rsidRPr="00177FA8" w:rsidRDefault="00AF1BD0" w:rsidP="00EC35B2">
                  <w:pPr>
                    <w:widowControl/>
                    <w:jc w:val="center"/>
                    <w:rPr>
                      <w:b/>
                      <w:bCs/>
                      <w:kern w:val="0"/>
                      <w:szCs w:val="21"/>
                    </w:rPr>
                  </w:pPr>
                  <w:r w:rsidRPr="00177FA8">
                    <w:rPr>
                      <w:rFonts w:hint="eastAsia"/>
                      <w:b/>
                      <w:bCs/>
                      <w:kern w:val="0"/>
                      <w:szCs w:val="21"/>
                    </w:rPr>
                    <w:t>6</w:t>
                  </w:r>
                </w:p>
              </w:tc>
              <w:tc>
                <w:tcPr>
                  <w:tcW w:w="0" w:type="auto"/>
                  <w:vAlign w:val="center"/>
                </w:tcPr>
                <w:p w14:paraId="62005683" w14:textId="77777777" w:rsidR="00AF1BD0" w:rsidRPr="00177FA8" w:rsidRDefault="00AF1BD0" w:rsidP="00EC35B2">
                  <w:pPr>
                    <w:widowControl/>
                    <w:jc w:val="center"/>
                    <w:rPr>
                      <w:kern w:val="0"/>
                      <w:szCs w:val="21"/>
                    </w:rPr>
                  </w:pPr>
                  <w:r w:rsidRPr="00177FA8">
                    <w:rPr>
                      <w:szCs w:val="21"/>
                    </w:rPr>
                    <w:t>108.687019</w:t>
                  </w:r>
                </w:p>
              </w:tc>
              <w:tc>
                <w:tcPr>
                  <w:tcW w:w="0" w:type="auto"/>
                  <w:vAlign w:val="center"/>
                </w:tcPr>
                <w:p w14:paraId="4203DBAC" w14:textId="77777777" w:rsidR="00AF1BD0" w:rsidRPr="00177FA8" w:rsidRDefault="00AF1BD0" w:rsidP="00EC35B2">
                  <w:pPr>
                    <w:widowControl/>
                    <w:jc w:val="center"/>
                    <w:rPr>
                      <w:kern w:val="0"/>
                      <w:szCs w:val="21"/>
                    </w:rPr>
                  </w:pPr>
                  <w:r w:rsidRPr="00177FA8">
                    <w:rPr>
                      <w:szCs w:val="21"/>
                    </w:rPr>
                    <w:t>34.374599</w:t>
                  </w:r>
                </w:p>
              </w:tc>
              <w:tc>
                <w:tcPr>
                  <w:tcW w:w="0" w:type="auto"/>
                  <w:shd w:val="clear" w:color="auto" w:fill="auto"/>
                  <w:vAlign w:val="center"/>
                  <w:hideMark/>
                </w:tcPr>
                <w:p w14:paraId="290F2788" w14:textId="77777777" w:rsidR="00AF1BD0" w:rsidRPr="00177FA8" w:rsidRDefault="00AF1BD0" w:rsidP="00EC35B2">
                  <w:pPr>
                    <w:widowControl/>
                    <w:jc w:val="center"/>
                    <w:rPr>
                      <w:kern w:val="0"/>
                      <w:szCs w:val="21"/>
                    </w:rPr>
                  </w:pPr>
                  <w:r w:rsidRPr="00177FA8">
                    <w:rPr>
                      <w:kern w:val="0"/>
                      <w:szCs w:val="21"/>
                    </w:rPr>
                    <w:t>374</w:t>
                  </w:r>
                </w:p>
              </w:tc>
              <w:tc>
                <w:tcPr>
                  <w:tcW w:w="0" w:type="auto"/>
                  <w:shd w:val="clear" w:color="auto" w:fill="auto"/>
                  <w:vAlign w:val="center"/>
                  <w:hideMark/>
                </w:tcPr>
                <w:p w14:paraId="456C6246" w14:textId="77777777" w:rsidR="00AF1BD0" w:rsidRPr="00177FA8" w:rsidRDefault="00AF1BD0" w:rsidP="00EC35B2">
                  <w:pPr>
                    <w:widowControl/>
                    <w:jc w:val="center"/>
                    <w:rPr>
                      <w:kern w:val="0"/>
                      <w:szCs w:val="21"/>
                    </w:rPr>
                  </w:pPr>
                  <w:r w:rsidRPr="00177FA8">
                    <w:rPr>
                      <w:kern w:val="0"/>
                      <w:szCs w:val="21"/>
                    </w:rPr>
                    <w:t>15</w:t>
                  </w:r>
                </w:p>
              </w:tc>
              <w:tc>
                <w:tcPr>
                  <w:tcW w:w="0" w:type="auto"/>
                  <w:shd w:val="clear" w:color="auto" w:fill="auto"/>
                  <w:vAlign w:val="center"/>
                </w:tcPr>
                <w:p w14:paraId="6A02F769" w14:textId="77777777" w:rsidR="00AF1BD0" w:rsidRPr="00177FA8" w:rsidRDefault="00AF1BD0" w:rsidP="00EC35B2">
                  <w:pPr>
                    <w:widowControl/>
                    <w:jc w:val="center"/>
                    <w:rPr>
                      <w:kern w:val="0"/>
                      <w:szCs w:val="21"/>
                    </w:rPr>
                  </w:pPr>
                  <w:r w:rsidRPr="00177FA8">
                    <w:rPr>
                      <w:kern w:val="0"/>
                      <w:szCs w:val="21"/>
                    </w:rPr>
                    <w:t>0.4</w:t>
                  </w:r>
                </w:p>
              </w:tc>
              <w:tc>
                <w:tcPr>
                  <w:tcW w:w="0" w:type="auto"/>
                  <w:shd w:val="clear" w:color="auto" w:fill="auto"/>
                  <w:vAlign w:val="center"/>
                  <w:hideMark/>
                </w:tcPr>
                <w:p w14:paraId="0EDA6B23" w14:textId="77777777" w:rsidR="00AF1BD0" w:rsidRPr="00177FA8" w:rsidRDefault="00AF1BD0" w:rsidP="00EC35B2">
                  <w:pPr>
                    <w:widowControl/>
                    <w:jc w:val="center"/>
                    <w:rPr>
                      <w:kern w:val="0"/>
                      <w:szCs w:val="21"/>
                    </w:rPr>
                  </w:pPr>
                  <w:r w:rsidRPr="00177FA8">
                    <w:rPr>
                      <w:kern w:val="0"/>
                      <w:szCs w:val="21"/>
                    </w:rPr>
                    <w:t>25</w:t>
                  </w:r>
                </w:p>
              </w:tc>
              <w:tc>
                <w:tcPr>
                  <w:tcW w:w="0" w:type="auto"/>
                  <w:shd w:val="clear" w:color="auto" w:fill="auto"/>
                  <w:vAlign w:val="center"/>
                  <w:hideMark/>
                </w:tcPr>
                <w:p w14:paraId="6C4CD815" w14:textId="77777777" w:rsidR="00AF1BD0" w:rsidRPr="00177FA8" w:rsidRDefault="00AF1BD0" w:rsidP="00EC35B2">
                  <w:pPr>
                    <w:widowControl/>
                    <w:jc w:val="center"/>
                    <w:rPr>
                      <w:kern w:val="0"/>
                      <w:szCs w:val="21"/>
                    </w:rPr>
                  </w:pPr>
                  <w:r w:rsidRPr="00177FA8">
                    <w:rPr>
                      <w:kern w:val="0"/>
                      <w:szCs w:val="21"/>
                    </w:rPr>
                    <w:t>16.58</w:t>
                  </w:r>
                </w:p>
              </w:tc>
              <w:tc>
                <w:tcPr>
                  <w:tcW w:w="874" w:type="dxa"/>
                  <w:shd w:val="clear" w:color="auto" w:fill="auto"/>
                  <w:vAlign w:val="center"/>
                </w:tcPr>
                <w:p w14:paraId="5B0A8A93" w14:textId="77777777" w:rsidR="00AF1BD0" w:rsidRPr="00177FA8" w:rsidRDefault="00AF1BD0" w:rsidP="00EC35B2">
                  <w:pPr>
                    <w:widowControl/>
                    <w:jc w:val="center"/>
                    <w:rPr>
                      <w:kern w:val="0"/>
                      <w:szCs w:val="21"/>
                    </w:rPr>
                  </w:pPr>
                  <w:r w:rsidRPr="00177FA8">
                    <w:rPr>
                      <w:kern w:val="0"/>
                      <w:szCs w:val="21"/>
                    </w:rPr>
                    <w:t>颗粒物</w:t>
                  </w:r>
                </w:p>
              </w:tc>
              <w:tc>
                <w:tcPr>
                  <w:tcW w:w="950" w:type="dxa"/>
                  <w:vAlign w:val="center"/>
                </w:tcPr>
                <w:p w14:paraId="3E730770" w14:textId="77777777" w:rsidR="00AF1BD0" w:rsidRPr="00177FA8" w:rsidRDefault="00AF1BD0" w:rsidP="00EC35B2">
                  <w:pPr>
                    <w:widowControl/>
                    <w:jc w:val="center"/>
                    <w:rPr>
                      <w:kern w:val="0"/>
                      <w:szCs w:val="21"/>
                    </w:rPr>
                  </w:pPr>
                  <w:r w:rsidRPr="00177FA8">
                    <w:rPr>
                      <w:kern w:val="0"/>
                      <w:szCs w:val="21"/>
                    </w:rPr>
                    <w:t>3.5E-4</w:t>
                  </w:r>
                </w:p>
              </w:tc>
            </w:tr>
          </w:tbl>
          <w:p w14:paraId="0830086F" w14:textId="77777777" w:rsidR="00AF1BD0" w:rsidRPr="00177FA8" w:rsidRDefault="00AF1BD0" w:rsidP="00EC35B2">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2 \* GB3</w:instrText>
            </w:r>
            <w:r w:rsidRPr="00177FA8">
              <w:rPr>
                <w:sz w:val="24"/>
              </w:rPr>
              <w:instrText xml:space="preserve"> </w:instrText>
            </w:r>
            <w:r w:rsidRPr="00177FA8">
              <w:rPr>
                <w:sz w:val="24"/>
              </w:rPr>
              <w:fldChar w:fldCharType="separate"/>
            </w:r>
            <w:r w:rsidRPr="00177FA8">
              <w:rPr>
                <w:rFonts w:hint="eastAsia"/>
                <w:sz w:val="24"/>
              </w:rPr>
              <w:t>②</w:t>
            </w:r>
            <w:r w:rsidRPr="00177FA8">
              <w:rPr>
                <w:sz w:val="24"/>
              </w:rPr>
              <w:fldChar w:fldCharType="end"/>
            </w:r>
            <w:r w:rsidRPr="00177FA8">
              <w:rPr>
                <w:sz w:val="24"/>
              </w:rPr>
              <w:t xml:space="preserve"> </w:t>
            </w:r>
            <w:r w:rsidRPr="00177FA8">
              <w:rPr>
                <w:sz w:val="24"/>
              </w:rPr>
              <w:t>预测结果及分析</w:t>
            </w:r>
          </w:p>
          <w:p w14:paraId="35C0472B" w14:textId="77777777" w:rsidR="00AF1BD0" w:rsidRPr="00177FA8" w:rsidRDefault="00AF1BD0" w:rsidP="00EC35B2">
            <w:pPr>
              <w:spacing w:line="360" w:lineRule="auto"/>
              <w:ind w:firstLineChars="200" w:firstLine="480"/>
              <w:jc w:val="left"/>
              <w:rPr>
                <w:sz w:val="24"/>
              </w:rPr>
            </w:pPr>
            <w:r w:rsidRPr="00177FA8">
              <w:rPr>
                <w:sz w:val="24"/>
              </w:rPr>
              <w:t>预测结果见表</w:t>
            </w:r>
            <w:r w:rsidRPr="00177FA8">
              <w:rPr>
                <w:sz w:val="24"/>
              </w:rPr>
              <w:t>43</w:t>
            </w:r>
            <w:r w:rsidRPr="00177FA8">
              <w:rPr>
                <w:sz w:val="24"/>
              </w:rPr>
              <w:t>。</w:t>
            </w:r>
          </w:p>
          <w:p w14:paraId="2C7702FB" w14:textId="77777777" w:rsidR="00AF1BD0" w:rsidRPr="00177FA8" w:rsidRDefault="00AF1BD0" w:rsidP="00EC35B2">
            <w:pPr>
              <w:jc w:val="center"/>
              <w:rPr>
                <w:b/>
                <w:bCs/>
                <w:szCs w:val="21"/>
              </w:rPr>
            </w:pPr>
            <w:r w:rsidRPr="00177FA8">
              <w:rPr>
                <w:b/>
                <w:bCs/>
                <w:szCs w:val="21"/>
              </w:rPr>
              <w:t>表</w:t>
            </w:r>
            <w:r w:rsidRPr="00177FA8">
              <w:rPr>
                <w:b/>
                <w:bCs/>
                <w:szCs w:val="21"/>
              </w:rPr>
              <w:t xml:space="preserve">43    </w:t>
            </w:r>
            <w:r w:rsidRPr="00177FA8">
              <w:rPr>
                <w:rFonts w:hint="eastAsia"/>
                <w:b/>
                <w:bCs/>
                <w:szCs w:val="21"/>
              </w:rPr>
              <w:t>有组织</w:t>
            </w:r>
            <w:r w:rsidRPr="00177FA8">
              <w:rPr>
                <w:b/>
                <w:bCs/>
                <w:szCs w:val="21"/>
              </w:rPr>
              <w:t>废气预测结果</w:t>
            </w:r>
            <w:r w:rsidRPr="00177FA8">
              <w:rPr>
                <w:rFonts w:hint="eastAsia"/>
                <w:b/>
                <w:bCs/>
                <w:szCs w:val="21"/>
              </w:rPr>
              <w:t>统计表</w:t>
            </w:r>
          </w:p>
          <w:tbl>
            <w:tblPr>
              <w:tblStyle w:val="afff"/>
              <w:tblW w:w="5000" w:type="pct"/>
              <w:tblLook w:val="04A0" w:firstRow="1" w:lastRow="0" w:firstColumn="1" w:lastColumn="0" w:noHBand="0" w:noVBand="1"/>
            </w:tblPr>
            <w:tblGrid>
              <w:gridCol w:w="1136"/>
              <w:gridCol w:w="1166"/>
              <w:gridCol w:w="1307"/>
              <w:gridCol w:w="2042"/>
              <w:gridCol w:w="1593"/>
              <w:gridCol w:w="1526"/>
            </w:tblGrid>
            <w:tr w:rsidR="00177FA8" w:rsidRPr="00177FA8" w14:paraId="3F0850B6" w14:textId="77777777" w:rsidTr="00EC35B2">
              <w:trPr>
                <w:trHeight w:val="284"/>
              </w:trPr>
              <w:tc>
                <w:tcPr>
                  <w:tcW w:w="648" w:type="pct"/>
                  <w:vAlign w:val="center"/>
                </w:tcPr>
                <w:p w14:paraId="6CBA2029" w14:textId="77777777" w:rsidR="00AF1BD0" w:rsidRPr="00177FA8" w:rsidRDefault="00AF1BD0" w:rsidP="00EC35B2">
                  <w:pPr>
                    <w:jc w:val="center"/>
                    <w:rPr>
                      <w:szCs w:val="21"/>
                    </w:rPr>
                  </w:pPr>
                  <w:r w:rsidRPr="00177FA8">
                    <w:rPr>
                      <w:szCs w:val="21"/>
                    </w:rPr>
                    <w:t>污染源</w:t>
                  </w:r>
                  <w:r w:rsidRPr="00177FA8">
                    <w:rPr>
                      <w:rFonts w:hint="eastAsia"/>
                      <w:szCs w:val="21"/>
                    </w:rPr>
                    <w:t>序号</w:t>
                  </w:r>
                </w:p>
              </w:tc>
              <w:tc>
                <w:tcPr>
                  <w:tcW w:w="665" w:type="pct"/>
                  <w:vAlign w:val="center"/>
                </w:tcPr>
                <w:p w14:paraId="3B70C1F3" w14:textId="77777777" w:rsidR="00AF1BD0" w:rsidRPr="00177FA8" w:rsidRDefault="00AF1BD0" w:rsidP="00EC35B2">
                  <w:pPr>
                    <w:jc w:val="center"/>
                    <w:rPr>
                      <w:szCs w:val="21"/>
                    </w:rPr>
                  </w:pPr>
                  <w:r w:rsidRPr="00177FA8">
                    <w:rPr>
                      <w:szCs w:val="21"/>
                    </w:rPr>
                    <w:t>评价因子</w:t>
                  </w:r>
                </w:p>
              </w:tc>
              <w:tc>
                <w:tcPr>
                  <w:tcW w:w="745" w:type="pct"/>
                  <w:vAlign w:val="center"/>
                </w:tcPr>
                <w:p w14:paraId="6FCD6742" w14:textId="77777777" w:rsidR="00AF1BD0" w:rsidRPr="00177FA8" w:rsidRDefault="00AF1BD0" w:rsidP="00EC35B2">
                  <w:pPr>
                    <w:jc w:val="center"/>
                    <w:rPr>
                      <w:szCs w:val="21"/>
                    </w:rPr>
                  </w:pPr>
                  <w:r w:rsidRPr="00177FA8">
                    <w:rPr>
                      <w:szCs w:val="21"/>
                    </w:rPr>
                    <w:t>评价标准</w:t>
                  </w:r>
                  <w:r w:rsidRPr="00177FA8">
                    <w:rPr>
                      <w:szCs w:val="21"/>
                    </w:rPr>
                    <w:t>(μg/m</w:t>
                  </w:r>
                  <w:r w:rsidRPr="00177FA8">
                    <w:rPr>
                      <w:szCs w:val="21"/>
                      <w:vertAlign w:val="superscript"/>
                    </w:rPr>
                    <w:t>3</w:t>
                  </w:r>
                  <w:r w:rsidRPr="00177FA8">
                    <w:rPr>
                      <w:szCs w:val="21"/>
                    </w:rPr>
                    <w:t>)</w:t>
                  </w:r>
                </w:p>
              </w:tc>
              <w:tc>
                <w:tcPr>
                  <w:tcW w:w="1164" w:type="pct"/>
                  <w:vAlign w:val="center"/>
                </w:tcPr>
                <w:p w14:paraId="35FF42F7" w14:textId="77777777" w:rsidR="00AF1BD0" w:rsidRPr="00177FA8" w:rsidRDefault="00AF1BD0" w:rsidP="00EC35B2">
                  <w:pPr>
                    <w:jc w:val="center"/>
                    <w:rPr>
                      <w:szCs w:val="21"/>
                    </w:rPr>
                  </w:pPr>
                  <w:r w:rsidRPr="00177FA8">
                    <w:rPr>
                      <w:kern w:val="0"/>
                      <w:szCs w:val="21"/>
                    </w:rPr>
                    <w:t>预测最大浓度</w:t>
                  </w:r>
                  <w:r w:rsidRPr="00177FA8">
                    <w:rPr>
                      <w:szCs w:val="21"/>
                    </w:rPr>
                    <w:t>值</w:t>
                  </w:r>
                  <w:r w:rsidRPr="00177FA8">
                    <w:rPr>
                      <w:szCs w:val="21"/>
                    </w:rPr>
                    <w:t>(μg/m</w:t>
                  </w:r>
                  <w:r w:rsidRPr="00177FA8">
                    <w:rPr>
                      <w:szCs w:val="21"/>
                      <w:vertAlign w:val="superscript"/>
                    </w:rPr>
                    <w:t>3</w:t>
                  </w:r>
                  <w:r w:rsidRPr="00177FA8">
                    <w:rPr>
                      <w:szCs w:val="21"/>
                    </w:rPr>
                    <w:t>)</w:t>
                  </w:r>
                </w:p>
              </w:tc>
              <w:tc>
                <w:tcPr>
                  <w:tcW w:w="908" w:type="pct"/>
                  <w:vAlign w:val="center"/>
                </w:tcPr>
                <w:p w14:paraId="1CB8DE77" w14:textId="77777777" w:rsidR="00AF1BD0" w:rsidRPr="00177FA8" w:rsidRDefault="00AF1BD0" w:rsidP="00EC35B2">
                  <w:pPr>
                    <w:jc w:val="center"/>
                    <w:rPr>
                      <w:szCs w:val="21"/>
                    </w:rPr>
                  </w:pPr>
                  <w:r w:rsidRPr="00177FA8">
                    <w:rPr>
                      <w:szCs w:val="21"/>
                    </w:rPr>
                    <w:t>最大占标率</w:t>
                  </w:r>
                </w:p>
                <w:p w14:paraId="7B3B41CF" w14:textId="77777777" w:rsidR="00AF1BD0" w:rsidRPr="00177FA8" w:rsidRDefault="00AF1BD0" w:rsidP="00EC35B2">
                  <w:pPr>
                    <w:jc w:val="center"/>
                    <w:rPr>
                      <w:szCs w:val="21"/>
                    </w:rPr>
                  </w:pPr>
                  <w:r w:rsidRPr="00177FA8">
                    <w:rPr>
                      <w:szCs w:val="21"/>
                    </w:rPr>
                    <w:t>(%)</w:t>
                  </w:r>
                </w:p>
              </w:tc>
              <w:tc>
                <w:tcPr>
                  <w:tcW w:w="870" w:type="pct"/>
                  <w:vAlign w:val="center"/>
                </w:tcPr>
                <w:p w14:paraId="2B58A673" w14:textId="77777777" w:rsidR="00AF1BD0" w:rsidRPr="00177FA8" w:rsidRDefault="00AF1BD0" w:rsidP="00EC35B2">
                  <w:pPr>
                    <w:jc w:val="center"/>
                    <w:rPr>
                      <w:szCs w:val="21"/>
                    </w:rPr>
                  </w:pPr>
                  <w:r w:rsidRPr="00177FA8">
                    <w:rPr>
                      <w:szCs w:val="21"/>
                    </w:rPr>
                    <w:t>D</w:t>
                  </w:r>
                  <w:r w:rsidRPr="00177FA8">
                    <w:rPr>
                      <w:szCs w:val="21"/>
                      <w:vertAlign w:val="subscript"/>
                    </w:rPr>
                    <w:t>10%</w:t>
                  </w:r>
                  <w:r w:rsidRPr="00177FA8">
                    <w:rPr>
                      <w:rFonts w:hint="eastAsia"/>
                      <w:szCs w:val="21"/>
                    </w:rPr>
                    <w:t>最远距离</w:t>
                  </w:r>
                </w:p>
                <w:p w14:paraId="02F6542F" w14:textId="77777777" w:rsidR="00AF1BD0" w:rsidRPr="00177FA8" w:rsidRDefault="00AF1BD0" w:rsidP="00EC35B2">
                  <w:pPr>
                    <w:jc w:val="center"/>
                    <w:rPr>
                      <w:szCs w:val="21"/>
                    </w:rPr>
                  </w:pPr>
                  <w:r w:rsidRPr="00177FA8">
                    <w:rPr>
                      <w:szCs w:val="21"/>
                    </w:rPr>
                    <w:t>(m)</w:t>
                  </w:r>
                </w:p>
              </w:tc>
            </w:tr>
            <w:tr w:rsidR="00177FA8" w:rsidRPr="00177FA8" w14:paraId="1922769C" w14:textId="77777777" w:rsidTr="00EC35B2">
              <w:trPr>
                <w:trHeight w:val="284"/>
              </w:trPr>
              <w:tc>
                <w:tcPr>
                  <w:tcW w:w="648" w:type="pct"/>
                  <w:vMerge w:val="restart"/>
                  <w:vAlign w:val="center"/>
                </w:tcPr>
                <w:p w14:paraId="3D0D3474" w14:textId="77777777" w:rsidR="00AF1BD0" w:rsidRPr="00177FA8" w:rsidRDefault="00AF1BD0" w:rsidP="00EC35B2">
                  <w:pPr>
                    <w:jc w:val="center"/>
                    <w:rPr>
                      <w:szCs w:val="21"/>
                    </w:rPr>
                  </w:pPr>
                  <w:r w:rsidRPr="00177FA8">
                    <w:rPr>
                      <w:szCs w:val="21"/>
                    </w:rPr>
                    <w:t>DA00</w:t>
                  </w:r>
                  <w:r w:rsidRPr="00177FA8">
                    <w:rPr>
                      <w:rFonts w:hint="eastAsia"/>
                      <w:szCs w:val="21"/>
                    </w:rPr>
                    <w:t>1</w:t>
                  </w:r>
                </w:p>
              </w:tc>
              <w:tc>
                <w:tcPr>
                  <w:tcW w:w="665" w:type="pct"/>
                  <w:vAlign w:val="center"/>
                </w:tcPr>
                <w:p w14:paraId="3EA22AEB" w14:textId="77777777" w:rsidR="00AF1BD0" w:rsidRPr="00177FA8" w:rsidRDefault="00AF1BD0" w:rsidP="00EC35B2">
                  <w:pPr>
                    <w:jc w:val="center"/>
                    <w:rPr>
                      <w:szCs w:val="21"/>
                    </w:rPr>
                  </w:pPr>
                  <w:r w:rsidRPr="00177FA8">
                    <w:rPr>
                      <w:kern w:val="0"/>
                      <w:szCs w:val="21"/>
                    </w:rPr>
                    <w:t>颗粒物</w:t>
                  </w:r>
                </w:p>
              </w:tc>
              <w:tc>
                <w:tcPr>
                  <w:tcW w:w="745" w:type="pct"/>
                  <w:vAlign w:val="center"/>
                </w:tcPr>
                <w:p w14:paraId="6E555EF9" w14:textId="77777777" w:rsidR="00AF1BD0" w:rsidRPr="00177FA8" w:rsidRDefault="00AF1BD0" w:rsidP="00EC35B2">
                  <w:pPr>
                    <w:jc w:val="center"/>
                    <w:rPr>
                      <w:szCs w:val="21"/>
                    </w:rPr>
                  </w:pPr>
                  <w:r w:rsidRPr="00177FA8">
                    <w:rPr>
                      <w:szCs w:val="21"/>
                    </w:rPr>
                    <w:t>900.0</w:t>
                  </w:r>
                </w:p>
              </w:tc>
              <w:tc>
                <w:tcPr>
                  <w:tcW w:w="1164" w:type="pct"/>
                  <w:vAlign w:val="center"/>
                </w:tcPr>
                <w:p w14:paraId="5C295BFC" w14:textId="77777777" w:rsidR="00AF1BD0" w:rsidRPr="00177FA8" w:rsidRDefault="00AF1BD0" w:rsidP="00EC35B2">
                  <w:pPr>
                    <w:jc w:val="center"/>
                    <w:rPr>
                      <w:szCs w:val="21"/>
                    </w:rPr>
                  </w:pPr>
                  <w:r w:rsidRPr="00177FA8">
                    <w:rPr>
                      <w:rFonts w:hint="eastAsia"/>
                      <w:szCs w:val="21"/>
                    </w:rPr>
                    <w:t>2.68</w:t>
                  </w:r>
                  <w:r w:rsidRPr="00177FA8">
                    <w:rPr>
                      <w:szCs w:val="21"/>
                    </w:rPr>
                    <w:t>96</w:t>
                  </w:r>
                </w:p>
              </w:tc>
              <w:tc>
                <w:tcPr>
                  <w:tcW w:w="908" w:type="pct"/>
                  <w:vAlign w:val="center"/>
                </w:tcPr>
                <w:p w14:paraId="39BAB12F" w14:textId="77777777" w:rsidR="00AF1BD0" w:rsidRPr="00177FA8" w:rsidRDefault="00AF1BD0" w:rsidP="00EC35B2">
                  <w:pPr>
                    <w:jc w:val="center"/>
                    <w:rPr>
                      <w:szCs w:val="21"/>
                    </w:rPr>
                  </w:pPr>
                  <w:r w:rsidRPr="00177FA8">
                    <w:rPr>
                      <w:rFonts w:hint="eastAsia"/>
                      <w:szCs w:val="21"/>
                    </w:rPr>
                    <w:t>0.2988</w:t>
                  </w:r>
                </w:p>
              </w:tc>
              <w:tc>
                <w:tcPr>
                  <w:tcW w:w="870" w:type="pct"/>
                  <w:vAlign w:val="center"/>
                </w:tcPr>
                <w:p w14:paraId="4A2C1B5C" w14:textId="77777777" w:rsidR="00AF1BD0" w:rsidRPr="00177FA8" w:rsidRDefault="00AF1BD0" w:rsidP="00EC35B2">
                  <w:pPr>
                    <w:jc w:val="center"/>
                    <w:rPr>
                      <w:szCs w:val="21"/>
                    </w:rPr>
                  </w:pPr>
                  <w:r w:rsidRPr="00177FA8">
                    <w:rPr>
                      <w:szCs w:val="21"/>
                    </w:rPr>
                    <w:t>/</w:t>
                  </w:r>
                </w:p>
              </w:tc>
            </w:tr>
            <w:tr w:rsidR="00177FA8" w:rsidRPr="00177FA8" w14:paraId="69136771" w14:textId="77777777" w:rsidTr="00EC35B2">
              <w:trPr>
                <w:trHeight w:val="284"/>
              </w:trPr>
              <w:tc>
                <w:tcPr>
                  <w:tcW w:w="648" w:type="pct"/>
                  <w:vMerge/>
                  <w:vAlign w:val="center"/>
                </w:tcPr>
                <w:p w14:paraId="5A2CFE82" w14:textId="77777777" w:rsidR="00AF1BD0" w:rsidRPr="00177FA8" w:rsidRDefault="00AF1BD0" w:rsidP="00EC35B2">
                  <w:pPr>
                    <w:jc w:val="center"/>
                    <w:rPr>
                      <w:szCs w:val="21"/>
                    </w:rPr>
                  </w:pPr>
                </w:p>
              </w:tc>
              <w:tc>
                <w:tcPr>
                  <w:tcW w:w="665" w:type="pct"/>
                  <w:vAlign w:val="center"/>
                </w:tcPr>
                <w:p w14:paraId="0B2CB824" w14:textId="77777777" w:rsidR="00AF1BD0" w:rsidRPr="00177FA8" w:rsidRDefault="00AF1BD0" w:rsidP="00EC35B2">
                  <w:pPr>
                    <w:jc w:val="center"/>
                    <w:rPr>
                      <w:kern w:val="0"/>
                      <w:szCs w:val="21"/>
                    </w:rPr>
                  </w:pPr>
                  <w:r w:rsidRPr="00177FA8">
                    <w:rPr>
                      <w:kern w:val="0"/>
                      <w:szCs w:val="21"/>
                    </w:rPr>
                    <w:t>SO</w:t>
                  </w:r>
                  <w:r w:rsidRPr="00177FA8">
                    <w:rPr>
                      <w:kern w:val="0"/>
                      <w:szCs w:val="21"/>
                      <w:vertAlign w:val="subscript"/>
                    </w:rPr>
                    <w:t>2</w:t>
                  </w:r>
                </w:p>
              </w:tc>
              <w:tc>
                <w:tcPr>
                  <w:tcW w:w="745" w:type="pct"/>
                  <w:vAlign w:val="center"/>
                </w:tcPr>
                <w:p w14:paraId="4DA0FAAB" w14:textId="77777777" w:rsidR="00AF1BD0" w:rsidRPr="00177FA8" w:rsidRDefault="00AF1BD0" w:rsidP="00EC35B2">
                  <w:pPr>
                    <w:jc w:val="center"/>
                    <w:rPr>
                      <w:szCs w:val="21"/>
                    </w:rPr>
                  </w:pPr>
                  <w:r w:rsidRPr="00177FA8">
                    <w:rPr>
                      <w:szCs w:val="21"/>
                    </w:rPr>
                    <w:t>50</w:t>
                  </w:r>
                  <w:r w:rsidRPr="00177FA8">
                    <w:rPr>
                      <w:rFonts w:hint="eastAsia"/>
                      <w:szCs w:val="21"/>
                    </w:rPr>
                    <w:t>0.0</w:t>
                  </w:r>
                </w:p>
              </w:tc>
              <w:tc>
                <w:tcPr>
                  <w:tcW w:w="1164" w:type="pct"/>
                  <w:vAlign w:val="center"/>
                </w:tcPr>
                <w:p w14:paraId="33BD57CD" w14:textId="77777777" w:rsidR="00AF1BD0" w:rsidRPr="00177FA8" w:rsidRDefault="00AF1BD0" w:rsidP="00EC35B2">
                  <w:pPr>
                    <w:jc w:val="center"/>
                    <w:rPr>
                      <w:szCs w:val="21"/>
                    </w:rPr>
                  </w:pPr>
                  <w:r w:rsidRPr="00177FA8">
                    <w:rPr>
                      <w:rFonts w:hint="eastAsia"/>
                      <w:szCs w:val="21"/>
                    </w:rPr>
                    <w:t>8.9935</w:t>
                  </w:r>
                </w:p>
              </w:tc>
              <w:tc>
                <w:tcPr>
                  <w:tcW w:w="908" w:type="pct"/>
                  <w:vAlign w:val="center"/>
                </w:tcPr>
                <w:p w14:paraId="01DE199C" w14:textId="77777777" w:rsidR="00AF1BD0" w:rsidRPr="00177FA8" w:rsidRDefault="00AF1BD0" w:rsidP="00EC35B2">
                  <w:pPr>
                    <w:jc w:val="center"/>
                    <w:rPr>
                      <w:szCs w:val="21"/>
                    </w:rPr>
                  </w:pPr>
                  <w:r w:rsidRPr="00177FA8">
                    <w:rPr>
                      <w:rFonts w:hint="eastAsia"/>
                      <w:szCs w:val="21"/>
                    </w:rPr>
                    <w:t>1.7987</w:t>
                  </w:r>
                </w:p>
              </w:tc>
              <w:tc>
                <w:tcPr>
                  <w:tcW w:w="870" w:type="pct"/>
                  <w:vAlign w:val="center"/>
                </w:tcPr>
                <w:p w14:paraId="408929BF" w14:textId="77777777" w:rsidR="00AF1BD0" w:rsidRPr="00177FA8" w:rsidRDefault="00AF1BD0" w:rsidP="00EC35B2">
                  <w:pPr>
                    <w:jc w:val="center"/>
                    <w:rPr>
                      <w:szCs w:val="21"/>
                    </w:rPr>
                  </w:pPr>
                  <w:r w:rsidRPr="00177FA8">
                    <w:rPr>
                      <w:szCs w:val="21"/>
                    </w:rPr>
                    <w:t>/</w:t>
                  </w:r>
                </w:p>
              </w:tc>
            </w:tr>
            <w:tr w:rsidR="00177FA8" w:rsidRPr="00177FA8" w14:paraId="04055321" w14:textId="77777777" w:rsidTr="00EC35B2">
              <w:trPr>
                <w:trHeight w:val="284"/>
              </w:trPr>
              <w:tc>
                <w:tcPr>
                  <w:tcW w:w="648" w:type="pct"/>
                  <w:vMerge/>
                  <w:vAlign w:val="center"/>
                </w:tcPr>
                <w:p w14:paraId="28744FD7" w14:textId="77777777" w:rsidR="00AF1BD0" w:rsidRPr="00177FA8" w:rsidRDefault="00AF1BD0" w:rsidP="00EC35B2">
                  <w:pPr>
                    <w:jc w:val="center"/>
                    <w:rPr>
                      <w:szCs w:val="21"/>
                    </w:rPr>
                  </w:pPr>
                </w:p>
              </w:tc>
              <w:tc>
                <w:tcPr>
                  <w:tcW w:w="665" w:type="pct"/>
                  <w:vAlign w:val="center"/>
                </w:tcPr>
                <w:p w14:paraId="1127B344" w14:textId="77777777" w:rsidR="00AF1BD0" w:rsidRPr="00177FA8" w:rsidRDefault="00AF1BD0" w:rsidP="00EC35B2">
                  <w:pPr>
                    <w:jc w:val="center"/>
                    <w:rPr>
                      <w:kern w:val="0"/>
                      <w:szCs w:val="21"/>
                    </w:rPr>
                  </w:pPr>
                  <w:r w:rsidRPr="00177FA8">
                    <w:rPr>
                      <w:kern w:val="0"/>
                      <w:szCs w:val="21"/>
                    </w:rPr>
                    <w:t>NO</w:t>
                  </w:r>
                  <w:r w:rsidRPr="00177FA8">
                    <w:rPr>
                      <w:kern w:val="0"/>
                      <w:szCs w:val="21"/>
                      <w:vertAlign w:val="subscript"/>
                    </w:rPr>
                    <w:t>X</w:t>
                  </w:r>
                </w:p>
              </w:tc>
              <w:tc>
                <w:tcPr>
                  <w:tcW w:w="745" w:type="pct"/>
                  <w:vAlign w:val="center"/>
                </w:tcPr>
                <w:p w14:paraId="3B14E81C" w14:textId="77777777" w:rsidR="00AF1BD0" w:rsidRPr="00177FA8" w:rsidRDefault="00AF1BD0" w:rsidP="00EC35B2">
                  <w:pPr>
                    <w:jc w:val="center"/>
                    <w:rPr>
                      <w:szCs w:val="21"/>
                    </w:rPr>
                  </w:pPr>
                  <w:r w:rsidRPr="00177FA8">
                    <w:rPr>
                      <w:szCs w:val="21"/>
                    </w:rPr>
                    <w:t>250.0</w:t>
                  </w:r>
                </w:p>
              </w:tc>
              <w:tc>
                <w:tcPr>
                  <w:tcW w:w="1164" w:type="pct"/>
                  <w:vAlign w:val="center"/>
                </w:tcPr>
                <w:p w14:paraId="2C193AB0" w14:textId="77777777" w:rsidR="00AF1BD0" w:rsidRPr="00177FA8" w:rsidRDefault="00AF1BD0" w:rsidP="00EC35B2">
                  <w:pPr>
                    <w:jc w:val="center"/>
                    <w:rPr>
                      <w:szCs w:val="21"/>
                    </w:rPr>
                  </w:pPr>
                  <w:r w:rsidRPr="00177FA8">
                    <w:rPr>
                      <w:rFonts w:hint="eastAsia"/>
                      <w:szCs w:val="21"/>
                    </w:rPr>
                    <w:t>12.6077</w:t>
                  </w:r>
                </w:p>
              </w:tc>
              <w:tc>
                <w:tcPr>
                  <w:tcW w:w="908" w:type="pct"/>
                  <w:vAlign w:val="center"/>
                </w:tcPr>
                <w:p w14:paraId="5EED3479" w14:textId="77777777" w:rsidR="00AF1BD0" w:rsidRPr="00177FA8" w:rsidRDefault="00AF1BD0" w:rsidP="00EC35B2">
                  <w:pPr>
                    <w:jc w:val="center"/>
                    <w:rPr>
                      <w:szCs w:val="21"/>
                    </w:rPr>
                  </w:pPr>
                  <w:r w:rsidRPr="00177FA8">
                    <w:rPr>
                      <w:rFonts w:hint="eastAsia"/>
                      <w:szCs w:val="21"/>
                    </w:rPr>
                    <w:t>5.0431</w:t>
                  </w:r>
                </w:p>
              </w:tc>
              <w:tc>
                <w:tcPr>
                  <w:tcW w:w="870" w:type="pct"/>
                  <w:vAlign w:val="center"/>
                </w:tcPr>
                <w:p w14:paraId="4D02EB2F" w14:textId="77777777" w:rsidR="00AF1BD0" w:rsidRPr="00177FA8" w:rsidRDefault="00AF1BD0" w:rsidP="00EC35B2">
                  <w:pPr>
                    <w:jc w:val="center"/>
                    <w:rPr>
                      <w:szCs w:val="21"/>
                    </w:rPr>
                  </w:pPr>
                  <w:r w:rsidRPr="00177FA8">
                    <w:rPr>
                      <w:szCs w:val="21"/>
                    </w:rPr>
                    <w:t>/</w:t>
                  </w:r>
                </w:p>
              </w:tc>
            </w:tr>
          </w:tbl>
          <w:p w14:paraId="5B52BF6D" w14:textId="77777777" w:rsidR="00AF1BD0" w:rsidRPr="00177FA8" w:rsidRDefault="00AF1BD0" w:rsidP="00EC35B2">
            <w:pPr>
              <w:jc w:val="center"/>
              <w:rPr>
                <w:b/>
                <w:bCs/>
                <w:szCs w:val="21"/>
              </w:rPr>
            </w:pPr>
            <w:r w:rsidRPr="00177FA8">
              <w:rPr>
                <w:rFonts w:hint="eastAsia"/>
                <w:b/>
                <w:bCs/>
                <w:szCs w:val="21"/>
              </w:rPr>
              <w:lastRenderedPageBreak/>
              <w:t>续</w:t>
            </w:r>
            <w:r w:rsidRPr="00177FA8">
              <w:rPr>
                <w:b/>
                <w:bCs/>
                <w:szCs w:val="21"/>
              </w:rPr>
              <w:t>表</w:t>
            </w:r>
            <w:r w:rsidRPr="00177FA8">
              <w:rPr>
                <w:b/>
                <w:bCs/>
                <w:szCs w:val="21"/>
              </w:rPr>
              <w:t xml:space="preserve">43    </w:t>
            </w:r>
            <w:r w:rsidRPr="00177FA8">
              <w:rPr>
                <w:rFonts w:hint="eastAsia"/>
                <w:b/>
                <w:bCs/>
                <w:szCs w:val="21"/>
              </w:rPr>
              <w:t>有组织</w:t>
            </w:r>
            <w:r w:rsidRPr="00177FA8">
              <w:rPr>
                <w:b/>
                <w:bCs/>
                <w:szCs w:val="21"/>
              </w:rPr>
              <w:t>废气预测结果</w:t>
            </w:r>
            <w:r w:rsidRPr="00177FA8">
              <w:rPr>
                <w:rFonts w:hint="eastAsia"/>
                <w:b/>
                <w:bCs/>
                <w:szCs w:val="21"/>
              </w:rPr>
              <w:t>统计表</w:t>
            </w:r>
          </w:p>
          <w:tbl>
            <w:tblPr>
              <w:tblStyle w:val="afff"/>
              <w:tblW w:w="5000" w:type="pct"/>
              <w:tblLook w:val="04A0" w:firstRow="1" w:lastRow="0" w:firstColumn="1" w:lastColumn="0" w:noHBand="0" w:noVBand="1"/>
            </w:tblPr>
            <w:tblGrid>
              <w:gridCol w:w="1136"/>
              <w:gridCol w:w="1166"/>
              <w:gridCol w:w="1307"/>
              <w:gridCol w:w="2042"/>
              <w:gridCol w:w="1593"/>
              <w:gridCol w:w="1526"/>
            </w:tblGrid>
            <w:tr w:rsidR="00177FA8" w:rsidRPr="00177FA8" w14:paraId="30EAD810" w14:textId="77777777" w:rsidTr="00EC35B2">
              <w:trPr>
                <w:trHeight w:val="284"/>
              </w:trPr>
              <w:tc>
                <w:tcPr>
                  <w:tcW w:w="648" w:type="pct"/>
                  <w:vAlign w:val="center"/>
                </w:tcPr>
                <w:p w14:paraId="10869969" w14:textId="77777777" w:rsidR="00AF1BD0" w:rsidRPr="00177FA8" w:rsidRDefault="00AF1BD0" w:rsidP="00EC35B2">
                  <w:pPr>
                    <w:jc w:val="center"/>
                    <w:rPr>
                      <w:szCs w:val="21"/>
                    </w:rPr>
                  </w:pPr>
                  <w:r w:rsidRPr="00177FA8">
                    <w:rPr>
                      <w:szCs w:val="21"/>
                    </w:rPr>
                    <w:t>污染源</w:t>
                  </w:r>
                  <w:r w:rsidRPr="00177FA8">
                    <w:rPr>
                      <w:rFonts w:hint="eastAsia"/>
                      <w:szCs w:val="21"/>
                    </w:rPr>
                    <w:t>序号</w:t>
                  </w:r>
                </w:p>
              </w:tc>
              <w:tc>
                <w:tcPr>
                  <w:tcW w:w="665" w:type="pct"/>
                  <w:vAlign w:val="center"/>
                </w:tcPr>
                <w:p w14:paraId="16B7F856" w14:textId="77777777" w:rsidR="00AF1BD0" w:rsidRPr="00177FA8" w:rsidRDefault="00AF1BD0" w:rsidP="00EC35B2">
                  <w:pPr>
                    <w:jc w:val="center"/>
                    <w:rPr>
                      <w:szCs w:val="21"/>
                    </w:rPr>
                  </w:pPr>
                  <w:r w:rsidRPr="00177FA8">
                    <w:rPr>
                      <w:szCs w:val="21"/>
                    </w:rPr>
                    <w:t>评价因子</w:t>
                  </w:r>
                </w:p>
              </w:tc>
              <w:tc>
                <w:tcPr>
                  <w:tcW w:w="745" w:type="pct"/>
                  <w:vAlign w:val="center"/>
                </w:tcPr>
                <w:p w14:paraId="2ABEAEA5" w14:textId="77777777" w:rsidR="00AF1BD0" w:rsidRPr="00177FA8" w:rsidRDefault="00AF1BD0" w:rsidP="00EC35B2">
                  <w:pPr>
                    <w:jc w:val="center"/>
                    <w:rPr>
                      <w:szCs w:val="21"/>
                    </w:rPr>
                  </w:pPr>
                  <w:r w:rsidRPr="00177FA8">
                    <w:rPr>
                      <w:szCs w:val="21"/>
                    </w:rPr>
                    <w:t>评价标准</w:t>
                  </w:r>
                  <w:r w:rsidRPr="00177FA8">
                    <w:rPr>
                      <w:szCs w:val="21"/>
                    </w:rPr>
                    <w:t>(μg/m</w:t>
                  </w:r>
                  <w:r w:rsidRPr="00177FA8">
                    <w:rPr>
                      <w:szCs w:val="21"/>
                      <w:vertAlign w:val="superscript"/>
                    </w:rPr>
                    <w:t>3</w:t>
                  </w:r>
                  <w:r w:rsidRPr="00177FA8">
                    <w:rPr>
                      <w:szCs w:val="21"/>
                    </w:rPr>
                    <w:t>)</w:t>
                  </w:r>
                </w:p>
              </w:tc>
              <w:tc>
                <w:tcPr>
                  <w:tcW w:w="1164" w:type="pct"/>
                  <w:vAlign w:val="center"/>
                </w:tcPr>
                <w:p w14:paraId="703EBAA4" w14:textId="77777777" w:rsidR="00AF1BD0" w:rsidRPr="00177FA8" w:rsidRDefault="00AF1BD0" w:rsidP="00EC35B2">
                  <w:pPr>
                    <w:jc w:val="center"/>
                    <w:rPr>
                      <w:szCs w:val="21"/>
                    </w:rPr>
                  </w:pPr>
                  <w:r w:rsidRPr="00177FA8">
                    <w:rPr>
                      <w:kern w:val="0"/>
                      <w:szCs w:val="21"/>
                    </w:rPr>
                    <w:t>预测最大浓度</w:t>
                  </w:r>
                  <w:r w:rsidRPr="00177FA8">
                    <w:rPr>
                      <w:szCs w:val="21"/>
                    </w:rPr>
                    <w:t>值</w:t>
                  </w:r>
                  <w:r w:rsidRPr="00177FA8">
                    <w:rPr>
                      <w:szCs w:val="21"/>
                    </w:rPr>
                    <w:t>(μg/m</w:t>
                  </w:r>
                  <w:r w:rsidRPr="00177FA8">
                    <w:rPr>
                      <w:szCs w:val="21"/>
                      <w:vertAlign w:val="superscript"/>
                    </w:rPr>
                    <w:t>3</w:t>
                  </w:r>
                  <w:r w:rsidRPr="00177FA8">
                    <w:rPr>
                      <w:szCs w:val="21"/>
                    </w:rPr>
                    <w:t>)</w:t>
                  </w:r>
                </w:p>
              </w:tc>
              <w:tc>
                <w:tcPr>
                  <w:tcW w:w="908" w:type="pct"/>
                  <w:vAlign w:val="center"/>
                </w:tcPr>
                <w:p w14:paraId="318B2974" w14:textId="77777777" w:rsidR="00AF1BD0" w:rsidRPr="00177FA8" w:rsidRDefault="00AF1BD0" w:rsidP="00EC35B2">
                  <w:pPr>
                    <w:jc w:val="center"/>
                    <w:rPr>
                      <w:szCs w:val="21"/>
                    </w:rPr>
                  </w:pPr>
                  <w:r w:rsidRPr="00177FA8">
                    <w:rPr>
                      <w:szCs w:val="21"/>
                    </w:rPr>
                    <w:t>最大占标率</w:t>
                  </w:r>
                </w:p>
                <w:p w14:paraId="42C214FE" w14:textId="77777777" w:rsidR="00AF1BD0" w:rsidRPr="00177FA8" w:rsidRDefault="00AF1BD0" w:rsidP="00EC35B2">
                  <w:pPr>
                    <w:jc w:val="center"/>
                    <w:rPr>
                      <w:szCs w:val="21"/>
                    </w:rPr>
                  </w:pPr>
                  <w:r w:rsidRPr="00177FA8">
                    <w:rPr>
                      <w:szCs w:val="21"/>
                    </w:rPr>
                    <w:t>(%)</w:t>
                  </w:r>
                </w:p>
              </w:tc>
              <w:tc>
                <w:tcPr>
                  <w:tcW w:w="870" w:type="pct"/>
                  <w:vAlign w:val="center"/>
                </w:tcPr>
                <w:p w14:paraId="2AAC238D" w14:textId="77777777" w:rsidR="00AF1BD0" w:rsidRPr="00177FA8" w:rsidRDefault="00AF1BD0" w:rsidP="00EC35B2">
                  <w:pPr>
                    <w:jc w:val="center"/>
                    <w:rPr>
                      <w:szCs w:val="21"/>
                    </w:rPr>
                  </w:pPr>
                  <w:r w:rsidRPr="00177FA8">
                    <w:rPr>
                      <w:szCs w:val="21"/>
                    </w:rPr>
                    <w:t>D</w:t>
                  </w:r>
                  <w:r w:rsidRPr="00177FA8">
                    <w:rPr>
                      <w:szCs w:val="21"/>
                      <w:vertAlign w:val="subscript"/>
                    </w:rPr>
                    <w:t>10%</w:t>
                  </w:r>
                  <w:r w:rsidRPr="00177FA8">
                    <w:rPr>
                      <w:rFonts w:hint="eastAsia"/>
                      <w:szCs w:val="21"/>
                    </w:rPr>
                    <w:t>最远距离</w:t>
                  </w:r>
                </w:p>
                <w:p w14:paraId="28DC9272" w14:textId="77777777" w:rsidR="00AF1BD0" w:rsidRPr="00177FA8" w:rsidRDefault="00AF1BD0" w:rsidP="00EC35B2">
                  <w:pPr>
                    <w:jc w:val="center"/>
                    <w:rPr>
                      <w:szCs w:val="21"/>
                    </w:rPr>
                  </w:pPr>
                  <w:r w:rsidRPr="00177FA8">
                    <w:rPr>
                      <w:szCs w:val="21"/>
                    </w:rPr>
                    <w:t>(m)</w:t>
                  </w:r>
                </w:p>
              </w:tc>
            </w:tr>
            <w:tr w:rsidR="00177FA8" w:rsidRPr="00177FA8" w14:paraId="058188CF" w14:textId="77777777" w:rsidTr="00EC35B2">
              <w:trPr>
                <w:trHeight w:val="284"/>
              </w:trPr>
              <w:tc>
                <w:tcPr>
                  <w:tcW w:w="648" w:type="pct"/>
                  <w:vMerge w:val="restart"/>
                  <w:vAlign w:val="center"/>
                </w:tcPr>
                <w:p w14:paraId="3C6F9D94" w14:textId="77777777" w:rsidR="00AF1BD0" w:rsidRPr="00177FA8" w:rsidRDefault="00AF1BD0" w:rsidP="00EC35B2">
                  <w:pPr>
                    <w:jc w:val="center"/>
                    <w:rPr>
                      <w:szCs w:val="21"/>
                    </w:rPr>
                  </w:pPr>
                  <w:r w:rsidRPr="00177FA8">
                    <w:rPr>
                      <w:szCs w:val="21"/>
                    </w:rPr>
                    <w:t>DA00</w:t>
                  </w:r>
                  <w:r w:rsidRPr="00177FA8">
                    <w:rPr>
                      <w:rFonts w:hint="eastAsia"/>
                      <w:szCs w:val="21"/>
                    </w:rPr>
                    <w:t>2</w:t>
                  </w:r>
                </w:p>
              </w:tc>
              <w:tc>
                <w:tcPr>
                  <w:tcW w:w="665" w:type="pct"/>
                  <w:vAlign w:val="center"/>
                </w:tcPr>
                <w:p w14:paraId="20FD0059" w14:textId="77777777" w:rsidR="00AF1BD0" w:rsidRPr="00177FA8" w:rsidRDefault="00AF1BD0" w:rsidP="00EC35B2">
                  <w:pPr>
                    <w:jc w:val="center"/>
                    <w:rPr>
                      <w:kern w:val="0"/>
                      <w:szCs w:val="21"/>
                    </w:rPr>
                  </w:pPr>
                  <w:r w:rsidRPr="00177FA8">
                    <w:rPr>
                      <w:kern w:val="0"/>
                      <w:szCs w:val="21"/>
                    </w:rPr>
                    <w:t>BaP</w:t>
                  </w:r>
                </w:p>
              </w:tc>
              <w:tc>
                <w:tcPr>
                  <w:tcW w:w="745" w:type="pct"/>
                  <w:vAlign w:val="center"/>
                </w:tcPr>
                <w:p w14:paraId="2503180C" w14:textId="77777777" w:rsidR="00AF1BD0" w:rsidRPr="00177FA8" w:rsidRDefault="00AF1BD0" w:rsidP="00EC35B2">
                  <w:pPr>
                    <w:jc w:val="center"/>
                    <w:rPr>
                      <w:szCs w:val="21"/>
                    </w:rPr>
                  </w:pPr>
                  <w:r w:rsidRPr="00177FA8">
                    <w:rPr>
                      <w:szCs w:val="21"/>
                    </w:rPr>
                    <w:t>0.0075</w:t>
                  </w:r>
                </w:p>
              </w:tc>
              <w:tc>
                <w:tcPr>
                  <w:tcW w:w="1164" w:type="pct"/>
                  <w:vAlign w:val="center"/>
                </w:tcPr>
                <w:p w14:paraId="02BE434E" w14:textId="77777777" w:rsidR="00AF1BD0" w:rsidRPr="00177FA8" w:rsidRDefault="00AF1BD0" w:rsidP="00EC35B2">
                  <w:pPr>
                    <w:jc w:val="center"/>
                    <w:rPr>
                      <w:szCs w:val="21"/>
                    </w:rPr>
                  </w:pPr>
                  <w:r w:rsidRPr="00177FA8">
                    <w:rPr>
                      <w:rFonts w:hint="eastAsia"/>
                      <w:szCs w:val="21"/>
                    </w:rPr>
                    <w:t>0.000</w:t>
                  </w:r>
                  <w:r w:rsidRPr="00177FA8">
                    <w:rPr>
                      <w:szCs w:val="21"/>
                    </w:rPr>
                    <w:t>0</w:t>
                  </w:r>
                </w:p>
              </w:tc>
              <w:tc>
                <w:tcPr>
                  <w:tcW w:w="908" w:type="pct"/>
                  <w:vAlign w:val="center"/>
                </w:tcPr>
                <w:p w14:paraId="5828AAA0" w14:textId="77777777" w:rsidR="00AF1BD0" w:rsidRPr="00177FA8" w:rsidRDefault="00AF1BD0" w:rsidP="00EC35B2">
                  <w:pPr>
                    <w:jc w:val="center"/>
                    <w:rPr>
                      <w:szCs w:val="21"/>
                    </w:rPr>
                  </w:pPr>
                  <w:r w:rsidRPr="00177FA8">
                    <w:rPr>
                      <w:rFonts w:hint="eastAsia"/>
                      <w:szCs w:val="21"/>
                    </w:rPr>
                    <w:t>0.0732</w:t>
                  </w:r>
                </w:p>
              </w:tc>
              <w:tc>
                <w:tcPr>
                  <w:tcW w:w="870" w:type="pct"/>
                  <w:vAlign w:val="center"/>
                </w:tcPr>
                <w:p w14:paraId="2B26AB2C" w14:textId="77777777" w:rsidR="00AF1BD0" w:rsidRPr="00177FA8" w:rsidRDefault="00AF1BD0" w:rsidP="00EC35B2">
                  <w:pPr>
                    <w:jc w:val="center"/>
                    <w:rPr>
                      <w:szCs w:val="21"/>
                    </w:rPr>
                  </w:pPr>
                  <w:r w:rsidRPr="00177FA8">
                    <w:rPr>
                      <w:szCs w:val="21"/>
                    </w:rPr>
                    <w:t>/</w:t>
                  </w:r>
                </w:p>
              </w:tc>
            </w:tr>
            <w:tr w:rsidR="00177FA8" w:rsidRPr="00177FA8" w14:paraId="1E34E4F2" w14:textId="77777777" w:rsidTr="00EC35B2">
              <w:trPr>
                <w:trHeight w:val="284"/>
              </w:trPr>
              <w:tc>
                <w:tcPr>
                  <w:tcW w:w="648" w:type="pct"/>
                  <w:vMerge/>
                  <w:vAlign w:val="center"/>
                </w:tcPr>
                <w:p w14:paraId="556A2E29" w14:textId="77777777" w:rsidR="00AF1BD0" w:rsidRPr="00177FA8" w:rsidRDefault="00AF1BD0" w:rsidP="00EC35B2">
                  <w:pPr>
                    <w:jc w:val="center"/>
                    <w:rPr>
                      <w:szCs w:val="21"/>
                    </w:rPr>
                  </w:pPr>
                </w:p>
              </w:tc>
              <w:tc>
                <w:tcPr>
                  <w:tcW w:w="665" w:type="pct"/>
                  <w:vAlign w:val="center"/>
                </w:tcPr>
                <w:p w14:paraId="6579C73D" w14:textId="77777777" w:rsidR="00AF1BD0" w:rsidRPr="00177FA8" w:rsidRDefault="00AF1BD0" w:rsidP="00EC35B2">
                  <w:pPr>
                    <w:jc w:val="center"/>
                    <w:rPr>
                      <w:kern w:val="0"/>
                      <w:szCs w:val="21"/>
                    </w:rPr>
                  </w:pPr>
                  <w:r w:rsidRPr="00177FA8">
                    <w:rPr>
                      <w:kern w:val="0"/>
                      <w:szCs w:val="21"/>
                    </w:rPr>
                    <w:t>NMHC</w:t>
                  </w:r>
                </w:p>
              </w:tc>
              <w:tc>
                <w:tcPr>
                  <w:tcW w:w="745" w:type="pct"/>
                  <w:vAlign w:val="center"/>
                </w:tcPr>
                <w:p w14:paraId="0BDD6207" w14:textId="77777777" w:rsidR="00AF1BD0" w:rsidRPr="00177FA8" w:rsidRDefault="00AF1BD0" w:rsidP="00EC35B2">
                  <w:pPr>
                    <w:jc w:val="center"/>
                    <w:rPr>
                      <w:szCs w:val="21"/>
                    </w:rPr>
                  </w:pPr>
                  <w:r w:rsidRPr="00177FA8">
                    <w:rPr>
                      <w:szCs w:val="21"/>
                    </w:rPr>
                    <w:t>2000.0</w:t>
                  </w:r>
                </w:p>
              </w:tc>
              <w:tc>
                <w:tcPr>
                  <w:tcW w:w="1164" w:type="pct"/>
                  <w:vAlign w:val="center"/>
                </w:tcPr>
                <w:p w14:paraId="47066B7A" w14:textId="77777777" w:rsidR="00AF1BD0" w:rsidRPr="00177FA8" w:rsidRDefault="00AF1BD0" w:rsidP="00EC35B2">
                  <w:pPr>
                    <w:jc w:val="center"/>
                    <w:rPr>
                      <w:szCs w:val="21"/>
                    </w:rPr>
                  </w:pPr>
                  <w:r w:rsidRPr="00177FA8">
                    <w:rPr>
                      <w:rFonts w:hint="eastAsia"/>
                      <w:szCs w:val="21"/>
                    </w:rPr>
                    <w:t>0.0015</w:t>
                  </w:r>
                </w:p>
              </w:tc>
              <w:tc>
                <w:tcPr>
                  <w:tcW w:w="908" w:type="pct"/>
                  <w:vAlign w:val="center"/>
                </w:tcPr>
                <w:p w14:paraId="5C56055B" w14:textId="77777777" w:rsidR="00AF1BD0" w:rsidRPr="00177FA8" w:rsidRDefault="00AF1BD0" w:rsidP="00EC35B2">
                  <w:pPr>
                    <w:jc w:val="center"/>
                    <w:rPr>
                      <w:szCs w:val="21"/>
                    </w:rPr>
                  </w:pPr>
                  <w:r w:rsidRPr="00177FA8">
                    <w:rPr>
                      <w:rFonts w:hint="eastAsia"/>
                      <w:szCs w:val="21"/>
                    </w:rPr>
                    <w:t>0.0001</w:t>
                  </w:r>
                </w:p>
              </w:tc>
              <w:tc>
                <w:tcPr>
                  <w:tcW w:w="870" w:type="pct"/>
                  <w:vAlign w:val="center"/>
                </w:tcPr>
                <w:p w14:paraId="6B184C52" w14:textId="77777777" w:rsidR="00AF1BD0" w:rsidRPr="00177FA8" w:rsidRDefault="00AF1BD0" w:rsidP="00EC35B2">
                  <w:pPr>
                    <w:jc w:val="center"/>
                    <w:rPr>
                      <w:szCs w:val="21"/>
                    </w:rPr>
                  </w:pPr>
                  <w:r w:rsidRPr="00177FA8">
                    <w:rPr>
                      <w:szCs w:val="21"/>
                    </w:rPr>
                    <w:t>/</w:t>
                  </w:r>
                </w:p>
              </w:tc>
            </w:tr>
            <w:tr w:rsidR="00177FA8" w:rsidRPr="00177FA8" w14:paraId="11068C42" w14:textId="77777777" w:rsidTr="00EC35B2">
              <w:trPr>
                <w:trHeight w:val="284"/>
              </w:trPr>
              <w:tc>
                <w:tcPr>
                  <w:tcW w:w="648" w:type="pct"/>
                  <w:vAlign w:val="center"/>
                </w:tcPr>
                <w:p w14:paraId="6E3FD4D4" w14:textId="77777777" w:rsidR="00AF1BD0" w:rsidRPr="00177FA8" w:rsidRDefault="00AF1BD0" w:rsidP="00EC35B2">
                  <w:pPr>
                    <w:jc w:val="center"/>
                    <w:rPr>
                      <w:szCs w:val="21"/>
                    </w:rPr>
                  </w:pPr>
                  <w:r w:rsidRPr="00177FA8">
                    <w:rPr>
                      <w:szCs w:val="21"/>
                    </w:rPr>
                    <w:t>DA00</w:t>
                  </w:r>
                  <w:r w:rsidRPr="00177FA8">
                    <w:rPr>
                      <w:rFonts w:hint="eastAsia"/>
                      <w:szCs w:val="21"/>
                    </w:rPr>
                    <w:t>3</w:t>
                  </w:r>
                </w:p>
              </w:tc>
              <w:tc>
                <w:tcPr>
                  <w:tcW w:w="665" w:type="pct"/>
                  <w:vAlign w:val="center"/>
                </w:tcPr>
                <w:p w14:paraId="21D4BCB5" w14:textId="77777777" w:rsidR="00AF1BD0" w:rsidRPr="00177FA8" w:rsidRDefault="00AF1BD0" w:rsidP="00EC35B2">
                  <w:pPr>
                    <w:jc w:val="center"/>
                    <w:rPr>
                      <w:kern w:val="0"/>
                      <w:szCs w:val="21"/>
                    </w:rPr>
                  </w:pPr>
                  <w:r w:rsidRPr="00177FA8">
                    <w:rPr>
                      <w:kern w:val="0"/>
                      <w:szCs w:val="21"/>
                    </w:rPr>
                    <w:t>颗粒物</w:t>
                  </w:r>
                </w:p>
              </w:tc>
              <w:tc>
                <w:tcPr>
                  <w:tcW w:w="745" w:type="pct"/>
                  <w:vAlign w:val="center"/>
                </w:tcPr>
                <w:p w14:paraId="7958309C" w14:textId="77777777" w:rsidR="00AF1BD0" w:rsidRPr="00177FA8" w:rsidRDefault="00AF1BD0" w:rsidP="00EC35B2">
                  <w:pPr>
                    <w:jc w:val="center"/>
                    <w:rPr>
                      <w:szCs w:val="21"/>
                    </w:rPr>
                  </w:pPr>
                  <w:r w:rsidRPr="00177FA8">
                    <w:rPr>
                      <w:szCs w:val="21"/>
                    </w:rPr>
                    <w:t>900.0</w:t>
                  </w:r>
                </w:p>
              </w:tc>
              <w:tc>
                <w:tcPr>
                  <w:tcW w:w="1164" w:type="pct"/>
                  <w:vAlign w:val="center"/>
                </w:tcPr>
                <w:p w14:paraId="474DCE1A" w14:textId="77777777" w:rsidR="00AF1BD0" w:rsidRPr="00177FA8" w:rsidRDefault="00AF1BD0" w:rsidP="00EC35B2">
                  <w:pPr>
                    <w:jc w:val="center"/>
                    <w:rPr>
                      <w:szCs w:val="21"/>
                    </w:rPr>
                  </w:pPr>
                  <w:r w:rsidRPr="00177FA8">
                    <w:rPr>
                      <w:rFonts w:hint="eastAsia"/>
                      <w:szCs w:val="21"/>
                    </w:rPr>
                    <w:t>0.0653</w:t>
                  </w:r>
                </w:p>
              </w:tc>
              <w:tc>
                <w:tcPr>
                  <w:tcW w:w="908" w:type="pct"/>
                  <w:vAlign w:val="center"/>
                </w:tcPr>
                <w:p w14:paraId="0EE897FC" w14:textId="77777777" w:rsidR="00AF1BD0" w:rsidRPr="00177FA8" w:rsidRDefault="00AF1BD0" w:rsidP="00EC35B2">
                  <w:pPr>
                    <w:jc w:val="center"/>
                    <w:rPr>
                      <w:szCs w:val="21"/>
                    </w:rPr>
                  </w:pPr>
                  <w:r w:rsidRPr="00177FA8">
                    <w:rPr>
                      <w:rFonts w:hint="eastAsia"/>
                      <w:szCs w:val="21"/>
                    </w:rPr>
                    <w:t>0.0073</w:t>
                  </w:r>
                </w:p>
              </w:tc>
              <w:tc>
                <w:tcPr>
                  <w:tcW w:w="870" w:type="pct"/>
                  <w:vAlign w:val="center"/>
                </w:tcPr>
                <w:p w14:paraId="0C1B5E8A" w14:textId="77777777" w:rsidR="00AF1BD0" w:rsidRPr="00177FA8" w:rsidRDefault="00AF1BD0" w:rsidP="00EC35B2">
                  <w:pPr>
                    <w:jc w:val="center"/>
                    <w:rPr>
                      <w:szCs w:val="21"/>
                    </w:rPr>
                  </w:pPr>
                  <w:r w:rsidRPr="00177FA8">
                    <w:rPr>
                      <w:szCs w:val="21"/>
                    </w:rPr>
                    <w:t>/</w:t>
                  </w:r>
                </w:p>
              </w:tc>
            </w:tr>
            <w:tr w:rsidR="00177FA8" w:rsidRPr="00177FA8" w14:paraId="41B6F2D7" w14:textId="77777777" w:rsidTr="00EC35B2">
              <w:trPr>
                <w:trHeight w:val="284"/>
              </w:trPr>
              <w:tc>
                <w:tcPr>
                  <w:tcW w:w="648" w:type="pct"/>
                  <w:vMerge w:val="restart"/>
                  <w:vAlign w:val="center"/>
                </w:tcPr>
                <w:p w14:paraId="433F7553" w14:textId="77777777" w:rsidR="00AF1BD0" w:rsidRPr="00177FA8" w:rsidRDefault="00AF1BD0" w:rsidP="00EC35B2">
                  <w:pPr>
                    <w:jc w:val="center"/>
                    <w:rPr>
                      <w:szCs w:val="21"/>
                    </w:rPr>
                  </w:pPr>
                  <w:r w:rsidRPr="00177FA8">
                    <w:rPr>
                      <w:szCs w:val="21"/>
                    </w:rPr>
                    <w:t>DA00</w:t>
                  </w:r>
                  <w:r w:rsidRPr="00177FA8">
                    <w:rPr>
                      <w:rFonts w:hint="eastAsia"/>
                      <w:szCs w:val="21"/>
                    </w:rPr>
                    <w:t>4</w:t>
                  </w:r>
                </w:p>
              </w:tc>
              <w:tc>
                <w:tcPr>
                  <w:tcW w:w="665" w:type="pct"/>
                  <w:vAlign w:val="center"/>
                </w:tcPr>
                <w:p w14:paraId="7484D794" w14:textId="77777777" w:rsidR="00AF1BD0" w:rsidRPr="00177FA8" w:rsidRDefault="00AF1BD0" w:rsidP="00EC35B2">
                  <w:pPr>
                    <w:jc w:val="center"/>
                    <w:rPr>
                      <w:kern w:val="0"/>
                      <w:szCs w:val="21"/>
                    </w:rPr>
                  </w:pPr>
                  <w:r w:rsidRPr="00177FA8">
                    <w:rPr>
                      <w:kern w:val="0"/>
                      <w:szCs w:val="21"/>
                    </w:rPr>
                    <w:t>颗粒物</w:t>
                  </w:r>
                </w:p>
              </w:tc>
              <w:tc>
                <w:tcPr>
                  <w:tcW w:w="745" w:type="pct"/>
                  <w:vAlign w:val="center"/>
                </w:tcPr>
                <w:p w14:paraId="274F2E38" w14:textId="77777777" w:rsidR="00AF1BD0" w:rsidRPr="00177FA8" w:rsidRDefault="00AF1BD0" w:rsidP="00EC35B2">
                  <w:pPr>
                    <w:jc w:val="center"/>
                    <w:rPr>
                      <w:szCs w:val="21"/>
                    </w:rPr>
                  </w:pPr>
                  <w:r w:rsidRPr="00177FA8">
                    <w:rPr>
                      <w:szCs w:val="21"/>
                    </w:rPr>
                    <w:t>900.0</w:t>
                  </w:r>
                </w:p>
              </w:tc>
              <w:tc>
                <w:tcPr>
                  <w:tcW w:w="1164" w:type="pct"/>
                  <w:vAlign w:val="center"/>
                </w:tcPr>
                <w:p w14:paraId="23ACF216" w14:textId="77777777" w:rsidR="00AF1BD0" w:rsidRPr="00177FA8" w:rsidRDefault="00AF1BD0" w:rsidP="00EC35B2">
                  <w:pPr>
                    <w:jc w:val="center"/>
                    <w:rPr>
                      <w:szCs w:val="21"/>
                    </w:rPr>
                  </w:pPr>
                  <w:r w:rsidRPr="00177FA8">
                    <w:rPr>
                      <w:rFonts w:hint="eastAsia"/>
                      <w:szCs w:val="21"/>
                    </w:rPr>
                    <w:t>0.0156</w:t>
                  </w:r>
                </w:p>
              </w:tc>
              <w:tc>
                <w:tcPr>
                  <w:tcW w:w="908" w:type="pct"/>
                  <w:vAlign w:val="center"/>
                </w:tcPr>
                <w:p w14:paraId="3CD0045E" w14:textId="77777777" w:rsidR="00AF1BD0" w:rsidRPr="00177FA8" w:rsidRDefault="00AF1BD0" w:rsidP="00EC35B2">
                  <w:pPr>
                    <w:jc w:val="center"/>
                    <w:rPr>
                      <w:szCs w:val="21"/>
                    </w:rPr>
                  </w:pPr>
                  <w:r w:rsidRPr="00177FA8">
                    <w:rPr>
                      <w:rFonts w:hint="eastAsia"/>
                      <w:szCs w:val="21"/>
                    </w:rPr>
                    <w:t>0.0017</w:t>
                  </w:r>
                </w:p>
              </w:tc>
              <w:tc>
                <w:tcPr>
                  <w:tcW w:w="870" w:type="pct"/>
                  <w:vAlign w:val="center"/>
                </w:tcPr>
                <w:p w14:paraId="134463D7" w14:textId="77777777" w:rsidR="00AF1BD0" w:rsidRPr="00177FA8" w:rsidRDefault="00AF1BD0" w:rsidP="00EC35B2">
                  <w:pPr>
                    <w:jc w:val="center"/>
                    <w:rPr>
                      <w:szCs w:val="21"/>
                    </w:rPr>
                  </w:pPr>
                  <w:r w:rsidRPr="00177FA8">
                    <w:rPr>
                      <w:szCs w:val="21"/>
                    </w:rPr>
                    <w:t>/</w:t>
                  </w:r>
                </w:p>
              </w:tc>
            </w:tr>
            <w:tr w:rsidR="00177FA8" w:rsidRPr="00177FA8" w14:paraId="75A652F0" w14:textId="77777777" w:rsidTr="00EC35B2">
              <w:trPr>
                <w:trHeight w:val="284"/>
              </w:trPr>
              <w:tc>
                <w:tcPr>
                  <w:tcW w:w="648" w:type="pct"/>
                  <w:vMerge/>
                  <w:vAlign w:val="center"/>
                </w:tcPr>
                <w:p w14:paraId="228F03BD" w14:textId="77777777" w:rsidR="00AF1BD0" w:rsidRPr="00177FA8" w:rsidRDefault="00AF1BD0" w:rsidP="00EC35B2">
                  <w:pPr>
                    <w:jc w:val="center"/>
                    <w:rPr>
                      <w:szCs w:val="21"/>
                    </w:rPr>
                  </w:pPr>
                </w:p>
              </w:tc>
              <w:tc>
                <w:tcPr>
                  <w:tcW w:w="665" w:type="pct"/>
                  <w:vAlign w:val="center"/>
                </w:tcPr>
                <w:p w14:paraId="638F3722" w14:textId="77777777" w:rsidR="00AF1BD0" w:rsidRPr="00177FA8" w:rsidRDefault="00AF1BD0" w:rsidP="00EC35B2">
                  <w:pPr>
                    <w:jc w:val="center"/>
                    <w:rPr>
                      <w:kern w:val="0"/>
                      <w:szCs w:val="21"/>
                    </w:rPr>
                  </w:pPr>
                  <w:r w:rsidRPr="00177FA8">
                    <w:rPr>
                      <w:kern w:val="0"/>
                      <w:szCs w:val="21"/>
                    </w:rPr>
                    <w:t>SO</w:t>
                  </w:r>
                  <w:r w:rsidRPr="00177FA8">
                    <w:rPr>
                      <w:kern w:val="0"/>
                      <w:szCs w:val="21"/>
                      <w:vertAlign w:val="subscript"/>
                    </w:rPr>
                    <w:t>2</w:t>
                  </w:r>
                </w:p>
              </w:tc>
              <w:tc>
                <w:tcPr>
                  <w:tcW w:w="745" w:type="pct"/>
                  <w:vAlign w:val="center"/>
                </w:tcPr>
                <w:p w14:paraId="08430C84" w14:textId="77777777" w:rsidR="00AF1BD0" w:rsidRPr="00177FA8" w:rsidRDefault="00AF1BD0" w:rsidP="00EC35B2">
                  <w:pPr>
                    <w:jc w:val="center"/>
                    <w:rPr>
                      <w:szCs w:val="21"/>
                    </w:rPr>
                  </w:pPr>
                  <w:r w:rsidRPr="00177FA8">
                    <w:rPr>
                      <w:szCs w:val="21"/>
                    </w:rPr>
                    <w:t>50</w:t>
                  </w:r>
                  <w:r w:rsidRPr="00177FA8">
                    <w:rPr>
                      <w:rFonts w:hint="eastAsia"/>
                      <w:szCs w:val="21"/>
                    </w:rPr>
                    <w:t>0.0</w:t>
                  </w:r>
                </w:p>
              </w:tc>
              <w:tc>
                <w:tcPr>
                  <w:tcW w:w="1164" w:type="pct"/>
                  <w:vAlign w:val="center"/>
                </w:tcPr>
                <w:p w14:paraId="0F43CC6B" w14:textId="77777777" w:rsidR="00AF1BD0" w:rsidRPr="00177FA8" w:rsidRDefault="00AF1BD0" w:rsidP="00EC35B2">
                  <w:pPr>
                    <w:jc w:val="center"/>
                    <w:rPr>
                      <w:szCs w:val="21"/>
                    </w:rPr>
                  </w:pPr>
                  <w:r w:rsidRPr="00177FA8">
                    <w:rPr>
                      <w:rFonts w:hint="eastAsia"/>
                      <w:szCs w:val="21"/>
                    </w:rPr>
                    <w:t>0.3513</w:t>
                  </w:r>
                </w:p>
              </w:tc>
              <w:tc>
                <w:tcPr>
                  <w:tcW w:w="908" w:type="pct"/>
                  <w:vAlign w:val="center"/>
                </w:tcPr>
                <w:p w14:paraId="3705DBA5" w14:textId="77777777" w:rsidR="00AF1BD0" w:rsidRPr="00177FA8" w:rsidRDefault="00AF1BD0" w:rsidP="00EC35B2">
                  <w:pPr>
                    <w:jc w:val="center"/>
                    <w:rPr>
                      <w:szCs w:val="21"/>
                    </w:rPr>
                  </w:pPr>
                  <w:r w:rsidRPr="00177FA8">
                    <w:rPr>
                      <w:rFonts w:hint="eastAsia"/>
                      <w:szCs w:val="21"/>
                    </w:rPr>
                    <w:t>0.07</w:t>
                  </w:r>
                  <w:r w:rsidRPr="00177FA8">
                    <w:rPr>
                      <w:szCs w:val="21"/>
                    </w:rPr>
                    <w:t>03</w:t>
                  </w:r>
                </w:p>
              </w:tc>
              <w:tc>
                <w:tcPr>
                  <w:tcW w:w="870" w:type="pct"/>
                  <w:vAlign w:val="center"/>
                </w:tcPr>
                <w:p w14:paraId="76C81A4F" w14:textId="77777777" w:rsidR="00AF1BD0" w:rsidRPr="00177FA8" w:rsidRDefault="00AF1BD0" w:rsidP="00EC35B2">
                  <w:pPr>
                    <w:jc w:val="center"/>
                    <w:rPr>
                      <w:szCs w:val="21"/>
                    </w:rPr>
                  </w:pPr>
                  <w:r w:rsidRPr="00177FA8">
                    <w:rPr>
                      <w:szCs w:val="21"/>
                    </w:rPr>
                    <w:t>/</w:t>
                  </w:r>
                </w:p>
              </w:tc>
            </w:tr>
            <w:tr w:rsidR="00177FA8" w:rsidRPr="00177FA8" w14:paraId="5142F81C" w14:textId="77777777" w:rsidTr="00EC35B2">
              <w:trPr>
                <w:trHeight w:val="284"/>
              </w:trPr>
              <w:tc>
                <w:tcPr>
                  <w:tcW w:w="648" w:type="pct"/>
                  <w:vMerge/>
                  <w:vAlign w:val="center"/>
                </w:tcPr>
                <w:p w14:paraId="08C8C657" w14:textId="77777777" w:rsidR="00AF1BD0" w:rsidRPr="00177FA8" w:rsidRDefault="00AF1BD0" w:rsidP="00EC35B2">
                  <w:pPr>
                    <w:jc w:val="center"/>
                    <w:rPr>
                      <w:szCs w:val="21"/>
                    </w:rPr>
                  </w:pPr>
                </w:p>
              </w:tc>
              <w:tc>
                <w:tcPr>
                  <w:tcW w:w="665" w:type="pct"/>
                  <w:vAlign w:val="center"/>
                </w:tcPr>
                <w:p w14:paraId="196DA28B" w14:textId="77777777" w:rsidR="00AF1BD0" w:rsidRPr="00177FA8" w:rsidRDefault="00AF1BD0" w:rsidP="00EC35B2">
                  <w:pPr>
                    <w:jc w:val="center"/>
                    <w:rPr>
                      <w:kern w:val="0"/>
                      <w:szCs w:val="21"/>
                    </w:rPr>
                  </w:pPr>
                  <w:r w:rsidRPr="00177FA8">
                    <w:rPr>
                      <w:kern w:val="0"/>
                      <w:szCs w:val="21"/>
                    </w:rPr>
                    <w:t>NO</w:t>
                  </w:r>
                  <w:r w:rsidRPr="00177FA8">
                    <w:rPr>
                      <w:kern w:val="0"/>
                      <w:szCs w:val="21"/>
                      <w:vertAlign w:val="subscript"/>
                    </w:rPr>
                    <w:t>X</w:t>
                  </w:r>
                </w:p>
              </w:tc>
              <w:tc>
                <w:tcPr>
                  <w:tcW w:w="745" w:type="pct"/>
                  <w:vAlign w:val="center"/>
                </w:tcPr>
                <w:p w14:paraId="1E01650C" w14:textId="77777777" w:rsidR="00AF1BD0" w:rsidRPr="00177FA8" w:rsidRDefault="00AF1BD0" w:rsidP="00EC35B2">
                  <w:pPr>
                    <w:jc w:val="center"/>
                    <w:rPr>
                      <w:szCs w:val="21"/>
                    </w:rPr>
                  </w:pPr>
                  <w:r w:rsidRPr="00177FA8">
                    <w:rPr>
                      <w:szCs w:val="21"/>
                    </w:rPr>
                    <w:t>250.0</w:t>
                  </w:r>
                </w:p>
              </w:tc>
              <w:tc>
                <w:tcPr>
                  <w:tcW w:w="1164" w:type="pct"/>
                  <w:vAlign w:val="center"/>
                </w:tcPr>
                <w:p w14:paraId="368E39D4" w14:textId="77777777" w:rsidR="00AF1BD0" w:rsidRPr="00177FA8" w:rsidRDefault="00AF1BD0" w:rsidP="00EC35B2">
                  <w:pPr>
                    <w:jc w:val="center"/>
                    <w:rPr>
                      <w:szCs w:val="21"/>
                    </w:rPr>
                  </w:pPr>
                  <w:r w:rsidRPr="00177FA8">
                    <w:rPr>
                      <w:rFonts w:hint="eastAsia"/>
                      <w:szCs w:val="21"/>
                    </w:rPr>
                    <w:t>1.6414</w:t>
                  </w:r>
                </w:p>
              </w:tc>
              <w:tc>
                <w:tcPr>
                  <w:tcW w:w="908" w:type="pct"/>
                  <w:vAlign w:val="center"/>
                </w:tcPr>
                <w:p w14:paraId="094D43E6" w14:textId="77777777" w:rsidR="00AF1BD0" w:rsidRPr="00177FA8" w:rsidRDefault="00AF1BD0" w:rsidP="00EC35B2">
                  <w:pPr>
                    <w:jc w:val="center"/>
                    <w:rPr>
                      <w:szCs w:val="21"/>
                    </w:rPr>
                  </w:pPr>
                  <w:r w:rsidRPr="00177FA8">
                    <w:rPr>
                      <w:rFonts w:hint="eastAsia"/>
                      <w:szCs w:val="21"/>
                    </w:rPr>
                    <w:t>0.6566</w:t>
                  </w:r>
                </w:p>
              </w:tc>
              <w:tc>
                <w:tcPr>
                  <w:tcW w:w="870" w:type="pct"/>
                  <w:vAlign w:val="center"/>
                </w:tcPr>
                <w:p w14:paraId="743285C6" w14:textId="77777777" w:rsidR="00AF1BD0" w:rsidRPr="00177FA8" w:rsidRDefault="00AF1BD0" w:rsidP="00EC35B2">
                  <w:pPr>
                    <w:jc w:val="center"/>
                    <w:rPr>
                      <w:szCs w:val="21"/>
                    </w:rPr>
                  </w:pPr>
                  <w:r w:rsidRPr="00177FA8">
                    <w:rPr>
                      <w:szCs w:val="21"/>
                    </w:rPr>
                    <w:t>/</w:t>
                  </w:r>
                </w:p>
              </w:tc>
            </w:tr>
            <w:tr w:rsidR="00177FA8" w:rsidRPr="00177FA8" w14:paraId="0E722D5A" w14:textId="77777777" w:rsidTr="00EC35B2">
              <w:trPr>
                <w:trHeight w:val="284"/>
              </w:trPr>
              <w:tc>
                <w:tcPr>
                  <w:tcW w:w="648" w:type="pct"/>
                  <w:vMerge w:val="restart"/>
                  <w:vAlign w:val="center"/>
                </w:tcPr>
                <w:p w14:paraId="11353BB1" w14:textId="77777777" w:rsidR="00AF1BD0" w:rsidRPr="00177FA8" w:rsidRDefault="00AF1BD0" w:rsidP="00EC35B2">
                  <w:pPr>
                    <w:jc w:val="center"/>
                    <w:rPr>
                      <w:szCs w:val="21"/>
                    </w:rPr>
                  </w:pPr>
                  <w:r w:rsidRPr="00177FA8">
                    <w:rPr>
                      <w:szCs w:val="21"/>
                    </w:rPr>
                    <w:t>DA00</w:t>
                  </w:r>
                  <w:r w:rsidRPr="00177FA8">
                    <w:rPr>
                      <w:rFonts w:hint="eastAsia"/>
                      <w:szCs w:val="21"/>
                    </w:rPr>
                    <w:t>5</w:t>
                  </w:r>
                </w:p>
              </w:tc>
              <w:tc>
                <w:tcPr>
                  <w:tcW w:w="665" w:type="pct"/>
                  <w:vAlign w:val="center"/>
                </w:tcPr>
                <w:p w14:paraId="423FAFE5" w14:textId="77777777" w:rsidR="00AF1BD0" w:rsidRPr="00177FA8" w:rsidRDefault="00AF1BD0" w:rsidP="00EC35B2">
                  <w:pPr>
                    <w:jc w:val="center"/>
                    <w:rPr>
                      <w:kern w:val="0"/>
                      <w:szCs w:val="21"/>
                    </w:rPr>
                  </w:pPr>
                  <w:r w:rsidRPr="00177FA8">
                    <w:rPr>
                      <w:kern w:val="0"/>
                      <w:szCs w:val="21"/>
                    </w:rPr>
                    <w:t>BaP</w:t>
                  </w:r>
                </w:p>
              </w:tc>
              <w:tc>
                <w:tcPr>
                  <w:tcW w:w="745" w:type="pct"/>
                  <w:vAlign w:val="center"/>
                </w:tcPr>
                <w:p w14:paraId="204BBFAE" w14:textId="77777777" w:rsidR="00AF1BD0" w:rsidRPr="00177FA8" w:rsidRDefault="00AF1BD0" w:rsidP="00EC35B2">
                  <w:pPr>
                    <w:jc w:val="center"/>
                    <w:rPr>
                      <w:szCs w:val="21"/>
                    </w:rPr>
                  </w:pPr>
                  <w:r w:rsidRPr="00177FA8">
                    <w:rPr>
                      <w:szCs w:val="21"/>
                    </w:rPr>
                    <w:t>0.0075</w:t>
                  </w:r>
                </w:p>
              </w:tc>
              <w:tc>
                <w:tcPr>
                  <w:tcW w:w="1164" w:type="pct"/>
                  <w:vAlign w:val="center"/>
                </w:tcPr>
                <w:p w14:paraId="150547BC" w14:textId="77777777" w:rsidR="00AF1BD0" w:rsidRPr="00177FA8" w:rsidRDefault="00AF1BD0" w:rsidP="00EC35B2">
                  <w:pPr>
                    <w:jc w:val="center"/>
                    <w:rPr>
                      <w:szCs w:val="21"/>
                    </w:rPr>
                  </w:pPr>
                  <w:r w:rsidRPr="00177FA8">
                    <w:rPr>
                      <w:rFonts w:hint="eastAsia"/>
                      <w:szCs w:val="21"/>
                    </w:rPr>
                    <w:t>0.0000</w:t>
                  </w:r>
                </w:p>
              </w:tc>
              <w:tc>
                <w:tcPr>
                  <w:tcW w:w="908" w:type="pct"/>
                  <w:vAlign w:val="center"/>
                </w:tcPr>
                <w:p w14:paraId="069DC2C1" w14:textId="77777777" w:rsidR="00AF1BD0" w:rsidRPr="00177FA8" w:rsidRDefault="00AF1BD0" w:rsidP="00EC35B2">
                  <w:pPr>
                    <w:jc w:val="center"/>
                    <w:rPr>
                      <w:szCs w:val="21"/>
                    </w:rPr>
                  </w:pPr>
                  <w:r w:rsidRPr="00177FA8">
                    <w:rPr>
                      <w:rFonts w:hint="eastAsia"/>
                      <w:szCs w:val="21"/>
                    </w:rPr>
                    <w:t>0.0274</w:t>
                  </w:r>
                </w:p>
              </w:tc>
              <w:tc>
                <w:tcPr>
                  <w:tcW w:w="870" w:type="pct"/>
                  <w:vAlign w:val="center"/>
                </w:tcPr>
                <w:p w14:paraId="6D451637" w14:textId="77777777" w:rsidR="00AF1BD0" w:rsidRPr="00177FA8" w:rsidRDefault="00AF1BD0" w:rsidP="00EC35B2">
                  <w:pPr>
                    <w:jc w:val="center"/>
                    <w:rPr>
                      <w:szCs w:val="21"/>
                    </w:rPr>
                  </w:pPr>
                  <w:r w:rsidRPr="00177FA8">
                    <w:rPr>
                      <w:rFonts w:hint="eastAsia"/>
                      <w:szCs w:val="21"/>
                    </w:rPr>
                    <w:t>/</w:t>
                  </w:r>
                </w:p>
              </w:tc>
            </w:tr>
            <w:tr w:rsidR="00177FA8" w:rsidRPr="00177FA8" w14:paraId="55569FA4" w14:textId="77777777" w:rsidTr="00EC35B2">
              <w:trPr>
                <w:trHeight w:val="284"/>
              </w:trPr>
              <w:tc>
                <w:tcPr>
                  <w:tcW w:w="648" w:type="pct"/>
                  <w:vMerge/>
                  <w:vAlign w:val="center"/>
                </w:tcPr>
                <w:p w14:paraId="4D42826D" w14:textId="77777777" w:rsidR="00AF1BD0" w:rsidRPr="00177FA8" w:rsidRDefault="00AF1BD0" w:rsidP="00EC35B2">
                  <w:pPr>
                    <w:jc w:val="center"/>
                    <w:rPr>
                      <w:szCs w:val="21"/>
                    </w:rPr>
                  </w:pPr>
                </w:p>
              </w:tc>
              <w:tc>
                <w:tcPr>
                  <w:tcW w:w="665" w:type="pct"/>
                  <w:vAlign w:val="center"/>
                </w:tcPr>
                <w:p w14:paraId="0B927A4D" w14:textId="77777777" w:rsidR="00AF1BD0" w:rsidRPr="00177FA8" w:rsidRDefault="00AF1BD0" w:rsidP="00EC35B2">
                  <w:pPr>
                    <w:jc w:val="center"/>
                    <w:rPr>
                      <w:kern w:val="0"/>
                      <w:szCs w:val="21"/>
                    </w:rPr>
                  </w:pPr>
                  <w:r w:rsidRPr="00177FA8">
                    <w:rPr>
                      <w:kern w:val="0"/>
                      <w:szCs w:val="21"/>
                    </w:rPr>
                    <w:t>NMHC</w:t>
                  </w:r>
                </w:p>
              </w:tc>
              <w:tc>
                <w:tcPr>
                  <w:tcW w:w="745" w:type="pct"/>
                  <w:vAlign w:val="center"/>
                </w:tcPr>
                <w:p w14:paraId="0D6A8244" w14:textId="77777777" w:rsidR="00AF1BD0" w:rsidRPr="00177FA8" w:rsidRDefault="00AF1BD0" w:rsidP="00EC35B2">
                  <w:pPr>
                    <w:jc w:val="center"/>
                    <w:rPr>
                      <w:szCs w:val="21"/>
                    </w:rPr>
                  </w:pPr>
                  <w:r w:rsidRPr="00177FA8">
                    <w:rPr>
                      <w:szCs w:val="21"/>
                    </w:rPr>
                    <w:t>2000.0</w:t>
                  </w:r>
                </w:p>
              </w:tc>
              <w:tc>
                <w:tcPr>
                  <w:tcW w:w="1164" w:type="pct"/>
                  <w:vAlign w:val="center"/>
                </w:tcPr>
                <w:p w14:paraId="4A141736" w14:textId="77777777" w:rsidR="00AF1BD0" w:rsidRPr="00177FA8" w:rsidRDefault="00AF1BD0" w:rsidP="00EC35B2">
                  <w:pPr>
                    <w:jc w:val="center"/>
                    <w:rPr>
                      <w:szCs w:val="21"/>
                    </w:rPr>
                  </w:pPr>
                  <w:r w:rsidRPr="00177FA8">
                    <w:rPr>
                      <w:rFonts w:hint="eastAsia"/>
                      <w:szCs w:val="21"/>
                    </w:rPr>
                    <w:t>0.0009</w:t>
                  </w:r>
                </w:p>
              </w:tc>
              <w:tc>
                <w:tcPr>
                  <w:tcW w:w="908" w:type="pct"/>
                  <w:vAlign w:val="center"/>
                </w:tcPr>
                <w:p w14:paraId="7FCB4868" w14:textId="77777777" w:rsidR="00AF1BD0" w:rsidRPr="00177FA8" w:rsidRDefault="00AF1BD0" w:rsidP="00EC35B2">
                  <w:pPr>
                    <w:jc w:val="center"/>
                    <w:rPr>
                      <w:szCs w:val="21"/>
                    </w:rPr>
                  </w:pPr>
                  <w:r w:rsidRPr="00177FA8">
                    <w:rPr>
                      <w:rFonts w:hint="eastAsia"/>
                      <w:szCs w:val="21"/>
                    </w:rPr>
                    <w:t>0.000</w:t>
                  </w:r>
                  <w:r w:rsidRPr="00177FA8">
                    <w:rPr>
                      <w:szCs w:val="21"/>
                    </w:rPr>
                    <w:t>1</w:t>
                  </w:r>
                </w:p>
              </w:tc>
              <w:tc>
                <w:tcPr>
                  <w:tcW w:w="870" w:type="pct"/>
                  <w:vAlign w:val="center"/>
                </w:tcPr>
                <w:p w14:paraId="34A5BD29" w14:textId="77777777" w:rsidR="00AF1BD0" w:rsidRPr="00177FA8" w:rsidRDefault="00AF1BD0" w:rsidP="00EC35B2">
                  <w:pPr>
                    <w:jc w:val="center"/>
                    <w:rPr>
                      <w:szCs w:val="21"/>
                    </w:rPr>
                  </w:pPr>
                  <w:r w:rsidRPr="00177FA8">
                    <w:rPr>
                      <w:rFonts w:hint="eastAsia"/>
                      <w:szCs w:val="21"/>
                    </w:rPr>
                    <w:t>/</w:t>
                  </w:r>
                </w:p>
              </w:tc>
            </w:tr>
            <w:tr w:rsidR="00177FA8" w:rsidRPr="00177FA8" w14:paraId="6DD2D780" w14:textId="77777777" w:rsidTr="00EC35B2">
              <w:trPr>
                <w:trHeight w:val="284"/>
              </w:trPr>
              <w:tc>
                <w:tcPr>
                  <w:tcW w:w="648" w:type="pct"/>
                  <w:vAlign w:val="center"/>
                </w:tcPr>
                <w:p w14:paraId="773736EF" w14:textId="77777777" w:rsidR="00AF1BD0" w:rsidRPr="00177FA8" w:rsidRDefault="00AF1BD0" w:rsidP="00EC35B2">
                  <w:pPr>
                    <w:jc w:val="center"/>
                    <w:rPr>
                      <w:szCs w:val="21"/>
                    </w:rPr>
                  </w:pPr>
                  <w:r w:rsidRPr="00177FA8">
                    <w:rPr>
                      <w:szCs w:val="21"/>
                    </w:rPr>
                    <w:t>DA00</w:t>
                  </w:r>
                  <w:r w:rsidRPr="00177FA8">
                    <w:rPr>
                      <w:rFonts w:hint="eastAsia"/>
                      <w:szCs w:val="21"/>
                    </w:rPr>
                    <w:t>6</w:t>
                  </w:r>
                </w:p>
              </w:tc>
              <w:tc>
                <w:tcPr>
                  <w:tcW w:w="665" w:type="pct"/>
                  <w:vAlign w:val="center"/>
                </w:tcPr>
                <w:p w14:paraId="1C435F4B" w14:textId="77777777" w:rsidR="00AF1BD0" w:rsidRPr="00177FA8" w:rsidRDefault="00AF1BD0" w:rsidP="00EC35B2">
                  <w:pPr>
                    <w:jc w:val="center"/>
                    <w:rPr>
                      <w:kern w:val="0"/>
                      <w:szCs w:val="21"/>
                    </w:rPr>
                  </w:pPr>
                  <w:r w:rsidRPr="00177FA8">
                    <w:rPr>
                      <w:kern w:val="0"/>
                      <w:szCs w:val="21"/>
                    </w:rPr>
                    <w:t>颗粒物</w:t>
                  </w:r>
                </w:p>
              </w:tc>
              <w:tc>
                <w:tcPr>
                  <w:tcW w:w="745" w:type="pct"/>
                  <w:vAlign w:val="center"/>
                </w:tcPr>
                <w:p w14:paraId="5FAB8C72" w14:textId="77777777" w:rsidR="00AF1BD0" w:rsidRPr="00177FA8" w:rsidRDefault="00AF1BD0" w:rsidP="00EC35B2">
                  <w:pPr>
                    <w:jc w:val="center"/>
                    <w:rPr>
                      <w:szCs w:val="21"/>
                    </w:rPr>
                  </w:pPr>
                  <w:r w:rsidRPr="00177FA8">
                    <w:rPr>
                      <w:szCs w:val="21"/>
                    </w:rPr>
                    <w:t>900.0</w:t>
                  </w:r>
                </w:p>
              </w:tc>
              <w:tc>
                <w:tcPr>
                  <w:tcW w:w="1164" w:type="pct"/>
                  <w:vAlign w:val="center"/>
                </w:tcPr>
                <w:p w14:paraId="5337E733" w14:textId="77777777" w:rsidR="00AF1BD0" w:rsidRPr="00177FA8" w:rsidRDefault="00AF1BD0" w:rsidP="00EC35B2">
                  <w:pPr>
                    <w:jc w:val="center"/>
                    <w:rPr>
                      <w:szCs w:val="21"/>
                    </w:rPr>
                  </w:pPr>
                  <w:r w:rsidRPr="00177FA8">
                    <w:rPr>
                      <w:rFonts w:hint="eastAsia"/>
                      <w:szCs w:val="21"/>
                    </w:rPr>
                    <w:t>0.0856</w:t>
                  </w:r>
                </w:p>
              </w:tc>
              <w:tc>
                <w:tcPr>
                  <w:tcW w:w="908" w:type="pct"/>
                  <w:vAlign w:val="center"/>
                </w:tcPr>
                <w:p w14:paraId="22AD7E0C" w14:textId="77777777" w:rsidR="00AF1BD0" w:rsidRPr="00177FA8" w:rsidRDefault="00AF1BD0" w:rsidP="00EC35B2">
                  <w:pPr>
                    <w:jc w:val="center"/>
                    <w:rPr>
                      <w:szCs w:val="21"/>
                    </w:rPr>
                  </w:pPr>
                  <w:r w:rsidRPr="00177FA8">
                    <w:rPr>
                      <w:rFonts w:hint="eastAsia"/>
                      <w:szCs w:val="21"/>
                    </w:rPr>
                    <w:t>0.0095</w:t>
                  </w:r>
                </w:p>
              </w:tc>
              <w:tc>
                <w:tcPr>
                  <w:tcW w:w="870" w:type="pct"/>
                  <w:vAlign w:val="center"/>
                </w:tcPr>
                <w:p w14:paraId="74C96920" w14:textId="77777777" w:rsidR="00AF1BD0" w:rsidRPr="00177FA8" w:rsidRDefault="00AF1BD0" w:rsidP="00EC35B2">
                  <w:pPr>
                    <w:jc w:val="center"/>
                    <w:rPr>
                      <w:szCs w:val="21"/>
                    </w:rPr>
                  </w:pPr>
                  <w:r w:rsidRPr="00177FA8">
                    <w:rPr>
                      <w:rFonts w:hint="eastAsia"/>
                      <w:szCs w:val="21"/>
                    </w:rPr>
                    <w:t>/</w:t>
                  </w:r>
                </w:p>
              </w:tc>
            </w:tr>
          </w:tbl>
          <w:p w14:paraId="4CA23279" w14:textId="77777777" w:rsidR="00AF1BD0" w:rsidRPr="00177FA8" w:rsidRDefault="00AF1BD0" w:rsidP="00EC35B2">
            <w:pPr>
              <w:spacing w:line="360" w:lineRule="auto"/>
              <w:ind w:firstLineChars="200" w:firstLine="480"/>
              <w:rPr>
                <w:sz w:val="24"/>
              </w:rPr>
            </w:pPr>
            <w:r w:rsidRPr="00177FA8">
              <w:rPr>
                <w:sz w:val="24"/>
              </w:rPr>
              <w:t>根据上述预测，项目运营过程中沥青混凝土生产线</w:t>
            </w:r>
            <w:r w:rsidRPr="00177FA8">
              <w:rPr>
                <w:rFonts w:hint="eastAsia"/>
                <w:sz w:val="24"/>
              </w:rPr>
              <w:t>燃气锅炉（</w:t>
            </w:r>
            <w:r w:rsidRPr="00177FA8">
              <w:rPr>
                <w:rFonts w:hint="eastAsia"/>
                <w:sz w:val="24"/>
              </w:rPr>
              <w:t>DA001</w:t>
            </w:r>
            <w:r w:rsidRPr="00177FA8">
              <w:rPr>
                <w:rFonts w:hint="eastAsia"/>
                <w:sz w:val="24"/>
              </w:rPr>
              <w:t>）排放口</w:t>
            </w:r>
            <w:r w:rsidRPr="00177FA8">
              <w:rPr>
                <w:sz w:val="24"/>
              </w:rPr>
              <w:t>颗粒物</w:t>
            </w:r>
            <w:r w:rsidRPr="00177FA8">
              <w:rPr>
                <w:rFonts w:hint="eastAsia"/>
                <w:sz w:val="24"/>
              </w:rPr>
              <w:t>、</w:t>
            </w:r>
            <w:r w:rsidRPr="00177FA8">
              <w:rPr>
                <w:sz w:val="24"/>
              </w:rPr>
              <w:t>SO</w:t>
            </w:r>
            <w:r w:rsidRPr="00177FA8">
              <w:rPr>
                <w:sz w:val="24"/>
                <w:vertAlign w:val="subscript"/>
              </w:rPr>
              <w:t>2</w:t>
            </w:r>
            <w:r w:rsidRPr="00177FA8">
              <w:rPr>
                <w:sz w:val="24"/>
              </w:rPr>
              <w:t>、</w:t>
            </w:r>
            <w:r w:rsidRPr="00177FA8">
              <w:rPr>
                <w:sz w:val="24"/>
              </w:rPr>
              <w:t>NO</w:t>
            </w:r>
            <w:r w:rsidRPr="00177FA8">
              <w:rPr>
                <w:sz w:val="24"/>
                <w:vertAlign w:val="subscript"/>
              </w:rPr>
              <w:t>X</w:t>
            </w:r>
            <w:r w:rsidRPr="00177FA8">
              <w:rPr>
                <w:sz w:val="24"/>
              </w:rPr>
              <w:t>最大落地浓度分别为</w:t>
            </w:r>
            <w:r w:rsidRPr="00177FA8">
              <w:rPr>
                <w:sz w:val="24"/>
              </w:rPr>
              <w:t>2.6896μg/m</w:t>
            </w:r>
            <w:r w:rsidRPr="00177FA8">
              <w:rPr>
                <w:sz w:val="24"/>
                <w:vertAlign w:val="superscript"/>
              </w:rPr>
              <w:t>3</w:t>
            </w:r>
            <w:r w:rsidRPr="00177FA8">
              <w:rPr>
                <w:sz w:val="24"/>
              </w:rPr>
              <w:t>、</w:t>
            </w:r>
            <w:r w:rsidRPr="00177FA8">
              <w:rPr>
                <w:sz w:val="24"/>
              </w:rPr>
              <w:t>8.9935μg/m</w:t>
            </w:r>
            <w:r w:rsidRPr="00177FA8">
              <w:rPr>
                <w:sz w:val="24"/>
                <w:vertAlign w:val="superscript"/>
              </w:rPr>
              <w:t>3</w:t>
            </w:r>
            <w:r w:rsidRPr="00177FA8">
              <w:rPr>
                <w:sz w:val="24"/>
              </w:rPr>
              <w:t>、</w:t>
            </w:r>
            <w:r w:rsidRPr="00177FA8">
              <w:rPr>
                <w:sz w:val="24"/>
              </w:rPr>
              <w:t>12.6077μg/m</w:t>
            </w:r>
            <w:r w:rsidRPr="00177FA8">
              <w:rPr>
                <w:sz w:val="24"/>
                <w:vertAlign w:val="superscript"/>
              </w:rPr>
              <w:t>3</w:t>
            </w:r>
            <w:r w:rsidRPr="00177FA8">
              <w:rPr>
                <w:sz w:val="24"/>
              </w:rPr>
              <w:t>，最大占标率为</w:t>
            </w:r>
            <w:r w:rsidRPr="00177FA8">
              <w:rPr>
                <w:sz w:val="24"/>
              </w:rPr>
              <w:t>0.2988</w:t>
            </w:r>
            <w:r w:rsidRPr="00177FA8">
              <w:rPr>
                <w:sz w:val="24"/>
              </w:rPr>
              <w:t>％、</w:t>
            </w:r>
            <w:r w:rsidRPr="00177FA8">
              <w:rPr>
                <w:sz w:val="24"/>
              </w:rPr>
              <w:t>1.7987</w:t>
            </w:r>
            <w:r w:rsidRPr="00177FA8">
              <w:rPr>
                <w:sz w:val="24"/>
              </w:rPr>
              <w:t>％、</w:t>
            </w:r>
            <w:r w:rsidRPr="00177FA8">
              <w:rPr>
                <w:sz w:val="24"/>
              </w:rPr>
              <w:t>5.0431</w:t>
            </w:r>
            <w:r w:rsidRPr="00177FA8">
              <w:rPr>
                <w:sz w:val="24"/>
              </w:rPr>
              <w:t>％</w:t>
            </w:r>
            <w:r w:rsidRPr="00177FA8">
              <w:rPr>
                <w:rFonts w:hint="eastAsia"/>
                <w:sz w:val="24"/>
              </w:rPr>
              <w:t>；沥青储存、进出料口以及沥青混凝土出料口（</w:t>
            </w:r>
            <w:r w:rsidRPr="00177FA8">
              <w:rPr>
                <w:rFonts w:hint="eastAsia"/>
                <w:sz w:val="24"/>
              </w:rPr>
              <w:t>DA00</w:t>
            </w:r>
            <w:r w:rsidRPr="00177FA8">
              <w:rPr>
                <w:sz w:val="24"/>
              </w:rPr>
              <w:t>2</w:t>
            </w:r>
            <w:r w:rsidRPr="00177FA8">
              <w:rPr>
                <w:rFonts w:hint="eastAsia"/>
                <w:sz w:val="24"/>
              </w:rPr>
              <w:t>）排放口</w:t>
            </w:r>
            <w:r w:rsidRPr="00177FA8">
              <w:rPr>
                <w:sz w:val="24"/>
              </w:rPr>
              <w:t>苯并</w:t>
            </w:r>
            <w:r w:rsidRPr="00177FA8">
              <w:rPr>
                <w:sz w:val="24"/>
              </w:rPr>
              <w:t>[a]</w:t>
            </w:r>
            <w:r w:rsidRPr="00177FA8">
              <w:rPr>
                <w:sz w:val="24"/>
              </w:rPr>
              <w:t>芘、非甲烷总烃最大落地浓度分别为</w:t>
            </w:r>
            <w:r w:rsidRPr="00177FA8">
              <w:rPr>
                <w:sz w:val="24"/>
              </w:rPr>
              <w:t>0.0000μg/m</w:t>
            </w:r>
            <w:r w:rsidRPr="00177FA8">
              <w:rPr>
                <w:sz w:val="24"/>
                <w:vertAlign w:val="superscript"/>
              </w:rPr>
              <w:t>3</w:t>
            </w:r>
            <w:r w:rsidRPr="00177FA8">
              <w:rPr>
                <w:sz w:val="24"/>
              </w:rPr>
              <w:t>、</w:t>
            </w:r>
            <w:r w:rsidRPr="00177FA8">
              <w:rPr>
                <w:sz w:val="24"/>
              </w:rPr>
              <w:t>0.0015μg/m</w:t>
            </w:r>
            <w:r w:rsidRPr="00177FA8">
              <w:rPr>
                <w:sz w:val="24"/>
                <w:vertAlign w:val="superscript"/>
              </w:rPr>
              <w:t>3</w:t>
            </w:r>
            <w:r w:rsidRPr="00177FA8">
              <w:rPr>
                <w:sz w:val="24"/>
              </w:rPr>
              <w:t>，最大占标率为</w:t>
            </w:r>
            <w:r w:rsidRPr="00177FA8">
              <w:rPr>
                <w:sz w:val="24"/>
              </w:rPr>
              <w:t>0.0732</w:t>
            </w:r>
            <w:r w:rsidRPr="00177FA8">
              <w:rPr>
                <w:sz w:val="24"/>
              </w:rPr>
              <w:t>％、</w:t>
            </w:r>
            <w:r w:rsidRPr="00177FA8">
              <w:rPr>
                <w:sz w:val="24"/>
              </w:rPr>
              <w:t>0.0001</w:t>
            </w:r>
            <w:r w:rsidRPr="00177FA8">
              <w:rPr>
                <w:sz w:val="24"/>
              </w:rPr>
              <w:t>％；</w:t>
            </w:r>
            <w:r w:rsidRPr="00177FA8">
              <w:rPr>
                <w:rFonts w:hAnsi="宋体" w:hint="eastAsia"/>
                <w:sz w:val="24"/>
              </w:rPr>
              <w:t>骨料上料</w:t>
            </w:r>
            <w:r w:rsidRPr="00177FA8">
              <w:rPr>
                <w:rFonts w:hint="eastAsia"/>
                <w:sz w:val="24"/>
              </w:rPr>
              <w:t>（</w:t>
            </w:r>
            <w:r w:rsidRPr="00177FA8">
              <w:rPr>
                <w:rFonts w:hint="eastAsia"/>
                <w:sz w:val="24"/>
              </w:rPr>
              <w:t>DA00</w:t>
            </w:r>
            <w:r w:rsidRPr="00177FA8">
              <w:rPr>
                <w:sz w:val="24"/>
              </w:rPr>
              <w:t>3</w:t>
            </w:r>
            <w:r w:rsidRPr="00177FA8">
              <w:rPr>
                <w:rFonts w:hint="eastAsia"/>
                <w:sz w:val="24"/>
              </w:rPr>
              <w:t>）排放口</w:t>
            </w:r>
            <w:r w:rsidRPr="00177FA8">
              <w:rPr>
                <w:sz w:val="24"/>
              </w:rPr>
              <w:t>颗粒物最大落地浓度为</w:t>
            </w:r>
            <w:r w:rsidRPr="00177FA8">
              <w:rPr>
                <w:sz w:val="24"/>
              </w:rPr>
              <w:t>0.0653μg/m</w:t>
            </w:r>
            <w:r w:rsidRPr="00177FA8">
              <w:rPr>
                <w:sz w:val="24"/>
                <w:vertAlign w:val="superscript"/>
              </w:rPr>
              <w:t>3</w:t>
            </w:r>
            <w:r w:rsidRPr="00177FA8">
              <w:rPr>
                <w:sz w:val="24"/>
              </w:rPr>
              <w:t>、最大占标率为</w:t>
            </w:r>
            <w:r w:rsidRPr="00177FA8">
              <w:rPr>
                <w:sz w:val="24"/>
              </w:rPr>
              <w:t>0.0073</w:t>
            </w:r>
            <w:r w:rsidRPr="00177FA8">
              <w:rPr>
                <w:sz w:val="24"/>
              </w:rPr>
              <w:t>％；</w:t>
            </w:r>
            <w:r w:rsidRPr="00177FA8">
              <w:rPr>
                <w:rFonts w:hint="eastAsia"/>
                <w:sz w:val="24"/>
              </w:rPr>
              <w:t>骨料烘干炉及燃烧（</w:t>
            </w:r>
            <w:r w:rsidRPr="00177FA8">
              <w:rPr>
                <w:rFonts w:hint="eastAsia"/>
                <w:sz w:val="24"/>
              </w:rPr>
              <w:t>DA00</w:t>
            </w:r>
            <w:r w:rsidRPr="00177FA8">
              <w:rPr>
                <w:sz w:val="24"/>
              </w:rPr>
              <w:t>4</w:t>
            </w:r>
            <w:r w:rsidRPr="00177FA8">
              <w:rPr>
                <w:rFonts w:hint="eastAsia"/>
                <w:sz w:val="24"/>
              </w:rPr>
              <w:t>）废气排放口</w:t>
            </w:r>
            <w:r w:rsidRPr="00177FA8">
              <w:rPr>
                <w:sz w:val="24"/>
              </w:rPr>
              <w:t>颗粒物、</w:t>
            </w:r>
            <w:r w:rsidRPr="00177FA8">
              <w:rPr>
                <w:sz w:val="24"/>
              </w:rPr>
              <w:t>SO</w:t>
            </w:r>
            <w:r w:rsidRPr="00177FA8">
              <w:rPr>
                <w:sz w:val="24"/>
                <w:vertAlign w:val="subscript"/>
              </w:rPr>
              <w:t>2</w:t>
            </w:r>
            <w:r w:rsidRPr="00177FA8">
              <w:rPr>
                <w:sz w:val="24"/>
              </w:rPr>
              <w:t>、</w:t>
            </w:r>
            <w:r w:rsidRPr="00177FA8">
              <w:rPr>
                <w:sz w:val="24"/>
              </w:rPr>
              <w:t>NO</w:t>
            </w:r>
            <w:r w:rsidRPr="00177FA8">
              <w:rPr>
                <w:sz w:val="24"/>
                <w:vertAlign w:val="subscript"/>
              </w:rPr>
              <w:t>X</w:t>
            </w:r>
            <w:r w:rsidRPr="00177FA8">
              <w:rPr>
                <w:sz w:val="24"/>
              </w:rPr>
              <w:t>最大落地浓度分别为</w:t>
            </w:r>
            <w:r w:rsidRPr="00177FA8">
              <w:rPr>
                <w:sz w:val="24"/>
              </w:rPr>
              <w:t>0.0156μg/m</w:t>
            </w:r>
            <w:r w:rsidRPr="00177FA8">
              <w:rPr>
                <w:sz w:val="24"/>
                <w:vertAlign w:val="superscript"/>
              </w:rPr>
              <w:t>3</w:t>
            </w:r>
            <w:r w:rsidRPr="00177FA8">
              <w:rPr>
                <w:sz w:val="24"/>
              </w:rPr>
              <w:t>、</w:t>
            </w:r>
            <w:r w:rsidRPr="00177FA8">
              <w:rPr>
                <w:sz w:val="24"/>
              </w:rPr>
              <w:t>0.3513μg/m</w:t>
            </w:r>
            <w:r w:rsidRPr="00177FA8">
              <w:rPr>
                <w:sz w:val="24"/>
                <w:vertAlign w:val="superscript"/>
              </w:rPr>
              <w:t>3</w:t>
            </w:r>
            <w:r w:rsidRPr="00177FA8">
              <w:rPr>
                <w:sz w:val="24"/>
              </w:rPr>
              <w:t>、</w:t>
            </w:r>
            <w:r w:rsidRPr="00177FA8">
              <w:rPr>
                <w:sz w:val="24"/>
              </w:rPr>
              <w:t>1.6414μg/m</w:t>
            </w:r>
            <w:r w:rsidRPr="00177FA8">
              <w:rPr>
                <w:sz w:val="24"/>
                <w:vertAlign w:val="superscript"/>
              </w:rPr>
              <w:t>3</w:t>
            </w:r>
            <w:r w:rsidRPr="00177FA8">
              <w:rPr>
                <w:sz w:val="24"/>
              </w:rPr>
              <w:t>，最大占标率为</w:t>
            </w:r>
            <w:r w:rsidRPr="00177FA8">
              <w:rPr>
                <w:sz w:val="24"/>
              </w:rPr>
              <w:t>0.0017</w:t>
            </w:r>
            <w:r w:rsidRPr="00177FA8">
              <w:rPr>
                <w:sz w:val="24"/>
              </w:rPr>
              <w:t>％、</w:t>
            </w:r>
            <w:r w:rsidRPr="00177FA8">
              <w:rPr>
                <w:sz w:val="24"/>
              </w:rPr>
              <w:t>0.0703</w:t>
            </w:r>
            <w:r w:rsidRPr="00177FA8">
              <w:rPr>
                <w:sz w:val="24"/>
              </w:rPr>
              <w:t>％、</w:t>
            </w:r>
            <w:r w:rsidRPr="00177FA8">
              <w:rPr>
                <w:sz w:val="24"/>
              </w:rPr>
              <w:t>0.6566</w:t>
            </w:r>
            <w:r w:rsidRPr="00177FA8">
              <w:rPr>
                <w:sz w:val="24"/>
              </w:rPr>
              <w:t>％；</w:t>
            </w:r>
            <w:r w:rsidRPr="00177FA8">
              <w:rPr>
                <w:rFonts w:hAnsi="宋体" w:hint="eastAsia"/>
                <w:sz w:val="24"/>
              </w:rPr>
              <w:t>沥青混凝土</w:t>
            </w:r>
            <w:r w:rsidRPr="00177FA8">
              <w:rPr>
                <w:rFonts w:hAnsi="宋体"/>
                <w:sz w:val="24"/>
              </w:rPr>
              <w:t>搅拌</w:t>
            </w:r>
            <w:r w:rsidRPr="00177FA8">
              <w:rPr>
                <w:rFonts w:hint="eastAsia"/>
                <w:sz w:val="24"/>
              </w:rPr>
              <w:t>（</w:t>
            </w:r>
            <w:r w:rsidRPr="00177FA8">
              <w:rPr>
                <w:rFonts w:hint="eastAsia"/>
                <w:sz w:val="24"/>
              </w:rPr>
              <w:t>DA00</w:t>
            </w:r>
            <w:r w:rsidRPr="00177FA8">
              <w:rPr>
                <w:sz w:val="24"/>
              </w:rPr>
              <w:t>5</w:t>
            </w:r>
            <w:r w:rsidRPr="00177FA8">
              <w:rPr>
                <w:rFonts w:hint="eastAsia"/>
                <w:sz w:val="24"/>
              </w:rPr>
              <w:t>）排放口</w:t>
            </w:r>
            <w:r w:rsidRPr="00177FA8">
              <w:rPr>
                <w:sz w:val="24"/>
              </w:rPr>
              <w:t>苯并</w:t>
            </w:r>
            <w:r w:rsidRPr="00177FA8">
              <w:rPr>
                <w:sz w:val="24"/>
              </w:rPr>
              <w:t>[a]</w:t>
            </w:r>
            <w:r w:rsidRPr="00177FA8">
              <w:rPr>
                <w:sz w:val="24"/>
              </w:rPr>
              <w:t>芘、非甲烷总烃最大落地浓度分别为</w:t>
            </w:r>
            <w:r w:rsidRPr="00177FA8">
              <w:rPr>
                <w:sz w:val="24"/>
              </w:rPr>
              <w:t>0.0000μg/m</w:t>
            </w:r>
            <w:r w:rsidRPr="00177FA8">
              <w:rPr>
                <w:sz w:val="24"/>
                <w:vertAlign w:val="superscript"/>
              </w:rPr>
              <w:t>3</w:t>
            </w:r>
            <w:r w:rsidRPr="00177FA8">
              <w:rPr>
                <w:sz w:val="24"/>
              </w:rPr>
              <w:t>、</w:t>
            </w:r>
            <w:r w:rsidRPr="00177FA8">
              <w:rPr>
                <w:sz w:val="24"/>
              </w:rPr>
              <w:t>0.0009μg/m</w:t>
            </w:r>
            <w:r w:rsidRPr="00177FA8">
              <w:rPr>
                <w:sz w:val="24"/>
                <w:vertAlign w:val="superscript"/>
              </w:rPr>
              <w:t>3</w:t>
            </w:r>
            <w:r w:rsidRPr="00177FA8">
              <w:rPr>
                <w:sz w:val="24"/>
              </w:rPr>
              <w:t>，最大占标率为</w:t>
            </w:r>
            <w:r w:rsidRPr="00177FA8">
              <w:rPr>
                <w:sz w:val="24"/>
              </w:rPr>
              <w:t>0.027</w:t>
            </w:r>
            <w:r w:rsidRPr="00177FA8">
              <w:rPr>
                <w:sz w:val="24"/>
              </w:rPr>
              <w:t>％、</w:t>
            </w:r>
            <w:r w:rsidRPr="00177FA8">
              <w:rPr>
                <w:sz w:val="24"/>
              </w:rPr>
              <w:t>0.0001</w:t>
            </w:r>
            <w:r w:rsidRPr="00177FA8">
              <w:rPr>
                <w:sz w:val="24"/>
              </w:rPr>
              <w:t>％</w:t>
            </w:r>
            <w:r w:rsidRPr="00177FA8">
              <w:rPr>
                <w:rFonts w:hint="eastAsia"/>
                <w:sz w:val="24"/>
              </w:rPr>
              <w:t>；二灰石生产线</w:t>
            </w:r>
            <w:r w:rsidRPr="00177FA8">
              <w:rPr>
                <w:rFonts w:hAnsi="宋体" w:hint="eastAsia"/>
                <w:sz w:val="24"/>
              </w:rPr>
              <w:t>上料（</w:t>
            </w:r>
            <w:r w:rsidRPr="00177FA8">
              <w:rPr>
                <w:rFonts w:hAnsi="宋体" w:hint="eastAsia"/>
                <w:sz w:val="24"/>
              </w:rPr>
              <w:t>DA006</w:t>
            </w:r>
            <w:r w:rsidRPr="00177FA8">
              <w:rPr>
                <w:rFonts w:hAnsi="宋体" w:hint="eastAsia"/>
                <w:sz w:val="24"/>
              </w:rPr>
              <w:t>）排放口</w:t>
            </w:r>
            <w:r w:rsidRPr="00177FA8">
              <w:rPr>
                <w:sz w:val="24"/>
              </w:rPr>
              <w:t>颗粒物最大落地浓度为</w:t>
            </w:r>
            <w:r w:rsidRPr="00177FA8">
              <w:rPr>
                <w:sz w:val="24"/>
              </w:rPr>
              <w:t>0.0856μg/m</w:t>
            </w:r>
            <w:r w:rsidRPr="00177FA8">
              <w:rPr>
                <w:sz w:val="24"/>
                <w:vertAlign w:val="superscript"/>
              </w:rPr>
              <w:t>3</w:t>
            </w:r>
            <w:r w:rsidRPr="00177FA8">
              <w:rPr>
                <w:sz w:val="24"/>
              </w:rPr>
              <w:t>、最大占标率为</w:t>
            </w:r>
            <w:r w:rsidRPr="00177FA8">
              <w:rPr>
                <w:sz w:val="24"/>
              </w:rPr>
              <w:t>0.0095</w:t>
            </w:r>
            <w:r w:rsidRPr="00177FA8">
              <w:rPr>
                <w:sz w:val="24"/>
              </w:rPr>
              <w:t>％</w:t>
            </w:r>
            <w:r w:rsidRPr="00177FA8">
              <w:rPr>
                <w:rFonts w:hint="eastAsia"/>
                <w:sz w:val="24"/>
              </w:rPr>
              <w:t>。</w:t>
            </w:r>
          </w:p>
          <w:p w14:paraId="0577383B" w14:textId="77777777" w:rsidR="00AF1BD0" w:rsidRPr="00177FA8" w:rsidRDefault="00AF1BD0" w:rsidP="00EC35B2">
            <w:pPr>
              <w:spacing w:line="360" w:lineRule="auto"/>
              <w:ind w:firstLineChars="200" w:firstLine="480"/>
              <w:rPr>
                <w:sz w:val="24"/>
              </w:rPr>
            </w:pPr>
            <w:r w:rsidRPr="00177FA8">
              <w:rPr>
                <w:sz w:val="24"/>
              </w:rPr>
              <w:t>因此，本项目运营期有组织废气预测浓度均无超标点，对环境空气影响较小。</w:t>
            </w:r>
          </w:p>
          <w:p w14:paraId="49B4F4F7" w14:textId="0DFED9CF" w:rsidR="00AF1BD0" w:rsidRPr="00177FA8" w:rsidRDefault="00AF1BD0" w:rsidP="00EC35B2">
            <w:pPr>
              <w:pStyle w:val="af1"/>
              <w:spacing w:line="360" w:lineRule="auto"/>
              <w:ind w:firstLine="482"/>
              <w:rPr>
                <w:rFonts w:ascii="Times New Roman" w:hAnsi="Times New Roman"/>
                <w:b/>
                <w:sz w:val="24"/>
                <w:szCs w:val="24"/>
              </w:rPr>
            </w:pPr>
            <w:r w:rsidRPr="00177FA8">
              <w:rPr>
                <w:rFonts w:ascii="Times New Roman" w:hAnsi="Times New Roman" w:hint="eastAsia"/>
                <w:b/>
                <w:sz w:val="24"/>
                <w:szCs w:val="24"/>
              </w:rPr>
              <w:t>2</w:t>
            </w:r>
            <w:r w:rsidRPr="00177FA8">
              <w:rPr>
                <w:rFonts w:ascii="Times New Roman" w:hAnsi="Times New Roman" w:hint="eastAsia"/>
                <w:b/>
                <w:sz w:val="24"/>
                <w:szCs w:val="24"/>
              </w:rPr>
              <w:t>、</w:t>
            </w:r>
            <w:r w:rsidRPr="00177FA8">
              <w:rPr>
                <w:rFonts w:ascii="Times New Roman" w:hAnsi="Times New Roman"/>
                <w:b/>
                <w:sz w:val="24"/>
                <w:szCs w:val="24"/>
              </w:rPr>
              <w:t>无组织</w:t>
            </w:r>
            <w:r w:rsidR="00F3125C" w:rsidRPr="00177FA8">
              <w:rPr>
                <w:rFonts w:ascii="Times New Roman" w:hAnsi="Times New Roman" w:hint="eastAsia"/>
                <w:b/>
                <w:sz w:val="24"/>
                <w:szCs w:val="24"/>
              </w:rPr>
              <w:t>废气</w:t>
            </w:r>
          </w:p>
          <w:p w14:paraId="3E269726" w14:textId="77FFF957" w:rsidR="00AF1BD0" w:rsidRPr="00177FA8" w:rsidRDefault="00AF1BD0" w:rsidP="00EC35B2">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1 \* GB2</w:instrText>
            </w:r>
            <w:r w:rsidRPr="00177FA8">
              <w:rPr>
                <w:sz w:val="24"/>
              </w:rPr>
              <w:instrText xml:space="preserve"> </w:instrText>
            </w:r>
            <w:r w:rsidRPr="00177FA8">
              <w:rPr>
                <w:sz w:val="24"/>
              </w:rPr>
              <w:fldChar w:fldCharType="separate"/>
            </w:r>
            <w:r w:rsidRPr="00177FA8">
              <w:rPr>
                <w:rFonts w:hint="eastAsia"/>
                <w:noProof/>
                <w:sz w:val="24"/>
              </w:rPr>
              <w:t>⑴</w:t>
            </w:r>
            <w:r w:rsidRPr="00177FA8">
              <w:rPr>
                <w:sz w:val="24"/>
              </w:rPr>
              <w:fldChar w:fldCharType="end"/>
            </w:r>
            <w:r w:rsidRPr="00177FA8">
              <w:rPr>
                <w:sz w:val="24"/>
              </w:rPr>
              <w:t xml:space="preserve"> </w:t>
            </w:r>
            <w:r w:rsidRPr="00177FA8">
              <w:rPr>
                <w:rFonts w:hint="eastAsia"/>
                <w:sz w:val="24"/>
              </w:rPr>
              <w:t>无组织</w:t>
            </w:r>
            <w:r w:rsidR="00F3125C" w:rsidRPr="00177FA8">
              <w:rPr>
                <w:rFonts w:hint="eastAsia"/>
                <w:sz w:val="24"/>
              </w:rPr>
              <w:t>废气</w:t>
            </w:r>
            <w:r w:rsidR="00F3125C" w:rsidRPr="00177FA8">
              <w:rPr>
                <w:sz w:val="24"/>
              </w:rPr>
              <w:t>排放情况</w:t>
            </w:r>
          </w:p>
          <w:p w14:paraId="320D63E9" w14:textId="65E2E6FF" w:rsidR="00F3125C" w:rsidRPr="00177FA8" w:rsidRDefault="00F3125C" w:rsidP="00EC35B2">
            <w:pPr>
              <w:spacing w:line="360" w:lineRule="auto"/>
              <w:ind w:firstLineChars="200" w:firstLine="480"/>
              <w:rPr>
                <w:sz w:val="24"/>
              </w:rPr>
            </w:pPr>
            <w:r w:rsidRPr="00177FA8">
              <w:rPr>
                <w:rFonts w:hAnsi="宋体" w:hint="eastAsia"/>
                <w:sz w:val="24"/>
              </w:rPr>
              <w:t>本项目</w:t>
            </w:r>
            <w:r w:rsidRPr="00177FA8">
              <w:rPr>
                <w:rFonts w:hAnsi="宋体"/>
                <w:sz w:val="24"/>
              </w:rPr>
              <w:t>改扩建完成后，</w:t>
            </w:r>
            <w:r w:rsidR="00F225C7" w:rsidRPr="00177FA8">
              <w:rPr>
                <w:rFonts w:hAnsi="宋体" w:hint="eastAsia"/>
                <w:sz w:val="24"/>
              </w:rPr>
              <w:t>无组织</w:t>
            </w:r>
            <w:r w:rsidR="00F225C7" w:rsidRPr="00177FA8">
              <w:rPr>
                <w:rFonts w:hAnsi="宋体"/>
                <w:sz w:val="24"/>
              </w:rPr>
              <w:t>废气主要</w:t>
            </w:r>
            <w:r w:rsidR="00F225C7" w:rsidRPr="00177FA8">
              <w:rPr>
                <w:rFonts w:hAnsi="宋体" w:hint="eastAsia"/>
                <w:sz w:val="24"/>
              </w:rPr>
              <w:t>为</w:t>
            </w:r>
            <w:r w:rsidR="00F225C7" w:rsidRPr="00177FA8">
              <w:rPr>
                <w:rFonts w:hAnsi="宋体"/>
                <w:sz w:val="24"/>
              </w:rPr>
              <w:t>车间</w:t>
            </w:r>
            <w:r w:rsidR="00976361" w:rsidRPr="00177FA8">
              <w:rPr>
                <w:rFonts w:hAnsi="宋体" w:hint="eastAsia"/>
                <w:sz w:val="24"/>
              </w:rPr>
              <w:t>内</w:t>
            </w:r>
            <w:r w:rsidR="00976361" w:rsidRPr="00177FA8">
              <w:rPr>
                <w:rFonts w:hAnsi="宋体"/>
                <w:sz w:val="24"/>
              </w:rPr>
              <w:t>堆场、破碎、上料等过程产生的</w:t>
            </w:r>
            <w:r w:rsidR="00F225C7" w:rsidRPr="00177FA8">
              <w:rPr>
                <w:rFonts w:hAnsi="宋体" w:hint="eastAsia"/>
                <w:sz w:val="24"/>
              </w:rPr>
              <w:t>无组织粉尘</w:t>
            </w:r>
            <w:r w:rsidR="00E3136F" w:rsidRPr="00177FA8">
              <w:rPr>
                <w:rFonts w:hAnsi="宋体" w:hint="eastAsia"/>
                <w:sz w:val="24"/>
              </w:rPr>
              <w:t>以及</w:t>
            </w:r>
            <w:r w:rsidR="00F225C7" w:rsidRPr="00177FA8">
              <w:rPr>
                <w:rFonts w:hAnsi="宋体"/>
                <w:sz w:val="24"/>
              </w:rPr>
              <w:t>沥青混凝土生产线产生的无组织</w:t>
            </w:r>
            <w:r w:rsidR="00F225C7" w:rsidRPr="00177FA8">
              <w:rPr>
                <w:rFonts w:hAnsi="宋体" w:hint="eastAsia"/>
                <w:sz w:val="24"/>
              </w:rPr>
              <w:t>有机</w:t>
            </w:r>
            <w:r w:rsidR="00F225C7" w:rsidRPr="00177FA8">
              <w:rPr>
                <w:rFonts w:hAnsi="宋体"/>
                <w:sz w:val="24"/>
              </w:rPr>
              <w:t>废气</w:t>
            </w:r>
            <w:r w:rsidR="00BD3DF7" w:rsidRPr="00177FA8">
              <w:rPr>
                <w:rFonts w:hAnsi="宋体" w:hint="eastAsia"/>
                <w:sz w:val="24"/>
              </w:rPr>
              <w:t>。</w:t>
            </w:r>
            <w:r w:rsidR="00BD3DF7" w:rsidRPr="00177FA8">
              <w:rPr>
                <w:rFonts w:hint="eastAsia"/>
                <w:sz w:val="24"/>
              </w:rPr>
              <w:t>本项目无</w:t>
            </w:r>
            <w:r w:rsidR="00BD3DF7" w:rsidRPr="00177FA8">
              <w:rPr>
                <w:sz w:val="24"/>
              </w:rPr>
              <w:t>组织废气排放</w:t>
            </w:r>
            <w:r w:rsidR="00BD3DF7" w:rsidRPr="00177FA8">
              <w:rPr>
                <w:rFonts w:hint="eastAsia"/>
                <w:sz w:val="24"/>
              </w:rPr>
              <w:t>情况</w:t>
            </w:r>
            <w:r w:rsidR="00BD3DF7" w:rsidRPr="00177FA8">
              <w:rPr>
                <w:sz w:val="24"/>
              </w:rPr>
              <w:t>见表</w:t>
            </w:r>
            <w:r w:rsidR="00BD3DF7" w:rsidRPr="00177FA8">
              <w:rPr>
                <w:sz w:val="24"/>
              </w:rPr>
              <w:t>44</w:t>
            </w:r>
            <w:r w:rsidR="00BD3DF7" w:rsidRPr="00177FA8">
              <w:rPr>
                <w:rFonts w:hint="eastAsia"/>
                <w:sz w:val="24"/>
              </w:rPr>
              <w:t>。</w:t>
            </w:r>
          </w:p>
          <w:p w14:paraId="69816A76" w14:textId="3C9C3F8B" w:rsidR="00AF1BD0" w:rsidRPr="00177FA8" w:rsidRDefault="00AF1BD0" w:rsidP="00EC35B2">
            <w:pPr>
              <w:jc w:val="center"/>
              <w:rPr>
                <w:b/>
                <w:szCs w:val="21"/>
                <w:lang w:bidi="en-US"/>
              </w:rPr>
            </w:pPr>
            <w:r w:rsidRPr="00177FA8">
              <w:rPr>
                <w:rFonts w:hint="eastAsia"/>
                <w:b/>
                <w:szCs w:val="21"/>
                <w:lang w:bidi="en-US"/>
              </w:rPr>
              <w:t>表</w:t>
            </w:r>
            <w:r w:rsidRPr="00177FA8">
              <w:rPr>
                <w:b/>
                <w:szCs w:val="21"/>
                <w:lang w:bidi="en-US"/>
              </w:rPr>
              <w:t>44</w:t>
            </w:r>
            <w:r w:rsidRPr="00177FA8">
              <w:rPr>
                <w:rFonts w:hint="eastAsia"/>
                <w:b/>
                <w:szCs w:val="21"/>
                <w:lang w:bidi="en-US"/>
              </w:rPr>
              <w:t xml:space="preserve">    </w:t>
            </w:r>
            <w:r w:rsidRPr="00177FA8">
              <w:rPr>
                <w:rFonts w:hint="eastAsia"/>
                <w:b/>
                <w:szCs w:val="21"/>
                <w:lang w:bidi="en-US"/>
              </w:rPr>
              <w:t>无组织</w:t>
            </w:r>
            <w:r w:rsidRPr="00177FA8">
              <w:rPr>
                <w:b/>
                <w:szCs w:val="21"/>
                <w:lang w:bidi="en-US"/>
              </w:rPr>
              <w:t>废气</w:t>
            </w:r>
            <w:r w:rsidRPr="00177FA8">
              <w:rPr>
                <w:rFonts w:hint="eastAsia"/>
                <w:b/>
                <w:szCs w:val="21"/>
                <w:lang w:bidi="en-US"/>
              </w:rPr>
              <w:t>排放</w:t>
            </w:r>
            <w:r w:rsidRPr="00177FA8">
              <w:rPr>
                <w:b/>
                <w:szCs w:val="21"/>
                <w:lang w:bidi="en-US"/>
              </w:rPr>
              <w:t>情况</w:t>
            </w:r>
          </w:p>
          <w:tbl>
            <w:tblPr>
              <w:tblStyle w:val="afff"/>
              <w:tblW w:w="5000" w:type="pct"/>
              <w:tblLook w:val="04A0" w:firstRow="1" w:lastRow="0" w:firstColumn="1" w:lastColumn="0" w:noHBand="0" w:noVBand="1"/>
            </w:tblPr>
            <w:tblGrid>
              <w:gridCol w:w="1862"/>
              <w:gridCol w:w="2405"/>
              <w:gridCol w:w="1556"/>
              <w:gridCol w:w="1475"/>
              <w:gridCol w:w="1472"/>
            </w:tblGrid>
            <w:tr w:rsidR="00177FA8" w:rsidRPr="00177FA8" w14:paraId="6000AFFF" w14:textId="77777777" w:rsidTr="00EC35B2">
              <w:trPr>
                <w:trHeight w:val="284"/>
              </w:trPr>
              <w:tc>
                <w:tcPr>
                  <w:tcW w:w="1062" w:type="pct"/>
                  <w:vAlign w:val="center"/>
                </w:tcPr>
                <w:p w14:paraId="24DE3305" w14:textId="77777777" w:rsidR="00AF1BD0" w:rsidRPr="00177FA8" w:rsidRDefault="00AF1BD0" w:rsidP="00EC35B2">
                  <w:pPr>
                    <w:jc w:val="center"/>
                    <w:rPr>
                      <w:szCs w:val="21"/>
                      <w:lang w:bidi="en-US"/>
                    </w:rPr>
                  </w:pPr>
                  <w:r w:rsidRPr="00177FA8">
                    <w:rPr>
                      <w:rFonts w:hint="eastAsia"/>
                      <w:szCs w:val="21"/>
                      <w:lang w:bidi="en-US"/>
                    </w:rPr>
                    <w:t>所在</w:t>
                  </w:r>
                  <w:r w:rsidRPr="00177FA8">
                    <w:rPr>
                      <w:szCs w:val="21"/>
                      <w:lang w:bidi="en-US"/>
                    </w:rPr>
                    <w:t>位置</w:t>
                  </w:r>
                </w:p>
              </w:tc>
              <w:tc>
                <w:tcPr>
                  <w:tcW w:w="1371" w:type="pct"/>
                  <w:vAlign w:val="center"/>
                </w:tcPr>
                <w:p w14:paraId="7B580DD8" w14:textId="77777777" w:rsidR="00AF1BD0" w:rsidRPr="00177FA8" w:rsidRDefault="00AF1BD0" w:rsidP="00EC35B2">
                  <w:pPr>
                    <w:jc w:val="center"/>
                    <w:rPr>
                      <w:szCs w:val="21"/>
                      <w:lang w:bidi="en-US"/>
                    </w:rPr>
                  </w:pPr>
                  <w:r w:rsidRPr="00177FA8">
                    <w:rPr>
                      <w:rFonts w:hint="eastAsia"/>
                      <w:szCs w:val="21"/>
                      <w:lang w:bidi="en-US"/>
                    </w:rPr>
                    <w:t>生产线</w:t>
                  </w:r>
                </w:p>
              </w:tc>
              <w:tc>
                <w:tcPr>
                  <w:tcW w:w="887" w:type="pct"/>
                  <w:vAlign w:val="center"/>
                </w:tcPr>
                <w:p w14:paraId="7C181F29" w14:textId="77777777" w:rsidR="00AF1BD0" w:rsidRPr="00177FA8" w:rsidRDefault="00AF1BD0" w:rsidP="00EC35B2">
                  <w:pPr>
                    <w:jc w:val="center"/>
                    <w:rPr>
                      <w:szCs w:val="21"/>
                      <w:lang w:bidi="en-US"/>
                    </w:rPr>
                  </w:pPr>
                  <w:r w:rsidRPr="00177FA8">
                    <w:rPr>
                      <w:rFonts w:hint="eastAsia"/>
                      <w:szCs w:val="21"/>
                      <w:lang w:bidi="en-US"/>
                    </w:rPr>
                    <w:t>污染物</w:t>
                  </w:r>
                </w:p>
              </w:tc>
              <w:tc>
                <w:tcPr>
                  <w:tcW w:w="841" w:type="pct"/>
                  <w:vAlign w:val="center"/>
                </w:tcPr>
                <w:p w14:paraId="4470664C" w14:textId="77777777" w:rsidR="00AF1BD0" w:rsidRPr="00177FA8" w:rsidRDefault="00AF1BD0" w:rsidP="00EC35B2">
                  <w:pPr>
                    <w:jc w:val="center"/>
                    <w:rPr>
                      <w:szCs w:val="21"/>
                      <w:lang w:bidi="en-US"/>
                    </w:rPr>
                  </w:pPr>
                  <w:r w:rsidRPr="00177FA8">
                    <w:rPr>
                      <w:rFonts w:hint="eastAsia"/>
                      <w:szCs w:val="21"/>
                      <w:lang w:bidi="en-US"/>
                    </w:rPr>
                    <w:t>排放量</w:t>
                  </w:r>
                  <w:r w:rsidRPr="00177FA8">
                    <w:rPr>
                      <w:szCs w:val="21"/>
                      <w:lang w:bidi="en-US"/>
                    </w:rPr>
                    <w:t>(</w:t>
                  </w:r>
                  <w:r w:rsidRPr="00177FA8">
                    <w:rPr>
                      <w:rFonts w:hint="eastAsia"/>
                      <w:szCs w:val="21"/>
                      <w:lang w:bidi="en-US"/>
                    </w:rPr>
                    <w:t>t/a</w:t>
                  </w:r>
                  <w:r w:rsidRPr="00177FA8">
                    <w:rPr>
                      <w:szCs w:val="21"/>
                      <w:lang w:bidi="en-US"/>
                    </w:rPr>
                    <w:t>)</w:t>
                  </w:r>
                </w:p>
              </w:tc>
              <w:tc>
                <w:tcPr>
                  <w:tcW w:w="840" w:type="pct"/>
                </w:tcPr>
                <w:p w14:paraId="27115BEF" w14:textId="77777777" w:rsidR="00AF1BD0" w:rsidRPr="00177FA8" w:rsidRDefault="00AF1BD0" w:rsidP="00EC35B2">
                  <w:pPr>
                    <w:jc w:val="center"/>
                    <w:rPr>
                      <w:szCs w:val="21"/>
                      <w:lang w:bidi="en-US"/>
                    </w:rPr>
                  </w:pPr>
                  <w:r w:rsidRPr="00177FA8">
                    <w:rPr>
                      <w:rFonts w:hint="eastAsia"/>
                      <w:szCs w:val="21"/>
                      <w:lang w:bidi="en-US"/>
                    </w:rPr>
                    <w:t>排放</w:t>
                  </w:r>
                  <w:r w:rsidRPr="00177FA8">
                    <w:rPr>
                      <w:szCs w:val="21"/>
                      <w:lang w:bidi="en-US"/>
                    </w:rPr>
                    <w:t>速率</w:t>
                  </w:r>
                  <w:r w:rsidRPr="00177FA8">
                    <w:rPr>
                      <w:rFonts w:hint="eastAsia"/>
                      <w:szCs w:val="21"/>
                      <w:lang w:bidi="en-US"/>
                    </w:rPr>
                    <w:t>（</w:t>
                  </w:r>
                  <w:r w:rsidRPr="00177FA8">
                    <w:rPr>
                      <w:rFonts w:hint="eastAsia"/>
                      <w:szCs w:val="21"/>
                      <w:lang w:bidi="en-US"/>
                    </w:rPr>
                    <w:t>kg</w:t>
                  </w:r>
                  <w:r w:rsidRPr="00177FA8">
                    <w:rPr>
                      <w:szCs w:val="21"/>
                      <w:lang w:bidi="en-US"/>
                    </w:rPr>
                    <w:t>/h</w:t>
                  </w:r>
                  <w:r w:rsidRPr="00177FA8">
                    <w:rPr>
                      <w:rFonts w:hint="eastAsia"/>
                      <w:szCs w:val="21"/>
                      <w:lang w:bidi="en-US"/>
                    </w:rPr>
                    <w:t>）</w:t>
                  </w:r>
                </w:p>
              </w:tc>
            </w:tr>
            <w:tr w:rsidR="00177FA8" w:rsidRPr="00177FA8" w14:paraId="0A9C7600" w14:textId="77777777" w:rsidTr="00EC35B2">
              <w:trPr>
                <w:trHeight w:val="284"/>
              </w:trPr>
              <w:tc>
                <w:tcPr>
                  <w:tcW w:w="1062" w:type="pct"/>
                  <w:vMerge w:val="restart"/>
                  <w:vAlign w:val="center"/>
                </w:tcPr>
                <w:p w14:paraId="156CB11E" w14:textId="77777777" w:rsidR="00AF1BD0" w:rsidRPr="00177FA8" w:rsidRDefault="00AF1BD0" w:rsidP="00EC35B2">
                  <w:pPr>
                    <w:jc w:val="center"/>
                    <w:rPr>
                      <w:szCs w:val="21"/>
                      <w:lang w:bidi="en-US"/>
                    </w:rPr>
                  </w:pPr>
                  <w:r w:rsidRPr="00177FA8">
                    <w:rPr>
                      <w:rFonts w:hint="eastAsia"/>
                      <w:szCs w:val="21"/>
                      <w:lang w:bidi="en-US"/>
                    </w:rPr>
                    <w:t>南侧</w:t>
                  </w:r>
                  <w:r w:rsidRPr="00177FA8">
                    <w:rPr>
                      <w:szCs w:val="21"/>
                      <w:lang w:bidi="en-US"/>
                    </w:rPr>
                    <w:t>车间</w:t>
                  </w:r>
                </w:p>
              </w:tc>
              <w:tc>
                <w:tcPr>
                  <w:tcW w:w="1371" w:type="pct"/>
                  <w:vMerge w:val="restart"/>
                  <w:vAlign w:val="center"/>
                </w:tcPr>
                <w:p w14:paraId="05D37975" w14:textId="77777777" w:rsidR="00AF1BD0" w:rsidRPr="00177FA8" w:rsidRDefault="00AF1BD0" w:rsidP="00EC35B2">
                  <w:pPr>
                    <w:jc w:val="center"/>
                    <w:rPr>
                      <w:szCs w:val="21"/>
                      <w:lang w:bidi="en-US"/>
                    </w:rPr>
                  </w:pPr>
                  <w:r w:rsidRPr="00177FA8">
                    <w:rPr>
                      <w:rFonts w:hint="eastAsia"/>
                      <w:szCs w:val="21"/>
                      <w:lang w:bidi="en-US"/>
                    </w:rPr>
                    <w:t>沥青混凝土生产线</w:t>
                  </w:r>
                </w:p>
              </w:tc>
              <w:tc>
                <w:tcPr>
                  <w:tcW w:w="887" w:type="pct"/>
                  <w:vAlign w:val="center"/>
                </w:tcPr>
                <w:p w14:paraId="1CE741C4" w14:textId="77777777" w:rsidR="00AF1BD0" w:rsidRPr="00177FA8" w:rsidRDefault="00AF1BD0" w:rsidP="00EC35B2">
                  <w:pPr>
                    <w:jc w:val="center"/>
                    <w:rPr>
                      <w:szCs w:val="21"/>
                      <w:lang w:bidi="en-US"/>
                    </w:rPr>
                  </w:pPr>
                  <w:r w:rsidRPr="00177FA8">
                    <w:rPr>
                      <w:rFonts w:hint="eastAsia"/>
                      <w:szCs w:val="21"/>
                      <w:lang w:bidi="en-US"/>
                    </w:rPr>
                    <w:t>粉尘</w:t>
                  </w:r>
                </w:p>
              </w:tc>
              <w:tc>
                <w:tcPr>
                  <w:tcW w:w="841" w:type="pct"/>
                  <w:vAlign w:val="center"/>
                </w:tcPr>
                <w:p w14:paraId="6ED2C1E2" w14:textId="77777777" w:rsidR="00AF1BD0" w:rsidRPr="00177FA8" w:rsidRDefault="00AF1BD0" w:rsidP="00EC35B2">
                  <w:pPr>
                    <w:jc w:val="center"/>
                    <w:rPr>
                      <w:szCs w:val="21"/>
                      <w:lang w:bidi="en-US"/>
                    </w:rPr>
                  </w:pPr>
                  <w:r w:rsidRPr="00177FA8">
                    <w:rPr>
                      <w:szCs w:val="21"/>
                      <w:lang w:bidi="en-US"/>
                    </w:rPr>
                    <w:t>0.0613</w:t>
                  </w:r>
                </w:p>
              </w:tc>
              <w:tc>
                <w:tcPr>
                  <w:tcW w:w="840" w:type="pct"/>
                </w:tcPr>
                <w:p w14:paraId="2664F875" w14:textId="77777777" w:rsidR="00AF1BD0" w:rsidRPr="00177FA8" w:rsidRDefault="00AF1BD0" w:rsidP="00EC35B2">
                  <w:pPr>
                    <w:jc w:val="center"/>
                    <w:rPr>
                      <w:szCs w:val="21"/>
                      <w:lang w:bidi="en-US"/>
                    </w:rPr>
                  </w:pPr>
                  <w:r w:rsidRPr="00177FA8">
                    <w:rPr>
                      <w:szCs w:val="21"/>
                      <w:lang w:bidi="en-US"/>
                    </w:rPr>
                    <w:t>0.0172</w:t>
                  </w:r>
                </w:p>
              </w:tc>
            </w:tr>
            <w:tr w:rsidR="00177FA8" w:rsidRPr="00177FA8" w14:paraId="258708F6" w14:textId="77777777" w:rsidTr="00EC35B2">
              <w:trPr>
                <w:trHeight w:val="284"/>
              </w:trPr>
              <w:tc>
                <w:tcPr>
                  <w:tcW w:w="1062" w:type="pct"/>
                  <w:vMerge/>
                  <w:vAlign w:val="center"/>
                </w:tcPr>
                <w:p w14:paraId="2F679B25" w14:textId="77777777" w:rsidR="00AF1BD0" w:rsidRPr="00177FA8" w:rsidRDefault="00AF1BD0" w:rsidP="00EC35B2">
                  <w:pPr>
                    <w:jc w:val="center"/>
                    <w:rPr>
                      <w:szCs w:val="21"/>
                      <w:lang w:bidi="en-US"/>
                    </w:rPr>
                  </w:pPr>
                </w:p>
              </w:tc>
              <w:tc>
                <w:tcPr>
                  <w:tcW w:w="1371" w:type="pct"/>
                  <w:vMerge/>
                  <w:vAlign w:val="center"/>
                </w:tcPr>
                <w:p w14:paraId="34B7964F" w14:textId="77777777" w:rsidR="00AF1BD0" w:rsidRPr="00177FA8" w:rsidRDefault="00AF1BD0" w:rsidP="00EC35B2">
                  <w:pPr>
                    <w:jc w:val="center"/>
                    <w:rPr>
                      <w:szCs w:val="21"/>
                      <w:lang w:bidi="en-US"/>
                    </w:rPr>
                  </w:pPr>
                </w:p>
              </w:tc>
              <w:tc>
                <w:tcPr>
                  <w:tcW w:w="887" w:type="pct"/>
                  <w:vAlign w:val="center"/>
                </w:tcPr>
                <w:p w14:paraId="020E3390" w14:textId="77777777" w:rsidR="00AF1BD0" w:rsidRPr="00177FA8" w:rsidRDefault="00AF1BD0" w:rsidP="00EC35B2">
                  <w:pPr>
                    <w:jc w:val="center"/>
                    <w:rPr>
                      <w:szCs w:val="21"/>
                      <w:lang w:bidi="en-US"/>
                    </w:rPr>
                  </w:pPr>
                  <w:r w:rsidRPr="00177FA8">
                    <w:rPr>
                      <w:rFonts w:hint="eastAsia"/>
                      <w:szCs w:val="21"/>
                      <w:lang w:bidi="en-US"/>
                    </w:rPr>
                    <w:t>沥青烟</w:t>
                  </w:r>
                </w:p>
              </w:tc>
              <w:tc>
                <w:tcPr>
                  <w:tcW w:w="841" w:type="pct"/>
                  <w:vAlign w:val="center"/>
                </w:tcPr>
                <w:p w14:paraId="75DCCD23" w14:textId="77777777" w:rsidR="00AF1BD0" w:rsidRPr="00177FA8" w:rsidRDefault="00AF1BD0" w:rsidP="00EC35B2">
                  <w:pPr>
                    <w:jc w:val="center"/>
                    <w:rPr>
                      <w:szCs w:val="21"/>
                      <w:lang w:bidi="en-US"/>
                    </w:rPr>
                  </w:pPr>
                  <w:r w:rsidRPr="00177FA8">
                    <w:rPr>
                      <w:rFonts w:hint="eastAsia"/>
                      <w:szCs w:val="21"/>
                      <w:lang w:bidi="en-US"/>
                    </w:rPr>
                    <w:t>0.1</w:t>
                  </w:r>
                  <w:r w:rsidRPr="00177FA8">
                    <w:rPr>
                      <w:szCs w:val="21"/>
                      <w:lang w:bidi="en-US"/>
                    </w:rPr>
                    <w:t>1</w:t>
                  </w:r>
                  <w:r w:rsidRPr="00177FA8">
                    <w:rPr>
                      <w:rFonts w:hint="eastAsia"/>
                      <w:szCs w:val="21"/>
                      <w:lang w:bidi="en-US"/>
                    </w:rPr>
                    <w:t>4</w:t>
                  </w:r>
                </w:p>
              </w:tc>
              <w:tc>
                <w:tcPr>
                  <w:tcW w:w="840" w:type="pct"/>
                </w:tcPr>
                <w:p w14:paraId="32B6AFE7" w14:textId="77777777" w:rsidR="00AF1BD0" w:rsidRPr="00177FA8" w:rsidRDefault="00AF1BD0" w:rsidP="00EC35B2">
                  <w:pPr>
                    <w:jc w:val="center"/>
                    <w:rPr>
                      <w:szCs w:val="21"/>
                      <w:lang w:bidi="en-US"/>
                    </w:rPr>
                  </w:pPr>
                  <w:r w:rsidRPr="00177FA8">
                    <w:rPr>
                      <w:szCs w:val="21"/>
                      <w:lang w:bidi="en-US"/>
                    </w:rPr>
                    <w:t>0.015</w:t>
                  </w:r>
                </w:p>
              </w:tc>
            </w:tr>
            <w:tr w:rsidR="00177FA8" w:rsidRPr="00177FA8" w14:paraId="3398B17C" w14:textId="77777777" w:rsidTr="00EC35B2">
              <w:trPr>
                <w:trHeight w:val="284"/>
              </w:trPr>
              <w:tc>
                <w:tcPr>
                  <w:tcW w:w="1062" w:type="pct"/>
                  <w:vMerge/>
                  <w:vAlign w:val="center"/>
                </w:tcPr>
                <w:p w14:paraId="486F8941" w14:textId="77777777" w:rsidR="00AF1BD0" w:rsidRPr="00177FA8" w:rsidRDefault="00AF1BD0" w:rsidP="00EC35B2">
                  <w:pPr>
                    <w:jc w:val="center"/>
                    <w:rPr>
                      <w:szCs w:val="21"/>
                      <w:lang w:bidi="en-US"/>
                    </w:rPr>
                  </w:pPr>
                </w:p>
              </w:tc>
              <w:tc>
                <w:tcPr>
                  <w:tcW w:w="1371" w:type="pct"/>
                  <w:vMerge/>
                  <w:vAlign w:val="center"/>
                </w:tcPr>
                <w:p w14:paraId="79F14BD1" w14:textId="77777777" w:rsidR="00AF1BD0" w:rsidRPr="00177FA8" w:rsidRDefault="00AF1BD0" w:rsidP="00EC35B2">
                  <w:pPr>
                    <w:jc w:val="center"/>
                    <w:rPr>
                      <w:szCs w:val="21"/>
                      <w:lang w:bidi="en-US"/>
                    </w:rPr>
                  </w:pPr>
                </w:p>
              </w:tc>
              <w:tc>
                <w:tcPr>
                  <w:tcW w:w="887" w:type="pct"/>
                  <w:vAlign w:val="center"/>
                </w:tcPr>
                <w:p w14:paraId="38F67C86" w14:textId="77777777" w:rsidR="00AF1BD0" w:rsidRPr="00177FA8" w:rsidRDefault="00AF1BD0" w:rsidP="00EC35B2">
                  <w:pPr>
                    <w:jc w:val="center"/>
                    <w:rPr>
                      <w:szCs w:val="21"/>
                      <w:lang w:bidi="en-US"/>
                    </w:rPr>
                  </w:pPr>
                  <w:r w:rsidRPr="00177FA8">
                    <w:rPr>
                      <w:rFonts w:hint="eastAsia"/>
                      <w:szCs w:val="21"/>
                      <w:lang w:bidi="en-US"/>
                    </w:rPr>
                    <w:t>非甲烷总烃</w:t>
                  </w:r>
                </w:p>
              </w:tc>
              <w:tc>
                <w:tcPr>
                  <w:tcW w:w="841" w:type="pct"/>
                  <w:vAlign w:val="center"/>
                </w:tcPr>
                <w:p w14:paraId="6313F439" w14:textId="77777777" w:rsidR="00AF1BD0" w:rsidRPr="00177FA8" w:rsidRDefault="00AF1BD0" w:rsidP="00EC35B2">
                  <w:pPr>
                    <w:jc w:val="center"/>
                    <w:rPr>
                      <w:szCs w:val="21"/>
                      <w:lang w:bidi="en-US"/>
                    </w:rPr>
                  </w:pPr>
                  <w:r w:rsidRPr="00177FA8">
                    <w:rPr>
                      <w:szCs w:val="21"/>
                      <w:lang w:bidi="en-US"/>
                    </w:rPr>
                    <w:t>3.75×10</w:t>
                  </w:r>
                  <w:r w:rsidRPr="00177FA8">
                    <w:rPr>
                      <w:szCs w:val="21"/>
                      <w:vertAlign w:val="superscript"/>
                      <w:lang w:bidi="en-US"/>
                    </w:rPr>
                    <w:t>-4</w:t>
                  </w:r>
                </w:p>
              </w:tc>
              <w:tc>
                <w:tcPr>
                  <w:tcW w:w="840" w:type="pct"/>
                </w:tcPr>
                <w:p w14:paraId="0F8D1CDB" w14:textId="77777777" w:rsidR="00AF1BD0" w:rsidRPr="00177FA8" w:rsidRDefault="00AF1BD0" w:rsidP="00EC35B2">
                  <w:pPr>
                    <w:jc w:val="center"/>
                    <w:rPr>
                      <w:szCs w:val="21"/>
                      <w:lang w:bidi="en-US"/>
                    </w:rPr>
                  </w:pPr>
                  <w:r w:rsidRPr="00177FA8">
                    <w:rPr>
                      <w:szCs w:val="21"/>
                      <w:lang w:bidi="en-US"/>
                    </w:rPr>
                    <w:t>5.58×10</w:t>
                  </w:r>
                  <w:r w:rsidRPr="00177FA8">
                    <w:rPr>
                      <w:szCs w:val="21"/>
                      <w:vertAlign w:val="superscript"/>
                      <w:lang w:bidi="en-US"/>
                    </w:rPr>
                    <w:t>-5</w:t>
                  </w:r>
                </w:p>
              </w:tc>
            </w:tr>
            <w:tr w:rsidR="00177FA8" w:rsidRPr="00177FA8" w14:paraId="2A49F6D6" w14:textId="77777777" w:rsidTr="00EC35B2">
              <w:trPr>
                <w:trHeight w:val="284"/>
              </w:trPr>
              <w:tc>
                <w:tcPr>
                  <w:tcW w:w="1062" w:type="pct"/>
                  <w:vMerge/>
                  <w:vAlign w:val="center"/>
                </w:tcPr>
                <w:p w14:paraId="03DDB72B" w14:textId="77777777" w:rsidR="00AF1BD0" w:rsidRPr="00177FA8" w:rsidRDefault="00AF1BD0" w:rsidP="00EC35B2">
                  <w:pPr>
                    <w:jc w:val="center"/>
                    <w:rPr>
                      <w:szCs w:val="21"/>
                      <w:lang w:bidi="en-US"/>
                    </w:rPr>
                  </w:pPr>
                </w:p>
              </w:tc>
              <w:tc>
                <w:tcPr>
                  <w:tcW w:w="1371" w:type="pct"/>
                  <w:vMerge/>
                  <w:vAlign w:val="center"/>
                </w:tcPr>
                <w:p w14:paraId="6BC8AD48" w14:textId="77777777" w:rsidR="00AF1BD0" w:rsidRPr="00177FA8" w:rsidRDefault="00AF1BD0" w:rsidP="00EC35B2">
                  <w:pPr>
                    <w:jc w:val="center"/>
                    <w:rPr>
                      <w:szCs w:val="21"/>
                      <w:lang w:bidi="en-US"/>
                    </w:rPr>
                  </w:pPr>
                </w:p>
              </w:tc>
              <w:tc>
                <w:tcPr>
                  <w:tcW w:w="887" w:type="pct"/>
                  <w:vAlign w:val="center"/>
                </w:tcPr>
                <w:p w14:paraId="0CAC99FF" w14:textId="77777777" w:rsidR="00AF1BD0" w:rsidRPr="00177FA8" w:rsidRDefault="00AF1BD0" w:rsidP="00EC35B2">
                  <w:pPr>
                    <w:jc w:val="center"/>
                    <w:rPr>
                      <w:szCs w:val="21"/>
                      <w:lang w:bidi="en-US"/>
                    </w:rPr>
                  </w:pPr>
                  <w:r w:rsidRPr="00177FA8">
                    <w:rPr>
                      <w:rFonts w:hint="eastAsia"/>
                      <w:szCs w:val="21"/>
                      <w:lang w:bidi="en-US"/>
                    </w:rPr>
                    <w:t>苯并</w:t>
                  </w:r>
                  <w:r w:rsidRPr="00177FA8">
                    <w:rPr>
                      <w:rFonts w:hint="eastAsia"/>
                      <w:szCs w:val="21"/>
                      <w:lang w:bidi="en-US"/>
                    </w:rPr>
                    <w:t>[a]</w:t>
                  </w:r>
                  <w:r w:rsidRPr="00177FA8">
                    <w:rPr>
                      <w:rFonts w:hint="eastAsia"/>
                      <w:szCs w:val="21"/>
                      <w:lang w:bidi="en-US"/>
                    </w:rPr>
                    <w:t>芘</w:t>
                  </w:r>
                </w:p>
              </w:tc>
              <w:tc>
                <w:tcPr>
                  <w:tcW w:w="841" w:type="pct"/>
                  <w:vAlign w:val="center"/>
                </w:tcPr>
                <w:p w14:paraId="549C8269" w14:textId="77777777" w:rsidR="00AF1BD0" w:rsidRPr="00177FA8" w:rsidRDefault="00AF1BD0" w:rsidP="00EC35B2">
                  <w:pPr>
                    <w:jc w:val="center"/>
                    <w:rPr>
                      <w:szCs w:val="21"/>
                      <w:lang w:bidi="en-US"/>
                    </w:rPr>
                  </w:pPr>
                  <w:r w:rsidRPr="00177FA8">
                    <w:rPr>
                      <w:szCs w:val="21"/>
                      <w:lang w:bidi="en-US"/>
                    </w:rPr>
                    <w:t>3.08×10</w:t>
                  </w:r>
                  <w:r w:rsidRPr="00177FA8">
                    <w:rPr>
                      <w:szCs w:val="21"/>
                      <w:vertAlign w:val="superscript"/>
                      <w:lang w:bidi="en-US"/>
                    </w:rPr>
                    <w:t>-6</w:t>
                  </w:r>
                </w:p>
              </w:tc>
              <w:tc>
                <w:tcPr>
                  <w:tcW w:w="840" w:type="pct"/>
                </w:tcPr>
                <w:p w14:paraId="1343C785" w14:textId="77777777" w:rsidR="00AF1BD0" w:rsidRPr="00177FA8" w:rsidRDefault="00AF1BD0" w:rsidP="00EC35B2">
                  <w:pPr>
                    <w:jc w:val="center"/>
                    <w:rPr>
                      <w:szCs w:val="21"/>
                      <w:lang w:bidi="en-US"/>
                    </w:rPr>
                  </w:pPr>
                  <w:r w:rsidRPr="00177FA8">
                    <w:rPr>
                      <w:rFonts w:hint="eastAsia"/>
                      <w:szCs w:val="21"/>
                      <w:lang w:bidi="en-US"/>
                    </w:rPr>
                    <w:t>4.58</w:t>
                  </w:r>
                  <w:r w:rsidRPr="00177FA8">
                    <w:rPr>
                      <w:szCs w:val="21"/>
                      <w:lang w:bidi="en-US"/>
                    </w:rPr>
                    <w:t>×10</w:t>
                  </w:r>
                  <w:r w:rsidRPr="00177FA8">
                    <w:rPr>
                      <w:szCs w:val="21"/>
                      <w:vertAlign w:val="superscript"/>
                      <w:lang w:bidi="en-US"/>
                    </w:rPr>
                    <w:t>-8</w:t>
                  </w:r>
                </w:p>
              </w:tc>
            </w:tr>
            <w:tr w:rsidR="00177FA8" w:rsidRPr="00177FA8" w14:paraId="055666DD" w14:textId="77777777" w:rsidTr="00EC35B2">
              <w:trPr>
                <w:trHeight w:val="284"/>
              </w:trPr>
              <w:tc>
                <w:tcPr>
                  <w:tcW w:w="1062" w:type="pct"/>
                  <w:vMerge/>
                  <w:vAlign w:val="center"/>
                </w:tcPr>
                <w:p w14:paraId="728F2816" w14:textId="77777777" w:rsidR="00AF1BD0" w:rsidRPr="00177FA8" w:rsidRDefault="00AF1BD0" w:rsidP="00EC35B2">
                  <w:pPr>
                    <w:jc w:val="center"/>
                    <w:rPr>
                      <w:szCs w:val="21"/>
                      <w:lang w:bidi="en-US"/>
                    </w:rPr>
                  </w:pPr>
                </w:p>
              </w:tc>
              <w:tc>
                <w:tcPr>
                  <w:tcW w:w="1371" w:type="pct"/>
                  <w:vAlign w:val="center"/>
                </w:tcPr>
                <w:p w14:paraId="7901C49B" w14:textId="77777777" w:rsidR="00AF1BD0" w:rsidRPr="00177FA8" w:rsidRDefault="00AF1BD0" w:rsidP="00EC35B2">
                  <w:pPr>
                    <w:jc w:val="center"/>
                    <w:rPr>
                      <w:szCs w:val="21"/>
                      <w:lang w:bidi="en-US"/>
                    </w:rPr>
                  </w:pPr>
                  <w:r w:rsidRPr="00177FA8">
                    <w:rPr>
                      <w:rFonts w:hint="eastAsia"/>
                      <w:szCs w:val="21"/>
                      <w:lang w:bidi="en-US"/>
                    </w:rPr>
                    <w:t>二灰石生产线堆场</w:t>
                  </w:r>
                </w:p>
              </w:tc>
              <w:tc>
                <w:tcPr>
                  <w:tcW w:w="887" w:type="pct"/>
                  <w:vAlign w:val="center"/>
                </w:tcPr>
                <w:p w14:paraId="53E06ECF" w14:textId="77777777" w:rsidR="00AF1BD0" w:rsidRPr="00177FA8" w:rsidRDefault="00AF1BD0" w:rsidP="00EC35B2">
                  <w:pPr>
                    <w:jc w:val="center"/>
                    <w:rPr>
                      <w:szCs w:val="21"/>
                      <w:lang w:bidi="en-US"/>
                    </w:rPr>
                  </w:pPr>
                  <w:r w:rsidRPr="00177FA8">
                    <w:rPr>
                      <w:rFonts w:hint="eastAsia"/>
                      <w:szCs w:val="21"/>
                      <w:lang w:bidi="en-US"/>
                    </w:rPr>
                    <w:t>粉尘</w:t>
                  </w:r>
                </w:p>
              </w:tc>
              <w:tc>
                <w:tcPr>
                  <w:tcW w:w="841" w:type="pct"/>
                  <w:vAlign w:val="center"/>
                </w:tcPr>
                <w:p w14:paraId="6407E8D1" w14:textId="77777777" w:rsidR="00AF1BD0" w:rsidRPr="00177FA8" w:rsidRDefault="00AF1BD0" w:rsidP="00EC35B2">
                  <w:pPr>
                    <w:jc w:val="center"/>
                    <w:rPr>
                      <w:szCs w:val="21"/>
                      <w:lang w:bidi="en-US"/>
                    </w:rPr>
                  </w:pPr>
                  <w:r w:rsidRPr="00177FA8">
                    <w:rPr>
                      <w:szCs w:val="21"/>
                      <w:lang w:bidi="en-US"/>
                    </w:rPr>
                    <w:t>0.018</w:t>
                  </w:r>
                </w:p>
              </w:tc>
              <w:tc>
                <w:tcPr>
                  <w:tcW w:w="840" w:type="pct"/>
                </w:tcPr>
                <w:p w14:paraId="1E7B902A" w14:textId="77777777" w:rsidR="00AF1BD0" w:rsidRPr="00177FA8" w:rsidRDefault="00AF1BD0" w:rsidP="00EC35B2">
                  <w:pPr>
                    <w:jc w:val="center"/>
                    <w:rPr>
                      <w:szCs w:val="21"/>
                      <w:lang w:bidi="en-US"/>
                    </w:rPr>
                  </w:pPr>
                  <w:r w:rsidRPr="00177FA8">
                    <w:rPr>
                      <w:szCs w:val="21"/>
                      <w:lang w:bidi="en-US"/>
                    </w:rPr>
                    <w:t>5.37×10</w:t>
                  </w:r>
                  <w:r w:rsidRPr="00177FA8">
                    <w:rPr>
                      <w:szCs w:val="21"/>
                      <w:vertAlign w:val="superscript"/>
                      <w:lang w:bidi="en-US"/>
                    </w:rPr>
                    <w:t>-3</w:t>
                  </w:r>
                </w:p>
              </w:tc>
            </w:tr>
            <w:tr w:rsidR="00177FA8" w:rsidRPr="00177FA8" w14:paraId="58FF2A57" w14:textId="77777777" w:rsidTr="00EC35B2">
              <w:trPr>
                <w:trHeight w:val="284"/>
              </w:trPr>
              <w:tc>
                <w:tcPr>
                  <w:tcW w:w="1062" w:type="pct"/>
                  <w:vAlign w:val="center"/>
                </w:tcPr>
                <w:p w14:paraId="5EB4EA53" w14:textId="77777777" w:rsidR="00AF1BD0" w:rsidRPr="00177FA8" w:rsidRDefault="00AF1BD0" w:rsidP="00EC35B2">
                  <w:pPr>
                    <w:jc w:val="center"/>
                    <w:rPr>
                      <w:szCs w:val="21"/>
                      <w:lang w:bidi="en-US"/>
                    </w:rPr>
                  </w:pPr>
                  <w:r w:rsidRPr="00177FA8">
                    <w:rPr>
                      <w:rFonts w:hint="eastAsia"/>
                      <w:szCs w:val="21"/>
                      <w:lang w:bidi="en-US"/>
                    </w:rPr>
                    <w:t>北侧</w:t>
                  </w:r>
                  <w:r w:rsidRPr="00177FA8">
                    <w:rPr>
                      <w:szCs w:val="21"/>
                      <w:lang w:bidi="en-US"/>
                    </w:rPr>
                    <w:t>车间</w:t>
                  </w:r>
                </w:p>
              </w:tc>
              <w:tc>
                <w:tcPr>
                  <w:tcW w:w="1371" w:type="pct"/>
                  <w:vAlign w:val="center"/>
                </w:tcPr>
                <w:p w14:paraId="5D8E5B46" w14:textId="77777777" w:rsidR="00AF1BD0" w:rsidRPr="00177FA8" w:rsidRDefault="00AF1BD0" w:rsidP="00EC35B2">
                  <w:pPr>
                    <w:jc w:val="center"/>
                    <w:rPr>
                      <w:szCs w:val="21"/>
                      <w:lang w:bidi="en-US"/>
                    </w:rPr>
                  </w:pPr>
                  <w:r w:rsidRPr="00177FA8">
                    <w:rPr>
                      <w:rFonts w:hint="eastAsia"/>
                      <w:szCs w:val="21"/>
                      <w:lang w:bidi="en-US"/>
                    </w:rPr>
                    <w:t>二灰石</w:t>
                  </w:r>
                  <w:r w:rsidRPr="00177FA8">
                    <w:rPr>
                      <w:szCs w:val="21"/>
                      <w:lang w:bidi="en-US"/>
                    </w:rPr>
                    <w:t>生产线</w:t>
                  </w:r>
                  <w:r w:rsidRPr="00177FA8">
                    <w:rPr>
                      <w:rFonts w:hint="eastAsia"/>
                      <w:szCs w:val="21"/>
                      <w:lang w:bidi="en-US"/>
                    </w:rPr>
                    <w:t>破碎</w:t>
                  </w:r>
                  <w:r w:rsidRPr="00177FA8">
                    <w:rPr>
                      <w:szCs w:val="21"/>
                      <w:lang w:bidi="en-US"/>
                    </w:rPr>
                    <w:t>系统</w:t>
                  </w:r>
                </w:p>
              </w:tc>
              <w:tc>
                <w:tcPr>
                  <w:tcW w:w="887" w:type="pct"/>
                  <w:vAlign w:val="center"/>
                </w:tcPr>
                <w:p w14:paraId="39508690" w14:textId="77777777" w:rsidR="00AF1BD0" w:rsidRPr="00177FA8" w:rsidRDefault="00AF1BD0" w:rsidP="00EC35B2">
                  <w:pPr>
                    <w:jc w:val="center"/>
                    <w:rPr>
                      <w:szCs w:val="21"/>
                      <w:lang w:bidi="en-US"/>
                    </w:rPr>
                  </w:pPr>
                  <w:r w:rsidRPr="00177FA8">
                    <w:rPr>
                      <w:rFonts w:hint="eastAsia"/>
                      <w:szCs w:val="21"/>
                      <w:lang w:bidi="en-US"/>
                    </w:rPr>
                    <w:t>粉尘</w:t>
                  </w:r>
                </w:p>
              </w:tc>
              <w:tc>
                <w:tcPr>
                  <w:tcW w:w="841" w:type="pct"/>
                  <w:vAlign w:val="center"/>
                </w:tcPr>
                <w:p w14:paraId="61471EFF" w14:textId="77777777" w:rsidR="00AF1BD0" w:rsidRPr="00177FA8" w:rsidRDefault="00AF1BD0" w:rsidP="00EC35B2">
                  <w:pPr>
                    <w:jc w:val="center"/>
                    <w:rPr>
                      <w:szCs w:val="21"/>
                      <w:lang w:bidi="en-US"/>
                    </w:rPr>
                  </w:pPr>
                  <w:r w:rsidRPr="00177FA8">
                    <w:rPr>
                      <w:rFonts w:hint="eastAsia"/>
                      <w:szCs w:val="21"/>
                      <w:lang w:bidi="en-US"/>
                    </w:rPr>
                    <w:t>0.382</w:t>
                  </w:r>
                </w:p>
              </w:tc>
              <w:tc>
                <w:tcPr>
                  <w:tcW w:w="840" w:type="pct"/>
                </w:tcPr>
                <w:p w14:paraId="007D10EE" w14:textId="77777777" w:rsidR="00AF1BD0" w:rsidRPr="00177FA8" w:rsidRDefault="00AF1BD0" w:rsidP="00EC35B2">
                  <w:pPr>
                    <w:jc w:val="center"/>
                    <w:rPr>
                      <w:szCs w:val="21"/>
                      <w:lang w:bidi="en-US"/>
                    </w:rPr>
                  </w:pPr>
                  <w:r w:rsidRPr="00177FA8">
                    <w:rPr>
                      <w:rFonts w:hint="eastAsia"/>
                      <w:szCs w:val="21"/>
                      <w:lang w:bidi="en-US"/>
                    </w:rPr>
                    <w:t>0.111</w:t>
                  </w:r>
                </w:p>
              </w:tc>
            </w:tr>
          </w:tbl>
          <w:p w14:paraId="54AF36B8" w14:textId="76B09EF9" w:rsidR="000B0826" w:rsidRPr="00177FA8" w:rsidRDefault="00F61D43" w:rsidP="000B0826">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3 \* GB2</w:instrText>
            </w:r>
            <w:r w:rsidRPr="00177FA8">
              <w:rPr>
                <w:sz w:val="24"/>
              </w:rPr>
              <w:instrText xml:space="preserve"> </w:instrText>
            </w:r>
            <w:r w:rsidRPr="00177FA8">
              <w:rPr>
                <w:sz w:val="24"/>
              </w:rPr>
              <w:fldChar w:fldCharType="separate"/>
            </w:r>
            <w:r w:rsidRPr="00177FA8">
              <w:rPr>
                <w:rFonts w:hint="eastAsia"/>
                <w:noProof/>
                <w:sz w:val="24"/>
              </w:rPr>
              <w:t>⑶</w:t>
            </w:r>
            <w:r w:rsidRPr="00177FA8">
              <w:rPr>
                <w:sz w:val="24"/>
              </w:rPr>
              <w:fldChar w:fldCharType="end"/>
            </w:r>
            <w:r w:rsidR="000B0826" w:rsidRPr="00177FA8">
              <w:rPr>
                <w:sz w:val="24"/>
              </w:rPr>
              <w:t xml:space="preserve"> </w:t>
            </w:r>
            <w:r w:rsidR="000B0826" w:rsidRPr="00177FA8">
              <w:rPr>
                <w:sz w:val="24"/>
              </w:rPr>
              <w:t>预测参数</w:t>
            </w:r>
          </w:p>
          <w:p w14:paraId="60D31DB6" w14:textId="77777777" w:rsidR="000B0826" w:rsidRPr="00177FA8" w:rsidRDefault="000B0826" w:rsidP="000B0826">
            <w:pPr>
              <w:spacing w:line="360" w:lineRule="auto"/>
              <w:ind w:firstLineChars="200" w:firstLine="480"/>
              <w:rPr>
                <w:sz w:val="24"/>
              </w:rPr>
            </w:pPr>
            <w:r w:rsidRPr="00177FA8">
              <w:rPr>
                <w:sz w:val="24"/>
              </w:rPr>
              <w:t>本次对</w:t>
            </w:r>
            <w:r w:rsidRPr="00177FA8">
              <w:rPr>
                <w:rFonts w:hint="eastAsia"/>
                <w:sz w:val="24"/>
              </w:rPr>
              <w:t>颗粒物的</w:t>
            </w:r>
            <w:r w:rsidRPr="00177FA8">
              <w:rPr>
                <w:sz w:val="24"/>
              </w:rPr>
              <w:t>评价采用《环境影响评价技术导则－大气环境》（</w:t>
            </w:r>
            <w:r w:rsidRPr="00177FA8">
              <w:rPr>
                <w:sz w:val="24"/>
              </w:rPr>
              <w:t>HJ2.2-2018</w:t>
            </w:r>
            <w:r w:rsidRPr="00177FA8">
              <w:rPr>
                <w:sz w:val="24"/>
              </w:rPr>
              <w:t>）</w:t>
            </w:r>
            <w:r w:rsidRPr="00177FA8">
              <w:rPr>
                <w:rFonts w:hint="eastAsia"/>
                <w:sz w:val="24"/>
              </w:rPr>
              <w:t>推荐</w:t>
            </w:r>
            <w:r w:rsidRPr="00177FA8">
              <w:rPr>
                <w:sz w:val="24"/>
              </w:rPr>
              <w:t>的</w:t>
            </w:r>
            <w:r w:rsidRPr="00177FA8">
              <w:rPr>
                <w:rFonts w:hint="eastAsia"/>
                <w:sz w:val="24"/>
              </w:rPr>
              <w:t>AER</w:t>
            </w:r>
            <w:r w:rsidRPr="00177FA8">
              <w:rPr>
                <w:sz w:val="24"/>
              </w:rPr>
              <w:t>SCREEN</w:t>
            </w:r>
            <w:r w:rsidRPr="00177FA8">
              <w:rPr>
                <w:rFonts w:hint="eastAsia"/>
                <w:sz w:val="24"/>
              </w:rPr>
              <w:t>模型</w:t>
            </w:r>
            <w:r w:rsidRPr="00177FA8">
              <w:rPr>
                <w:sz w:val="24"/>
              </w:rPr>
              <w:t>进行估算</w:t>
            </w:r>
            <w:r w:rsidRPr="00177FA8">
              <w:rPr>
                <w:rFonts w:hint="eastAsia"/>
                <w:sz w:val="24"/>
              </w:rPr>
              <w:t>，</w:t>
            </w:r>
            <w:r w:rsidRPr="00177FA8">
              <w:rPr>
                <w:sz w:val="24"/>
              </w:rPr>
              <w:t>面源参数见表</w:t>
            </w:r>
            <w:r w:rsidRPr="00177FA8">
              <w:rPr>
                <w:sz w:val="24"/>
              </w:rPr>
              <w:t>45</w:t>
            </w:r>
            <w:r w:rsidRPr="00177FA8">
              <w:rPr>
                <w:sz w:val="24"/>
              </w:rPr>
              <w:t>。</w:t>
            </w:r>
          </w:p>
          <w:p w14:paraId="1E27CC66" w14:textId="77777777" w:rsidR="000B0826" w:rsidRPr="00177FA8" w:rsidRDefault="000B0826" w:rsidP="000B0826">
            <w:pPr>
              <w:jc w:val="center"/>
              <w:rPr>
                <w:rFonts w:eastAsiaTheme="minorEastAsia"/>
                <w:b/>
                <w:bCs/>
                <w:szCs w:val="21"/>
              </w:rPr>
            </w:pPr>
            <w:r w:rsidRPr="00177FA8">
              <w:rPr>
                <w:rFonts w:eastAsiaTheme="minorEastAsia"/>
                <w:b/>
                <w:bCs/>
                <w:szCs w:val="21"/>
              </w:rPr>
              <w:t>表</w:t>
            </w:r>
            <w:r w:rsidRPr="00177FA8">
              <w:rPr>
                <w:rFonts w:eastAsiaTheme="minorEastAsia"/>
                <w:b/>
                <w:bCs/>
                <w:szCs w:val="21"/>
              </w:rPr>
              <w:t xml:space="preserve">45    </w:t>
            </w:r>
            <w:r w:rsidRPr="00177FA8">
              <w:rPr>
                <w:rFonts w:eastAsiaTheme="minorEastAsia" w:hint="eastAsia"/>
                <w:b/>
                <w:bCs/>
                <w:szCs w:val="21"/>
              </w:rPr>
              <w:t>无组织废气污染源参数一览表</w:t>
            </w:r>
          </w:p>
          <w:tbl>
            <w:tblPr>
              <w:tblStyle w:val="afff"/>
              <w:tblW w:w="0" w:type="auto"/>
              <w:tblLook w:val="04A0" w:firstRow="1" w:lastRow="0" w:firstColumn="1" w:lastColumn="0" w:noHBand="0" w:noVBand="1"/>
            </w:tblPr>
            <w:tblGrid>
              <w:gridCol w:w="729"/>
              <w:gridCol w:w="1214"/>
              <w:gridCol w:w="1109"/>
              <w:gridCol w:w="813"/>
              <w:gridCol w:w="806"/>
              <w:gridCol w:w="806"/>
              <w:gridCol w:w="813"/>
              <w:gridCol w:w="1166"/>
              <w:gridCol w:w="1314"/>
            </w:tblGrid>
            <w:tr w:rsidR="00177FA8" w:rsidRPr="00177FA8" w14:paraId="4A3241A3" w14:textId="77777777" w:rsidTr="005B77C0">
              <w:trPr>
                <w:trHeight w:val="284"/>
              </w:trPr>
              <w:tc>
                <w:tcPr>
                  <w:tcW w:w="728" w:type="dxa"/>
                  <w:vMerge w:val="restart"/>
                  <w:vAlign w:val="center"/>
                </w:tcPr>
                <w:p w14:paraId="77D93380" w14:textId="77777777" w:rsidR="000B0826" w:rsidRPr="00177FA8" w:rsidRDefault="000B0826" w:rsidP="000B0826">
                  <w:pPr>
                    <w:jc w:val="center"/>
                    <w:rPr>
                      <w:szCs w:val="21"/>
                    </w:rPr>
                  </w:pPr>
                  <w:r w:rsidRPr="00177FA8">
                    <w:rPr>
                      <w:szCs w:val="21"/>
                    </w:rPr>
                    <w:t>污染源</w:t>
                  </w:r>
                </w:p>
              </w:tc>
              <w:tc>
                <w:tcPr>
                  <w:tcW w:w="2323" w:type="dxa"/>
                  <w:gridSpan w:val="2"/>
                  <w:vAlign w:val="center"/>
                </w:tcPr>
                <w:p w14:paraId="6299BC85" w14:textId="77777777" w:rsidR="000B0826" w:rsidRPr="00177FA8" w:rsidRDefault="000B0826" w:rsidP="000B0826">
                  <w:pPr>
                    <w:snapToGrid w:val="0"/>
                    <w:jc w:val="center"/>
                    <w:rPr>
                      <w:szCs w:val="21"/>
                    </w:rPr>
                  </w:pPr>
                  <w:r w:rsidRPr="00177FA8">
                    <w:rPr>
                      <w:rFonts w:hint="eastAsia"/>
                      <w:szCs w:val="21"/>
                    </w:rPr>
                    <w:t>坐标</w:t>
                  </w:r>
                </w:p>
              </w:tc>
              <w:tc>
                <w:tcPr>
                  <w:tcW w:w="0" w:type="auto"/>
                  <w:vMerge w:val="restart"/>
                  <w:vAlign w:val="center"/>
                </w:tcPr>
                <w:p w14:paraId="3EE22072" w14:textId="77777777" w:rsidR="000B0826" w:rsidRPr="00177FA8" w:rsidRDefault="000B0826" w:rsidP="000B0826">
                  <w:pPr>
                    <w:snapToGrid w:val="0"/>
                    <w:jc w:val="center"/>
                    <w:rPr>
                      <w:szCs w:val="21"/>
                    </w:rPr>
                  </w:pPr>
                  <w:r w:rsidRPr="00177FA8">
                    <w:rPr>
                      <w:rFonts w:hint="eastAsia"/>
                      <w:szCs w:val="21"/>
                    </w:rPr>
                    <w:t>海拔高度（</w:t>
                  </w:r>
                  <w:r w:rsidRPr="00177FA8">
                    <w:rPr>
                      <w:rFonts w:hint="eastAsia"/>
                      <w:szCs w:val="21"/>
                    </w:rPr>
                    <w:t>m</w:t>
                  </w:r>
                  <w:r w:rsidRPr="00177FA8">
                    <w:rPr>
                      <w:rFonts w:hint="eastAsia"/>
                      <w:szCs w:val="21"/>
                    </w:rPr>
                    <w:t>）</w:t>
                  </w:r>
                </w:p>
              </w:tc>
              <w:tc>
                <w:tcPr>
                  <w:tcW w:w="0" w:type="auto"/>
                  <w:gridSpan w:val="3"/>
                  <w:vAlign w:val="center"/>
                </w:tcPr>
                <w:p w14:paraId="04037EFF" w14:textId="77777777" w:rsidR="000B0826" w:rsidRPr="00177FA8" w:rsidRDefault="000B0826" w:rsidP="000B0826">
                  <w:pPr>
                    <w:snapToGrid w:val="0"/>
                    <w:jc w:val="center"/>
                    <w:rPr>
                      <w:szCs w:val="21"/>
                    </w:rPr>
                  </w:pPr>
                  <w:r w:rsidRPr="00177FA8">
                    <w:rPr>
                      <w:rFonts w:hint="eastAsia"/>
                      <w:szCs w:val="21"/>
                    </w:rPr>
                    <w:t>矩形面源</w:t>
                  </w:r>
                </w:p>
              </w:tc>
              <w:tc>
                <w:tcPr>
                  <w:tcW w:w="0" w:type="auto"/>
                  <w:gridSpan w:val="2"/>
                  <w:vMerge w:val="restart"/>
                  <w:vAlign w:val="center"/>
                </w:tcPr>
                <w:p w14:paraId="152BBE5A" w14:textId="77777777" w:rsidR="000B0826" w:rsidRPr="00177FA8" w:rsidRDefault="000B0826" w:rsidP="000B0826">
                  <w:pPr>
                    <w:snapToGrid w:val="0"/>
                    <w:jc w:val="center"/>
                    <w:rPr>
                      <w:szCs w:val="21"/>
                    </w:rPr>
                  </w:pPr>
                  <w:r w:rsidRPr="00177FA8">
                    <w:rPr>
                      <w:rFonts w:hint="eastAsia"/>
                      <w:szCs w:val="21"/>
                    </w:rPr>
                    <w:t>污染物排放速率（</w:t>
                  </w:r>
                  <w:r w:rsidRPr="00177FA8">
                    <w:rPr>
                      <w:szCs w:val="21"/>
                    </w:rPr>
                    <w:t>k</w:t>
                  </w:r>
                  <w:r w:rsidRPr="00177FA8">
                    <w:rPr>
                      <w:rFonts w:hint="eastAsia"/>
                      <w:szCs w:val="21"/>
                    </w:rPr>
                    <w:t>g/</w:t>
                  </w:r>
                  <w:r w:rsidRPr="00177FA8">
                    <w:rPr>
                      <w:szCs w:val="21"/>
                    </w:rPr>
                    <w:t>h</w:t>
                  </w:r>
                  <w:r w:rsidRPr="00177FA8">
                    <w:rPr>
                      <w:rFonts w:hint="eastAsia"/>
                      <w:szCs w:val="21"/>
                    </w:rPr>
                    <w:t>）</w:t>
                  </w:r>
                </w:p>
              </w:tc>
            </w:tr>
            <w:tr w:rsidR="00177FA8" w:rsidRPr="00177FA8" w14:paraId="6810FCD7" w14:textId="77777777" w:rsidTr="005B77C0">
              <w:trPr>
                <w:trHeight w:val="284"/>
              </w:trPr>
              <w:tc>
                <w:tcPr>
                  <w:tcW w:w="728" w:type="dxa"/>
                  <w:vMerge/>
                  <w:vAlign w:val="center"/>
                </w:tcPr>
                <w:p w14:paraId="050CD3E0" w14:textId="77777777" w:rsidR="000B0826" w:rsidRPr="00177FA8" w:rsidRDefault="000B0826" w:rsidP="000B0826">
                  <w:pPr>
                    <w:snapToGrid w:val="0"/>
                    <w:jc w:val="center"/>
                    <w:rPr>
                      <w:szCs w:val="21"/>
                    </w:rPr>
                  </w:pPr>
                </w:p>
              </w:tc>
              <w:tc>
                <w:tcPr>
                  <w:tcW w:w="1214" w:type="dxa"/>
                  <w:vAlign w:val="center"/>
                </w:tcPr>
                <w:p w14:paraId="5828DAB1" w14:textId="77777777" w:rsidR="000B0826" w:rsidRPr="00177FA8" w:rsidRDefault="000B0826" w:rsidP="000B0826">
                  <w:pPr>
                    <w:snapToGrid w:val="0"/>
                    <w:jc w:val="center"/>
                    <w:rPr>
                      <w:szCs w:val="21"/>
                    </w:rPr>
                  </w:pPr>
                  <w:r w:rsidRPr="00177FA8">
                    <w:rPr>
                      <w:rFonts w:hint="eastAsia"/>
                      <w:szCs w:val="21"/>
                    </w:rPr>
                    <w:t>经度</w:t>
                  </w:r>
                </w:p>
              </w:tc>
              <w:tc>
                <w:tcPr>
                  <w:tcW w:w="0" w:type="auto"/>
                  <w:vAlign w:val="center"/>
                </w:tcPr>
                <w:p w14:paraId="325A997C" w14:textId="77777777" w:rsidR="000B0826" w:rsidRPr="00177FA8" w:rsidRDefault="000B0826" w:rsidP="000B0826">
                  <w:pPr>
                    <w:snapToGrid w:val="0"/>
                    <w:jc w:val="center"/>
                    <w:rPr>
                      <w:szCs w:val="21"/>
                    </w:rPr>
                  </w:pPr>
                  <w:r w:rsidRPr="00177FA8">
                    <w:rPr>
                      <w:rFonts w:hint="eastAsia"/>
                      <w:szCs w:val="21"/>
                    </w:rPr>
                    <w:t>维度</w:t>
                  </w:r>
                </w:p>
              </w:tc>
              <w:tc>
                <w:tcPr>
                  <w:tcW w:w="0" w:type="auto"/>
                  <w:vMerge/>
                  <w:vAlign w:val="center"/>
                </w:tcPr>
                <w:p w14:paraId="58BEF413" w14:textId="77777777" w:rsidR="000B0826" w:rsidRPr="00177FA8" w:rsidRDefault="000B0826" w:rsidP="000B0826">
                  <w:pPr>
                    <w:snapToGrid w:val="0"/>
                    <w:jc w:val="center"/>
                    <w:rPr>
                      <w:szCs w:val="21"/>
                    </w:rPr>
                  </w:pPr>
                </w:p>
              </w:tc>
              <w:tc>
                <w:tcPr>
                  <w:tcW w:w="0" w:type="auto"/>
                  <w:vAlign w:val="center"/>
                </w:tcPr>
                <w:p w14:paraId="30A6686D" w14:textId="77777777" w:rsidR="000B0826" w:rsidRPr="00177FA8" w:rsidRDefault="000B0826" w:rsidP="000B0826">
                  <w:pPr>
                    <w:snapToGrid w:val="0"/>
                    <w:jc w:val="center"/>
                    <w:rPr>
                      <w:szCs w:val="21"/>
                    </w:rPr>
                  </w:pPr>
                  <w:r w:rsidRPr="00177FA8">
                    <w:rPr>
                      <w:rFonts w:hint="eastAsia"/>
                      <w:szCs w:val="21"/>
                    </w:rPr>
                    <w:t>长度（</w:t>
                  </w:r>
                  <w:r w:rsidRPr="00177FA8">
                    <w:rPr>
                      <w:rFonts w:hint="eastAsia"/>
                      <w:szCs w:val="21"/>
                    </w:rPr>
                    <w:t>m</w:t>
                  </w:r>
                  <w:r w:rsidRPr="00177FA8">
                    <w:rPr>
                      <w:rFonts w:hint="eastAsia"/>
                      <w:szCs w:val="21"/>
                    </w:rPr>
                    <w:t>）</w:t>
                  </w:r>
                </w:p>
              </w:tc>
              <w:tc>
                <w:tcPr>
                  <w:tcW w:w="0" w:type="auto"/>
                  <w:vAlign w:val="center"/>
                </w:tcPr>
                <w:p w14:paraId="7B00EA2C" w14:textId="77777777" w:rsidR="000B0826" w:rsidRPr="00177FA8" w:rsidRDefault="000B0826" w:rsidP="000B0826">
                  <w:pPr>
                    <w:snapToGrid w:val="0"/>
                    <w:jc w:val="center"/>
                    <w:rPr>
                      <w:szCs w:val="21"/>
                    </w:rPr>
                  </w:pPr>
                  <w:r w:rsidRPr="00177FA8">
                    <w:rPr>
                      <w:rFonts w:hint="eastAsia"/>
                      <w:szCs w:val="21"/>
                    </w:rPr>
                    <w:t>宽度（</w:t>
                  </w:r>
                  <w:r w:rsidRPr="00177FA8">
                    <w:rPr>
                      <w:rFonts w:hint="eastAsia"/>
                      <w:szCs w:val="21"/>
                    </w:rPr>
                    <w:t>m</w:t>
                  </w:r>
                  <w:r w:rsidRPr="00177FA8">
                    <w:rPr>
                      <w:rFonts w:hint="eastAsia"/>
                      <w:szCs w:val="21"/>
                    </w:rPr>
                    <w:t>）</w:t>
                  </w:r>
                </w:p>
              </w:tc>
              <w:tc>
                <w:tcPr>
                  <w:tcW w:w="0" w:type="auto"/>
                  <w:vAlign w:val="center"/>
                </w:tcPr>
                <w:p w14:paraId="6D248C3F" w14:textId="77777777" w:rsidR="000B0826" w:rsidRPr="00177FA8" w:rsidRDefault="000B0826" w:rsidP="000B0826">
                  <w:pPr>
                    <w:snapToGrid w:val="0"/>
                    <w:jc w:val="center"/>
                    <w:rPr>
                      <w:szCs w:val="21"/>
                    </w:rPr>
                  </w:pPr>
                  <w:r w:rsidRPr="00177FA8">
                    <w:rPr>
                      <w:rFonts w:hint="eastAsia"/>
                      <w:szCs w:val="21"/>
                    </w:rPr>
                    <w:t>有效高度（</w:t>
                  </w:r>
                  <w:r w:rsidRPr="00177FA8">
                    <w:rPr>
                      <w:rFonts w:hint="eastAsia"/>
                      <w:szCs w:val="21"/>
                    </w:rPr>
                    <w:t>m</w:t>
                  </w:r>
                  <w:r w:rsidRPr="00177FA8">
                    <w:rPr>
                      <w:rFonts w:hint="eastAsia"/>
                      <w:szCs w:val="21"/>
                    </w:rPr>
                    <w:t>）</w:t>
                  </w:r>
                </w:p>
              </w:tc>
              <w:tc>
                <w:tcPr>
                  <w:tcW w:w="0" w:type="auto"/>
                  <w:gridSpan w:val="2"/>
                  <w:vMerge/>
                  <w:vAlign w:val="center"/>
                </w:tcPr>
                <w:p w14:paraId="2E254D3E" w14:textId="77777777" w:rsidR="000B0826" w:rsidRPr="00177FA8" w:rsidRDefault="000B0826" w:rsidP="000B0826">
                  <w:pPr>
                    <w:snapToGrid w:val="0"/>
                    <w:jc w:val="center"/>
                    <w:rPr>
                      <w:szCs w:val="21"/>
                    </w:rPr>
                  </w:pPr>
                </w:p>
              </w:tc>
            </w:tr>
            <w:tr w:rsidR="00177FA8" w:rsidRPr="00177FA8" w14:paraId="05D72566" w14:textId="77777777" w:rsidTr="005B77C0">
              <w:trPr>
                <w:trHeight w:val="284"/>
              </w:trPr>
              <w:tc>
                <w:tcPr>
                  <w:tcW w:w="728" w:type="dxa"/>
                  <w:vMerge w:val="restart"/>
                  <w:vAlign w:val="center"/>
                </w:tcPr>
                <w:p w14:paraId="6EC0C295" w14:textId="77777777" w:rsidR="000B0826" w:rsidRPr="00177FA8" w:rsidRDefault="000B0826" w:rsidP="000B0826">
                  <w:pPr>
                    <w:jc w:val="center"/>
                    <w:rPr>
                      <w:szCs w:val="21"/>
                    </w:rPr>
                  </w:pPr>
                  <w:r w:rsidRPr="00177FA8">
                    <w:rPr>
                      <w:rFonts w:hint="eastAsia"/>
                      <w:szCs w:val="21"/>
                    </w:rPr>
                    <w:t>南侧</w:t>
                  </w:r>
                  <w:r w:rsidRPr="00177FA8">
                    <w:rPr>
                      <w:szCs w:val="21"/>
                    </w:rPr>
                    <w:t>车间</w:t>
                  </w:r>
                </w:p>
              </w:tc>
              <w:tc>
                <w:tcPr>
                  <w:tcW w:w="1214" w:type="dxa"/>
                  <w:vMerge w:val="restart"/>
                  <w:vAlign w:val="center"/>
                </w:tcPr>
                <w:p w14:paraId="73F5BF58" w14:textId="77777777" w:rsidR="000B0826" w:rsidRPr="00177FA8" w:rsidRDefault="000B0826" w:rsidP="000B0826">
                  <w:pPr>
                    <w:jc w:val="center"/>
                  </w:pPr>
                  <w:r w:rsidRPr="00177FA8">
                    <w:t>108.686617</w:t>
                  </w:r>
                </w:p>
              </w:tc>
              <w:tc>
                <w:tcPr>
                  <w:tcW w:w="0" w:type="auto"/>
                  <w:vMerge w:val="restart"/>
                  <w:vAlign w:val="center"/>
                </w:tcPr>
                <w:p w14:paraId="35BA7E7E" w14:textId="77777777" w:rsidR="000B0826" w:rsidRPr="00177FA8" w:rsidRDefault="000B0826" w:rsidP="000B0826">
                  <w:pPr>
                    <w:jc w:val="center"/>
                  </w:pPr>
                  <w:r w:rsidRPr="00177FA8">
                    <w:t>34.375982</w:t>
                  </w:r>
                </w:p>
              </w:tc>
              <w:tc>
                <w:tcPr>
                  <w:tcW w:w="0" w:type="auto"/>
                  <w:vMerge w:val="restart"/>
                  <w:vAlign w:val="center"/>
                </w:tcPr>
                <w:p w14:paraId="4E93746D" w14:textId="77777777" w:rsidR="000B0826" w:rsidRPr="00177FA8" w:rsidRDefault="000B0826" w:rsidP="000B0826">
                  <w:pPr>
                    <w:jc w:val="center"/>
                    <w:rPr>
                      <w:szCs w:val="21"/>
                    </w:rPr>
                  </w:pPr>
                  <w:r w:rsidRPr="00177FA8">
                    <w:t>471</w:t>
                  </w:r>
                </w:p>
              </w:tc>
              <w:tc>
                <w:tcPr>
                  <w:tcW w:w="0" w:type="auto"/>
                  <w:vMerge w:val="restart"/>
                  <w:vAlign w:val="center"/>
                </w:tcPr>
                <w:p w14:paraId="09E64C79" w14:textId="77777777" w:rsidR="000B0826" w:rsidRPr="00177FA8" w:rsidRDefault="000B0826" w:rsidP="000B0826">
                  <w:pPr>
                    <w:jc w:val="center"/>
                    <w:rPr>
                      <w:szCs w:val="21"/>
                    </w:rPr>
                  </w:pPr>
                  <w:r w:rsidRPr="00177FA8">
                    <w:rPr>
                      <w:rFonts w:hint="eastAsia"/>
                      <w:szCs w:val="21"/>
                    </w:rPr>
                    <w:t>182</w:t>
                  </w:r>
                </w:p>
              </w:tc>
              <w:tc>
                <w:tcPr>
                  <w:tcW w:w="0" w:type="auto"/>
                  <w:vMerge w:val="restart"/>
                  <w:vAlign w:val="center"/>
                </w:tcPr>
                <w:p w14:paraId="63106D63" w14:textId="77777777" w:rsidR="000B0826" w:rsidRPr="00177FA8" w:rsidRDefault="000B0826" w:rsidP="000B0826">
                  <w:pPr>
                    <w:jc w:val="center"/>
                    <w:rPr>
                      <w:szCs w:val="21"/>
                    </w:rPr>
                  </w:pPr>
                  <w:r w:rsidRPr="00177FA8">
                    <w:rPr>
                      <w:rFonts w:hint="eastAsia"/>
                      <w:szCs w:val="21"/>
                    </w:rPr>
                    <w:t>110</w:t>
                  </w:r>
                </w:p>
              </w:tc>
              <w:tc>
                <w:tcPr>
                  <w:tcW w:w="0" w:type="auto"/>
                  <w:vMerge w:val="restart"/>
                  <w:vAlign w:val="center"/>
                </w:tcPr>
                <w:p w14:paraId="084147FC" w14:textId="77777777" w:rsidR="000B0826" w:rsidRPr="00177FA8" w:rsidRDefault="000B0826" w:rsidP="000B0826">
                  <w:pPr>
                    <w:jc w:val="center"/>
                    <w:rPr>
                      <w:szCs w:val="21"/>
                    </w:rPr>
                  </w:pPr>
                  <w:r w:rsidRPr="00177FA8">
                    <w:t>8.00</w:t>
                  </w:r>
                </w:p>
              </w:tc>
              <w:tc>
                <w:tcPr>
                  <w:tcW w:w="817" w:type="dxa"/>
                  <w:vAlign w:val="center"/>
                </w:tcPr>
                <w:p w14:paraId="4B7339EE" w14:textId="77777777" w:rsidR="000B0826" w:rsidRPr="00177FA8" w:rsidRDefault="000B0826" w:rsidP="000B0826">
                  <w:pPr>
                    <w:jc w:val="center"/>
                    <w:rPr>
                      <w:szCs w:val="21"/>
                    </w:rPr>
                  </w:pPr>
                  <w:r w:rsidRPr="00177FA8">
                    <w:rPr>
                      <w:szCs w:val="21"/>
                    </w:rPr>
                    <w:t>颗粒物</w:t>
                  </w:r>
                </w:p>
              </w:tc>
              <w:tc>
                <w:tcPr>
                  <w:tcW w:w="955" w:type="dxa"/>
                  <w:vAlign w:val="center"/>
                </w:tcPr>
                <w:p w14:paraId="1E823FD2" w14:textId="77777777" w:rsidR="000B0826" w:rsidRPr="00177FA8" w:rsidRDefault="000B0826" w:rsidP="000B0826">
                  <w:pPr>
                    <w:jc w:val="center"/>
                    <w:rPr>
                      <w:szCs w:val="21"/>
                    </w:rPr>
                  </w:pPr>
                  <w:r w:rsidRPr="00177FA8">
                    <w:rPr>
                      <w:rFonts w:hint="eastAsia"/>
                      <w:szCs w:val="21"/>
                    </w:rPr>
                    <w:t>0.0</w:t>
                  </w:r>
                  <w:r w:rsidRPr="00177FA8">
                    <w:rPr>
                      <w:szCs w:val="21"/>
                    </w:rPr>
                    <w:t>2257</w:t>
                  </w:r>
                </w:p>
              </w:tc>
            </w:tr>
            <w:tr w:rsidR="00177FA8" w:rsidRPr="00177FA8" w14:paraId="03CF6516" w14:textId="77777777" w:rsidTr="005B77C0">
              <w:trPr>
                <w:trHeight w:val="284"/>
              </w:trPr>
              <w:tc>
                <w:tcPr>
                  <w:tcW w:w="728" w:type="dxa"/>
                  <w:vMerge/>
                  <w:vAlign w:val="center"/>
                </w:tcPr>
                <w:p w14:paraId="29C25FD2" w14:textId="77777777" w:rsidR="000B0826" w:rsidRPr="00177FA8" w:rsidRDefault="000B0826" w:rsidP="000B0826">
                  <w:pPr>
                    <w:jc w:val="center"/>
                    <w:rPr>
                      <w:szCs w:val="21"/>
                    </w:rPr>
                  </w:pPr>
                </w:p>
              </w:tc>
              <w:tc>
                <w:tcPr>
                  <w:tcW w:w="1214" w:type="dxa"/>
                  <w:vMerge/>
                  <w:vAlign w:val="center"/>
                </w:tcPr>
                <w:p w14:paraId="20E2C3BF" w14:textId="77777777" w:rsidR="000B0826" w:rsidRPr="00177FA8" w:rsidRDefault="000B0826" w:rsidP="000B0826">
                  <w:pPr>
                    <w:jc w:val="center"/>
                  </w:pPr>
                </w:p>
              </w:tc>
              <w:tc>
                <w:tcPr>
                  <w:tcW w:w="0" w:type="auto"/>
                  <w:vMerge/>
                  <w:vAlign w:val="center"/>
                </w:tcPr>
                <w:p w14:paraId="367C42AA" w14:textId="77777777" w:rsidR="000B0826" w:rsidRPr="00177FA8" w:rsidRDefault="000B0826" w:rsidP="000B0826">
                  <w:pPr>
                    <w:jc w:val="center"/>
                  </w:pPr>
                </w:p>
              </w:tc>
              <w:tc>
                <w:tcPr>
                  <w:tcW w:w="0" w:type="auto"/>
                  <w:vMerge/>
                  <w:vAlign w:val="center"/>
                </w:tcPr>
                <w:p w14:paraId="58164A26" w14:textId="77777777" w:rsidR="000B0826" w:rsidRPr="00177FA8" w:rsidRDefault="000B0826" w:rsidP="000B0826">
                  <w:pPr>
                    <w:jc w:val="center"/>
                  </w:pPr>
                </w:p>
              </w:tc>
              <w:tc>
                <w:tcPr>
                  <w:tcW w:w="0" w:type="auto"/>
                  <w:vMerge/>
                  <w:vAlign w:val="center"/>
                </w:tcPr>
                <w:p w14:paraId="6A277E33" w14:textId="77777777" w:rsidR="000B0826" w:rsidRPr="00177FA8" w:rsidRDefault="000B0826" w:rsidP="000B0826">
                  <w:pPr>
                    <w:jc w:val="center"/>
                  </w:pPr>
                </w:p>
              </w:tc>
              <w:tc>
                <w:tcPr>
                  <w:tcW w:w="0" w:type="auto"/>
                  <w:vMerge/>
                  <w:vAlign w:val="center"/>
                </w:tcPr>
                <w:p w14:paraId="08216809" w14:textId="77777777" w:rsidR="000B0826" w:rsidRPr="00177FA8" w:rsidRDefault="000B0826" w:rsidP="000B0826">
                  <w:pPr>
                    <w:jc w:val="center"/>
                  </w:pPr>
                </w:p>
              </w:tc>
              <w:tc>
                <w:tcPr>
                  <w:tcW w:w="0" w:type="auto"/>
                  <w:vMerge/>
                  <w:vAlign w:val="center"/>
                </w:tcPr>
                <w:p w14:paraId="04A0DE44" w14:textId="77777777" w:rsidR="000B0826" w:rsidRPr="00177FA8" w:rsidRDefault="000B0826" w:rsidP="000B0826">
                  <w:pPr>
                    <w:jc w:val="center"/>
                  </w:pPr>
                </w:p>
              </w:tc>
              <w:tc>
                <w:tcPr>
                  <w:tcW w:w="817" w:type="dxa"/>
                  <w:vAlign w:val="center"/>
                </w:tcPr>
                <w:p w14:paraId="2A7B84A3" w14:textId="77777777" w:rsidR="000B0826" w:rsidRPr="00177FA8" w:rsidRDefault="000B0826" w:rsidP="000B0826">
                  <w:pPr>
                    <w:jc w:val="center"/>
                    <w:rPr>
                      <w:szCs w:val="21"/>
                    </w:rPr>
                  </w:pPr>
                  <w:r w:rsidRPr="00177FA8">
                    <w:rPr>
                      <w:rFonts w:hint="eastAsia"/>
                      <w:szCs w:val="21"/>
                    </w:rPr>
                    <w:t>B</w:t>
                  </w:r>
                  <w:r w:rsidRPr="00177FA8">
                    <w:rPr>
                      <w:szCs w:val="21"/>
                    </w:rPr>
                    <w:t>aP</w:t>
                  </w:r>
                </w:p>
              </w:tc>
              <w:tc>
                <w:tcPr>
                  <w:tcW w:w="955" w:type="dxa"/>
                  <w:vAlign w:val="center"/>
                </w:tcPr>
                <w:p w14:paraId="5F9C21F4" w14:textId="77777777" w:rsidR="000B0826" w:rsidRPr="00177FA8" w:rsidRDefault="000B0826" w:rsidP="000B0826">
                  <w:pPr>
                    <w:jc w:val="center"/>
                    <w:rPr>
                      <w:szCs w:val="21"/>
                    </w:rPr>
                  </w:pPr>
                  <w:r w:rsidRPr="00177FA8">
                    <w:rPr>
                      <w:rFonts w:hint="eastAsia"/>
                      <w:szCs w:val="21"/>
                    </w:rPr>
                    <w:t>4.58E-</w:t>
                  </w:r>
                  <w:r w:rsidRPr="00177FA8">
                    <w:rPr>
                      <w:szCs w:val="21"/>
                    </w:rPr>
                    <w:t>8</w:t>
                  </w:r>
                </w:p>
              </w:tc>
            </w:tr>
            <w:tr w:rsidR="00177FA8" w:rsidRPr="00177FA8" w14:paraId="438B5D17" w14:textId="77777777" w:rsidTr="005B77C0">
              <w:trPr>
                <w:trHeight w:val="284"/>
              </w:trPr>
              <w:tc>
                <w:tcPr>
                  <w:tcW w:w="728" w:type="dxa"/>
                  <w:vMerge/>
                  <w:vAlign w:val="center"/>
                </w:tcPr>
                <w:p w14:paraId="4665AF7E" w14:textId="77777777" w:rsidR="000B0826" w:rsidRPr="00177FA8" w:rsidRDefault="000B0826" w:rsidP="000B0826">
                  <w:pPr>
                    <w:jc w:val="center"/>
                    <w:rPr>
                      <w:szCs w:val="21"/>
                    </w:rPr>
                  </w:pPr>
                </w:p>
              </w:tc>
              <w:tc>
                <w:tcPr>
                  <w:tcW w:w="1214" w:type="dxa"/>
                  <w:vMerge/>
                  <w:vAlign w:val="center"/>
                </w:tcPr>
                <w:p w14:paraId="460A5EF2" w14:textId="77777777" w:rsidR="000B0826" w:rsidRPr="00177FA8" w:rsidRDefault="000B0826" w:rsidP="000B0826">
                  <w:pPr>
                    <w:jc w:val="center"/>
                  </w:pPr>
                </w:p>
              </w:tc>
              <w:tc>
                <w:tcPr>
                  <w:tcW w:w="0" w:type="auto"/>
                  <w:vMerge/>
                  <w:vAlign w:val="center"/>
                </w:tcPr>
                <w:p w14:paraId="16E95284" w14:textId="77777777" w:rsidR="000B0826" w:rsidRPr="00177FA8" w:rsidRDefault="000B0826" w:rsidP="000B0826">
                  <w:pPr>
                    <w:jc w:val="center"/>
                  </w:pPr>
                </w:p>
              </w:tc>
              <w:tc>
                <w:tcPr>
                  <w:tcW w:w="0" w:type="auto"/>
                  <w:vMerge/>
                  <w:vAlign w:val="center"/>
                </w:tcPr>
                <w:p w14:paraId="100F5B50" w14:textId="77777777" w:rsidR="000B0826" w:rsidRPr="00177FA8" w:rsidRDefault="000B0826" w:rsidP="000B0826">
                  <w:pPr>
                    <w:jc w:val="center"/>
                  </w:pPr>
                </w:p>
              </w:tc>
              <w:tc>
                <w:tcPr>
                  <w:tcW w:w="0" w:type="auto"/>
                  <w:vMerge/>
                  <w:vAlign w:val="center"/>
                </w:tcPr>
                <w:p w14:paraId="382EB8DF" w14:textId="77777777" w:rsidR="000B0826" w:rsidRPr="00177FA8" w:rsidRDefault="000B0826" w:rsidP="000B0826">
                  <w:pPr>
                    <w:jc w:val="center"/>
                  </w:pPr>
                </w:p>
              </w:tc>
              <w:tc>
                <w:tcPr>
                  <w:tcW w:w="0" w:type="auto"/>
                  <w:vMerge/>
                  <w:vAlign w:val="center"/>
                </w:tcPr>
                <w:p w14:paraId="73770E50" w14:textId="77777777" w:rsidR="000B0826" w:rsidRPr="00177FA8" w:rsidRDefault="000B0826" w:rsidP="000B0826">
                  <w:pPr>
                    <w:jc w:val="center"/>
                  </w:pPr>
                </w:p>
              </w:tc>
              <w:tc>
                <w:tcPr>
                  <w:tcW w:w="0" w:type="auto"/>
                  <w:vMerge/>
                  <w:vAlign w:val="center"/>
                </w:tcPr>
                <w:p w14:paraId="396D01F5" w14:textId="77777777" w:rsidR="000B0826" w:rsidRPr="00177FA8" w:rsidRDefault="000B0826" w:rsidP="000B0826">
                  <w:pPr>
                    <w:jc w:val="center"/>
                  </w:pPr>
                </w:p>
              </w:tc>
              <w:tc>
                <w:tcPr>
                  <w:tcW w:w="817" w:type="dxa"/>
                  <w:vAlign w:val="center"/>
                </w:tcPr>
                <w:p w14:paraId="25F0E740" w14:textId="77777777" w:rsidR="000B0826" w:rsidRPr="00177FA8" w:rsidRDefault="000B0826" w:rsidP="000B0826">
                  <w:pPr>
                    <w:jc w:val="center"/>
                    <w:rPr>
                      <w:szCs w:val="21"/>
                    </w:rPr>
                  </w:pPr>
                  <w:r w:rsidRPr="00177FA8">
                    <w:rPr>
                      <w:szCs w:val="21"/>
                    </w:rPr>
                    <w:t>NMHC</w:t>
                  </w:r>
                </w:p>
              </w:tc>
              <w:tc>
                <w:tcPr>
                  <w:tcW w:w="955" w:type="dxa"/>
                  <w:vAlign w:val="center"/>
                </w:tcPr>
                <w:p w14:paraId="25E45486" w14:textId="77777777" w:rsidR="000B0826" w:rsidRPr="00177FA8" w:rsidRDefault="000B0826" w:rsidP="000B0826">
                  <w:pPr>
                    <w:jc w:val="center"/>
                    <w:rPr>
                      <w:szCs w:val="21"/>
                    </w:rPr>
                  </w:pPr>
                  <w:r w:rsidRPr="00177FA8">
                    <w:rPr>
                      <w:szCs w:val="21"/>
                    </w:rPr>
                    <w:t>5.58E-5</w:t>
                  </w:r>
                </w:p>
              </w:tc>
            </w:tr>
            <w:tr w:rsidR="00177FA8" w:rsidRPr="00177FA8" w14:paraId="352412A2" w14:textId="77777777" w:rsidTr="005B77C0">
              <w:trPr>
                <w:trHeight w:val="284"/>
              </w:trPr>
              <w:tc>
                <w:tcPr>
                  <w:tcW w:w="728" w:type="dxa"/>
                  <w:vAlign w:val="center"/>
                </w:tcPr>
                <w:p w14:paraId="547F0EF9" w14:textId="77777777" w:rsidR="000B0826" w:rsidRPr="00177FA8" w:rsidRDefault="000B0826" w:rsidP="000B0826">
                  <w:pPr>
                    <w:jc w:val="center"/>
                    <w:rPr>
                      <w:szCs w:val="21"/>
                    </w:rPr>
                  </w:pPr>
                  <w:r w:rsidRPr="00177FA8">
                    <w:rPr>
                      <w:rFonts w:hint="eastAsia"/>
                      <w:szCs w:val="21"/>
                    </w:rPr>
                    <w:t>北侧</w:t>
                  </w:r>
                  <w:r w:rsidRPr="00177FA8">
                    <w:rPr>
                      <w:szCs w:val="21"/>
                    </w:rPr>
                    <w:t>车间</w:t>
                  </w:r>
                </w:p>
              </w:tc>
              <w:tc>
                <w:tcPr>
                  <w:tcW w:w="1214" w:type="dxa"/>
                  <w:vAlign w:val="center"/>
                </w:tcPr>
                <w:p w14:paraId="296E5B92" w14:textId="77777777" w:rsidR="000B0826" w:rsidRPr="00177FA8" w:rsidRDefault="000B0826" w:rsidP="000B0826">
                  <w:pPr>
                    <w:jc w:val="center"/>
                  </w:pPr>
                  <w:r w:rsidRPr="00177FA8">
                    <w:t>108.686828</w:t>
                  </w:r>
                </w:p>
              </w:tc>
              <w:tc>
                <w:tcPr>
                  <w:tcW w:w="0" w:type="auto"/>
                  <w:vAlign w:val="center"/>
                </w:tcPr>
                <w:p w14:paraId="09BBC636" w14:textId="77777777" w:rsidR="000B0826" w:rsidRPr="00177FA8" w:rsidRDefault="000B0826" w:rsidP="000B0826">
                  <w:pPr>
                    <w:jc w:val="center"/>
                  </w:pPr>
                  <w:r w:rsidRPr="00177FA8">
                    <w:t>34.374698</w:t>
                  </w:r>
                </w:p>
              </w:tc>
              <w:tc>
                <w:tcPr>
                  <w:tcW w:w="0" w:type="auto"/>
                  <w:vAlign w:val="center"/>
                </w:tcPr>
                <w:p w14:paraId="03AFB4C0" w14:textId="77777777" w:rsidR="000B0826" w:rsidRPr="00177FA8" w:rsidRDefault="000B0826" w:rsidP="000B0826">
                  <w:pPr>
                    <w:jc w:val="center"/>
                  </w:pPr>
                  <w:r w:rsidRPr="00177FA8">
                    <w:t>471</w:t>
                  </w:r>
                </w:p>
              </w:tc>
              <w:tc>
                <w:tcPr>
                  <w:tcW w:w="0" w:type="auto"/>
                  <w:vAlign w:val="center"/>
                </w:tcPr>
                <w:p w14:paraId="06B5E6E5" w14:textId="77777777" w:rsidR="000B0826" w:rsidRPr="00177FA8" w:rsidRDefault="000B0826" w:rsidP="000B0826">
                  <w:pPr>
                    <w:jc w:val="center"/>
                  </w:pPr>
                  <w:r w:rsidRPr="00177FA8">
                    <w:rPr>
                      <w:rFonts w:hint="eastAsia"/>
                    </w:rPr>
                    <w:t>63</w:t>
                  </w:r>
                </w:p>
              </w:tc>
              <w:tc>
                <w:tcPr>
                  <w:tcW w:w="0" w:type="auto"/>
                  <w:vAlign w:val="center"/>
                </w:tcPr>
                <w:p w14:paraId="0B679B10" w14:textId="77777777" w:rsidR="000B0826" w:rsidRPr="00177FA8" w:rsidRDefault="000B0826" w:rsidP="000B0826">
                  <w:pPr>
                    <w:jc w:val="center"/>
                  </w:pPr>
                  <w:r w:rsidRPr="00177FA8">
                    <w:rPr>
                      <w:rFonts w:hint="eastAsia"/>
                    </w:rPr>
                    <w:t>125</w:t>
                  </w:r>
                </w:p>
              </w:tc>
              <w:tc>
                <w:tcPr>
                  <w:tcW w:w="0" w:type="auto"/>
                  <w:vAlign w:val="center"/>
                </w:tcPr>
                <w:p w14:paraId="20B46D50" w14:textId="77777777" w:rsidR="000B0826" w:rsidRPr="00177FA8" w:rsidRDefault="000B0826" w:rsidP="000B0826">
                  <w:pPr>
                    <w:jc w:val="center"/>
                  </w:pPr>
                  <w:r w:rsidRPr="00177FA8">
                    <w:t>8.00</w:t>
                  </w:r>
                </w:p>
              </w:tc>
              <w:tc>
                <w:tcPr>
                  <w:tcW w:w="817" w:type="dxa"/>
                  <w:vAlign w:val="center"/>
                </w:tcPr>
                <w:p w14:paraId="44D247E4" w14:textId="77777777" w:rsidR="000B0826" w:rsidRPr="00177FA8" w:rsidRDefault="000B0826" w:rsidP="000B0826">
                  <w:pPr>
                    <w:jc w:val="center"/>
                    <w:rPr>
                      <w:szCs w:val="21"/>
                    </w:rPr>
                  </w:pPr>
                  <w:r w:rsidRPr="00177FA8">
                    <w:rPr>
                      <w:szCs w:val="21"/>
                    </w:rPr>
                    <w:t>颗粒物</w:t>
                  </w:r>
                </w:p>
              </w:tc>
              <w:tc>
                <w:tcPr>
                  <w:tcW w:w="955" w:type="dxa"/>
                  <w:vAlign w:val="center"/>
                </w:tcPr>
                <w:p w14:paraId="521CC7A6" w14:textId="77777777" w:rsidR="000B0826" w:rsidRPr="00177FA8" w:rsidRDefault="000B0826" w:rsidP="000B0826">
                  <w:pPr>
                    <w:jc w:val="center"/>
                    <w:rPr>
                      <w:szCs w:val="21"/>
                    </w:rPr>
                  </w:pPr>
                  <w:r w:rsidRPr="00177FA8">
                    <w:rPr>
                      <w:szCs w:val="21"/>
                    </w:rPr>
                    <w:t>0.111</w:t>
                  </w:r>
                </w:p>
              </w:tc>
            </w:tr>
          </w:tbl>
          <w:p w14:paraId="43EB96D6" w14:textId="77777777" w:rsidR="000B0826" w:rsidRPr="00177FA8" w:rsidRDefault="000B0826" w:rsidP="000B0826">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2 \* GB2</w:instrText>
            </w:r>
            <w:r w:rsidRPr="00177FA8">
              <w:rPr>
                <w:sz w:val="24"/>
              </w:rPr>
              <w:instrText xml:space="preserve"> </w:instrText>
            </w:r>
            <w:r w:rsidRPr="00177FA8">
              <w:rPr>
                <w:sz w:val="24"/>
              </w:rPr>
              <w:fldChar w:fldCharType="separate"/>
            </w:r>
            <w:r w:rsidRPr="00177FA8">
              <w:rPr>
                <w:rFonts w:hint="eastAsia"/>
                <w:noProof/>
                <w:sz w:val="24"/>
              </w:rPr>
              <w:t>⑵</w:t>
            </w:r>
            <w:r w:rsidRPr="00177FA8">
              <w:rPr>
                <w:sz w:val="24"/>
              </w:rPr>
              <w:fldChar w:fldCharType="end"/>
            </w:r>
            <w:r w:rsidRPr="00177FA8">
              <w:rPr>
                <w:sz w:val="24"/>
              </w:rPr>
              <w:t xml:space="preserve"> </w:t>
            </w:r>
            <w:r w:rsidRPr="00177FA8">
              <w:rPr>
                <w:sz w:val="24"/>
              </w:rPr>
              <w:t>预测结果及分析</w:t>
            </w:r>
          </w:p>
          <w:p w14:paraId="40065C3F" w14:textId="77777777" w:rsidR="000B0826" w:rsidRPr="00177FA8" w:rsidRDefault="000B0826" w:rsidP="000B0826">
            <w:pPr>
              <w:spacing w:line="360" w:lineRule="auto"/>
              <w:ind w:firstLineChars="200" w:firstLine="480"/>
              <w:jc w:val="left"/>
              <w:rPr>
                <w:sz w:val="24"/>
              </w:rPr>
            </w:pPr>
            <w:r w:rsidRPr="00177FA8">
              <w:rPr>
                <w:rFonts w:hint="eastAsia"/>
                <w:sz w:val="24"/>
              </w:rPr>
              <w:t>面源</w:t>
            </w:r>
            <w:r w:rsidRPr="00177FA8">
              <w:rPr>
                <w:sz w:val="24"/>
              </w:rPr>
              <w:t>预测结果见表</w:t>
            </w:r>
            <w:r w:rsidRPr="00177FA8">
              <w:rPr>
                <w:sz w:val="24"/>
              </w:rPr>
              <w:t>46</w:t>
            </w:r>
            <w:r w:rsidRPr="00177FA8">
              <w:rPr>
                <w:sz w:val="24"/>
              </w:rPr>
              <w:t>。</w:t>
            </w:r>
          </w:p>
          <w:p w14:paraId="4F0DA1D2" w14:textId="77777777" w:rsidR="000B0826" w:rsidRPr="00177FA8" w:rsidRDefault="000B0826" w:rsidP="000B0826">
            <w:pPr>
              <w:jc w:val="center"/>
              <w:rPr>
                <w:b/>
                <w:bCs/>
                <w:szCs w:val="21"/>
              </w:rPr>
            </w:pPr>
            <w:r w:rsidRPr="00177FA8">
              <w:rPr>
                <w:b/>
                <w:bCs/>
                <w:szCs w:val="21"/>
              </w:rPr>
              <w:t>表</w:t>
            </w:r>
            <w:r w:rsidRPr="00177FA8">
              <w:rPr>
                <w:b/>
                <w:bCs/>
                <w:szCs w:val="21"/>
              </w:rPr>
              <w:t xml:space="preserve">46    </w:t>
            </w:r>
            <w:r w:rsidRPr="00177FA8">
              <w:rPr>
                <w:rFonts w:hint="eastAsia"/>
                <w:b/>
                <w:bCs/>
                <w:szCs w:val="21"/>
              </w:rPr>
              <w:t>无组织</w:t>
            </w:r>
            <w:r w:rsidRPr="00177FA8">
              <w:rPr>
                <w:b/>
                <w:bCs/>
                <w:szCs w:val="21"/>
              </w:rPr>
              <w:t>废气预测结果</w:t>
            </w:r>
            <w:r w:rsidRPr="00177FA8">
              <w:rPr>
                <w:rFonts w:hint="eastAsia"/>
                <w:b/>
                <w:bCs/>
                <w:szCs w:val="21"/>
              </w:rPr>
              <w:t>统计表</w:t>
            </w:r>
          </w:p>
          <w:tbl>
            <w:tblPr>
              <w:tblStyle w:val="afff"/>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7"/>
              <w:gridCol w:w="1167"/>
              <w:gridCol w:w="1307"/>
              <w:gridCol w:w="2043"/>
              <w:gridCol w:w="1595"/>
              <w:gridCol w:w="1525"/>
            </w:tblGrid>
            <w:tr w:rsidR="00177FA8" w:rsidRPr="00177FA8" w14:paraId="274124DC" w14:textId="77777777" w:rsidTr="005B77C0">
              <w:trPr>
                <w:trHeight w:val="284"/>
              </w:trPr>
              <w:tc>
                <w:tcPr>
                  <w:tcW w:w="648" w:type="pct"/>
                  <w:vAlign w:val="center"/>
                </w:tcPr>
                <w:p w14:paraId="5905D353" w14:textId="77777777" w:rsidR="000B0826" w:rsidRPr="00177FA8" w:rsidRDefault="000B0826" w:rsidP="000B0826">
                  <w:pPr>
                    <w:jc w:val="center"/>
                    <w:rPr>
                      <w:szCs w:val="21"/>
                    </w:rPr>
                  </w:pPr>
                  <w:r w:rsidRPr="00177FA8">
                    <w:rPr>
                      <w:szCs w:val="21"/>
                    </w:rPr>
                    <w:t>污染源</w:t>
                  </w:r>
                  <w:r w:rsidRPr="00177FA8">
                    <w:rPr>
                      <w:rFonts w:hint="eastAsia"/>
                      <w:szCs w:val="21"/>
                    </w:rPr>
                    <w:t>名称</w:t>
                  </w:r>
                </w:p>
              </w:tc>
              <w:tc>
                <w:tcPr>
                  <w:tcW w:w="665" w:type="pct"/>
                  <w:vAlign w:val="center"/>
                </w:tcPr>
                <w:p w14:paraId="4F88EF6B" w14:textId="77777777" w:rsidR="000B0826" w:rsidRPr="00177FA8" w:rsidRDefault="000B0826" w:rsidP="000B0826">
                  <w:pPr>
                    <w:jc w:val="center"/>
                    <w:rPr>
                      <w:szCs w:val="21"/>
                    </w:rPr>
                  </w:pPr>
                  <w:r w:rsidRPr="00177FA8">
                    <w:rPr>
                      <w:szCs w:val="21"/>
                    </w:rPr>
                    <w:t>评价因子</w:t>
                  </w:r>
                </w:p>
              </w:tc>
              <w:tc>
                <w:tcPr>
                  <w:tcW w:w="745" w:type="pct"/>
                  <w:vAlign w:val="center"/>
                </w:tcPr>
                <w:p w14:paraId="5355B4A9" w14:textId="77777777" w:rsidR="000B0826" w:rsidRPr="00177FA8" w:rsidRDefault="000B0826" w:rsidP="000B0826">
                  <w:pPr>
                    <w:jc w:val="center"/>
                    <w:rPr>
                      <w:szCs w:val="21"/>
                    </w:rPr>
                  </w:pPr>
                  <w:r w:rsidRPr="00177FA8">
                    <w:rPr>
                      <w:szCs w:val="21"/>
                    </w:rPr>
                    <w:t>评价标准</w:t>
                  </w:r>
                  <w:r w:rsidRPr="00177FA8">
                    <w:rPr>
                      <w:szCs w:val="21"/>
                    </w:rPr>
                    <w:t>(μg/m</w:t>
                  </w:r>
                  <w:r w:rsidRPr="00177FA8">
                    <w:rPr>
                      <w:szCs w:val="21"/>
                      <w:vertAlign w:val="superscript"/>
                    </w:rPr>
                    <w:t>3</w:t>
                  </w:r>
                  <w:r w:rsidRPr="00177FA8">
                    <w:rPr>
                      <w:szCs w:val="21"/>
                    </w:rPr>
                    <w:t>)</w:t>
                  </w:r>
                </w:p>
              </w:tc>
              <w:tc>
                <w:tcPr>
                  <w:tcW w:w="1164" w:type="pct"/>
                  <w:vAlign w:val="center"/>
                </w:tcPr>
                <w:p w14:paraId="1A009A9A" w14:textId="77777777" w:rsidR="000B0826" w:rsidRPr="00177FA8" w:rsidRDefault="000B0826" w:rsidP="000B0826">
                  <w:pPr>
                    <w:jc w:val="center"/>
                    <w:rPr>
                      <w:szCs w:val="21"/>
                    </w:rPr>
                  </w:pPr>
                  <w:r w:rsidRPr="00177FA8">
                    <w:rPr>
                      <w:kern w:val="0"/>
                      <w:szCs w:val="21"/>
                    </w:rPr>
                    <w:t>预测最大浓度</w:t>
                  </w:r>
                  <w:r w:rsidRPr="00177FA8">
                    <w:rPr>
                      <w:szCs w:val="21"/>
                    </w:rPr>
                    <w:t>值</w:t>
                  </w:r>
                  <w:r w:rsidRPr="00177FA8">
                    <w:rPr>
                      <w:szCs w:val="21"/>
                    </w:rPr>
                    <w:t>(μg/m</w:t>
                  </w:r>
                  <w:r w:rsidRPr="00177FA8">
                    <w:rPr>
                      <w:szCs w:val="21"/>
                      <w:vertAlign w:val="superscript"/>
                    </w:rPr>
                    <w:t>3</w:t>
                  </w:r>
                  <w:r w:rsidRPr="00177FA8">
                    <w:rPr>
                      <w:szCs w:val="21"/>
                    </w:rPr>
                    <w:t>)</w:t>
                  </w:r>
                </w:p>
              </w:tc>
              <w:tc>
                <w:tcPr>
                  <w:tcW w:w="909" w:type="pct"/>
                  <w:vAlign w:val="center"/>
                </w:tcPr>
                <w:p w14:paraId="2437CC4E" w14:textId="77777777" w:rsidR="000B0826" w:rsidRPr="00177FA8" w:rsidRDefault="000B0826" w:rsidP="000B0826">
                  <w:pPr>
                    <w:jc w:val="center"/>
                    <w:rPr>
                      <w:szCs w:val="21"/>
                    </w:rPr>
                  </w:pPr>
                  <w:r w:rsidRPr="00177FA8">
                    <w:rPr>
                      <w:szCs w:val="21"/>
                    </w:rPr>
                    <w:t>最大占标率</w:t>
                  </w:r>
                </w:p>
                <w:p w14:paraId="0BA59552" w14:textId="77777777" w:rsidR="000B0826" w:rsidRPr="00177FA8" w:rsidRDefault="000B0826" w:rsidP="000B0826">
                  <w:pPr>
                    <w:jc w:val="center"/>
                    <w:rPr>
                      <w:szCs w:val="21"/>
                    </w:rPr>
                  </w:pPr>
                  <w:r w:rsidRPr="00177FA8">
                    <w:rPr>
                      <w:szCs w:val="21"/>
                    </w:rPr>
                    <w:t>(%)</w:t>
                  </w:r>
                </w:p>
              </w:tc>
              <w:tc>
                <w:tcPr>
                  <w:tcW w:w="869" w:type="pct"/>
                  <w:vAlign w:val="center"/>
                </w:tcPr>
                <w:p w14:paraId="6A5E1B1E" w14:textId="77777777" w:rsidR="000B0826" w:rsidRPr="00177FA8" w:rsidRDefault="000B0826" w:rsidP="000B0826">
                  <w:pPr>
                    <w:jc w:val="center"/>
                    <w:rPr>
                      <w:szCs w:val="21"/>
                    </w:rPr>
                  </w:pPr>
                  <w:r w:rsidRPr="00177FA8">
                    <w:rPr>
                      <w:szCs w:val="21"/>
                    </w:rPr>
                    <w:t>D</w:t>
                  </w:r>
                  <w:r w:rsidRPr="00177FA8">
                    <w:rPr>
                      <w:szCs w:val="21"/>
                      <w:vertAlign w:val="subscript"/>
                    </w:rPr>
                    <w:t>10%</w:t>
                  </w:r>
                  <w:r w:rsidRPr="00177FA8">
                    <w:rPr>
                      <w:rFonts w:hint="eastAsia"/>
                      <w:szCs w:val="21"/>
                    </w:rPr>
                    <w:t>最远距离</w:t>
                  </w:r>
                </w:p>
                <w:p w14:paraId="37432DCF" w14:textId="77777777" w:rsidR="000B0826" w:rsidRPr="00177FA8" w:rsidRDefault="000B0826" w:rsidP="000B0826">
                  <w:pPr>
                    <w:jc w:val="center"/>
                    <w:rPr>
                      <w:szCs w:val="21"/>
                    </w:rPr>
                  </w:pPr>
                  <w:r w:rsidRPr="00177FA8">
                    <w:rPr>
                      <w:szCs w:val="21"/>
                    </w:rPr>
                    <w:t>(m)</w:t>
                  </w:r>
                </w:p>
              </w:tc>
            </w:tr>
            <w:tr w:rsidR="00177FA8" w:rsidRPr="00177FA8" w14:paraId="41E7EFE9" w14:textId="77777777" w:rsidTr="005B77C0">
              <w:trPr>
                <w:trHeight w:val="284"/>
              </w:trPr>
              <w:tc>
                <w:tcPr>
                  <w:tcW w:w="648" w:type="pct"/>
                  <w:vMerge w:val="restart"/>
                  <w:vAlign w:val="center"/>
                </w:tcPr>
                <w:p w14:paraId="092FCA6A" w14:textId="77777777" w:rsidR="000B0826" w:rsidRPr="00177FA8" w:rsidRDefault="000B0826" w:rsidP="000B0826">
                  <w:pPr>
                    <w:jc w:val="center"/>
                    <w:rPr>
                      <w:szCs w:val="21"/>
                    </w:rPr>
                  </w:pPr>
                  <w:r w:rsidRPr="00177FA8">
                    <w:rPr>
                      <w:rFonts w:hint="eastAsia"/>
                      <w:szCs w:val="21"/>
                    </w:rPr>
                    <w:t>南侧</w:t>
                  </w:r>
                  <w:r w:rsidRPr="00177FA8">
                    <w:rPr>
                      <w:szCs w:val="21"/>
                    </w:rPr>
                    <w:t>车间</w:t>
                  </w:r>
                </w:p>
              </w:tc>
              <w:tc>
                <w:tcPr>
                  <w:tcW w:w="665" w:type="pct"/>
                  <w:vAlign w:val="center"/>
                </w:tcPr>
                <w:p w14:paraId="09750AB8" w14:textId="77777777" w:rsidR="000B0826" w:rsidRPr="00177FA8" w:rsidRDefault="000B0826" w:rsidP="000B0826">
                  <w:pPr>
                    <w:jc w:val="center"/>
                    <w:rPr>
                      <w:szCs w:val="21"/>
                    </w:rPr>
                  </w:pPr>
                  <w:r w:rsidRPr="00177FA8">
                    <w:t>颗粒物</w:t>
                  </w:r>
                </w:p>
              </w:tc>
              <w:tc>
                <w:tcPr>
                  <w:tcW w:w="745" w:type="pct"/>
                  <w:vAlign w:val="center"/>
                </w:tcPr>
                <w:p w14:paraId="6A28EFE3" w14:textId="77777777" w:rsidR="000B0826" w:rsidRPr="00177FA8" w:rsidRDefault="000B0826" w:rsidP="000B0826">
                  <w:pPr>
                    <w:jc w:val="center"/>
                    <w:rPr>
                      <w:szCs w:val="21"/>
                    </w:rPr>
                  </w:pPr>
                  <w:r w:rsidRPr="00177FA8">
                    <w:rPr>
                      <w:szCs w:val="21"/>
                    </w:rPr>
                    <w:t>900.0</w:t>
                  </w:r>
                </w:p>
              </w:tc>
              <w:tc>
                <w:tcPr>
                  <w:tcW w:w="1164" w:type="pct"/>
                  <w:vAlign w:val="center"/>
                </w:tcPr>
                <w:p w14:paraId="3F87B666" w14:textId="77777777" w:rsidR="000B0826" w:rsidRPr="00177FA8" w:rsidRDefault="000B0826" w:rsidP="000B0826">
                  <w:pPr>
                    <w:jc w:val="center"/>
                    <w:rPr>
                      <w:szCs w:val="21"/>
                    </w:rPr>
                  </w:pPr>
                  <w:r w:rsidRPr="00177FA8">
                    <w:rPr>
                      <w:szCs w:val="21"/>
                    </w:rPr>
                    <w:t>7.9150</w:t>
                  </w:r>
                </w:p>
              </w:tc>
              <w:tc>
                <w:tcPr>
                  <w:tcW w:w="909" w:type="pct"/>
                  <w:vAlign w:val="center"/>
                </w:tcPr>
                <w:p w14:paraId="546D4636" w14:textId="77777777" w:rsidR="000B0826" w:rsidRPr="00177FA8" w:rsidRDefault="000B0826" w:rsidP="000B0826">
                  <w:pPr>
                    <w:jc w:val="center"/>
                    <w:rPr>
                      <w:szCs w:val="21"/>
                    </w:rPr>
                  </w:pPr>
                  <w:r w:rsidRPr="00177FA8">
                    <w:rPr>
                      <w:szCs w:val="21"/>
                    </w:rPr>
                    <w:t>0.8794</w:t>
                  </w:r>
                </w:p>
              </w:tc>
              <w:tc>
                <w:tcPr>
                  <w:tcW w:w="869" w:type="pct"/>
                  <w:vAlign w:val="center"/>
                </w:tcPr>
                <w:p w14:paraId="7F2B79AD" w14:textId="77777777" w:rsidR="000B0826" w:rsidRPr="00177FA8" w:rsidRDefault="000B0826" w:rsidP="000B0826">
                  <w:pPr>
                    <w:jc w:val="center"/>
                    <w:rPr>
                      <w:szCs w:val="21"/>
                    </w:rPr>
                  </w:pPr>
                  <w:r w:rsidRPr="00177FA8">
                    <w:t>/</w:t>
                  </w:r>
                </w:p>
              </w:tc>
            </w:tr>
            <w:tr w:rsidR="00177FA8" w:rsidRPr="00177FA8" w14:paraId="37CD60FC" w14:textId="77777777" w:rsidTr="005B77C0">
              <w:trPr>
                <w:trHeight w:val="284"/>
              </w:trPr>
              <w:tc>
                <w:tcPr>
                  <w:tcW w:w="648" w:type="pct"/>
                  <w:vMerge/>
                  <w:vAlign w:val="center"/>
                </w:tcPr>
                <w:p w14:paraId="79EBA677" w14:textId="77777777" w:rsidR="000B0826" w:rsidRPr="00177FA8" w:rsidRDefault="000B0826" w:rsidP="000B0826">
                  <w:pPr>
                    <w:jc w:val="center"/>
                    <w:rPr>
                      <w:szCs w:val="21"/>
                    </w:rPr>
                  </w:pPr>
                </w:p>
              </w:tc>
              <w:tc>
                <w:tcPr>
                  <w:tcW w:w="665" w:type="pct"/>
                  <w:vAlign w:val="center"/>
                </w:tcPr>
                <w:p w14:paraId="605E27DA" w14:textId="77777777" w:rsidR="000B0826" w:rsidRPr="00177FA8" w:rsidRDefault="000B0826" w:rsidP="000B0826">
                  <w:pPr>
                    <w:jc w:val="center"/>
                  </w:pPr>
                  <w:r w:rsidRPr="00177FA8">
                    <w:rPr>
                      <w:rFonts w:hint="eastAsia"/>
                    </w:rPr>
                    <w:t>B</w:t>
                  </w:r>
                  <w:r w:rsidRPr="00177FA8">
                    <w:t>aP</w:t>
                  </w:r>
                </w:p>
              </w:tc>
              <w:tc>
                <w:tcPr>
                  <w:tcW w:w="745" w:type="pct"/>
                  <w:vAlign w:val="center"/>
                </w:tcPr>
                <w:p w14:paraId="172BC385" w14:textId="77777777" w:rsidR="000B0826" w:rsidRPr="00177FA8" w:rsidRDefault="000B0826" w:rsidP="000B0826">
                  <w:pPr>
                    <w:jc w:val="center"/>
                    <w:rPr>
                      <w:szCs w:val="21"/>
                    </w:rPr>
                  </w:pPr>
                  <w:r w:rsidRPr="00177FA8">
                    <w:rPr>
                      <w:rFonts w:hint="eastAsia"/>
                      <w:szCs w:val="21"/>
                    </w:rPr>
                    <w:t>0.0075</w:t>
                  </w:r>
                </w:p>
              </w:tc>
              <w:tc>
                <w:tcPr>
                  <w:tcW w:w="1164" w:type="pct"/>
                  <w:vAlign w:val="center"/>
                </w:tcPr>
                <w:p w14:paraId="04F87952" w14:textId="77777777" w:rsidR="000B0826" w:rsidRPr="00177FA8" w:rsidRDefault="000B0826" w:rsidP="000B0826">
                  <w:pPr>
                    <w:jc w:val="center"/>
                  </w:pPr>
                  <w:r w:rsidRPr="00177FA8">
                    <w:rPr>
                      <w:rFonts w:hint="eastAsia"/>
                      <w:szCs w:val="21"/>
                    </w:rPr>
                    <w:t>0.000</w:t>
                  </w:r>
                  <w:r w:rsidRPr="00177FA8">
                    <w:rPr>
                      <w:szCs w:val="21"/>
                    </w:rPr>
                    <w:t>0</w:t>
                  </w:r>
                </w:p>
              </w:tc>
              <w:tc>
                <w:tcPr>
                  <w:tcW w:w="909" w:type="pct"/>
                  <w:vAlign w:val="center"/>
                </w:tcPr>
                <w:p w14:paraId="4B52F483" w14:textId="77777777" w:rsidR="000B0826" w:rsidRPr="00177FA8" w:rsidRDefault="000B0826" w:rsidP="000B0826">
                  <w:pPr>
                    <w:jc w:val="center"/>
                  </w:pPr>
                  <w:r w:rsidRPr="00177FA8">
                    <w:rPr>
                      <w:szCs w:val="21"/>
                    </w:rPr>
                    <w:t>0.2142</w:t>
                  </w:r>
                </w:p>
              </w:tc>
              <w:tc>
                <w:tcPr>
                  <w:tcW w:w="869" w:type="pct"/>
                  <w:vAlign w:val="center"/>
                </w:tcPr>
                <w:p w14:paraId="487B287F" w14:textId="77777777" w:rsidR="000B0826" w:rsidRPr="00177FA8" w:rsidRDefault="000B0826" w:rsidP="000B0826">
                  <w:pPr>
                    <w:jc w:val="center"/>
                  </w:pPr>
                  <w:r w:rsidRPr="00177FA8">
                    <w:rPr>
                      <w:rFonts w:hint="eastAsia"/>
                    </w:rPr>
                    <w:t>/</w:t>
                  </w:r>
                </w:p>
              </w:tc>
            </w:tr>
            <w:tr w:rsidR="00177FA8" w:rsidRPr="00177FA8" w14:paraId="176B602F" w14:textId="77777777" w:rsidTr="005B77C0">
              <w:trPr>
                <w:trHeight w:val="284"/>
              </w:trPr>
              <w:tc>
                <w:tcPr>
                  <w:tcW w:w="648" w:type="pct"/>
                  <w:vMerge/>
                  <w:vAlign w:val="center"/>
                </w:tcPr>
                <w:p w14:paraId="5D0E7D03" w14:textId="77777777" w:rsidR="000B0826" w:rsidRPr="00177FA8" w:rsidRDefault="000B0826" w:rsidP="000B0826">
                  <w:pPr>
                    <w:jc w:val="center"/>
                    <w:rPr>
                      <w:szCs w:val="21"/>
                    </w:rPr>
                  </w:pPr>
                </w:p>
              </w:tc>
              <w:tc>
                <w:tcPr>
                  <w:tcW w:w="665" w:type="pct"/>
                  <w:vAlign w:val="center"/>
                </w:tcPr>
                <w:p w14:paraId="0FDEB149" w14:textId="77777777" w:rsidR="000B0826" w:rsidRPr="00177FA8" w:rsidRDefault="000B0826" w:rsidP="000B0826">
                  <w:pPr>
                    <w:jc w:val="center"/>
                  </w:pPr>
                  <w:r w:rsidRPr="00177FA8">
                    <w:t>NMHC</w:t>
                  </w:r>
                </w:p>
              </w:tc>
              <w:tc>
                <w:tcPr>
                  <w:tcW w:w="745" w:type="pct"/>
                  <w:vAlign w:val="center"/>
                </w:tcPr>
                <w:p w14:paraId="6D440526" w14:textId="77777777" w:rsidR="000B0826" w:rsidRPr="00177FA8" w:rsidRDefault="000B0826" w:rsidP="000B0826">
                  <w:pPr>
                    <w:jc w:val="center"/>
                    <w:rPr>
                      <w:szCs w:val="21"/>
                    </w:rPr>
                  </w:pPr>
                  <w:r w:rsidRPr="00177FA8">
                    <w:rPr>
                      <w:rFonts w:hint="eastAsia"/>
                      <w:szCs w:val="21"/>
                    </w:rPr>
                    <w:t>2000</w:t>
                  </w:r>
                  <w:r w:rsidRPr="00177FA8">
                    <w:rPr>
                      <w:szCs w:val="21"/>
                    </w:rPr>
                    <w:t>.0</w:t>
                  </w:r>
                </w:p>
              </w:tc>
              <w:tc>
                <w:tcPr>
                  <w:tcW w:w="1164" w:type="pct"/>
                  <w:vAlign w:val="center"/>
                </w:tcPr>
                <w:p w14:paraId="65867585" w14:textId="77777777" w:rsidR="000B0826" w:rsidRPr="00177FA8" w:rsidRDefault="000B0826" w:rsidP="000B0826">
                  <w:pPr>
                    <w:jc w:val="center"/>
                    <w:rPr>
                      <w:szCs w:val="21"/>
                    </w:rPr>
                  </w:pPr>
                  <w:r w:rsidRPr="00177FA8">
                    <w:rPr>
                      <w:szCs w:val="21"/>
                    </w:rPr>
                    <w:t>0.0196</w:t>
                  </w:r>
                </w:p>
              </w:tc>
              <w:tc>
                <w:tcPr>
                  <w:tcW w:w="909" w:type="pct"/>
                  <w:vAlign w:val="center"/>
                </w:tcPr>
                <w:p w14:paraId="72574CC0" w14:textId="77777777" w:rsidR="000B0826" w:rsidRPr="00177FA8" w:rsidRDefault="000B0826" w:rsidP="000B0826">
                  <w:pPr>
                    <w:jc w:val="center"/>
                    <w:rPr>
                      <w:szCs w:val="21"/>
                    </w:rPr>
                  </w:pPr>
                  <w:r w:rsidRPr="00177FA8">
                    <w:rPr>
                      <w:rFonts w:hint="eastAsia"/>
                      <w:szCs w:val="21"/>
                    </w:rPr>
                    <w:t>0.</w:t>
                  </w:r>
                  <w:r w:rsidRPr="00177FA8">
                    <w:rPr>
                      <w:szCs w:val="21"/>
                    </w:rPr>
                    <w:t>0010</w:t>
                  </w:r>
                </w:p>
              </w:tc>
              <w:tc>
                <w:tcPr>
                  <w:tcW w:w="869" w:type="pct"/>
                  <w:vAlign w:val="center"/>
                </w:tcPr>
                <w:p w14:paraId="1A284F00" w14:textId="77777777" w:rsidR="000B0826" w:rsidRPr="00177FA8" w:rsidRDefault="000B0826" w:rsidP="000B0826">
                  <w:pPr>
                    <w:jc w:val="center"/>
                    <w:rPr>
                      <w:szCs w:val="21"/>
                    </w:rPr>
                  </w:pPr>
                  <w:r w:rsidRPr="00177FA8">
                    <w:t>/</w:t>
                  </w:r>
                </w:p>
              </w:tc>
            </w:tr>
            <w:tr w:rsidR="00177FA8" w:rsidRPr="00177FA8" w14:paraId="103A7DE0" w14:textId="77777777" w:rsidTr="005B77C0">
              <w:trPr>
                <w:trHeight w:val="284"/>
              </w:trPr>
              <w:tc>
                <w:tcPr>
                  <w:tcW w:w="648" w:type="pct"/>
                  <w:vAlign w:val="center"/>
                </w:tcPr>
                <w:p w14:paraId="0D55B2DC" w14:textId="77777777" w:rsidR="000B0826" w:rsidRPr="00177FA8" w:rsidRDefault="000B0826" w:rsidP="000B0826">
                  <w:pPr>
                    <w:jc w:val="center"/>
                    <w:rPr>
                      <w:szCs w:val="21"/>
                    </w:rPr>
                  </w:pPr>
                  <w:r w:rsidRPr="00177FA8">
                    <w:rPr>
                      <w:rFonts w:hint="eastAsia"/>
                      <w:szCs w:val="21"/>
                    </w:rPr>
                    <w:t>北侧</w:t>
                  </w:r>
                  <w:r w:rsidRPr="00177FA8">
                    <w:rPr>
                      <w:szCs w:val="21"/>
                    </w:rPr>
                    <w:t>车间</w:t>
                  </w:r>
                </w:p>
              </w:tc>
              <w:tc>
                <w:tcPr>
                  <w:tcW w:w="665" w:type="pct"/>
                  <w:vAlign w:val="center"/>
                </w:tcPr>
                <w:p w14:paraId="2BBB55D9" w14:textId="77777777" w:rsidR="000B0826" w:rsidRPr="00177FA8" w:rsidRDefault="000B0826" w:rsidP="000B0826">
                  <w:pPr>
                    <w:jc w:val="center"/>
                  </w:pPr>
                  <w:r w:rsidRPr="00177FA8">
                    <w:t>颗粒物</w:t>
                  </w:r>
                </w:p>
              </w:tc>
              <w:tc>
                <w:tcPr>
                  <w:tcW w:w="745" w:type="pct"/>
                  <w:vAlign w:val="center"/>
                </w:tcPr>
                <w:p w14:paraId="4CD93AF3" w14:textId="77777777" w:rsidR="000B0826" w:rsidRPr="00177FA8" w:rsidRDefault="000B0826" w:rsidP="000B0826">
                  <w:pPr>
                    <w:jc w:val="center"/>
                    <w:rPr>
                      <w:szCs w:val="21"/>
                    </w:rPr>
                  </w:pPr>
                  <w:r w:rsidRPr="00177FA8">
                    <w:rPr>
                      <w:szCs w:val="21"/>
                    </w:rPr>
                    <w:t>900.0</w:t>
                  </w:r>
                </w:p>
              </w:tc>
              <w:tc>
                <w:tcPr>
                  <w:tcW w:w="1164" w:type="pct"/>
                  <w:vAlign w:val="center"/>
                </w:tcPr>
                <w:p w14:paraId="44B7634E" w14:textId="77777777" w:rsidR="000B0826" w:rsidRPr="00177FA8" w:rsidRDefault="000B0826" w:rsidP="000B0826">
                  <w:pPr>
                    <w:jc w:val="center"/>
                  </w:pPr>
                  <w:r w:rsidRPr="00177FA8">
                    <w:rPr>
                      <w:szCs w:val="21"/>
                    </w:rPr>
                    <w:t>71.3970</w:t>
                  </w:r>
                </w:p>
              </w:tc>
              <w:tc>
                <w:tcPr>
                  <w:tcW w:w="909" w:type="pct"/>
                  <w:vAlign w:val="center"/>
                </w:tcPr>
                <w:p w14:paraId="4A6977CF" w14:textId="77777777" w:rsidR="000B0826" w:rsidRPr="00177FA8" w:rsidRDefault="000B0826" w:rsidP="000B0826">
                  <w:pPr>
                    <w:jc w:val="center"/>
                  </w:pPr>
                  <w:r w:rsidRPr="00177FA8">
                    <w:rPr>
                      <w:szCs w:val="21"/>
                    </w:rPr>
                    <w:t>7.9330</w:t>
                  </w:r>
                </w:p>
              </w:tc>
              <w:tc>
                <w:tcPr>
                  <w:tcW w:w="869" w:type="pct"/>
                  <w:vAlign w:val="center"/>
                </w:tcPr>
                <w:p w14:paraId="4B261D2F" w14:textId="77777777" w:rsidR="000B0826" w:rsidRPr="00177FA8" w:rsidRDefault="000B0826" w:rsidP="000B0826">
                  <w:pPr>
                    <w:jc w:val="center"/>
                  </w:pPr>
                  <w:r w:rsidRPr="00177FA8">
                    <w:rPr>
                      <w:rFonts w:hint="eastAsia"/>
                    </w:rPr>
                    <w:t>/</w:t>
                  </w:r>
                </w:p>
              </w:tc>
            </w:tr>
          </w:tbl>
          <w:p w14:paraId="34C068E7" w14:textId="396DB30E" w:rsidR="000B0826" w:rsidRPr="00177FA8" w:rsidRDefault="000B0826" w:rsidP="000B0826">
            <w:pPr>
              <w:spacing w:line="360" w:lineRule="auto"/>
              <w:ind w:firstLineChars="200" w:firstLine="480"/>
              <w:rPr>
                <w:sz w:val="24"/>
              </w:rPr>
            </w:pPr>
            <w:r w:rsidRPr="00177FA8">
              <w:rPr>
                <w:rFonts w:hint="eastAsia"/>
                <w:sz w:val="24"/>
              </w:rPr>
              <w:t>由表可知</w:t>
            </w:r>
            <w:r w:rsidRPr="00177FA8">
              <w:rPr>
                <w:sz w:val="24"/>
              </w:rPr>
              <w:t>，本项目</w:t>
            </w:r>
            <w:r w:rsidRPr="00177FA8">
              <w:rPr>
                <w:rFonts w:hint="eastAsia"/>
                <w:sz w:val="24"/>
              </w:rPr>
              <w:t>南侧</w:t>
            </w:r>
            <w:r w:rsidRPr="00177FA8">
              <w:rPr>
                <w:sz w:val="24"/>
              </w:rPr>
              <w:t>车间无组织排放颗粒物</w:t>
            </w:r>
            <w:r w:rsidRPr="00177FA8">
              <w:rPr>
                <w:rFonts w:hint="eastAsia"/>
                <w:sz w:val="24"/>
              </w:rPr>
              <w:t>、</w:t>
            </w:r>
            <w:r w:rsidRPr="00177FA8">
              <w:rPr>
                <w:sz w:val="24"/>
              </w:rPr>
              <w:t>BaP</w:t>
            </w:r>
            <w:r w:rsidRPr="00177FA8">
              <w:rPr>
                <w:sz w:val="24"/>
              </w:rPr>
              <w:t>、</w:t>
            </w:r>
            <w:r w:rsidRPr="00177FA8">
              <w:rPr>
                <w:sz w:val="24"/>
              </w:rPr>
              <w:t>NMHC</w:t>
            </w:r>
            <w:r w:rsidRPr="00177FA8">
              <w:rPr>
                <w:rFonts w:hint="eastAsia"/>
                <w:sz w:val="24"/>
              </w:rPr>
              <w:t>的</w:t>
            </w:r>
            <w:r w:rsidRPr="00177FA8">
              <w:rPr>
                <w:sz w:val="24"/>
              </w:rPr>
              <w:t>预测最大浓度值为</w:t>
            </w:r>
            <w:r w:rsidRPr="00177FA8">
              <w:rPr>
                <w:sz w:val="24"/>
              </w:rPr>
              <w:t>7.9150µg/m</w:t>
            </w:r>
            <w:r w:rsidRPr="00177FA8">
              <w:rPr>
                <w:sz w:val="24"/>
                <w:vertAlign w:val="superscript"/>
              </w:rPr>
              <w:t>3</w:t>
            </w:r>
            <w:r w:rsidRPr="00177FA8">
              <w:rPr>
                <w:rFonts w:hint="eastAsia"/>
                <w:sz w:val="24"/>
              </w:rPr>
              <w:t>、</w:t>
            </w:r>
            <w:r w:rsidRPr="00177FA8">
              <w:rPr>
                <w:sz w:val="24"/>
              </w:rPr>
              <w:t>0.0000µg/m</w:t>
            </w:r>
            <w:r w:rsidRPr="00177FA8">
              <w:rPr>
                <w:sz w:val="24"/>
                <w:vertAlign w:val="superscript"/>
              </w:rPr>
              <w:t>3</w:t>
            </w:r>
            <w:r w:rsidRPr="00177FA8">
              <w:rPr>
                <w:rFonts w:hint="eastAsia"/>
                <w:sz w:val="24"/>
              </w:rPr>
              <w:t>、</w:t>
            </w:r>
            <w:r w:rsidRPr="00177FA8">
              <w:rPr>
                <w:sz w:val="24"/>
              </w:rPr>
              <w:t>0.0196µg/m</w:t>
            </w:r>
            <w:r w:rsidRPr="00177FA8">
              <w:rPr>
                <w:sz w:val="24"/>
                <w:vertAlign w:val="superscript"/>
              </w:rPr>
              <w:t>3</w:t>
            </w:r>
            <w:r w:rsidRPr="00177FA8">
              <w:rPr>
                <w:rFonts w:hint="eastAsia"/>
                <w:sz w:val="24"/>
              </w:rPr>
              <w:t>，占标率</w:t>
            </w:r>
            <w:r w:rsidRPr="00177FA8">
              <w:rPr>
                <w:sz w:val="24"/>
              </w:rPr>
              <w:t>为</w:t>
            </w:r>
            <w:r w:rsidRPr="00177FA8">
              <w:rPr>
                <w:sz w:val="24"/>
              </w:rPr>
              <w:t>0.4533%</w:t>
            </w:r>
            <w:r w:rsidRPr="00177FA8">
              <w:rPr>
                <w:rFonts w:hint="eastAsia"/>
                <w:sz w:val="24"/>
              </w:rPr>
              <w:t>、</w:t>
            </w:r>
            <w:r w:rsidRPr="00177FA8">
              <w:rPr>
                <w:sz w:val="24"/>
              </w:rPr>
              <w:t>0.2142%</w:t>
            </w:r>
            <w:r w:rsidRPr="00177FA8">
              <w:rPr>
                <w:rFonts w:hint="eastAsia"/>
                <w:sz w:val="24"/>
              </w:rPr>
              <w:t>、</w:t>
            </w:r>
            <w:r w:rsidRPr="00177FA8">
              <w:rPr>
                <w:sz w:val="24"/>
              </w:rPr>
              <w:t>0.0010%</w:t>
            </w:r>
            <w:r w:rsidRPr="00177FA8">
              <w:rPr>
                <w:rFonts w:hint="eastAsia"/>
                <w:sz w:val="24"/>
              </w:rPr>
              <w:t>；北侧</w:t>
            </w:r>
            <w:r w:rsidRPr="00177FA8">
              <w:rPr>
                <w:sz w:val="24"/>
              </w:rPr>
              <w:t>车间（</w:t>
            </w:r>
            <w:r w:rsidRPr="00177FA8">
              <w:rPr>
                <w:rFonts w:hint="eastAsia"/>
                <w:sz w:val="24"/>
              </w:rPr>
              <w:t>二灰石生产线碎砂石破碎系统</w:t>
            </w:r>
            <w:r w:rsidRPr="00177FA8">
              <w:rPr>
                <w:sz w:val="24"/>
              </w:rPr>
              <w:t>）无组织排放颗粒物</w:t>
            </w:r>
            <w:r w:rsidRPr="00177FA8">
              <w:rPr>
                <w:rFonts w:hint="eastAsia"/>
                <w:sz w:val="24"/>
              </w:rPr>
              <w:t>的</w:t>
            </w:r>
            <w:r w:rsidRPr="00177FA8">
              <w:rPr>
                <w:sz w:val="24"/>
              </w:rPr>
              <w:t>预测最大</w:t>
            </w:r>
            <w:r w:rsidRPr="00177FA8">
              <w:rPr>
                <w:rFonts w:hint="eastAsia"/>
                <w:sz w:val="24"/>
              </w:rPr>
              <w:t>浓度值</w:t>
            </w:r>
            <w:r w:rsidRPr="00177FA8">
              <w:rPr>
                <w:sz w:val="24"/>
              </w:rPr>
              <w:t>为</w:t>
            </w:r>
            <w:r w:rsidRPr="00177FA8">
              <w:rPr>
                <w:sz w:val="24"/>
              </w:rPr>
              <w:t>71.3970μg/m</w:t>
            </w:r>
            <w:r w:rsidRPr="00177FA8">
              <w:rPr>
                <w:sz w:val="24"/>
                <w:vertAlign w:val="superscript"/>
              </w:rPr>
              <w:t>3</w:t>
            </w:r>
            <w:r w:rsidRPr="00177FA8">
              <w:rPr>
                <w:sz w:val="24"/>
              </w:rPr>
              <w:t>，占标率为</w:t>
            </w:r>
            <w:r w:rsidRPr="00177FA8">
              <w:rPr>
                <w:sz w:val="24"/>
              </w:rPr>
              <w:t>7.9330%</w:t>
            </w:r>
            <w:r w:rsidRPr="00177FA8">
              <w:rPr>
                <w:rFonts w:hint="eastAsia"/>
                <w:sz w:val="24"/>
              </w:rPr>
              <w:t>。本项目南侧</w:t>
            </w:r>
            <w:r w:rsidRPr="00177FA8">
              <w:rPr>
                <w:sz w:val="24"/>
              </w:rPr>
              <w:t>车间和北侧车间无组织排放均无超标点，因此</w:t>
            </w:r>
            <w:r w:rsidRPr="00177FA8">
              <w:rPr>
                <w:rFonts w:hint="eastAsia"/>
                <w:sz w:val="24"/>
              </w:rPr>
              <w:t>本项目</w:t>
            </w:r>
            <w:r w:rsidRPr="00177FA8">
              <w:rPr>
                <w:sz w:val="24"/>
              </w:rPr>
              <w:t>无组织排放对环境影响较小。</w:t>
            </w:r>
          </w:p>
          <w:p w14:paraId="0ACB9231" w14:textId="639DBF6C" w:rsidR="00A656AD" w:rsidRPr="00177FA8" w:rsidRDefault="00A656AD" w:rsidP="00A656AD">
            <w:pPr>
              <w:spacing w:line="360" w:lineRule="auto"/>
              <w:ind w:firstLineChars="200" w:firstLine="480"/>
              <w:rPr>
                <w:bCs/>
                <w:sz w:val="24"/>
              </w:rPr>
            </w:pPr>
            <w:r w:rsidRPr="00177FA8">
              <w:rPr>
                <w:rFonts w:hint="eastAsia"/>
                <w:bCs/>
                <w:sz w:val="24"/>
              </w:rPr>
              <w:t>综上</w:t>
            </w:r>
            <w:r w:rsidRPr="00177FA8">
              <w:rPr>
                <w:bCs/>
                <w:sz w:val="24"/>
              </w:rPr>
              <w:t>，本项目</w:t>
            </w:r>
            <w:r w:rsidRPr="00177FA8">
              <w:rPr>
                <w:rFonts w:hint="eastAsia"/>
                <w:bCs/>
                <w:sz w:val="24"/>
              </w:rPr>
              <w:t>最大落地</w:t>
            </w:r>
            <w:r w:rsidRPr="00177FA8">
              <w:rPr>
                <w:bCs/>
                <w:sz w:val="24"/>
              </w:rPr>
              <w:t>浓度出现为</w:t>
            </w:r>
            <w:r w:rsidRPr="00177FA8">
              <w:rPr>
                <w:rFonts w:hint="eastAsia"/>
                <w:sz w:val="24"/>
              </w:rPr>
              <w:t>北侧</w:t>
            </w:r>
            <w:r w:rsidRPr="00177FA8">
              <w:rPr>
                <w:sz w:val="24"/>
              </w:rPr>
              <w:t>车间（</w:t>
            </w:r>
            <w:r w:rsidRPr="00177FA8">
              <w:rPr>
                <w:rFonts w:hint="eastAsia"/>
                <w:sz w:val="24"/>
              </w:rPr>
              <w:t>二灰石生产线碎砂石破碎系统</w:t>
            </w:r>
            <w:r w:rsidRPr="00177FA8">
              <w:rPr>
                <w:sz w:val="24"/>
              </w:rPr>
              <w:t>）无组织</w:t>
            </w:r>
            <w:r w:rsidRPr="00177FA8">
              <w:rPr>
                <w:rFonts w:hint="eastAsia"/>
                <w:sz w:val="24"/>
              </w:rPr>
              <w:t>中</w:t>
            </w:r>
            <w:r w:rsidRPr="00177FA8">
              <w:rPr>
                <w:sz w:val="24"/>
              </w:rPr>
              <w:t>的颗粒物排放</w:t>
            </w:r>
            <w:r w:rsidRPr="00177FA8">
              <w:rPr>
                <w:rFonts w:hint="eastAsia"/>
                <w:sz w:val="24"/>
              </w:rPr>
              <w:t>，</w:t>
            </w:r>
            <w:r w:rsidRPr="00177FA8">
              <w:rPr>
                <w:rFonts w:hint="eastAsia"/>
                <w:bCs/>
                <w:sz w:val="24"/>
              </w:rPr>
              <w:t>最大落地浓度为</w:t>
            </w:r>
            <w:r w:rsidRPr="00177FA8">
              <w:rPr>
                <w:sz w:val="24"/>
              </w:rPr>
              <w:t>71.3970μg/m</w:t>
            </w:r>
            <w:r w:rsidRPr="00177FA8">
              <w:rPr>
                <w:sz w:val="24"/>
                <w:vertAlign w:val="superscript"/>
              </w:rPr>
              <w:t>3</w:t>
            </w:r>
            <w:r w:rsidRPr="00177FA8">
              <w:rPr>
                <w:rFonts w:hint="eastAsia"/>
                <w:sz w:val="24"/>
              </w:rPr>
              <w:t>，</w:t>
            </w:r>
            <w:r w:rsidRPr="00177FA8">
              <w:rPr>
                <w:sz w:val="24"/>
              </w:rPr>
              <w:t>最大占标率</w:t>
            </w:r>
            <w:r w:rsidRPr="00177FA8">
              <w:rPr>
                <w:bCs/>
                <w:sz w:val="24"/>
              </w:rPr>
              <w:t>为</w:t>
            </w:r>
            <w:r w:rsidRPr="00177FA8">
              <w:rPr>
                <w:sz w:val="24"/>
              </w:rPr>
              <w:t>7.9330</w:t>
            </w:r>
            <w:r w:rsidRPr="00177FA8">
              <w:rPr>
                <w:rFonts w:hint="eastAsia"/>
                <w:bCs/>
                <w:sz w:val="24"/>
              </w:rPr>
              <w:t>%</w:t>
            </w:r>
            <w:r w:rsidRPr="00177FA8">
              <w:rPr>
                <w:bCs/>
                <w:sz w:val="24"/>
              </w:rPr>
              <w:t>，根据《环境影响评价技术导则</w:t>
            </w:r>
            <w:r w:rsidRPr="00177FA8">
              <w:rPr>
                <w:bCs/>
                <w:sz w:val="24"/>
              </w:rPr>
              <w:t xml:space="preserve"> </w:t>
            </w:r>
            <w:r w:rsidRPr="00177FA8">
              <w:rPr>
                <w:bCs/>
                <w:sz w:val="24"/>
              </w:rPr>
              <w:t>大气环境》</w:t>
            </w:r>
            <w:r w:rsidRPr="00177FA8">
              <w:rPr>
                <w:bCs/>
                <w:sz w:val="24"/>
              </w:rPr>
              <w:t>(HJ2.2-20</w:t>
            </w:r>
            <w:r w:rsidRPr="00177FA8">
              <w:rPr>
                <w:rFonts w:hint="eastAsia"/>
                <w:bCs/>
                <w:sz w:val="24"/>
              </w:rPr>
              <w:t>1</w:t>
            </w:r>
            <w:r w:rsidRPr="00177FA8">
              <w:rPr>
                <w:bCs/>
                <w:sz w:val="24"/>
              </w:rPr>
              <w:t>8)</w:t>
            </w:r>
            <w:r w:rsidRPr="00177FA8">
              <w:rPr>
                <w:bCs/>
                <w:sz w:val="24"/>
              </w:rPr>
              <w:t>分级判据，确定</w:t>
            </w:r>
            <w:r w:rsidRPr="00177FA8">
              <w:rPr>
                <w:rFonts w:hint="eastAsia"/>
                <w:bCs/>
                <w:sz w:val="24"/>
              </w:rPr>
              <w:t>本项目</w:t>
            </w:r>
            <w:r w:rsidRPr="00177FA8">
              <w:rPr>
                <w:bCs/>
                <w:sz w:val="24"/>
              </w:rPr>
              <w:t>大气环境影响评价工作等级为</w:t>
            </w:r>
            <w:r w:rsidRPr="00177FA8">
              <w:rPr>
                <w:rFonts w:hint="eastAsia"/>
                <w:bCs/>
                <w:sz w:val="24"/>
              </w:rPr>
              <w:t>二</w:t>
            </w:r>
            <w:r w:rsidRPr="00177FA8">
              <w:rPr>
                <w:bCs/>
                <w:sz w:val="24"/>
              </w:rPr>
              <w:t>级</w:t>
            </w:r>
            <w:r w:rsidR="00033C10" w:rsidRPr="00177FA8">
              <w:rPr>
                <w:rFonts w:hint="eastAsia"/>
                <w:bCs/>
                <w:sz w:val="24"/>
              </w:rPr>
              <w:t>，</w:t>
            </w:r>
            <w:r w:rsidR="00033C10" w:rsidRPr="00177FA8">
              <w:rPr>
                <w:bCs/>
                <w:sz w:val="24"/>
              </w:rPr>
              <w:t>评价范围</w:t>
            </w:r>
            <w:r w:rsidR="00033C10" w:rsidRPr="00177FA8">
              <w:rPr>
                <w:rFonts w:hint="eastAsia"/>
                <w:bCs/>
                <w:sz w:val="24"/>
              </w:rPr>
              <w:t>为边长</w:t>
            </w:r>
            <w:r w:rsidR="00033C10" w:rsidRPr="00177FA8">
              <w:rPr>
                <w:rFonts w:hint="eastAsia"/>
                <w:bCs/>
                <w:sz w:val="24"/>
              </w:rPr>
              <w:t>5</w:t>
            </w:r>
            <w:r w:rsidR="00033C10" w:rsidRPr="00177FA8">
              <w:rPr>
                <w:bCs/>
                <w:sz w:val="24"/>
              </w:rPr>
              <w:t>km</w:t>
            </w:r>
            <w:r w:rsidR="00033C10" w:rsidRPr="00177FA8">
              <w:rPr>
                <w:bCs/>
                <w:sz w:val="24"/>
              </w:rPr>
              <w:t>的</w:t>
            </w:r>
            <w:r w:rsidR="00033C10" w:rsidRPr="00177FA8">
              <w:rPr>
                <w:rFonts w:hint="eastAsia"/>
                <w:bCs/>
                <w:sz w:val="24"/>
              </w:rPr>
              <w:t>矩形</w:t>
            </w:r>
            <w:r w:rsidR="00033C10" w:rsidRPr="00177FA8">
              <w:rPr>
                <w:bCs/>
                <w:sz w:val="24"/>
              </w:rPr>
              <w:t>区域</w:t>
            </w:r>
            <w:r w:rsidR="001146E1" w:rsidRPr="00177FA8">
              <w:rPr>
                <w:rFonts w:hint="eastAsia"/>
                <w:bCs/>
                <w:sz w:val="24"/>
              </w:rPr>
              <w:t>，项目评价范围内大气环境保护目标分布见附图</w:t>
            </w:r>
            <w:r w:rsidR="009E5755" w:rsidRPr="00177FA8">
              <w:rPr>
                <w:bCs/>
                <w:sz w:val="24"/>
              </w:rPr>
              <w:t>6</w:t>
            </w:r>
            <w:r w:rsidR="009E5755" w:rsidRPr="00177FA8">
              <w:rPr>
                <w:rFonts w:hint="eastAsia"/>
                <w:bCs/>
                <w:sz w:val="24"/>
              </w:rPr>
              <w:t>。</w:t>
            </w:r>
          </w:p>
          <w:p w14:paraId="5DE01843" w14:textId="1C9CB3D1" w:rsidR="003258AB" w:rsidRPr="00177FA8" w:rsidRDefault="003258AB" w:rsidP="003258AB">
            <w:pPr>
              <w:spacing w:line="360" w:lineRule="auto"/>
              <w:ind w:firstLineChars="200" w:firstLine="482"/>
              <w:rPr>
                <w:b/>
                <w:sz w:val="24"/>
                <w:lang w:bidi="ar"/>
              </w:rPr>
            </w:pPr>
            <w:r w:rsidRPr="00177FA8">
              <w:rPr>
                <w:rFonts w:hint="eastAsia"/>
                <w:b/>
                <w:bCs/>
                <w:sz w:val="24"/>
              </w:rPr>
              <w:t>3</w:t>
            </w:r>
            <w:r w:rsidRPr="00177FA8">
              <w:rPr>
                <w:rFonts w:hint="eastAsia"/>
                <w:b/>
                <w:sz w:val="24"/>
                <w:lang w:bidi="ar"/>
              </w:rPr>
              <w:t>、车辆</w:t>
            </w:r>
            <w:r w:rsidRPr="00177FA8">
              <w:rPr>
                <w:b/>
                <w:sz w:val="24"/>
                <w:lang w:bidi="ar"/>
              </w:rPr>
              <w:t>运输扬尘</w:t>
            </w:r>
          </w:p>
          <w:p w14:paraId="790F9C67" w14:textId="0BB37C93" w:rsidR="003258AB" w:rsidRPr="00177FA8" w:rsidRDefault="003258AB" w:rsidP="003258AB">
            <w:pPr>
              <w:spacing w:line="360" w:lineRule="auto"/>
              <w:ind w:firstLineChars="200" w:firstLine="480"/>
              <w:rPr>
                <w:sz w:val="24"/>
              </w:rPr>
            </w:pPr>
            <w:r w:rsidRPr="00177FA8">
              <w:rPr>
                <w:sz w:val="24"/>
              </w:rPr>
              <w:lastRenderedPageBreak/>
              <w:t>本项目</w:t>
            </w:r>
            <w:r w:rsidRPr="00177FA8">
              <w:rPr>
                <w:rFonts w:hint="eastAsia"/>
                <w:sz w:val="24"/>
              </w:rPr>
              <w:t>原料</w:t>
            </w:r>
            <w:r w:rsidRPr="00177FA8">
              <w:rPr>
                <w:sz w:val="24"/>
              </w:rPr>
              <w:t>采用汽车运输的方式进行输送，运输车辆行驶过程中产生的扬尘量</w:t>
            </w:r>
            <w:r w:rsidRPr="00177FA8">
              <w:rPr>
                <w:kern w:val="0"/>
                <w:sz w:val="24"/>
              </w:rPr>
              <w:t>39.0g/</w:t>
            </w:r>
            <w:r w:rsidRPr="00177FA8">
              <w:rPr>
                <w:kern w:val="0"/>
                <w:sz w:val="24"/>
              </w:rPr>
              <w:t>次</w:t>
            </w:r>
            <w:r w:rsidRPr="00177FA8">
              <w:rPr>
                <w:sz w:val="24"/>
              </w:rPr>
              <w:t>。</w:t>
            </w:r>
          </w:p>
          <w:p w14:paraId="66F001FE" w14:textId="77777777" w:rsidR="003258AB" w:rsidRPr="00177FA8" w:rsidRDefault="003258AB" w:rsidP="003258AB">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1 \* GB2</w:instrText>
            </w:r>
            <w:r w:rsidRPr="00177FA8">
              <w:rPr>
                <w:sz w:val="24"/>
              </w:rPr>
              <w:instrText xml:space="preserve"> </w:instrText>
            </w:r>
            <w:r w:rsidRPr="00177FA8">
              <w:rPr>
                <w:sz w:val="24"/>
              </w:rPr>
              <w:fldChar w:fldCharType="separate"/>
            </w:r>
            <w:r w:rsidRPr="00177FA8">
              <w:rPr>
                <w:rFonts w:hint="eastAsia"/>
                <w:noProof/>
                <w:sz w:val="24"/>
              </w:rPr>
              <w:t>⑴</w:t>
            </w:r>
            <w:r w:rsidRPr="00177FA8">
              <w:rPr>
                <w:sz w:val="24"/>
              </w:rPr>
              <w:fldChar w:fldCharType="end"/>
            </w:r>
            <w:r w:rsidRPr="00177FA8">
              <w:rPr>
                <w:sz w:val="24"/>
              </w:rPr>
              <w:t xml:space="preserve"> </w:t>
            </w:r>
            <w:r w:rsidRPr="00177FA8">
              <w:rPr>
                <w:rFonts w:hint="eastAsia"/>
                <w:sz w:val="24"/>
              </w:rPr>
              <w:t>路面</w:t>
            </w:r>
            <w:r w:rsidRPr="00177FA8">
              <w:rPr>
                <w:sz w:val="24"/>
              </w:rPr>
              <w:t>清洁度和车辆行驶速度对运输扬尘的影响</w:t>
            </w:r>
          </w:p>
          <w:p w14:paraId="208960BD" w14:textId="7D7E08F6" w:rsidR="003258AB" w:rsidRPr="00177FA8" w:rsidRDefault="003258AB" w:rsidP="003258AB">
            <w:pPr>
              <w:spacing w:line="360" w:lineRule="auto"/>
              <w:ind w:firstLineChars="200" w:firstLine="480"/>
              <w:rPr>
                <w:sz w:val="24"/>
              </w:rPr>
            </w:pPr>
            <w:r w:rsidRPr="00177FA8">
              <w:rPr>
                <w:sz w:val="24"/>
              </w:rPr>
              <w:t>在同样的路面条件下，车速越快，扬尘量越大；在同样的车速情况下，路面越脏，扬尘量越大。</w:t>
            </w:r>
            <w:r w:rsidRPr="00177FA8">
              <w:rPr>
                <w:rFonts w:hint="eastAsia"/>
                <w:sz w:val="24"/>
              </w:rPr>
              <w:t>表</w:t>
            </w:r>
            <w:r w:rsidRPr="00177FA8">
              <w:rPr>
                <w:rFonts w:hint="eastAsia"/>
                <w:sz w:val="24"/>
              </w:rPr>
              <w:t>4</w:t>
            </w:r>
            <w:r w:rsidRPr="00177FA8">
              <w:rPr>
                <w:sz w:val="24"/>
              </w:rPr>
              <w:t>7</w:t>
            </w:r>
            <w:r w:rsidRPr="00177FA8">
              <w:rPr>
                <w:rFonts w:hint="eastAsia"/>
                <w:sz w:val="24"/>
              </w:rPr>
              <w:t>为</w:t>
            </w:r>
            <w:r w:rsidRPr="00177FA8">
              <w:rPr>
                <w:rFonts w:hint="eastAsia"/>
                <w:sz w:val="24"/>
              </w:rPr>
              <w:t>1</w:t>
            </w:r>
            <w:r w:rsidRPr="00177FA8">
              <w:rPr>
                <w:rFonts w:hint="eastAsia"/>
                <w:sz w:val="24"/>
              </w:rPr>
              <w:t>辆</w:t>
            </w:r>
            <w:r w:rsidRPr="00177FA8">
              <w:rPr>
                <w:rFonts w:hint="eastAsia"/>
                <w:sz w:val="24"/>
              </w:rPr>
              <w:t>10t</w:t>
            </w:r>
            <w:r w:rsidRPr="00177FA8">
              <w:rPr>
                <w:rFonts w:hint="eastAsia"/>
                <w:sz w:val="24"/>
              </w:rPr>
              <w:t>的</w:t>
            </w:r>
            <w:r w:rsidRPr="00177FA8">
              <w:rPr>
                <w:sz w:val="24"/>
              </w:rPr>
              <w:t>卡车，通过一段长度为</w:t>
            </w:r>
            <w:r w:rsidRPr="00177FA8">
              <w:rPr>
                <w:rFonts w:hint="eastAsia"/>
                <w:sz w:val="24"/>
              </w:rPr>
              <w:t>650m</w:t>
            </w:r>
            <w:r w:rsidRPr="00177FA8">
              <w:rPr>
                <w:rFonts w:hint="eastAsia"/>
                <w:sz w:val="24"/>
              </w:rPr>
              <w:t>的</w:t>
            </w:r>
            <w:r w:rsidRPr="00177FA8">
              <w:rPr>
                <w:sz w:val="24"/>
              </w:rPr>
              <w:t>路面时，不同路面清洁</w:t>
            </w:r>
            <w:r w:rsidRPr="00177FA8">
              <w:rPr>
                <w:rFonts w:hint="eastAsia"/>
                <w:sz w:val="24"/>
              </w:rPr>
              <w:t>程度</w:t>
            </w:r>
            <w:r w:rsidRPr="00177FA8">
              <w:rPr>
                <w:sz w:val="24"/>
              </w:rPr>
              <w:t>、不同行驶速度情况下的扬尘量。</w:t>
            </w:r>
          </w:p>
          <w:p w14:paraId="515108FA" w14:textId="437ACE19" w:rsidR="003258AB" w:rsidRPr="00177FA8" w:rsidRDefault="003258AB" w:rsidP="003258AB">
            <w:pPr>
              <w:jc w:val="center"/>
              <w:rPr>
                <w:rFonts w:eastAsia="等线"/>
                <w:b/>
                <w:bCs/>
                <w:szCs w:val="21"/>
              </w:rPr>
            </w:pPr>
            <w:r w:rsidRPr="00177FA8">
              <w:rPr>
                <w:rFonts w:eastAsia="等线"/>
                <w:b/>
                <w:bCs/>
                <w:szCs w:val="21"/>
              </w:rPr>
              <w:t>表</w:t>
            </w:r>
            <w:r w:rsidRPr="00177FA8">
              <w:rPr>
                <w:rFonts w:eastAsia="等线"/>
                <w:b/>
                <w:bCs/>
                <w:szCs w:val="21"/>
              </w:rPr>
              <w:t xml:space="preserve">47    </w:t>
            </w:r>
            <w:r w:rsidRPr="00177FA8">
              <w:rPr>
                <w:rFonts w:eastAsia="等线" w:hint="eastAsia"/>
                <w:b/>
                <w:bCs/>
                <w:szCs w:val="21"/>
              </w:rPr>
              <w:t>在不同</w:t>
            </w:r>
            <w:r w:rsidRPr="00177FA8">
              <w:rPr>
                <w:rFonts w:eastAsia="等线"/>
                <w:b/>
                <w:bCs/>
                <w:szCs w:val="21"/>
              </w:rPr>
              <w:t>车速和地面清洁程度的</w:t>
            </w:r>
            <w:r w:rsidRPr="00177FA8">
              <w:rPr>
                <w:rFonts w:eastAsia="等线" w:hint="eastAsia"/>
                <w:b/>
                <w:bCs/>
                <w:szCs w:val="21"/>
              </w:rPr>
              <w:t>汽车</w:t>
            </w:r>
            <w:r w:rsidRPr="00177FA8">
              <w:rPr>
                <w:rFonts w:eastAsia="等线"/>
                <w:b/>
                <w:bCs/>
                <w:szCs w:val="21"/>
              </w:rPr>
              <w:t>扬尘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38"/>
              <w:gridCol w:w="1138"/>
              <w:gridCol w:w="1305"/>
              <w:gridCol w:w="1305"/>
              <w:gridCol w:w="1305"/>
              <w:gridCol w:w="1301"/>
            </w:tblGrid>
            <w:tr w:rsidR="00177FA8" w:rsidRPr="00177FA8" w14:paraId="5401706D" w14:textId="77777777" w:rsidTr="00552366">
              <w:trPr>
                <w:trHeight w:val="340"/>
              </w:trPr>
              <w:tc>
                <w:tcPr>
                  <w:tcW w:w="649" w:type="pct"/>
                  <w:shd w:val="clear" w:color="auto" w:fill="auto"/>
                  <w:noWrap/>
                  <w:vAlign w:val="center"/>
                </w:tcPr>
                <w:p w14:paraId="2CD24240"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车速</w:t>
                  </w:r>
                </w:p>
              </w:tc>
              <w:tc>
                <w:tcPr>
                  <w:tcW w:w="649" w:type="pct"/>
                  <w:shd w:val="clear" w:color="auto" w:fill="auto"/>
                  <w:vAlign w:val="center"/>
                </w:tcPr>
                <w:p w14:paraId="19446C84"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0.1</w:t>
                  </w:r>
                  <w:r w:rsidRPr="00177FA8">
                    <w:rPr>
                      <w:rFonts w:hint="eastAsia"/>
                      <w:kern w:val="0"/>
                      <w:szCs w:val="21"/>
                    </w:rPr>
                    <w:t>（</w:t>
                  </w:r>
                  <w:r w:rsidRPr="00177FA8">
                    <w:rPr>
                      <w:rFonts w:hint="eastAsia"/>
                      <w:kern w:val="0"/>
                      <w:szCs w:val="21"/>
                    </w:rPr>
                    <w:t>kg/m</w:t>
                  </w:r>
                  <w:r w:rsidRPr="00177FA8">
                    <w:rPr>
                      <w:rFonts w:hint="eastAsia"/>
                      <w:kern w:val="0"/>
                      <w:szCs w:val="21"/>
                      <w:vertAlign w:val="superscript"/>
                    </w:rPr>
                    <w:t>2</w:t>
                  </w:r>
                  <w:r w:rsidRPr="00177FA8">
                    <w:rPr>
                      <w:rFonts w:hint="eastAsia"/>
                      <w:kern w:val="0"/>
                      <w:szCs w:val="21"/>
                    </w:rPr>
                    <w:t>）</w:t>
                  </w:r>
                </w:p>
              </w:tc>
              <w:tc>
                <w:tcPr>
                  <w:tcW w:w="649" w:type="pct"/>
                  <w:shd w:val="clear" w:color="auto" w:fill="auto"/>
                  <w:vAlign w:val="center"/>
                </w:tcPr>
                <w:p w14:paraId="7103C091"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w:t>
                  </w:r>
                  <w:r w:rsidRPr="00177FA8">
                    <w:rPr>
                      <w:kern w:val="0"/>
                      <w:szCs w:val="21"/>
                    </w:rPr>
                    <w:t>2</w:t>
                  </w:r>
                  <w:r w:rsidRPr="00177FA8">
                    <w:rPr>
                      <w:rFonts w:hint="eastAsia"/>
                      <w:kern w:val="0"/>
                      <w:szCs w:val="21"/>
                    </w:rPr>
                    <w:t>（</w:t>
                  </w:r>
                  <w:r w:rsidRPr="00177FA8">
                    <w:rPr>
                      <w:rFonts w:hint="eastAsia"/>
                      <w:kern w:val="0"/>
                      <w:szCs w:val="21"/>
                    </w:rPr>
                    <w:t>kg/m</w:t>
                  </w:r>
                  <w:r w:rsidRPr="00177FA8">
                    <w:rPr>
                      <w:rFonts w:hint="eastAsia"/>
                      <w:kern w:val="0"/>
                      <w:szCs w:val="21"/>
                      <w:vertAlign w:val="superscript"/>
                    </w:rPr>
                    <w:t>2</w:t>
                  </w:r>
                  <w:r w:rsidRPr="00177FA8">
                    <w:rPr>
                      <w:rFonts w:hint="eastAsia"/>
                      <w:kern w:val="0"/>
                      <w:szCs w:val="21"/>
                    </w:rPr>
                    <w:t>）</w:t>
                  </w:r>
                </w:p>
              </w:tc>
              <w:tc>
                <w:tcPr>
                  <w:tcW w:w="764" w:type="pct"/>
                  <w:vAlign w:val="center"/>
                </w:tcPr>
                <w:p w14:paraId="37FF78DB"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w:t>
                  </w:r>
                  <w:r w:rsidRPr="00177FA8">
                    <w:rPr>
                      <w:kern w:val="0"/>
                      <w:szCs w:val="21"/>
                    </w:rPr>
                    <w:t>3</w:t>
                  </w:r>
                  <w:r w:rsidRPr="00177FA8">
                    <w:rPr>
                      <w:rFonts w:hint="eastAsia"/>
                      <w:kern w:val="0"/>
                      <w:szCs w:val="21"/>
                    </w:rPr>
                    <w:t>（</w:t>
                  </w:r>
                  <w:r w:rsidRPr="00177FA8">
                    <w:rPr>
                      <w:rFonts w:hint="eastAsia"/>
                      <w:kern w:val="0"/>
                      <w:szCs w:val="21"/>
                    </w:rPr>
                    <w:t>kg/m</w:t>
                  </w:r>
                  <w:r w:rsidRPr="00177FA8">
                    <w:rPr>
                      <w:rFonts w:hint="eastAsia"/>
                      <w:kern w:val="0"/>
                      <w:szCs w:val="21"/>
                      <w:vertAlign w:val="superscript"/>
                    </w:rPr>
                    <w:t>2</w:t>
                  </w:r>
                  <w:r w:rsidRPr="00177FA8">
                    <w:rPr>
                      <w:rFonts w:hint="eastAsia"/>
                      <w:kern w:val="0"/>
                      <w:szCs w:val="21"/>
                    </w:rPr>
                    <w:t>）</w:t>
                  </w:r>
                </w:p>
              </w:tc>
              <w:tc>
                <w:tcPr>
                  <w:tcW w:w="764" w:type="pct"/>
                  <w:vAlign w:val="center"/>
                </w:tcPr>
                <w:p w14:paraId="5ECC3EE6"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w:t>
                  </w:r>
                  <w:r w:rsidRPr="00177FA8">
                    <w:rPr>
                      <w:kern w:val="0"/>
                      <w:szCs w:val="21"/>
                    </w:rPr>
                    <w:t>4</w:t>
                  </w:r>
                  <w:r w:rsidRPr="00177FA8">
                    <w:rPr>
                      <w:rFonts w:hint="eastAsia"/>
                      <w:kern w:val="0"/>
                      <w:szCs w:val="21"/>
                    </w:rPr>
                    <w:t>（</w:t>
                  </w:r>
                  <w:r w:rsidRPr="00177FA8">
                    <w:rPr>
                      <w:rFonts w:hint="eastAsia"/>
                      <w:kern w:val="0"/>
                      <w:szCs w:val="21"/>
                    </w:rPr>
                    <w:t>kg/m</w:t>
                  </w:r>
                  <w:r w:rsidRPr="00177FA8">
                    <w:rPr>
                      <w:rFonts w:hint="eastAsia"/>
                      <w:kern w:val="0"/>
                      <w:szCs w:val="21"/>
                      <w:vertAlign w:val="superscript"/>
                    </w:rPr>
                    <w:t>2</w:t>
                  </w:r>
                  <w:r w:rsidRPr="00177FA8">
                    <w:rPr>
                      <w:rFonts w:hint="eastAsia"/>
                      <w:kern w:val="0"/>
                      <w:szCs w:val="21"/>
                    </w:rPr>
                    <w:t>）</w:t>
                  </w:r>
                </w:p>
              </w:tc>
              <w:tc>
                <w:tcPr>
                  <w:tcW w:w="764" w:type="pct"/>
                  <w:vAlign w:val="center"/>
                </w:tcPr>
                <w:p w14:paraId="5C95F97C"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w:t>
                  </w:r>
                  <w:r w:rsidRPr="00177FA8">
                    <w:rPr>
                      <w:kern w:val="0"/>
                      <w:szCs w:val="21"/>
                    </w:rPr>
                    <w:t>5</w:t>
                  </w:r>
                  <w:r w:rsidRPr="00177FA8">
                    <w:rPr>
                      <w:rFonts w:hint="eastAsia"/>
                      <w:kern w:val="0"/>
                      <w:szCs w:val="21"/>
                    </w:rPr>
                    <w:t>（</w:t>
                  </w:r>
                  <w:r w:rsidRPr="00177FA8">
                    <w:rPr>
                      <w:rFonts w:hint="eastAsia"/>
                      <w:kern w:val="0"/>
                      <w:szCs w:val="21"/>
                    </w:rPr>
                    <w:t>kg/m</w:t>
                  </w:r>
                  <w:r w:rsidRPr="00177FA8">
                    <w:rPr>
                      <w:rFonts w:hint="eastAsia"/>
                      <w:kern w:val="0"/>
                      <w:szCs w:val="21"/>
                      <w:vertAlign w:val="superscript"/>
                    </w:rPr>
                    <w:t>2</w:t>
                  </w:r>
                  <w:r w:rsidRPr="00177FA8">
                    <w:rPr>
                      <w:rFonts w:hint="eastAsia"/>
                      <w:kern w:val="0"/>
                      <w:szCs w:val="21"/>
                    </w:rPr>
                    <w:t>）</w:t>
                  </w:r>
                </w:p>
              </w:tc>
              <w:tc>
                <w:tcPr>
                  <w:tcW w:w="762" w:type="pct"/>
                  <w:shd w:val="clear" w:color="auto" w:fill="auto"/>
                  <w:noWrap/>
                  <w:vAlign w:val="center"/>
                </w:tcPr>
                <w:p w14:paraId="0090F486"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1</w:t>
                  </w:r>
                  <w:r w:rsidRPr="00177FA8">
                    <w:rPr>
                      <w:rFonts w:hint="eastAsia"/>
                      <w:kern w:val="0"/>
                      <w:szCs w:val="21"/>
                    </w:rPr>
                    <w:t>（</w:t>
                  </w:r>
                  <w:r w:rsidRPr="00177FA8">
                    <w:rPr>
                      <w:rFonts w:hint="eastAsia"/>
                      <w:kern w:val="0"/>
                      <w:szCs w:val="21"/>
                    </w:rPr>
                    <w:t>kg/m</w:t>
                  </w:r>
                  <w:r w:rsidRPr="00177FA8">
                    <w:rPr>
                      <w:rFonts w:hint="eastAsia"/>
                      <w:kern w:val="0"/>
                      <w:szCs w:val="21"/>
                      <w:vertAlign w:val="superscript"/>
                    </w:rPr>
                    <w:t>2</w:t>
                  </w:r>
                  <w:r w:rsidRPr="00177FA8">
                    <w:rPr>
                      <w:rFonts w:hint="eastAsia"/>
                      <w:kern w:val="0"/>
                      <w:szCs w:val="21"/>
                    </w:rPr>
                    <w:t>）</w:t>
                  </w:r>
                </w:p>
              </w:tc>
            </w:tr>
            <w:tr w:rsidR="00177FA8" w:rsidRPr="00177FA8" w14:paraId="67A2040F" w14:textId="77777777" w:rsidTr="00552366">
              <w:trPr>
                <w:trHeight w:val="340"/>
              </w:trPr>
              <w:tc>
                <w:tcPr>
                  <w:tcW w:w="649" w:type="pct"/>
                  <w:shd w:val="clear" w:color="auto" w:fill="auto"/>
                  <w:noWrap/>
                  <w:vAlign w:val="center"/>
                </w:tcPr>
                <w:p w14:paraId="5642E4D5"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5</w:t>
                  </w:r>
                  <w:r w:rsidRPr="00177FA8">
                    <w:rPr>
                      <w:rFonts w:hint="eastAsia"/>
                      <w:kern w:val="0"/>
                      <w:szCs w:val="21"/>
                    </w:rPr>
                    <w:t>（</w:t>
                  </w:r>
                  <w:r w:rsidRPr="00177FA8">
                    <w:rPr>
                      <w:rFonts w:hint="eastAsia"/>
                      <w:kern w:val="0"/>
                      <w:szCs w:val="21"/>
                    </w:rPr>
                    <w:t>km/h</w:t>
                  </w:r>
                  <w:r w:rsidRPr="00177FA8">
                    <w:rPr>
                      <w:rFonts w:hint="eastAsia"/>
                      <w:kern w:val="0"/>
                      <w:szCs w:val="21"/>
                    </w:rPr>
                    <w:t>）</w:t>
                  </w:r>
                </w:p>
              </w:tc>
              <w:tc>
                <w:tcPr>
                  <w:tcW w:w="649" w:type="pct"/>
                  <w:shd w:val="clear" w:color="auto" w:fill="auto"/>
                  <w:vAlign w:val="center"/>
                </w:tcPr>
                <w:p w14:paraId="5F519F83"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0.051056</w:t>
                  </w:r>
                </w:p>
              </w:tc>
              <w:tc>
                <w:tcPr>
                  <w:tcW w:w="649" w:type="pct"/>
                  <w:shd w:val="clear" w:color="auto" w:fill="auto"/>
                  <w:vAlign w:val="center"/>
                </w:tcPr>
                <w:p w14:paraId="59614027"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0.085865</w:t>
                  </w:r>
                </w:p>
              </w:tc>
              <w:tc>
                <w:tcPr>
                  <w:tcW w:w="764" w:type="pct"/>
                  <w:vAlign w:val="center"/>
                </w:tcPr>
                <w:p w14:paraId="02E6F0AA"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0.116382</w:t>
                  </w:r>
                </w:p>
              </w:tc>
              <w:tc>
                <w:tcPr>
                  <w:tcW w:w="764" w:type="pct"/>
                  <w:vAlign w:val="center"/>
                </w:tcPr>
                <w:p w14:paraId="70AB4AB9"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0.144408</w:t>
                  </w:r>
                </w:p>
              </w:tc>
              <w:tc>
                <w:tcPr>
                  <w:tcW w:w="764" w:type="pct"/>
                  <w:vAlign w:val="center"/>
                </w:tcPr>
                <w:p w14:paraId="765E9869"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0.170715</w:t>
                  </w:r>
                </w:p>
              </w:tc>
              <w:tc>
                <w:tcPr>
                  <w:tcW w:w="762" w:type="pct"/>
                  <w:shd w:val="clear" w:color="auto" w:fill="auto"/>
                  <w:noWrap/>
                  <w:vAlign w:val="center"/>
                </w:tcPr>
                <w:p w14:paraId="2609F8FF"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0.287108</w:t>
                  </w:r>
                </w:p>
              </w:tc>
            </w:tr>
            <w:tr w:rsidR="00177FA8" w:rsidRPr="00177FA8" w14:paraId="053DC748" w14:textId="77777777" w:rsidTr="00552366">
              <w:trPr>
                <w:trHeight w:val="340"/>
              </w:trPr>
              <w:tc>
                <w:tcPr>
                  <w:tcW w:w="649" w:type="pct"/>
                  <w:shd w:val="clear" w:color="auto" w:fill="auto"/>
                  <w:noWrap/>
                  <w:vAlign w:val="center"/>
                </w:tcPr>
                <w:p w14:paraId="4D82A0D8" w14:textId="77777777" w:rsidR="003258AB" w:rsidRPr="00177FA8" w:rsidRDefault="003258AB" w:rsidP="003258AB">
                  <w:pPr>
                    <w:widowControl/>
                    <w:adjustRightInd w:val="0"/>
                    <w:snapToGrid w:val="0"/>
                    <w:jc w:val="center"/>
                    <w:rPr>
                      <w:kern w:val="0"/>
                      <w:szCs w:val="21"/>
                    </w:rPr>
                  </w:pPr>
                  <w:r w:rsidRPr="00177FA8">
                    <w:rPr>
                      <w:kern w:val="0"/>
                      <w:szCs w:val="21"/>
                    </w:rPr>
                    <w:t>10</w:t>
                  </w:r>
                  <w:r w:rsidRPr="00177FA8">
                    <w:rPr>
                      <w:rFonts w:hint="eastAsia"/>
                      <w:kern w:val="0"/>
                      <w:szCs w:val="21"/>
                    </w:rPr>
                    <w:t>（</w:t>
                  </w:r>
                  <w:r w:rsidRPr="00177FA8">
                    <w:rPr>
                      <w:rFonts w:hint="eastAsia"/>
                      <w:kern w:val="0"/>
                      <w:szCs w:val="21"/>
                    </w:rPr>
                    <w:t>km/h</w:t>
                  </w:r>
                  <w:r w:rsidRPr="00177FA8">
                    <w:rPr>
                      <w:rFonts w:hint="eastAsia"/>
                      <w:kern w:val="0"/>
                      <w:szCs w:val="21"/>
                    </w:rPr>
                    <w:t>）</w:t>
                  </w:r>
                </w:p>
              </w:tc>
              <w:tc>
                <w:tcPr>
                  <w:tcW w:w="649" w:type="pct"/>
                  <w:shd w:val="clear" w:color="auto" w:fill="auto"/>
                  <w:vAlign w:val="center"/>
                </w:tcPr>
                <w:p w14:paraId="27615FCD"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0.102112</w:t>
                  </w:r>
                </w:p>
              </w:tc>
              <w:tc>
                <w:tcPr>
                  <w:tcW w:w="649" w:type="pct"/>
                  <w:shd w:val="clear" w:color="auto" w:fill="auto"/>
                  <w:vAlign w:val="center"/>
                </w:tcPr>
                <w:p w14:paraId="5DA51370"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0.171731</w:t>
                  </w:r>
                </w:p>
              </w:tc>
              <w:tc>
                <w:tcPr>
                  <w:tcW w:w="764" w:type="pct"/>
                  <w:vAlign w:val="center"/>
                </w:tcPr>
                <w:p w14:paraId="20E792F8"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0.232764</w:t>
                  </w:r>
                </w:p>
              </w:tc>
              <w:tc>
                <w:tcPr>
                  <w:tcW w:w="764" w:type="pct"/>
                  <w:vAlign w:val="center"/>
                </w:tcPr>
                <w:p w14:paraId="6EFE016B"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0.288815</w:t>
                  </w:r>
                </w:p>
              </w:tc>
              <w:tc>
                <w:tcPr>
                  <w:tcW w:w="764" w:type="pct"/>
                  <w:vAlign w:val="center"/>
                </w:tcPr>
                <w:p w14:paraId="21895118"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0.341431</w:t>
                  </w:r>
                </w:p>
              </w:tc>
              <w:tc>
                <w:tcPr>
                  <w:tcW w:w="762" w:type="pct"/>
                  <w:shd w:val="clear" w:color="auto" w:fill="auto"/>
                  <w:noWrap/>
                  <w:vAlign w:val="center"/>
                </w:tcPr>
                <w:p w14:paraId="2BF8DCDD"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0.574216</w:t>
                  </w:r>
                </w:p>
              </w:tc>
            </w:tr>
            <w:tr w:rsidR="00177FA8" w:rsidRPr="00177FA8" w14:paraId="7DDCA462" w14:textId="77777777" w:rsidTr="00552366">
              <w:trPr>
                <w:trHeight w:val="340"/>
              </w:trPr>
              <w:tc>
                <w:tcPr>
                  <w:tcW w:w="649" w:type="pct"/>
                  <w:shd w:val="clear" w:color="auto" w:fill="auto"/>
                  <w:noWrap/>
                  <w:vAlign w:val="center"/>
                </w:tcPr>
                <w:p w14:paraId="2E12C317" w14:textId="77777777" w:rsidR="003258AB" w:rsidRPr="00177FA8" w:rsidRDefault="003258AB" w:rsidP="003258AB">
                  <w:pPr>
                    <w:widowControl/>
                    <w:adjustRightInd w:val="0"/>
                    <w:snapToGrid w:val="0"/>
                    <w:jc w:val="center"/>
                    <w:rPr>
                      <w:kern w:val="0"/>
                      <w:szCs w:val="21"/>
                    </w:rPr>
                  </w:pPr>
                  <w:r w:rsidRPr="00177FA8">
                    <w:rPr>
                      <w:kern w:val="0"/>
                      <w:szCs w:val="21"/>
                    </w:rPr>
                    <w:t>15</w:t>
                  </w:r>
                  <w:r w:rsidRPr="00177FA8">
                    <w:rPr>
                      <w:rFonts w:hint="eastAsia"/>
                      <w:kern w:val="0"/>
                      <w:szCs w:val="21"/>
                    </w:rPr>
                    <w:t>（</w:t>
                  </w:r>
                  <w:r w:rsidRPr="00177FA8">
                    <w:rPr>
                      <w:rFonts w:hint="eastAsia"/>
                      <w:kern w:val="0"/>
                      <w:szCs w:val="21"/>
                    </w:rPr>
                    <w:t>km/h</w:t>
                  </w:r>
                  <w:r w:rsidRPr="00177FA8">
                    <w:rPr>
                      <w:rFonts w:hint="eastAsia"/>
                      <w:kern w:val="0"/>
                      <w:szCs w:val="21"/>
                    </w:rPr>
                    <w:t>）</w:t>
                  </w:r>
                </w:p>
              </w:tc>
              <w:tc>
                <w:tcPr>
                  <w:tcW w:w="649" w:type="pct"/>
                  <w:shd w:val="clear" w:color="auto" w:fill="auto"/>
                  <w:vAlign w:val="center"/>
                </w:tcPr>
                <w:p w14:paraId="20D30A19"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0.153167</w:t>
                  </w:r>
                </w:p>
              </w:tc>
              <w:tc>
                <w:tcPr>
                  <w:tcW w:w="649" w:type="pct"/>
                  <w:shd w:val="clear" w:color="auto" w:fill="auto"/>
                  <w:vAlign w:val="center"/>
                </w:tcPr>
                <w:p w14:paraId="5B371229"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0.257596</w:t>
                  </w:r>
                </w:p>
              </w:tc>
              <w:tc>
                <w:tcPr>
                  <w:tcW w:w="764" w:type="pct"/>
                  <w:vAlign w:val="center"/>
                </w:tcPr>
                <w:p w14:paraId="6AC087C2"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0.349146</w:t>
                  </w:r>
                </w:p>
              </w:tc>
              <w:tc>
                <w:tcPr>
                  <w:tcW w:w="764" w:type="pct"/>
                  <w:vAlign w:val="center"/>
                </w:tcPr>
                <w:p w14:paraId="772507A6"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0.433223</w:t>
                  </w:r>
                </w:p>
              </w:tc>
              <w:tc>
                <w:tcPr>
                  <w:tcW w:w="764" w:type="pct"/>
                  <w:vAlign w:val="center"/>
                </w:tcPr>
                <w:p w14:paraId="62A353E7"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0.512146</w:t>
                  </w:r>
                </w:p>
              </w:tc>
              <w:tc>
                <w:tcPr>
                  <w:tcW w:w="762" w:type="pct"/>
                  <w:shd w:val="clear" w:color="auto" w:fill="auto"/>
                  <w:noWrap/>
                  <w:vAlign w:val="center"/>
                </w:tcPr>
                <w:p w14:paraId="2ED6B4A3"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0.861323</w:t>
                  </w:r>
                </w:p>
              </w:tc>
            </w:tr>
            <w:tr w:rsidR="00177FA8" w:rsidRPr="00177FA8" w14:paraId="72CD0460" w14:textId="77777777" w:rsidTr="00552366">
              <w:trPr>
                <w:trHeight w:val="340"/>
              </w:trPr>
              <w:tc>
                <w:tcPr>
                  <w:tcW w:w="649" w:type="pct"/>
                  <w:shd w:val="clear" w:color="auto" w:fill="auto"/>
                  <w:noWrap/>
                  <w:vAlign w:val="center"/>
                </w:tcPr>
                <w:p w14:paraId="149B3545" w14:textId="77777777" w:rsidR="003258AB" w:rsidRPr="00177FA8" w:rsidRDefault="003258AB" w:rsidP="003258AB">
                  <w:pPr>
                    <w:widowControl/>
                    <w:adjustRightInd w:val="0"/>
                    <w:snapToGrid w:val="0"/>
                    <w:jc w:val="center"/>
                    <w:rPr>
                      <w:kern w:val="0"/>
                      <w:szCs w:val="21"/>
                    </w:rPr>
                  </w:pPr>
                  <w:r w:rsidRPr="00177FA8">
                    <w:rPr>
                      <w:kern w:val="0"/>
                      <w:szCs w:val="21"/>
                    </w:rPr>
                    <w:t>25</w:t>
                  </w:r>
                  <w:r w:rsidRPr="00177FA8">
                    <w:rPr>
                      <w:rFonts w:hint="eastAsia"/>
                      <w:kern w:val="0"/>
                      <w:szCs w:val="21"/>
                    </w:rPr>
                    <w:t>（</w:t>
                  </w:r>
                  <w:r w:rsidRPr="00177FA8">
                    <w:rPr>
                      <w:rFonts w:hint="eastAsia"/>
                      <w:kern w:val="0"/>
                      <w:szCs w:val="21"/>
                    </w:rPr>
                    <w:t>km/h</w:t>
                  </w:r>
                  <w:r w:rsidRPr="00177FA8">
                    <w:rPr>
                      <w:rFonts w:hint="eastAsia"/>
                      <w:kern w:val="0"/>
                      <w:szCs w:val="21"/>
                    </w:rPr>
                    <w:t>）</w:t>
                  </w:r>
                </w:p>
              </w:tc>
              <w:tc>
                <w:tcPr>
                  <w:tcW w:w="649" w:type="pct"/>
                  <w:shd w:val="clear" w:color="auto" w:fill="auto"/>
                  <w:vAlign w:val="center"/>
                </w:tcPr>
                <w:p w14:paraId="215760AD"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0.255279</w:t>
                  </w:r>
                </w:p>
              </w:tc>
              <w:tc>
                <w:tcPr>
                  <w:tcW w:w="649" w:type="pct"/>
                  <w:shd w:val="clear" w:color="auto" w:fill="auto"/>
                  <w:vAlign w:val="center"/>
                </w:tcPr>
                <w:p w14:paraId="302480B3"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0.429326</w:t>
                  </w:r>
                </w:p>
              </w:tc>
              <w:tc>
                <w:tcPr>
                  <w:tcW w:w="764" w:type="pct"/>
                  <w:vAlign w:val="center"/>
                </w:tcPr>
                <w:p w14:paraId="036A212E"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0.581910</w:t>
                  </w:r>
                </w:p>
              </w:tc>
              <w:tc>
                <w:tcPr>
                  <w:tcW w:w="764" w:type="pct"/>
                  <w:vAlign w:val="center"/>
                </w:tcPr>
                <w:p w14:paraId="1987A67F"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0.722038</w:t>
                  </w:r>
                </w:p>
              </w:tc>
              <w:tc>
                <w:tcPr>
                  <w:tcW w:w="764" w:type="pct"/>
                  <w:vAlign w:val="center"/>
                </w:tcPr>
                <w:p w14:paraId="040B263D"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0.853577</w:t>
                  </w:r>
                </w:p>
              </w:tc>
              <w:tc>
                <w:tcPr>
                  <w:tcW w:w="762" w:type="pct"/>
                  <w:shd w:val="clear" w:color="auto" w:fill="auto"/>
                  <w:noWrap/>
                  <w:vAlign w:val="center"/>
                </w:tcPr>
                <w:p w14:paraId="3AC6AC4E" w14:textId="77777777" w:rsidR="003258AB" w:rsidRPr="00177FA8" w:rsidRDefault="003258AB" w:rsidP="003258AB">
                  <w:pPr>
                    <w:widowControl/>
                    <w:adjustRightInd w:val="0"/>
                    <w:snapToGrid w:val="0"/>
                    <w:jc w:val="center"/>
                    <w:rPr>
                      <w:kern w:val="0"/>
                      <w:szCs w:val="21"/>
                    </w:rPr>
                  </w:pPr>
                  <w:r w:rsidRPr="00177FA8">
                    <w:rPr>
                      <w:rFonts w:hint="eastAsia"/>
                      <w:kern w:val="0"/>
                      <w:szCs w:val="21"/>
                    </w:rPr>
                    <w:t>1.435539</w:t>
                  </w:r>
                </w:p>
              </w:tc>
            </w:tr>
          </w:tbl>
          <w:p w14:paraId="3E2DC120" w14:textId="77777777" w:rsidR="003258AB" w:rsidRPr="00177FA8" w:rsidRDefault="003258AB" w:rsidP="003258AB">
            <w:pPr>
              <w:spacing w:beforeLines="50" w:before="156" w:line="360" w:lineRule="auto"/>
              <w:ind w:firstLineChars="200" w:firstLine="480"/>
              <w:rPr>
                <w:sz w:val="24"/>
              </w:rPr>
            </w:pPr>
            <w:r w:rsidRPr="00177FA8">
              <w:rPr>
                <w:sz w:val="24"/>
              </w:rPr>
              <w:t>因此，限制车辆行驶速度以保持路面的清洁是减少汽车扬尘的有效有段。</w:t>
            </w:r>
          </w:p>
          <w:p w14:paraId="7C56B1FA" w14:textId="77777777" w:rsidR="003258AB" w:rsidRPr="00177FA8" w:rsidRDefault="003258AB" w:rsidP="003258AB">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2 \* GB2</w:instrText>
            </w:r>
            <w:r w:rsidRPr="00177FA8">
              <w:rPr>
                <w:sz w:val="24"/>
              </w:rPr>
              <w:instrText xml:space="preserve"> </w:instrText>
            </w:r>
            <w:r w:rsidRPr="00177FA8">
              <w:rPr>
                <w:sz w:val="24"/>
              </w:rPr>
              <w:fldChar w:fldCharType="separate"/>
            </w:r>
            <w:r w:rsidRPr="00177FA8">
              <w:rPr>
                <w:rFonts w:hint="eastAsia"/>
                <w:noProof/>
                <w:sz w:val="24"/>
              </w:rPr>
              <w:t>⑵</w:t>
            </w:r>
            <w:r w:rsidRPr="00177FA8">
              <w:rPr>
                <w:sz w:val="24"/>
              </w:rPr>
              <w:fldChar w:fldCharType="end"/>
            </w:r>
            <w:r w:rsidRPr="00177FA8">
              <w:rPr>
                <w:sz w:val="24"/>
              </w:rPr>
              <w:t xml:space="preserve"> </w:t>
            </w:r>
            <w:r w:rsidRPr="00177FA8">
              <w:rPr>
                <w:rFonts w:hint="eastAsia"/>
                <w:sz w:val="24"/>
              </w:rPr>
              <w:t>洒水</w:t>
            </w:r>
            <w:r w:rsidRPr="00177FA8">
              <w:rPr>
                <w:sz w:val="24"/>
              </w:rPr>
              <w:t>抑尘作用</w:t>
            </w:r>
          </w:p>
          <w:p w14:paraId="24F6BD5B" w14:textId="1A2CC7C4" w:rsidR="003258AB" w:rsidRPr="00177FA8" w:rsidRDefault="003258AB" w:rsidP="003258AB">
            <w:pPr>
              <w:spacing w:line="360" w:lineRule="auto"/>
              <w:ind w:firstLineChars="200" w:firstLine="480"/>
              <w:rPr>
                <w:sz w:val="24"/>
              </w:rPr>
            </w:pPr>
            <w:r w:rsidRPr="00177FA8">
              <w:rPr>
                <w:sz w:val="24"/>
              </w:rPr>
              <w:t>根据类比调查，一般情况下，在自然风作用下产生的道路运输扬尘所影响的范围在</w:t>
            </w:r>
            <w:r w:rsidRPr="00177FA8">
              <w:rPr>
                <w:sz w:val="24"/>
              </w:rPr>
              <w:t>100m</w:t>
            </w:r>
            <w:r w:rsidRPr="00177FA8">
              <w:rPr>
                <w:sz w:val="24"/>
              </w:rPr>
              <w:t>以内。表</w:t>
            </w:r>
            <w:r w:rsidRPr="00177FA8">
              <w:rPr>
                <w:sz w:val="24"/>
              </w:rPr>
              <w:t>4</w:t>
            </w:r>
            <w:r w:rsidR="004C6805" w:rsidRPr="00177FA8">
              <w:rPr>
                <w:sz w:val="24"/>
              </w:rPr>
              <w:t>8</w:t>
            </w:r>
            <w:r w:rsidRPr="00177FA8">
              <w:rPr>
                <w:sz w:val="24"/>
              </w:rPr>
              <w:t>为某工程洒水抑尘的试验监测结果。</w:t>
            </w:r>
          </w:p>
          <w:p w14:paraId="28CB1783" w14:textId="34CCB3C9" w:rsidR="003258AB" w:rsidRPr="00177FA8" w:rsidRDefault="003258AB" w:rsidP="003258AB">
            <w:pPr>
              <w:jc w:val="center"/>
              <w:rPr>
                <w:b/>
                <w:bCs/>
                <w:szCs w:val="21"/>
              </w:rPr>
            </w:pPr>
            <w:r w:rsidRPr="00177FA8">
              <w:rPr>
                <w:b/>
                <w:bCs/>
                <w:szCs w:val="21"/>
              </w:rPr>
              <w:t>表</w:t>
            </w:r>
            <w:r w:rsidRPr="00177FA8">
              <w:rPr>
                <w:b/>
                <w:bCs/>
                <w:szCs w:val="21"/>
              </w:rPr>
              <w:t>4</w:t>
            </w:r>
            <w:r w:rsidR="004C6805" w:rsidRPr="00177FA8">
              <w:rPr>
                <w:b/>
                <w:bCs/>
                <w:szCs w:val="21"/>
              </w:rPr>
              <w:t>8</w:t>
            </w:r>
            <w:r w:rsidRPr="00177FA8">
              <w:rPr>
                <w:b/>
                <w:bCs/>
                <w:szCs w:val="21"/>
              </w:rPr>
              <w:t xml:space="preserve">    </w:t>
            </w:r>
            <w:r w:rsidRPr="00177FA8">
              <w:rPr>
                <w:b/>
                <w:bCs/>
                <w:szCs w:val="21"/>
              </w:rPr>
              <w:t>洒水抑尘试验结果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1766"/>
              <w:gridCol w:w="1034"/>
              <w:gridCol w:w="1034"/>
              <w:gridCol w:w="1034"/>
              <w:gridCol w:w="1031"/>
            </w:tblGrid>
            <w:tr w:rsidR="00177FA8" w:rsidRPr="00177FA8" w14:paraId="5F627E33" w14:textId="77777777" w:rsidTr="00552366">
              <w:trPr>
                <w:trHeight w:val="340"/>
              </w:trPr>
              <w:tc>
                <w:tcPr>
                  <w:tcW w:w="1946" w:type="pct"/>
                  <w:gridSpan w:val="2"/>
                  <w:shd w:val="clear" w:color="auto" w:fill="auto"/>
                  <w:noWrap/>
                  <w:vAlign w:val="center"/>
                </w:tcPr>
                <w:p w14:paraId="1251D30F" w14:textId="77777777" w:rsidR="003258AB" w:rsidRPr="00177FA8" w:rsidRDefault="003258AB" w:rsidP="003258AB">
                  <w:pPr>
                    <w:widowControl/>
                    <w:adjustRightInd w:val="0"/>
                    <w:snapToGrid w:val="0"/>
                    <w:jc w:val="center"/>
                    <w:rPr>
                      <w:kern w:val="0"/>
                      <w:szCs w:val="21"/>
                    </w:rPr>
                  </w:pPr>
                  <w:r w:rsidRPr="00177FA8">
                    <w:rPr>
                      <w:kern w:val="0"/>
                      <w:szCs w:val="21"/>
                    </w:rPr>
                    <w:t>距离（</w:t>
                  </w:r>
                  <w:r w:rsidRPr="00177FA8">
                    <w:rPr>
                      <w:kern w:val="0"/>
                      <w:szCs w:val="21"/>
                    </w:rPr>
                    <w:t>m</w:t>
                  </w:r>
                  <w:r w:rsidRPr="00177FA8">
                    <w:rPr>
                      <w:kern w:val="0"/>
                      <w:szCs w:val="21"/>
                    </w:rPr>
                    <w:t>）</w:t>
                  </w:r>
                </w:p>
              </w:tc>
              <w:tc>
                <w:tcPr>
                  <w:tcW w:w="764" w:type="pct"/>
                  <w:vAlign w:val="center"/>
                </w:tcPr>
                <w:p w14:paraId="681AB173" w14:textId="77777777" w:rsidR="003258AB" w:rsidRPr="00177FA8" w:rsidRDefault="003258AB" w:rsidP="003258AB">
                  <w:pPr>
                    <w:widowControl/>
                    <w:adjustRightInd w:val="0"/>
                    <w:snapToGrid w:val="0"/>
                    <w:jc w:val="center"/>
                    <w:rPr>
                      <w:kern w:val="0"/>
                      <w:szCs w:val="21"/>
                    </w:rPr>
                  </w:pPr>
                  <w:r w:rsidRPr="00177FA8">
                    <w:rPr>
                      <w:kern w:val="0"/>
                      <w:szCs w:val="21"/>
                    </w:rPr>
                    <w:t>10</w:t>
                  </w:r>
                </w:p>
              </w:tc>
              <w:tc>
                <w:tcPr>
                  <w:tcW w:w="764" w:type="pct"/>
                  <w:vAlign w:val="center"/>
                </w:tcPr>
                <w:p w14:paraId="63168229" w14:textId="77777777" w:rsidR="003258AB" w:rsidRPr="00177FA8" w:rsidRDefault="003258AB" w:rsidP="003258AB">
                  <w:pPr>
                    <w:widowControl/>
                    <w:adjustRightInd w:val="0"/>
                    <w:snapToGrid w:val="0"/>
                    <w:jc w:val="center"/>
                    <w:rPr>
                      <w:kern w:val="0"/>
                      <w:szCs w:val="21"/>
                    </w:rPr>
                  </w:pPr>
                  <w:r w:rsidRPr="00177FA8">
                    <w:rPr>
                      <w:kern w:val="0"/>
                      <w:szCs w:val="21"/>
                    </w:rPr>
                    <w:t>20</w:t>
                  </w:r>
                </w:p>
              </w:tc>
              <w:tc>
                <w:tcPr>
                  <w:tcW w:w="764" w:type="pct"/>
                  <w:vAlign w:val="center"/>
                </w:tcPr>
                <w:p w14:paraId="718C429F" w14:textId="77777777" w:rsidR="003258AB" w:rsidRPr="00177FA8" w:rsidRDefault="003258AB" w:rsidP="003258AB">
                  <w:pPr>
                    <w:widowControl/>
                    <w:adjustRightInd w:val="0"/>
                    <w:snapToGrid w:val="0"/>
                    <w:jc w:val="center"/>
                    <w:rPr>
                      <w:kern w:val="0"/>
                      <w:szCs w:val="21"/>
                    </w:rPr>
                  </w:pPr>
                  <w:r w:rsidRPr="00177FA8">
                    <w:rPr>
                      <w:kern w:val="0"/>
                      <w:szCs w:val="21"/>
                    </w:rPr>
                    <w:t>50</w:t>
                  </w:r>
                </w:p>
              </w:tc>
              <w:tc>
                <w:tcPr>
                  <w:tcW w:w="763" w:type="pct"/>
                  <w:shd w:val="clear" w:color="auto" w:fill="auto"/>
                  <w:noWrap/>
                  <w:vAlign w:val="center"/>
                </w:tcPr>
                <w:p w14:paraId="2CE4C4E6" w14:textId="77777777" w:rsidR="003258AB" w:rsidRPr="00177FA8" w:rsidRDefault="003258AB" w:rsidP="003258AB">
                  <w:pPr>
                    <w:widowControl/>
                    <w:adjustRightInd w:val="0"/>
                    <w:snapToGrid w:val="0"/>
                    <w:jc w:val="center"/>
                    <w:rPr>
                      <w:kern w:val="0"/>
                      <w:szCs w:val="21"/>
                    </w:rPr>
                  </w:pPr>
                  <w:r w:rsidRPr="00177FA8">
                    <w:rPr>
                      <w:kern w:val="0"/>
                      <w:szCs w:val="21"/>
                    </w:rPr>
                    <w:t>100</w:t>
                  </w:r>
                </w:p>
              </w:tc>
            </w:tr>
            <w:tr w:rsidR="00177FA8" w:rsidRPr="00177FA8" w14:paraId="4DD430D0" w14:textId="77777777" w:rsidTr="00552366">
              <w:trPr>
                <w:trHeight w:val="340"/>
              </w:trPr>
              <w:tc>
                <w:tcPr>
                  <w:tcW w:w="764" w:type="pct"/>
                  <w:vMerge w:val="restart"/>
                  <w:shd w:val="clear" w:color="auto" w:fill="auto"/>
                  <w:noWrap/>
                  <w:vAlign w:val="center"/>
                </w:tcPr>
                <w:p w14:paraId="609051C7" w14:textId="77777777" w:rsidR="003258AB" w:rsidRPr="00177FA8" w:rsidRDefault="003258AB" w:rsidP="003258AB">
                  <w:pPr>
                    <w:widowControl/>
                    <w:adjustRightInd w:val="0"/>
                    <w:snapToGrid w:val="0"/>
                    <w:jc w:val="center"/>
                    <w:rPr>
                      <w:kern w:val="0"/>
                      <w:szCs w:val="21"/>
                    </w:rPr>
                  </w:pPr>
                  <w:r w:rsidRPr="00177FA8">
                    <w:rPr>
                      <w:kern w:val="0"/>
                      <w:szCs w:val="21"/>
                    </w:rPr>
                    <w:t>TSP</w:t>
                  </w:r>
                  <w:r w:rsidRPr="00177FA8">
                    <w:rPr>
                      <w:kern w:val="0"/>
                      <w:szCs w:val="21"/>
                    </w:rPr>
                    <w:t>小时平均浓度（</w:t>
                  </w:r>
                  <w:r w:rsidRPr="00177FA8">
                    <w:rPr>
                      <w:kern w:val="0"/>
                      <w:szCs w:val="21"/>
                    </w:rPr>
                    <w:t>mg/m</w:t>
                  </w:r>
                  <w:r w:rsidRPr="00177FA8">
                    <w:rPr>
                      <w:kern w:val="0"/>
                      <w:szCs w:val="21"/>
                      <w:vertAlign w:val="superscript"/>
                    </w:rPr>
                    <w:t>3</w:t>
                  </w:r>
                  <w:r w:rsidRPr="00177FA8">
                    <w:rPr>
                      <w:kern w:val="0"/>
                      <w:szCs w:val="21"/>
                    </w:rPr>
                    <w:t>）</w:t>
                  </w:r>
                </w:p>
              </w:tc>
              <w:tc>
                <w:tcPr>
                  <w:tcW w:w="1181" w:type="pct"/>
                  <w:shd w:val="clear" w:color="auto" w:fill="auto"/>
                  <w:noWrap/>
                  <w:vAlign w:val="center"/>
                </w:tcPr>
                <w:p w14:paraId="1B9E24AC" w14:textId="77777777" w:rsidR="003258AB" w:rsidRPr="00177FA8" w:rsidRDefault="003258AB" w:rsidP="003258AB">
                  <w:pPr>
                    <w:widowControl/>
                    <w:adjustRightInd w:val="0"/>
                    <w:snapToGrid w:val="0"/>
                    <w:jc w:val="center"/>
                    <w:rPr>
                      <w:kern w:val="0"/>
                      <w:szCs w:val="21"/>
                    </w:rPr>
                  </w:pPr>
                  <w:r w:rsidRPr="00177FA8">
                    <w:rPr>
                      <w:kern w:val="0"/>
                      <w:szCs w:val="21"/>
                    </w:rPr>
                    <w:t>洒水</w:t>
                  </w:r>
                </w:p>
              </w:tc>
              <w:tc>
                <w:tcPr>
                  <w:tcW w:w="764" w:type="pct"/>
                  <w:vAlign w:val="center"/>
                </w:tcPr>
                <w:p w14:paraId="1CF1AB1C" w14:textId="77777777" w:rsidR="003258AB" w:rsidRPr="00177FA8" w:rsidRDefault="003258AB" w:rsidP="003258AB">
                  <w:pPr>
                    <w:widowControl/>
                    <w:adjustRightInd w:val="0"/>
                    <w:snapToGrid w:val="0"/>
                    <w:jc w:val="center"/>
                    <w:rPr>
                      <w:kern w:val="0"/>
                      <w:szCs w:val="21"/>
                    </w:rPr>
                  </w:pPr>
                  <w:r w:rsidRPr="00177FA8">
                    <w:rPr>
                      <w:kern w:val="0"/>
                      <w:szCs w:val="21"/>
                    </w:rPr>
                    <w:t>2.01</w:t>
                  </w:r>
                </w:p>
              </w:tc>
              <w:tc>
                <w:tcPr>
                  <w:tcW w:w="764" w:type="pct"/>
                  <w:vAlign w:val="center"/>
                </w:tcPr>
                <w:p w14:paraId="7E3E15BA" w14:textId="77777777" w:rsidR="003258AB" w:rsidRPr="00177FA8" w:rsidRDefault="003258AB" w:rsidP="003258AB">
                  <w:pPr>
                    <w:widowControl/>
                    <w:adjustRightInd w:val="0"/>
                    <w:snapToGrid w:val="0"/>
                    <w:jc w:val="center"/>
                    <w:rPr>
                      <w:kern w:val="0"/>
                      <w:szCs w:val="21"/>
                    </w:rPr>
                  </w:pPr>
                  <w:r w:rsidRPr="00177FA8">
                    <w:rPr>
                      <w:kern w:val="0"/>
                      <w:szCs w:val="21"/>
                    </w:rPr>
                    <w:t>1.70</w:t>
                  </w:r>
                </w:p>
              </w:tc>
              <w:tc>
                <w:tcPr>
                  <w:tcW w:w="764" w:type="pct"/>
                  <w:vAlign w:val="center"/>
                </w:tcPr>
                <w:p w14:paraId="2ED4887E" w14:textId="77777777" w:rsidR="003258AB" w:rsidRPr="00177FA8" w:rsidRDefault="003258AB" w:rsidP="003258AB">
                  <w:pPr>
                    <w:widowControl/>
                    <w:adjustRightInd w:val="0"/>
                    <w:snapToGrid w:val="0"/>
                    <w:jc w:val="center"/>
                    <w:rPr>
                      <w:kern w:val="0"/>
                      <w:szCs w:val="21"/>
                    </w:rPr>
                  </w:pPr>
                  <w:r w:rsidRPr="00177FA8">
                    <w:rPr>
                      <w:kern w:val="0"/>
                      <w:szCs w:val="21"/>
                    </w:rPr>
                    <w:t>0.67</w:t>
                  </w:r>
                </w:p>
              </w:tc>
              <w:tc>
                <w:tcPr>
                  <w:tcW w:w="763" w:type="pct"/>
                  <w:shd w:val="clear" w:color="auto" w:fill="auto"/>
                  <w:noWrap/>
                  <w:vAlign w:val="center"/>
                </w:tcPr>
                <w:p w14:paraId="2A85106F" w14:textId="77777777" w:rsidR="003258AB" w:rsidRPr="00177FA8" w:rsidRDefault="003258AB" w:rsidP="003258AB">
                  <w:pPr>
                    <w:widowControl/>
                    <w:adjustRightInd w:val="0"/>
                    <w:snapToGrid w:val="0"/>
                    <w:jc w:val="center"/>
                    <w:rPr>
                      <w:kern w:val="0"/>
                      <w:szCs w:val="21"/>
                    </w:rPr>
                  </w:pPr>
                  <w:r w:rsidRPr="00177FA8">
                    <w:rPr>
                      <w:kern w:val="0"/>
                      <w:szCs w:val="21"/>
                    </w:rPr>
                    <w:t>0.60</w:t>
                  </w:r>
                </w:p>
              </w:tc>
            </w:tr>
            <w:tr w:rsidR="00177FA8" w:rsidRPr="00177FA8" w14:paraId="0981D5EC" w14:textId="77777777" w:rsidTr="00552366">
              <w:trPr>
                <w:trHeight w:val="340"/>
              </w:trPr>
              <w:tc>
                <w:tcPr>
                  <w:tcW w:w="764" w:type="pct"/>
                  <w:vMerge/>
                  <w:shd w:val="clear" w:color="auto" w:fill="auto"/>
                  <w:noWrap/>
                  <w:vAlign w:val="center"/>
                </w:tcPr>
                <w:p w14:paraId="60618822" w14:textId="77777777" w:rsidR="003258AB" w:rsidRPr="00177FA8" w:rsidRDefault="003258AB" w:rsidP="003258AB">
                  <w:pPr>
                    <w:widowControl/>
                    <w:adjustRightInd w:val="0"/>
                    <w:snapToGrid w:val="0"/>
                    <w:jc w:val="center"/>
                    <w:rPr>
                      <w:kern w:val="0"/>
                      <w:szCs w:val="21"/>
                    </w:rPr>
                  </w:pPr>
                </w:p>
              </w:tc>
              <w:tc>
                <w:tcPr>
                  <w:tcW w:w="1181" w:type="pct"/>
                  <w:shd w:val="clear" w:color="auto" w:fill="auto"/>
                  <w:noWrap/>
                  <w:vAlign w:val="center"/>
                </w:tcPr>
                <w:p w14:paraId="18B061C3" w14:textId="77777777" w:rsidR="003258AB" w:rsidRPr="00177FA8" w:rsidRDefault="003258AB" w:rsidP="003258AB">
                  <w:pPr>
                    <w:widowControl/>
                    <w:adjustRightInd w:val="0"/>
                    <w:snapToGrid w:val="0"/>
                    <w:jc w:val="center"/>
                    <w:rPr>
                      <w:kern w:val="0"/>
                      <w:szCs w:val="21"/>
                    </w:rPr>
                  </w:pPr>
                  <w:r w:rsidRPr="00177FA8">
                    <w:rPr>
                      <w:kern w:val="0"/>
                      <w:szCs w:val="21"/>
                    </w:rPr>
                    <w:t>不洒水</w:t>
                  </w:r>
                </w:p>
              </w:tc>
              <w:tc>
                <w:tcPr>
                  <w:tcW w:w="764" w:type="pct"/>
                  <w:vAlign w:val="center"/>
                </w:tcPr>
                <w:p w14:paraId="41A32E69" w14:textId="77777777" w:rsidR="003258AB" w:rsidRPr="00177FA8" w:rsidRDefault="003258AB" w:rsidP="003258AB">
                  <w:pPr>
                    <w:widowControl/>
                    <w:adjustRightInd w:val="0"/>
                    <w:snapToGrid w:val="0"/>
                    <w:jc w:val="center"/>
                    <w:rPr>
                      <w:kern w:val="0"/>
                      <w:szCs w:val="21"/>
                    </w:rPr>
                  </w:pPr>
                  <w:r w:rsidRPr="00177FA8">
                    <w:rPr>
                      <w:kern w:val="0"/>
                      <w:szCs w:val="21"/>
                    </w:rPr>
                    <w:t>10.14</w:t>
                  </w:r>
                </w:p>
              </w:tc>
              <w:tc>
                <w:tcPr>
                  <w:tcW w:w="764" w:type="pct"/>
                  <w:vAlign w:val="center"/>
                </w:tcPr>
                <w:p w14:paraId="2C38514E" w14:textId="77777777" w:rsidR="003258AB" w:rsidRPr="00177FA8" w:rsidRDefault="003258AB" w:rsidP="003258AB">
                  <w:pPr>
                    <w:widowControl/>
                    <w:adjustRightInd w:val="0"/>
                    <w:snapToGrid w:val="0"/>
                    <w:jc w:val="center"/>
                    <w:rPr>
                      <w:kern w:val="0"/>
                      <w:szCs w:val="21"/>
                    </w:rPr>
                  </w:pPr>
                  <w:r w:rsidRPr="00177FA8">
                    <w:rPr>
                      <w:kern w:val="0"/>
                      <w:szCs w:val="21"/>
                    </w:rPr>
                    <w:t>2.89</w:t>
                  </w:r>
                </w:p>
              </w:tc>
              <w:tc>
                <w:tcPr>
                  <w:tcW w:w="764" w:type="pct"/>
                  <w:vAlign w:val="center"/>
                </w:tcPr>
                <w:p w14:paraId="0793EB0A" w14:textId="77777777" w:rsidR="003258AB" w:rsidRPr="00177FA8" w:rsidRDefault="003258AB" w:rsidP="003258AB">
                  <w:pPr>
                    <w:widowControl/>
                    <w:adjustRightInd w:val="0"/>
                    <w:snapToGrid w:val="0"/>
                    <w:jc w:val="center"/>
                    <w:rPr>
                      <w:kern w:val="0"/>
                      <w:szCs w:val="21"/>
                    </w:rPr>
                  </w:pPr>
                  <w:r w:rsidRPr="00177FA8">
                    <w:rPr>
                      <w:kern w:val="0"/>
                      <w:szCs w:val="21"/>
                    </w:rPr>
                    <w:t>1.15</w:t>
                  </w:r>
                </w:p>
              </w:tc>
              <w:tc>
                <w:tcPr>
                  <w:tcW w:w="763" w:type="pct"/>
                  <w:shd w:val="clear" w:color="auto" w:fill="auto"/>
                  <w:noWrap/>
                  <w:vAlign w:val="center"/>
                </w:tcPr>
                <w:p w14:paraId="50AC9FF8" w14:textId="77777777" w:rsidR="003258AB" w:rsidRPr="00177FA8" w:rsidRDefault="003258AB" w:rsidP="003258AB">
                  <w:pPr>
                    <w:widowControl/>
                    <w:adjustRightInd w:val="0"/>
                    <w:snapToGrid w:val="0"/>
                    <w:jc w:val="center"/>
                    <w:rPr>
                      <w:kern w:val="0"/>
                      <w:szCs w:val="21"/>
                    </w:rPr>
                  </w:pPr>
                  <w:r w:rsidRPr="00177FA8">
                    <w:rPr>
                      <w:kern w:val="0"/>
                      <w:szCs w:val="21"/>
                    </w:rPr>
                    <w:t>0.86</w:t>
                  </w:r>
                </w:p>
              </w:tc>
            </w:tr>
          </w:tbl>
          <w:p w14:paraId="54F876A1" w14:textId="77777777" w:rsidR="003258AB" w:rsidRPr="00177FA8" w:rsidRDefault="003258AB" w:rsidP="003258AB">
            <w:pPr>
              <w:spacing w:beforeLines="50" w:before="156" w:line="360" w:lineRule="auto"/>
              <w:ind w:firstLineChars="200" w:firstLine="480"/>
              <w:rPr>
                <w:sz w:val="24"/>
              </w:rPr>
            </w:pPr>
            <w:r w:rsidRPr="00177FA8">
              <w:rPr>
                <w:sz w:val="24"/>
              </w:rPr>
              <w:t>可见，在运输期间，对于车辆行驶路面进行洒水抑尘，每天洒水</w:t>
            </w:r>
            <w:r w:rsidRPr="00177FA8">
              <w:rPr>
                <w:sz w:val="24"/>
              </w:rPr>
              <w:t>4</w:t>
            </w:r>
            <w:r w:rsidRPr="00177FA8">
              <w:rPr>
                <w:sz w:val="24"/>
              </w:rPr>
              <w:t>～</w:t>
            </w:r>
            <w:r w:rsidRPr="00177FA8">
              <w:rPr>
                <w:sz w:val="24"/>
              </w:rPr>
              <w:t>5</w:t>
            </w:r>
            <w:r w:rsidRPr="00177FA8">
              <w:rPr>
                <w:sz w:val="24"/>
              </w:rPr>
              <w:t>次，可使扬尘减少</w:t>
            </w:r>
            <w:r w:rsidRPr="00177FA8">
              <w:rPr>
                <w:sz w:val="24"/>
              </w:rPr>
              <w:t>70%</w:t>
            </w:r>
            <w:r w:rsidRPr="00177FA8">
              <w:rPr>
                <w:sz w:val="24"/>
              </w:rPr>
              <w:t>左右，可有效地抑制运输扬尘的产生，可将扬尘的影响范围缩小到</w:t>
            </w:r>
            <w:r w:rsidRPr="00177FA8">
              <w:rPr>
                <w:sz w:val="24"/>
              </w:rPr>
              <w:t>20</w:t>
            </w:r>
            <w:r w:rsidRPr="00177FA8">
              <w:rPr>
                <w:sz w:val="24"/>
              </w:rPr>
              <w:t>～</w:t>
            </w:r>
            <w:r w:rsidRPr="00177FA8">
              <w:rPr>
                <w:sz w:val="24"/>
              </w:rPr>
              <w:t>50m</w:t>
            </w:r>
            <w:r w:rsidRPr="00177FA8">
              <w:rPr>
                <w:sz w:val="24"/>
              </w:rPr>
              <w:t>范围。</w:t>
            </w:r>
          </w:p>
          <w:p w14:paraId="5AEBEBA8" w14:textId="77777777" w:rsidR="003258AB" w:rsidRPr="00177FA8" w:rsidRDefault="003258AB" w:rsidP="003258AB">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3 \* GB2</w:instrText>
            </w:r>
            <w:r w:rsidRPr="00177FA8">
              <w:rPr>
                <w:sz w:val="24"/>
              </w:rPr>
              <w:instrText xml:space="preserve"> </w:instrText>
            </w:r>
            <w:r w:rsidRPr="00177FA8">
              <w:rPr>
                <w:sz w:val="24"/>
              </w:rPr>
              <w:fldChar w:fldCharType="separate"/>
            </w:r>
            <w:r w:rsidRPr="00177FA8">
              <w:rPr>
                <w:rFonts w:hint="eastAsia"/>
                <w:noProof/>
                <w:sz w:val="24"/>
              </w:rPr>
              <w:t>⑶</w:t>
            </w:r>
            <w:r w:rsidRPr="00177FA8">
              <w:rPr>
                <w:sz w:val="24"/>
              </w:rPr>
              <w:fldChar w:fldCharType="end"/>
            </w:r>
            <w:r w:rsidRPr="00177FA8">
              <w:rPr>
                <w:sz w:val="24"/>
              </w:rPr>
              <w:t xml:space="preserve"> </w:t>
            </w:r>
            <w:r w:rsidRPr="00177FA8">
              <w:rPr>
                <w:rFonts w:hint="eastAsia"/>
                <w:sz w:val="24"/>
              </w:rPr>
              <w:t>扬尘</w:t>
            </w:r>
            <w:r w:rsidRPr="00177FA8">
              <w:rPr>
                <w:sz w:val="24"/>
              </w:rPr>
              <w:t>污染</w:t>
            </w:r>
            <w:r w:rsidRPr="00177FA8">
              <w:rPr>
                <w:rFonts w:hint="eastAsia"/>
                <w:sz w:val="24"/>
              </w:rPr>
              <w:t>防治措施</w:t>
            </w:r>
          </w:p>
          <w:p w14:paraId="27BC7ED3" w14:textId="77777777" w:rsidR="003258AB" w:rsidRPr="00177FA8" w:rsidRDefault="003258AB" w:rsidP="003258AB">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1 \* GB3</w:instrText>
            </w:r>
            <w:r w:rsidRPr="00177FA8">
              <w:rPr>
                <w:sz w:val="24"/>
              </w:rPr>
              <w:instrText xml:space="preserve"> </w:instrText>
            </w:r>
            <w:r w:rsidRPr="00177FA8">
              <w:rPr>
                <w:sz w:val="24"/>
              </w:rPr>
              <w:fldChar w:fldCharType="separate"/>
            </w:r>
            <w:r w:rsidRPr="00177FA8">
              <w:rPr>
                <w:rFonts w:hint="eastAsia"/>
                <w:noProof/>
                <w:sz w:val="24"/>
              </w:rPr>
              <w:t>①</w:t>
            </w:r>
            <w:r w:rsidRPr="00177FA8">
              <w:rPr>
                <w:sz w:val="24"/>
              </w:rPr>
              <w:fldChar w:fldCharType="end"/>
            </w:r>
            <w:r w:rsidRPr="00177FA8">
              <w:rPr>
                <w:sz w:val="24"/>
              </w:rPr>
              <w:t xml:space="preserve"> </w:t>
            </w:r>
            <w:r w:rsidRPr="00177FA8">
              <w:rPr>
                <w:rFonts w:hint="eastAsia"/>
                <w:sz w:val="24"/>
              </w:rPr>
              <w:t>加强场地监管，有效防止尘土入路。运送炉渣、骨料的车辆进出厂区时，应将车轮冲洗干净，防止车辆将泥土带入附近道路；</w:t>
            </w:r>
            <w:r w:rsidRPr="00177FA8">
              <w:rPr>
                <w:sz w:val="24"/>
              </w:rPr>
              <w:t>本项目厂区内设备</w:t>
            </w:r>
            <w:r w:rsidRPr="00177FA8">
              <w:rPr>
                <w:sz w:val="24"/>
              </w:rPr>
              <w:t>1</w:t>
            </w:r>
            <w:r w:rsidRPr="00177FA8">
              <w:rPr>
                <w:sz w:val="24"/>
              </w:rPr>
              <w:t>处洗车台，对进出车辆进行冲洗</w:t>
            </w:r>
            <w:r w:rsidRPr="00177FA8">
              <w:rPr>
                <w:rFonts w:hint="eastAsia"/>
                <w:sz w:val="24"/>
              </w:rPr>
              <w:t>。</w:t>
            </w:r>
          </w:p>
          <w:p w14:paraId="055A229F" w14:textId="77777777" w:rsidR="003258AB" w:rsidRPr="00177FA8" w:rsidRDefault="003258AB" w:rsidP="003258AB">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2 \* GB3</w:instrText>
            </w:r>
            <w:r w:rsidRPr="00177FA8">
              <w:rPr>
                <w:sz w:val="24"/>
              </w:rPr>
              <w:instrText xml:space="preserve"> </w:instrText>
            </w:r>
            <w:r w:rsidRPr="00177FA8">
              <w:rPr>
                <w:sz w:val="24"/>
              </w:rPr>
              <w:fldChar w:fldCharType="separate"/>
            </w:r>
            <w:r w:rsidRPr="00177FA8">
              <w:rPr>
                <w:rFonts w:hint="eastAsia"/>
                <w:noProof/>
                <w:sz w:val="24"/>
              </w:rPr>
              <w:t>②</w:t>
            </w:r>
            <w:r w:rsidRPr="00177FA8">
              <w:rPr>
                <w:sz w:val="24"/>
              </w:rPr>
              <w:fldChar w:fldCharType="end"/>
            </w:r>
            <w:r w:rsidRPr="00177FA8">
              <w:rPr>
                <w:sz w:val="24"/>
              </w:rPr>
              <w:t xml:space="preserve"> </w:t>
            </w:r>
            <w:r w:rsidRPr="00177FA8">
              <w:rPr>
                <w:rFonts w:hint="eastAsia"/>
                <w:sz w:val="24"/>
              </w:rPr>
              <w:t>严格运输车辆管理，减少物料撒漏。要求运输炉渣、骨料等物料的车辆，必须进行全覆盖、密闭等措施，防止在运输过程中出现物料遗撒或泄漏，从而减少因车辆碾压而产生的路面积尘。</w:t>
            </w:r>
          </w:p>
          <w:p w14:paraId="6DEEE98D" w14:textId="77777777" w:rsidR="003258AB" w:rsidRPr="00177FA8" w:rsidRDefault="003258AB" w:rsidP="003258AB">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3 \* GB3</w:instrText>
            </w:r>
            <w:r w:rsidRPr="00177FA8">
              <w:rPr>
                <w:sz w:val="24"/>
              </w:rPr>
              <w:instrText xml:space="preserve"> </w:instrText>
            </w:r>
            <w:r w:rsidRPr="00177FA8">
              <w:rPr>
                <w:sz w:val="24"/>
              </w:rPr>
              <w:fldChar w:fldCharType="separate"/>
            </w:r>
            <w:r w:rsidRPr="00177FA8">
              <w:rPr>
                <w:rFonts w:hint="eastAsia"/>
                <w:noProof/>
                <w:sz w:val="24"/>
              </w:rPr>
              <w:t>③</w:t>
            </w:r>
            <w:r w:rsidRPr="00177FA8">
              <w:rPr>
                <w:sz w:val="24"/>
              </w:rPr>
              <w:fldChar w:fldCharType="end"/>
            </w:r>
            <w:r w:rsidRPr="00177FA8">
              <w:rPr>
                <w:sz w:val="24"/>
              </w:rPr>
              <w:t xml:space="preserve"> </w:t>
            </w:r>
            <w:r w:rsidRPr="00177FA8">
              <w:rPr>
                <w:rFonts w:hint="eastAsia"/>
                <w:sz w:val="24"/>
              </w:rPr>
              <w:t>改进道路清扫方式，不断提升保洁水平。应采取洒水控尘、减少积尘的湿式</w:t>
            </w:r>
            <w:r w:rsidRPr="00177FA8">
              <w:rPr>
                <w:rFonts w:hint="eastAsia"/>
                <w:sz w:val="24"/>
              </w:rPr>
              <w:lastRenderedPageBreak/>
              <w:t>清扫方式，不断提升道路保洁水平。</w:t>
            </w:r>
          </w:p>
          <w:p w14:paraId="0182C47B" w14:textId="77777777" w:rsidR="003258AB" w:rsidRPr="00177FA8" w:rsidRDefault="003258AB" w:rsidP="003258AB">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4 \* GB3</w:instrText>
            </w:r>
            <w:r w:rsidRPr="00177FA8">
              <w:rPr>
                <w:sz w:val="24"/>
              </w:rPr>
              <w:instrText xml:space="preserve"> </w:instrText>
            </w:r>
            <w:r w:rsidRPr="00177FA8">
              <w:rPr>
                <w:sz w:val="24"/>
              </w:rPr>
              <w:fldChar w:fldCharType="separate"/>
            </w:r>
            <w:r w:rsidRPr="00177FA8">
              <w:rPr>
                <w:rFonts w:hint="eastAsia"/>
                <w:noProof/>
                <w:sz w:val="24"/>
              </w:rPr>
              <w:t>④</w:t>
            </w:r>
            <w:r w:rsidRPr="00177FA8">
              <w:rPr>
                <w:sz w:val="24"/>
              </w:rPr>
              <w:fldChar w:fldCharType="end"/>
            </w:r>
            <w:r w:rsidRPr="00177FA8">
              <w:rPr>
                <w:sz w:val="24"/>
              </w:rPr>
              <w:t xml:space="preserve"> </w:t>
            </w:r>
            <w:r w:rsidRPr="00177FA8">
              <w:rPr>
                <w:rFonts w:hint="eastAsia"/>
                <w:sz w:val="24"/>
              </w:rPr>
              <w:t>使用</w:t>
            </w:r>
            <w:r w:rsidRPr="00177FA8">
              <w:rPr>
                <w:sz w:val="24"/>
              </w:rPr>
              <w:t>硬化路面，限制车辆行驶速度。对</w:t>
            </w:r>
            <w:r w:rsidRPr="00177FA8">
              <w:rPr>
                <w:rFonts w:hint="eastAsia"/>
                <w:sz w:val="24"/>
              </w:rPr>
              <w:t>项目</w:t>
            </w:r>
            <w:r w:rsidRPr="00177FA8">
              <w:rPr>
                <w:sz w:val="24"/>
              </w:rPr>
              <w:t>的进场道路</w:t>
            </w:r>
            <w:r w:rsidRPr="00177FA8">
              <w:rPr>
                <w:rFonts w:hint="eastAsia"/>
                <w:sz w:val="24"/>
              </w:rPr>
              <w:t>路面</w:t>
            </w:r>
            <w:r w:rsidRPr="00177FA8">
              <w:rPr>
                <w:sz w:val="24"/>
              </w:rPr>
              <w:t>进行硬化处理，对出入厂区的车辆限速行驶</w:t>
            </w:r>
            <w:r w:rsidRPr="00177FA8">
              <w:rPr>
                <w:rFonts w:hint="eastAsia"/>
                <w:sz w:val="24"/>
              </w:rPr>
              <w:t>，减少道路</w:t>
            </w:r>
            <w:r w:rsidRPr="00177FA8">
              <w:rPr>
                <w:sz w:val="24"/>
              </w:rPr>
              <w:t>起尘量</w:t>
            </w:r>
            <w:r w:rsidRPr="00177FA8">
              <w:rPr>
                <w:rFonts w:hint="eastAsia"/>
                <w:sz w:val="24"/>
              </w:rPr>
              <w:t>。</w:t>
            </w:r>
          </w:p>
          <w:p w14:paraId="35C572F8" w14:textId="10B858B6" w:rsidR="003258AB" w:rsidRPr="00177FA8" w:rsidRDefault="003258AB" w:rsidP="003258AB">
            <w:pPr>
              <w:spacing w:line="360" w:lineRule="auto"/>
              <w:ind w:firstLineChars="200" w:firstLine="480"/>
              <w:rPr>
                <w:sz w:val="24"/>
              </w:rPr>
            </w:pPr>
            <w:r w:rsidRPr="00177FA8">
              <w:rPr>
                <w:rFonts w:hint="eastAsia"/>
                <w:sz w:val="24"/>
              </w:rPr>
              <w:t>采取</w:t>
            </w:r>
            <w:r w:rsidRPr="00177FA8">
              <w:rPr>
                <w:sz w:val="24"/>
              </w:rPr>
              <w:t>以上措施后，</w:t>
            </w:r>
            <w:r w:rsidRPr="00177FA8">
              <w:rPr>
                <w:rFonts w:hint="eastAsia"/>
                <w:sz w:val="24"/>
              </w:rPr>
              <w:t>可</w:t>
            </w:r>
            <w:r w:rsidRPr="00177FA8">
              <w:rPr>
                <w:sz w:val="24"/>
              </w:rPr>
              <w:t>有效减少运输车辆扬尘的产生量，</w:t>
            </w:r>
            <w:r w:rsidRPr="00177FA8">
              <w:rPr>
                <w:rFonts w:hint="eastAsia"/>
                <w:sz w:val="24"/>
              </w:rPr>
              <w:t>减小</w:t>
            </w:r>
            <w:r w:rsidRPr="00177FA8">
              <w:rPr>
                <w:sz w:val="24"/>
              </w:rPr>
              <w:t>对环境影响。</w:t>
            </w:r>
          </w:p>
          <w:p w14:paraId="3EB413C7" w14:textId="77777777" w:rsidR="00A656AD" w:rsidRPr="00177FA8" w:rsidRDefault="00A656AD" w:rsidP="00A656AD">
            <w:pPr>
              <w:pStyle w:val="af1"/>
              <w:spacing w:line="360" w:lineRule="auto"/>
              <w:ind w:firstLine="482"/>
              <w:rPr>
                <w:rFonts w:ascii="Times New Roman" w:hAnsi="Times New Roman"/>
                <w:b/>
                <w:sz w:val="24"/>
                <w:szCs w:val="24"/>
              </w:rPr>
            </w:pPr>
            <w:r w:rsidRPr="00177FA8">
              <w:rPr>
                <w:rFonts w:ascii="Times New Roman" w:hAnsi="Times New Roman"/>
                <w:b/>
                <w:sz w:val="24"/>
                <w:szCs w:val="24"/>
              </w:rPr>
              <w:t>二、水环境影响分析</w:t>
            </w:r>
          </w:p>
          <w:p w14:paraId="73E78B58" w14:textId="059801D9" w:rsidR="00740623" w:rsidRPr="00177FA8" w:rsidRDefault="00740623" w:rsidP="00A656AD">
            <w:pPr>
              <w:spacing w:line="360" w:lineRule="auto"/>
              <w:ind w:firstLineChars="200" w:firstLine="480"/>
              <w:rPr>
                <w:rFonts w:hAnsi="宋体"/>
                <w:sz w:val="24"/>
                <w:lang w:val="x-none"/>
              </w:rPr>
            </w:pPr>
            <w:r w:rsidRPr="00177FA8">
              <w:rPr>
                <w:rFonts w:hAnsi="宋体" w:hint="eastAsia"/>
                <w:sz w:val="24"/>
              </w:rPr>
              <w:t>扩建</w:t>
            </w:r>
            <w:r w:rsidRPr="00177FA8">
              <w:rPr>
                <w:rFonts w:hAnsi="宋体"/>
                <w:sz w:val="24"/>
              </w:rPr>
              <w:t>项目</w:t>
            </w:r>
            <w:r w:rsidRPr="00177FA8">
              <w:rPr>
                <w:rFonts w:hAnsi="宋体" w:hint="eastAsia"/>
                <w:sz w:val="24"/>
              </w:rPr>
              <w:t>不新增</w:t>
            </w:r>
            <w:r w:rsidRPr="00177FA8">
              <w:rPr>
                <w:rFonts w:hAnsi="宋体"/>
                <w:sz w:val="24"/>
              </w:rPr>
              <w:t>员工，无</w:t>
            </w:r>
            <w:r w:rsidRPr="00177FA8">
              <w:rPr>
                <w:rFonts w:hAnsi="宋体" w:hint="eastAsia"/>
                <w:sz w:val="24"/>
              </w:rPr>
              <w:t>新增</w:t>
            </w:r>
            <w:r w:rsidRPr="00177FA8">
              <w:rPr>
                <w:rFonts w:hAnsi="宋体"/>
                <w:sz w:val="24"/>
              </w:rPr>
              <w:t>生活污水产生。</w:t>
            </w:r>
            <w:r w:rsidRPr="00177FA8">
              <w:rPr>
                <w:rFonts w:hint="eastAsia"/>
                <w:sz w:val="24"/>
                <w:lang w:bidi="ar"/>
              </w:rPr>
              <w:t>项目喷淋塔</w:t>
            </w:r>
            <w:r w:rsidRPr="00177FA8">
              <w:rPr>
                <w:sz w:val="24"/>
                <w:lang w:bidi="ar"/>
              </w:rPr>
              <w:t>及设备、车辆清洗</w:t>
            </w:r>
            <w:r w:rsidRPr="00177FA8">
              <w:rPr>
                <w:rFonts w:hint="eastAsia"/>
                <w:sz w:val="24"/>
                <w:lang w:bidi="ar"/>
              </w:rPr>
              <w:t>废水依托现有沉淀池</w:t>
            </w:r>
            <w:r w:rsidRPr="00177FA8">
              <w:rPr>
                <w:sz w:val="24"/>
                <w:lang w:bidi="ar"/>
              </w:rPr>
              <w:t>沉淀后</w:t>
            </w:r>
            <w:r w:rsidRPr="00177FA8">
              <w:rPr>
                <w:rFonts w:hint="eastAsia"/>
                <w:sz w:val="24"/>
                <w:lang w:bidi="ar"/>
              </w:rPr>
              <w:t>全部回用；</w:t>
            </w:r>
            <w:r w:rsidRPr="00177FA8">
              <w:rPr>
                <w:sz w:val="24"/>
                <w:lang w:bidi="ar"/>
              </w:rPr>
              <w:t>破碎工艺湿法破碎废水新建沉淀池循环</w:t>
            </w:r>
            <w:r w:rsidRPr="00177FA8">
              <w:rPr>
                <w:rFonts w:hint="eastAsia"/>
                <w:sz w:val="24"/>
                <w:lang w:bidi="ar"/>
              </w:rPr>
              <w:t>利用</w:t>
            </w:r>
            <w:r w:rsidRPr="00177FA8">
              <w:rPr>
                <w:sz w:val="24"/>
                <w:lang w:bidi="ar"/>
              </w:rPr>
              <w:t>，</w:t>
            </w:r>
            <w:r w:rsidRPr="00177FA8">
              <w:rPr>
                <w:rFonts w:hint="eastAsia"/>
                <w:sz w:val="24"/>
                <w:lang w:bidi="ar"/>
              </w:rPr>
              <w:t>车间</w:t>
            </w:r>
            <w:r w:rsidRPr="00177FA8">
              <w:rPr>
                <w:sz w:val="24"/>
                <w:lang w:bidi="ar"/>
              </w:rPr>
              <w:t>喷淋</w:t>
            </w:r>
            <w:r w:rsidRPr="00177FA8">
              <w:rPr>
                <w:rFonts w:hint="eastAsia"/>
                <w:sz w:val="24"/>
                <w:lang w:bidi="ar"/>
              </w:rPr>
              <w:t>废水</w:t>
            </w:r>
            <w:r w:rsidRPr="00177FA8">
              <w:rPr>
                <w:sz w:val="24"/>
                <w:lang w:bidi="ar"/>
              </w:rPr>
              <w:t>全部进入产品，</w:t>
            </w:r>
            <w:r w:rsidRPr="00177FA8">
              <w:rPr>
                <w:rFonts w:hint="eastAsia"/>
                <w:sz w:val="24"/>
                <w:lang w:bidi="ar"/>
              </w:rPr>
              <w:t>无生产废水排放</w:t>
            </w:r>
            <w:r w:rsidRPr="00177FA8">
              <w:rPr>
                <w:sz w:val="24"/>
                <w:lang w:bidi="ar"/>
              </w:rPr>
              <w:t>。</w:t>
            </w:r>
          </w:p>
          <w:p w14:paraId="2A6766CF" w14:textId="77777777" w:rsidR="00A656AD" w:rsidRPr="00177FA8" w:rsidRDefault="00A656AD" w:rsidP="00A656AD">
            <w:pPr>
              <w:spacing w:line="360" w:lineRule="auto"/>
              <w:ind w:firstLineChars="200" w:firstLine="482"/>
              <w:rPr>
                <w:b/>
                <w:bCs/>
                <w:snapToGrid w:val="0"/>
                <w:sz w:val="24"/>
              </w:rPr>
            </w:pPr>
            <w:r w:rsidRPr="00177FA8">
              <w:rPr>
                <w:b/>
                <w:bCs/>
                <w:snapToGrid w:val="0"/>
                <w:sz w:val="24"/>
              </w:rPr>
              <w:t>三、声环境影响分析</w:t>
            </w:r>
          </w:p>
          <w:p w14:paraId="5BDFD9EE" w14:textId="5D77937E" w:rsidR="00A656AD" w:rsidRPr="00177FA8" w:rsidRDefault="00A656AD" w:rsidP="00A656AD">
            <w:pPr>
              <w:spacing w:line="360" w:lineRule="auto"/>
              <w:ind w:firstLineChars="200" w:firstLine="480"/>
              <w:rPr>
                <w:b/>
                <w:sz w:val="24"/>
              </w:rPr>
            </w:pPr>
            <w:r w:rsidRPr="00177FA8">
              <w:rPr>
                <w:rFonts w:hint="eastAsia"/>
                <w:sz w:val="24"/>
              </w:rPr>
              <w:t>因本次</w:t>
            </w:r>
            <w:r w:rsidRPr="00177FA8">
              <w:rPr>
                <w:sz w:val="24"/>
              </w:rPr>
              <w:t>改扩建项目监测</w:t>
            </w:r>
            <w:r w:rsidRPr="00177FA8">
              <w:rPr>
                <w:rFonts w:hint="eastAsia"/>
                <w:sz w:val="24"/>
              </w:rPr>
              <w:t>时</w:t>
            </w:r>
            <w:r w:rsidRPr="00177FA8">
              <w:rPr>
                <w:sz w:val="24"/>
              </w:rPr>
              <w:t>，现有项目设备已</w:t>
            </w:r>
            <w:r w:rsidRPr="00177FA8">
              <w:rPr>
                <w:rFonts w:hint="eastAsia"/>
                <w:sz w:val="24"/>
              </w:rPr>
              <w:t>安装，</w:t>
            </w:r>
            <w:r w:rsidRPr="00177FA8">
              <w:rPr>
                <w:sz w:val="24"/>
              </w:rPr>
              <w:t>因此本次评价考虑所有设备的噪声影响。</w:t>
            </w:r>
            <w:r w:rsidRPr="00177FA8">
              <w:rPr>
                <w:rFonts w:hint="eastAsia"/>
                <w:sz w:val="24"/>
              </w:rPr>
              <w:t>本项目夜间</w:t>
            </w:r>
            <w:r w:rsidRPr="00177FA8">
              <w:rPr>
                <w:sz w:val="24"/>
              </w:rPr>
              <w:t>不运营</w:t>
            </w:r>
            <w:r w:rsidRPr="00177FA8">
              <w:rPr>
                <w:rFonts w:hint="eastAsia"/>
                <w:sz w:val="24"/>
              </w:rPr>
              <w:t>。营运期间主要</w:t>
            </w:r>
            <w:r w:rsidRPr="00177FA8">
              <w:rPr>
                <w:sz w:val="24"/>
              </w:rPr>
              <w:t>噪声源</w:t>
            </w:r>
            <w:r w:rsidRPr="00177FA8">
              <w:rPr>
                <w:rFonts w:hint="eastAsia"/>
                <w:sz w:val="24"/>
              </w:rPr>
              <w:t>为搅拌机</w:t>
            </w:r>
            <w:r w:rsidRPr="00177FA8">
              <w:rPr>
                <w:sz w:val="24"/>
              </w:rPr>
              <w:t>、</w:t>
            </w:r>
            <w:r w:rsidRPr="00177FA8">
              <w:rPr>
                <w:rFonts w:hint="eastAsia"/>
                <w:sz w:val="24"/>
              </w:rPr>
              <w:t>破碎机</w:t>
            </w:r>
            <w:r w:rsidRPr="00177FA8">
              <w:rPr>
                <w:sz w:val="24"/>
              </w:rPr>
              <w:t>、</w:t>
            </w:r>
            <w:r w:rsidRPr="00177FA8">
              <w:rPr>
                <w:rFonts w:hint="eastAsia"/>
                <w:sz w:val="24"/>
              </w:rPr>
              <w:t>除尘器</w:t>
            </w:r>
            <w:r w:rsidRPr="00177FA8">
              <w:rPr>
                <w:sz w:val="24"/>
              </w:rPr>
              <w:t>、</w:t>
            </w:r>
            <w:r w:rsidRPr="00177FA8">
              <w:rPr>
                <w:rFonts w:hint="eastAsia"/>
                <w:sz w:val="24"/>
              </w:rPr>
              <w:t>皮带输送机</w:t>
            </w:r>
            <w:r w:rsidRPr="00177FA8">
              <w:rPr>
                <w:sz w:val="24"/>
              </w:rPr>
              <w:t>等设备噪声</w:t>
            </w:r>
            <w:r w:rsidRPr="00177FA8">
              <w:rPr>
                <w:rFonts w:hint="eastAsia"/>
                <w:sz w:val="24"/>
              </w:rPr>
              <w:t>，</w:t>
            </w:r>
            <w:r w:rsidR="000C5E6E" w:rsidRPr="00177FA8">
              <w:rPr>
                <w:rFonts w:hint="eastAsia"/>
                <w:sz w:val="24"/>
              </w:rPr>
              <w:t>运输</w:t>
            </w:r>
            <w:r w:rsidR="000C5E6E" w:rsidRPr="00177FA8">
              <w:rPr>
                <w:sz w:val="24"/>
              </w:rPr>
              <w:t>车辆</w:t>
            </w:r>
            <w:r w:rsidR="000C5E6E" w:rsidRPr="00177FA8">
              <w:rPr>
                <w:rFonts w:hint="eastAsia"/>
                <w:sz w:val="24"/>
              </w:rPr>
              <w:t>严格</w:t>
            </w:r>
            <w:r w:rsidR="000C5E6E" w:rsidRPr="00177FA8">
              <w:rPr>
                <w:sz w:val="24"/>
              </w:rPr>
              <w:t>控制车速，禁止鸣笛</w:t>
            </w:r>
            <w:r w:rsidR="000C5E6E" w:rsidRPr="00177FA8">
              <w:rPr>
                <w:rFonts w:hint="eastAsia"/>
                <w:sz w:val="24"/>
              </w:rPr>
              <w:t>，夜间</w:t>
            </w:r>
            <w:r w:rsidR="000C5E6E" w:rsidRPr="00177FA8">
              <w:rPr>
                <w:sz w:val="24"/>
              </w:rPr>
              <w:t>不</w:t>
            </w:r>
            <w:r w:rsidR="000C5E6E" w:rsidRPr="00177FA8">
              <w:rPr>
                <w:rFonts w:hint="eastAsia"/>
                <w:sz w:val="24"/>
              </w:rPr>
              <w:t>运行，</w:t>
            </w:r>
            <w:r w:rsidRPr="00177FA8">
              <w:rPr>
                <w:rFonts w:hint="eastAsia"/>
                <w:sz w:val="24"/>
              </w:rPr>
              <w:t>噪声</w:t>
            </w:r>
            <w:r w:rsidRPr="00177FA8">
              <w:rPr>
                <w:sz w:val="24"/>
              </w:rPr>
              <w:t>源强一般在</w:t>
            </w:r>
            <w:r w:rsidRPr="00177FA8">
              <w:rPr>
                <w:sz w:val="24"/>
              </w:rPr>
              <w:t>70</w:t>
            </w:r>
            <w:r w:rsidRPr="00177FA8">
              <w:rPr>
                <w:rFonts w:ascii="宋体" w:hAnsi="宋体" w:hint="eastAsia"/>
                <w:sz w:val="24"/>
              </w:rPr>
              <w:t>～</w:t>
            </w:r>
            <w:r w:rsidRPr="00177FA8">
              <w:rPr>
                <w:sz w:val="24"/>
              </w:rPr>
              <w:t>75dB</w:t>
            </w:r>
            <w:r w:rsidRPr="00177FA8">
              <w:rPr>
                <w:rFonts w:hint="eastAsia"/>
                <w:sz w:val="24"/>
              </w:rPr>
              <w:t>（</w:t>
            </w:r>
            <w:r w:rsidRPr="00177FA8">
              <w:rPr>
                <w:rFonts w:hint="eastAsia"/>
                <w:sz w:val="24"/>
              </w:rPr>
              <w:t>A</w:t>
            </w:r>
            <w:r w:rsidRPr="00177FA8">
              <w:rPr>
                <w:rFonts w:hint="eastAsia"/>
                <w:sz w:val="24"/>
              </w:rPr>
              <w:t>）。</w:t>
            </w:r>
          </w:p>
          <w:p w14:paraId="35B86B49" w14:textId="77777777" w:rsidR="00A656AD" w:rsidRPr="00177FA8" w:rsidRDefault="00A656AD" w:rsidP="00A656AD">
            <w:pPr>
              <w:spacing w:line="360" w:lineRule="auto"/>
              <w:ind w:firstLineChars="196" w:firstLine="472"/>
              <w:rPr>
                <w:b/>
                <w:sz w:val="24"/>
              </w:rPr>
            </w:pPr>
            <w:r w:rsidRPr="00177FA8">
              <w:rPr>
                <w:b/>
                <w:sz w:val="24"/>
              </w:rPr>
              <w:t>1</w:t>
            </w:r>
            <w:r w:rsidRPr="00177FA8">
              <w:rPr>
                <w:b/>
                <w:sz w:val="24"/>
              </w:rPr>
              <w:t>、预测方案</w:t>
            </w:r>
          </w:p>
          <w:p w14:paraId="7EF8919A" w14:textId="77777777" w:rsidR="00A656AD" w:rsidRPr="00177FA8" w:rsidRDefault="00A656AD" w:rsidP="00A656AD">
            <w:pPr>
              <w:spacing w:line="360" w:lineRule="auto"/>
              <w:ind w:firstLineChars="196" w:firstLine="470"/>
              <w:rPr>
                <w:sz w:val="24"/>
              </w:rPr>
            </w:pPr>
            <w:r w:rsidRPr="00177FA8">
              <w:rPr>
                <w:rFonts w:hint="eastAsia"/>
                <w:sz w:val="24"/>
              </w:rPr>
              <w:t>本项目需</w:t>
            </w:r>
            <w:r w:rsidRPr="00177FA8">
              <w:rPr>
                <w:sz w:val="24"/>
              </w:rPr>
              <w:t>预测厂界噪声值</w:t>
            </w:r>
            <w:r w:rsidRPr="00177FA8">
              <w:rPr>
                <w:rFonts w:hint="eastAsia"/>
                <w:sz w:val="24"/>
              </w:rPr>
              <w:t>和</w:t>
            </w:r>
            <w:r w:rsidRPr="00177FA8">
              <w:rPr>
                <w:sz w:val="24"/>
              </w:rPr>
              <w:t>敏感点噪声值，并同时考虑各设备的叠加影响，绘制噪声贡献值等值线图。</w:t>
            </w:r>
          </w:p>
          <w:p w14:paraId="20F6C918" w14:textId="77777777" w:rsidR="00A656AD" w:rsidRPr="00177FA8" w:rsidRDefault="00A656AD" w:rsidP="00A656AD">
            <w:pPr>
              <w:spacing w:line="360" w:lineRule="auto"/>
              <w:ind w:firstLineChars="196" w:firstLine="472"/>
              <w:rPr>
                <w:b/>
                <w:sz w:val="24"/>
              </w:rPr>
            </w:pPr>
            <w:r w:rsidRPr="00177FA8">
              <w:rPr>
                <w:b/>
                <w:sz w:val="24"/>
              </w:rPr>
              <w:t>2</w:t>
            </w:r>
            <w:r w:rsidRPr="00177FA8">
              <w:rPr>
                <w:b/>
                <w:sz w:val="24"/>
              </w:rPr>
              <w:t>、预测条件假设</w:t>
            </w:r>
          </w:p>
          <w:p w14:paraId="368D52D8" w14:textId="77777777" w:rsidR="00A656AD" w:rsidRPr="00177FA8" w:rsidRDefault="00A656AD" w:rsidP="00A656AD">
            <w:pPr>
              <w:spacing w:line="360" w:lineRule="auto"/>
              <w:ind w:firstLineChars="200" w:firstLine="480"/>
              <w:rPr>
                <w:sz w:val="24"/>
              </w:rPr>
            </w:pPr>
            <w:r w:rsidRPr="00177FA8">
              <w:rPr>
                <w:rFonts w:ascii="宋体" w:hAnsi="宋体" w:cs="宋体" w:hint="eastAsia"/>
                <w:sz w:val="24"/>
              </w:rPr>
              <w:t>⑴</w:t>
            </w:r>
            <w:r w:rsidRPr="00177FA8">
              <w:rPr>
                <w:sz w:val="24"/>
              </w:rPr>
              <w:t xml:space="preserve"> </w:t>
            </w:r>
            <w:r w:rsidRPr="00177FA8">
              <w:rPr>
                <w:sz w:val="24"/>
              </w:rPr>
              <w:t>所有产噪设备均在正常工况条件下运行；</w:t>
            </w:r>
          </w:p>
          <w:p w14:paraId="66AFF9FD" w14:textId="77777777" w:rsidR="00A656AD" w:rsidRPr="00177FA8" w:rsidRDefault="00A656AD" w:rsidP="00A656AD">
            <w:pPr>
              <w:spacing w:line="360" w:lineRule="auto"/>
              <w:ind w:firstLineChars="200" w:firstLine="480"/>
              <w:rPr>
                <w:sz w:val="24"/>
              </w:rPr>
            </w:pPr>
            <w:r w:rsidRPr="00177FA8">
              <w:rPr>
                <w:rFonts w:ascii="宋体" w:hAnsi="宋体" w:cs="宋体" w:hint="eastAsia"/>
                <w:sz w:val="24"/>
              </w:rPr>
              <w:t>⑵</w:t>
            </w:r>
            <w:r w:rsidRPr="00177FA8">
              <w:rPr>
                <w:sz w:val="24"/>
              </w:rPr>
              <w:t xml:space="preserve"> </w:t>
            </w:r>
            <w:r w:rsidRPr="00177FA8">
              <w:rPr>
                <w:sz w:val="24"/>
              </w:rPr>
              <w:t>室内噪声源考虑声源所在厂房围护结构的隔声作用；</w:t>
            </w:r>
          </w:p>
          <w:p w14:paraId="081650BB" w14:textId="77777777" w:rsidR="00A656AD" w:rsidRPr="00177FA8" w:rsidRDefault="00A656AD" w:rsidP="00A656AD">
            <w:pPr>
              <w:tabs>
                <w:tab w:val="left" w:pos="-900"/>
              </w:tabs>
              <w:spacing w:line="360" w:lineRule="auto"/>
              <w:ind w:firstLineChars="200" w:firstLine="480"/>
              <w:rPr>
                <w:sz w:val="24"/>
              </w:rPr>
            </w:pPr>
            <w:r w:rsidRPr="00177FA8">
              <w:rPr>
                <w:rFonts w:ascii="宋体" w:hAnsi="宋体" w:cs="宋体" w:hint="eastAsia"/>
                <w:sz w:val="24"/>
              </w:rPr>
              <w:t>⑶</w:t>
            </w:r>
            <w:r w:rsidRPr="00177FA8">
              <w:rPr>
                <w:sz w:val="24"/>
              </w:rPr>
              <w:t xml:space="preserve"> </w:t>
            </w:r>
            <w:r w:rsidRPr="00177FA8">
              <w:rPr>
                <w:sz w:val="24"/>
              </w:rPr>
              <w:t>考虑声源至预测点的距离衰减，忽略传播中地面反射以及空气吸收、雨、雪、温度等影响。</w:t>
            </w:r>
          </w:p>
          <w:p w14:paraId="5B23C609" w14:textId="77777777" w:rsidR="00A656AD" w:rsidRPr="00177FA8" w:rsidRDefault="00A656AD" w:rsidP="00A656AD">
            <w:pPr>
              <w:spacing w:line="360" w:lineRule="auto"/>
              <w:ind w:firstLineChars="196" w:firstLine="472"/>
              <w:rPr>
                <w:b/>
                <w:sz w:val="24"/>
              </w:rPr>
            </w:pPr>
            <w:r w:rsidRPr="00177FA8">
              <w:rPr>
                <w:b/>
                <w:sz w:val="24"/>
              </w:rPr>
              <w:t>3</w:t>
            </w:r>
            <w:r w:rsidRPr="00177FA8">
              <w:rPr>
                <w:b/>
                <w:sz w:val="24"/>
              </w:rPr>
              <w:t>、预测模式</w:t>
            </w:r>
          </w:p>
          <w:p w14:paraId="067138A4" w14:textId="77777777" w:rsidR="00A656AD" w:rsidRPr="00177FA8" w:rsidRDefault="00A656AD" w:rsidP="00A656AD">
            <w:pPr>
              <w:spacing w:line="360" w:lineRule="auto"/>
              <w:ind w:firstLineChars="200" w:firstLine="480"/>
              <w:rPr>
                <w:sz w:val="24"/>
              </w:rPr>
            </w:pPr>
            <w:r w:rsidRPr="00177FA8">
              <w:rPr>
                <w:rFonts w:ascii="宋体" w:hAnsi="宋体" w:cs="宋体" w:hint="eastAsia"/>
                <w:sz w:val="24"/>
              </w:rPr>
              <w:t>⑴</w:t>
            </w:r>
            <w:r w:rsidRPr="00177FA8">
              <w:rPr>
                <w:sz w:val="24"/>
              </w:rPr>
              <w:t xml:space="preserve"> </w:t>
            </w:r>
            <w:r w:rsidRPr="00177FA8">
              <w:rPr>
                <w:sz w:val="24"/>
              </w:rPr>
              <w:t>室外声源</w:t>
            </w:r>
          </w:p>
          <w:p w14:paraId="4096983C" w14:textId="77777777" w:rsidR="00A656AD" w:rsidRPr="00177FA8" w:rsidRDefault="00A656AD" w:rsidP="00A656AD">
            <w:pPr>
              <w:spacing w:line="360" w:lineRule="auto"/>
              <w:jc w:val="center"/>
              <w:rPr>
                <w:sz w:val="24"/>
              </w:rPr>
            </w:pPr>
            <w:r w:rsidRPr="00177FA8">
              <w:rPr>
                <w:noProof/>
                <w:position w:val="-14"/>
                <w:sz w:val="24"/>
              </w:rPr>
              <w:drawing>
                <wp:inline distT="0" distB="0" distL="0" distR="0" wp14:anchorId="49B78612" wp14:editId="209F43F9">
                  <wp:extent cx="2012950" cy="234950"/>
                  <wp:effectExtent l="0" t="0" r="0" b="0"/>
                  <wp:docPr id="7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2950" cy="234950"/>
                          </a:xfrm>
                          <a:prstGeom prst="rect">
                            <a:avLst/>
                          </a:prstGeom>
                          <a:noFill/>
                          <a:ln>
                            <a:noFill/>
                          </a:ln>
                        </pic:spPr>
                      </pic:pic>
                    </a:graphicData>
                  </a:graphic>
                </wp:inline>
              </w:drawing>
            </w:r>
          </w:p>
          <w:p w14:paraId="6C5B1986" w14:textId="77777777" w:rsidR="00A656AD" w:rsidRPr="00177FA8" w:rsidRDefault="00A656AD" w:rsidP="00A656AD">
            <w:pPr>
              <w:spacing w:line="360" w:lineRule="auto"/>
              <w:ind w:firstLineChars="150" w:firstLine="360"/>
              <w:rPr>
                <w:sz w:val="24"/>
              </w:rPr>
            </w:pPr>
            <w:r w:rsidRPr="00177FA8">
              <w:rPr>
                <w:sz w:val="24"/>
              </w:rPr>
              <w:t>式中：</w:t>
            </w:r>
            <w:r w:rsidRPr="00177FA8">
              <w:rPr>
                <w:noProof/>
                <w:position w:val="-14"/>
                <w:sz w:val="24"/>
              </w:rPr>
              <w:drawing>
                <wp:inline distT="0" distB="0" distL="0" distR="0" wp14:anchorId="18FF5C5C" wp14:editId="1786F20B">
                  <wp:extent cx="381000" cy="234950"/>
                  <wp:effectExtent l="0" t="0" r="0" b="0"/>
                  <wp:docPr id="7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234950"/>
                          </a:xfrm>
                          <a:prstGeom prst="rect">
                            <a:avLst/>
                          </a:prstGeom>
                          <a:noFill/>
                          <a:ln>
                            <a:noFill/>
                          </a:ln>
                        </pic:spPr>
                      </pic:pic>
                    </a:graphicData>
                  </a:graphic>
                </wp:inline>
              </w:drawing>
            </w:r>
            <w:r w:rsidRPr="00177FA8">
              <w:rPr>
                <w:sz w:val="24"/>
              </w:rPr>
              <w:t>—</w:t>
            </w:r>
            <w:r w:rsidRPr="00177FA8">
              <w:rPr>
                <w:sz w:val="24"/>
              </w:rPr>
              <w:t>噪声源在预测点的声压级，</w:t>
            </w:r>
            <w:r w:rsidRPr="00177FA8">
              <w:rPr>
                <w:sz w:val="24"/>
              </w:rPr>
              <w:t>dB(A)</w:t>
            </w:r>
            <w:r w:rsidRPr="00177FA8">
              <w:rPr>
                <w:sz w:val="24"/>
              </w:rPr>
              <w:t>；</w:t>
            </w:r>
          </w:p>
          <w:p w14:paraId="7DEF20D0" w14:textId="77777777" w:rsidR="00A656AD" w:rsidRPr="00177FA8" w:rsidRDefault="00A656AD" w:rsidP="00A656AD">
            <w:pPr>
              <w:spacing w:line="360" w:lineRule="auto"/>
              <w:ind w:firstLineChars="200" w:firstLine="480"/>
              <w:rPr>
                <w:sz w:val="24"/>
              </w:rPr>
            </w:pPr>
            <w:r w:rsidRPr="00177FA8">
              <w:rPr>
                <w:sz w:val="24"/>
              </w:rPr>
              <w:t xml:space="preserve">    </w:t>
            </w:r>
            <w:r w:rsidRPr="00177FA8">
              <w:rPr>
                <w:noProof/>
                <w:position w:val="-14"/>
                <w:sz w:val="24"/>
              </w:rPr>
              <w:drawing>
                <wp:inline distT="0" distB="0" distL="0" distR="0" wp14:anchorId="2F004173" wp14:editId="37DBAE1F">
                  <wp:extent cx="419100" cy="234950"/>
                  <wp:effectExtent l="0" t="0" r="0" b="0"/>
                  <wp:docPr id="7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100" cy="234950"/>
                          </a:xfrm>
                          <a:prstGeom prst="rect">
                            <a:avLst/>
                          </a:prstGeom>
                          <a:noFill/>
                          <a:ln>
                            <a:noFill/>
                          </a:ln>
                        </pic:spPr>
                      </pic:pic>
                    </a:graphicData>
                  </a:graphic>
                </wp:inline>
              </w:drawing>
            </w:r>
            <w:r w:rsidRPr="00177FA8">
              <w:rPr>
                <w:sz w:val="24"/>
              </w:rPr>
              <w:t>—</w:t>
            </w:r>
            <w:r w:rsidRPr="00177FA8">
              <w:rPr>
                <w:sz w:val="24"/>
              </w:rPr>
              <w:t>参考位置</w:t>
            </w:r>
            <w:r w:rsidRPr="00177FA8">
              <w:rPr>
                <w:noProof/>
                <w:position w:val="-12"/>
                <w:sz w:val="24"/>
              </w:rPr>
              <w:drawing>
                <wp:inline distT="0" distB="0" distL="0" distR="0" wp14:anchorId="01B3B0D5" wp14:editId="65939F7D">
                  <wp:extent cx="139700" cy="228600"/>
                  <wp:effectExtent l="0" t="0" r="0" b="0"/>
                  <wp:docPr id="7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700" cy="228600"/>
                          </a:xfrm>
                          <a:prstGeom prst="rect">
                            <a:avLst/>
                          </a:prstGeom>
                          <a:noFill/>
                          <a:ln>
                            <a:noFill/>
                          </a:ln>
                        </pic:spPr>
                      </pic:pic>
                    </a:graphicData>
                  </a:graphic>
                </wp:inline>
              </w:drawing>
            </w:r>
            <w:r w:rsidRPr="00177FA8">
              <w:rPr>
                <w:sz w:val="24"/>
              </w:rPr>
              <w:t>处的声压级，</w:t>
            </w:r>
            <w:r w:rsidRPr="00177FA8">
              <w:rPr>
                <w:sz w:val="24"/>
              </w:rPr>
              <w:t>dB(A)</w:t>
            </w:r>
            <w:r w:rsidRPr="00177FA8">
              <w:rPr>
                <w:sz w:val="24"/>
              </w:rPr>
              <w:t>；</w:t>
            </w:r>
          </w:p>
          <w:p w14:paraId="59CAC492" w14:textId="77777777" w:rsidR="00A656AD" w:rsidRPr="00177FA8" w:rsidRDefault="00A656AD" w:rsidP="00A656AD">
            <w:pPr>
              <w:spacing w:line="360" w:lineRule="auto"/>
              <w:ind w:firstLineChars="300" w:firstLine="720"/>
              <w:rPr>
                <w:sz w:val="24"/>
              </w:rPr>
            </w:pPr>
            <w:r w:rsidRPr="00177FA8">
              <w:rPr>
                <w:sz w:val="24"/>
              </w:rPr>
              <w:t xml:space="preserve">  </w:t>
            </w:r>
            <w:r w:rsidRPr="00177FA8">
              <w:rPr>
                <w:noProof/>
                <w:position w:val="-12"/>
                <w:sz w:val="24"/>
              </w:rPr>
              <w:drawing>
                <wp:inline distT="0" distB="0" distL="0" distR="0" wp14:anchorId="6B5A5C85" wp14:editId="049C508F">
                  <wp:extent cx="139700" cy="228600"/>
                  <wp:effectExtent l="0" t="0" r="0" b="0"/>
                  <wp:docPr id="7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700" cy="228600"/>
                          </a:xfrm>
                          <a:prstGeom prst="rect">
                            <a:avLst/>
                          </a:prstGeom>
                          <a:noFill/>
                          <a:ln>
                            <a:noFill/>
                          </a:ln>
                        </pic:spPr>
                      </pic:pic>
                    </a:graphicData>
                  </a:graphic>
                </wp:inline>
              </w:drawing>
            </w:r>
            <w:r w:rsidRPr="00177FA8">
              <w:rPr>
                <w:sz w:val="24"/>
              </w:rPr>
              <w:t>—</w:t>
            </w:r>
            <w:r w:rsidRPr="00177FA8">
              <w:rPr>
                <w:sz w:val="24"/>
              </w:rPr>
              <w:t>参考位置距声源中心的位置，</w:t>
            </w:r>
            <w:r w:rsidRPr="00177FA8">
              <w:rPr>
                <w:sz w:val="24"/>
              </w:rPr>
              <w:t>m</w:t>
            </w:r>
            <w:r w:rsidRPr="00177FA8">
              <w:rPr>
                <w:sz w:val="24"/>
              </w:rPr>
              <w:t>；</w:t>
            </w:r>
          </w:p>
          <w:p w14:paraId="52E3FC5D" w14:textId="77777777" w:rsidR="00A656AD" w:rsidRPr="00177FA8" w:rsidRDefault="00A656AD" w:rsidP="00A656AD">
            <w:pPr>
              <w:spacing w:line="360" w:lineRule="auto"/>
              <w:ind w:firstLineChars="300" w:firstLine="720"/>
              <w:rPr>
                <w:sz w:val="24"/>
              </w:rPr>
            </w:pPr>
            <w:r w:rsidRPr="00177FA8">
              <w:rPr>
                <w:sz w:val="24"/>
              </w:rPr>
              <w:t xml:space="preserve">  </w:t>
            </w:r>
            <w:r w:rsidRPr="00177FA8">
              <w:rPr>
                <w:noProof/>
                <w:position w:val="-4"/>
                <w:sz w:val="24"/>
              </w:rPr>
              <w:drawing>
                <wp:inline distT="0" distB="0" distL="0" distR="0" wp14:anchorId="7BCB2356" wp14:editId="3B178C95">
                  <wp:extent cx="114300" cy="127000"/>
                  <wp:effectExtent l="0" t="0" r="0" b="0"/>
                  <wp:docPr id="7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sidRPr="00177FA8">
              <w:rPr>
                <w:sz w:val="24"/>
              </w:rPr>
              <w:t>—</w:t>
            </w:r>
            <w:r w:rsidRPr="00177FA8">
              <w:rPr>
                <w:sz w:val="24"/>
              </w:rPr>
              <w:t>声源中心至预测点的距离，</w:t>
            </w:r>
            <w:r w:rsidRPr="00177FA8">
              <w:rPr>
                <w:sz w:val="24"/>
              </w:rPr>
              <w:t>m</w:t>
            </w:r>
            <w:r w:rsidRPr="00177FA8">
              <w:rPr>
                <w:sz w:val="24"/>
              </w:rPr>
              <w:t>；</w:t>
            </w:r>
          </w:p>
          <w:p w14:paraId="0F556822" w14:textId="77777777" w:rsidR="00A656AD" w:rsidRPr="00177FA8" w:rsidRDefault="00A656AD" w:rsidP="00A656AD">
            <w:pPr>
              <w:spacing w:line="360" w:lineRule="auto"/>
              <w:ind w:firstLineChars="300" w:firstLine="720"/>
              <w:rPr>
                <w:sz w:val="24"/>
              </w:rPr>
            </w:pPr>
            <w:r w:rsidRPr="00177FA8">
              <w:rPr>
                <w:sz w:val="24"/>
              </w:rPr>
              <w:lastRenderedPageBreak/>
              <w:t xml:space="preserve">  </w:t>
            </w:r>
            <w:r w:rsidRPr="00177FA8">
              <w:rPr>
                <w:noProof/>
                <w:position w:val="-4"/>
                <w:sz w:val="24"/>
              </w:rPr>
              <w:drawing>
                <wp:inline distT="0" distB="0" distL="0" distR="0" wp14:anchorId="1179112A" wp14:editId="6C943459">
                  <wp:extent cx="228600" cy="165100"/>
                  <wp:effectExtent l="0" t="0" r="0" b="0"/>
                  <wp:docPr id="7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165100"/>
                          </a:xfrm>
                          <a:prstGeom prst="rect">
                            <a:avLst/>
                          </a:prstGeom>
                          <a:noFill/>
                          <a:ln>
                            <a:noFill/>
                          </a:ln>
                        </pic:spPr>
                      </pic:pic>
                    </a:graphicData>
                  </a:graphic>
                </wp:inline>
              </w:drawing>
            </w:r>
            <w:r w:rsidRPr="00177FA8">
              <w:rPr>
                <w:sz w:val="24"/>
              </w:rPr>
              <w:t>—</w:t>
            </w:r>
            <w:r w:rsidRPr="00177FA8">
              <w:rPr>
                <w:sz w:val="24"/>
              </w:rPr>
              <w:t>各种因素引起的声衰减量（如声屏障，遮挡物，空气吸收，地面吸收等引起的声衰减），</w:t>
            </w:r>
            <w:r w:rsidRPr="00177FA8">
              <w:rPr>
                <w:sz w:val="24"/>
              </w:rPr>
              <w:t>dB(A)</w:t>
            </w:r>
            <w:r w:rsidRPr="00177FA8">
              <w:rPr>
                <w:sz w:val="24"/>
              </w:rPr>
              <w:t>。</w:t>
            </w:r>
          </w:p>
          <w:p w14:paraId="5A88ACDA" w14:textId="77777777" w:rsidR="00A656AD" w:rsidRPr="00177FA8" w:rsidRDefault="00A656AD" w:rsidP="00A656AD">
            <w:pPr>
              <w:spacing w:line="360" w:lineRule="auto"/>
              <w:ind w:firstLineChars="200" w:firstLine="480"/>
              <w:rPr>
                <w:sz w:val="24"/>
              </w:rPr>
            </w:pPr>
            <w:r w:rsidRPr="00177FA8">
              <w:rPr>
                <w:rFonts w:ascii="宋体" w:hAnsi="宋体" w:cs="宋体" w:hint="eastAsia"/>
                <w:sz w:val="24"/>
              </w:rPr>
              <w:t>⑵</w:t>
            </w:r>
            <w:r w:rsidRPr="00177FA8">
              <w:rPr>
                <w:sz w:val="24"/>
              </w:rPr>
              <w:t xml:space="preserve"> </w:t>
            </w:r>
            <w:r w:rsidRPr="00177FA8">
              <w:rPr>
                <w:sz w:val="24"/>
              </w:rPr>
              <w:t>室内声源</w:t>
            </w:r>
          </w:p>
          <w:p w14:paraId="485C127E" w14:textId="77777777" w:rsidR="00A656AD" w:rsidRPr="00177FA8" w:rsidRDefault="00A656AD" w:rsidP="00A656AD">
            <w:pPr>
              <w:autoSpaceDE w:val="0"/>
              <w:autoSpaceDN w:val="0"/>
              <w:adjustRightInd w:val="0"/>
              <w:spacing w:line="360" w:lineRule="auto"/>
              <w:ind w:firstLineChars="200" w:firstLine="480"/>
              <w:jc w:val="left"/>
              <w:rPr>
                <w:kern w:val="0"/>
                <w:sz w:val="24"/>
              </w:rPr>
            </w:pPr>
            <w:r w:rsidRPr="00177FA8">
              <w:rPr>
                <w:kern w:val="0"/>
                <w:sz w:val="24"/>
              </w:rPr>
              <w:t>等效室外点源的声传播衰减公式为：</w:t>
            </w:r>
          </w:p>
          <w:p w14:paraId="0F3E49D0" w14:textId="77777777" w:rsidR="00A656AD" w:rsidRPr="00177FA8" w:rsidRDefault="00A656AD" w:rsidP="00A656AD">
            <w:pPr>
              <w:tabs>
                <w:tab w:val="left" w:pos="1785"/>
                <w:tab w:val="center" w:pos="4549"/>
              </w:tabs>
              <w:spacing w:line="360" w:lineRule="auto"/>
              <w:jc w:val="center"/>
              <w:rPr>
                <w:sz w:val="24"/>
              </w:rPr>
            </w:pPr>
            <w:r w:rsidRPr="00177FA8">
              <w:rPr>
                <w:noProof/>
                <w:position w:val="-30"/>
                <w:sz w:val="24"/>
              </w:rPr>
              <w:drawing>
                <wp:inline distT="0" distB="0" distL="0" distR="0" wp14:anchorId="0CA92E1A" wp14:editId="515A40FC">
                  <wp:extent cx="2806700" cy="357809"/>
                  <wp:effectExtent l="0" t="0" r="0" b="4445"/>
                  <wp:docPr id="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6625" cy="365448"/>
                          </a:xfrm>
                          <a:prstGeom prst="rect">
                            <a:avLst/>
                          </a:prstGeom>
                          <a:noFill/>
                          <a:ln>
                            <a:noFill/>
                          </a:ln>
                        </pic:spPr>
                      </pic:pic>
                    </a:graphicData>
                  </a:graphic>
                </wp:inline>
              </w:drawing>
            </w:r>
          </w:p>
          <w:p w14:paraId="63A26277" w14:textId="77777777" w:rsidR="00A656AD" w:rsidRPr="00177FA8" w:rsidRDefault="00A656AD" w:rsidP="00A656AD">
            <w:pPr>
              <w:spacing w:line="360" w:lineRule="auto"/>
              <w:ind w:firstLineChars="200" w:firstLine="480"/>
              <w:rPr>
                <w:sz w:val="24"/>
              </w:rPr>
            </w:pPr>
            <w:r w:rsidRPr="00177FA8">
              <w:rPr>
                <w:sz w:val="24"/>
              </w:rPr>
              <w:t>式中：</w:t>
            </w:r>
            <w:r w:rsidRPr="00177FA8">
              <w:rPr>
                <w:i/>
                <w:sz w:val="24"/>
              </w:rPr>
              <w:t>L</w:t>
            </w:r>
            <w:r w:rsidRPr="00177FA8">
              <w:rPr>
                <w:i/>
                <w:sz w:val="24"/>
                <w:vertAlign w:val="subscript"/>
              </w:rPr>
              <w:t>p</w:t>
            </w:r>
            <w:r w:rsidRPr="00177FA8">
              <w:rPr>
                <w:sz w:val="24"/>
                <w:vertAlign w:val="subscript"/>
              </w:rPr>
              <w:t>0</w:t>
            </w:r>
            <w:r w:rsidRPr="00177FA8">
              <w:rPr>
                <w:sz w:val="24"/>
              </w:rPr>
              <w:t>—</w:t>
            </w:r>
            <w:r w:rsidRPr="00177FA8">
              <w:rPr>
                <w:sz w:val="24"/>
              </w:rPr>
              <w:t>室内声源的声压级，</w:t>
            </w:r>
            <w:r w:rsidRPr="00177FA8">
              <w:rPr>
                <w:sz w:val="24"/>
              </w:rPr>
              <w:t>dB(A)</w:t>
            </w:r>
            <w:r w:rsidRPr="00177FA8">
              <w:rPr>
                <w:sz w:val="24"/>
              </w:rPr>
              <w:t>；</w:t>
            </w:r>
          </w:p>
          <w:p w14:paraId="67A84805" w14:textId="77777777" w:rsidR="00A656AD" w:rsidRPr="00177FA8" w:rsidRDefault="00A656AD" w:rsidP="00A656AD">
            <w:pPr>
              <w:spacing w:line="360" w:lineRule="auto"/>
              <w:ind w:firstLineChars="500" w:firstLine="1200"/>
              <w:rPr>
                <w:sz w:val="24"/>
              </w:rPr>
            </w:pPr>
            <w:r w:rsidRPr="00177FA8">
              <w:rPr>
                <w:sz w:val="24"/>
              </w:rPr>
              <w:t>TL—</w:t>
            </w:r>
            <w:r w:rsidRPr="00177FA8">
              <w:rPr>
                <w:sz w:val="24"/>
              </w:rPr>
              <w:t>厂房围护结构</w:t>
            </w:r>
            <w:r w:rsidRPr="00177FA8">
              <w:rPr>
                <w:sz w:val="24"/>
              </w:rPr>
              <w:t>(</w:t>
            </w:r>
            <w:r w:rsidRPr="00177FA8">
              <w:rPr>
                <w:sz w:val="24"/>
              </w:rPr>
              <w:t>墙、窗</w:t>
            </w:r>
            <w:r w:rsidRPr="00177FA8">
              <w:rPr>
                <w:sz w:val="24"/>
              </w:rPr>
              <w:t>)</w:t>
            </w:r>
            <w:r w:rsidRPr="00177FA8">
              <w:rPr>
                <w:sz w:val="24"/>
              </w:rPr>
              <w:t>的平均隔声量，</w:t>
            </w:r>
            <w:r w:rsidRPr="00177FA8">
              <w:rPr>
                <w:sz w:val="24"/>
              </w:rPr>
              <w:t>dB(A)</w:t>
            </w:r>
            <w:r w:rsidRPr="00177FA8">
              <w:rPr>
                <w:sz w:val="24"/>
              </w:rPr>
              <w:t>；</w:t>
            </w:r>
          </w:p>
          <w:p w14:paraId="3DDFCB06" w14:textId="77777777" w:rsidR="00A656AD" w:rsidRPr="00177FA8" w:rsidRDefault="00A656AD" w:rsidP="00A656AD">
            <w:pPr>
              <w:spacing w:line="360" w:lineRule="auto"/>
              <w:ind w:firstLineChars="550" w:firstLine="1320"/>
              <w:rPr>
                <w:sz w:val="24"/>
              </w:rPr>
            </w:pPr>
            <w:r w:rsidRPr="00177FA8">
              <w:rPr>
                <w:sz w:val="24"/>
              </w:rPr>
              <w:t>R —</w:t>
            </w:r>
            <w:r w:rsidRPr="00177FA8">
              <w:rPr>
                <w:sz w:val="24"/>
              </w:rPr>
              <w:t>车间的房间常数，</w:t>
            </w:r>
            <w:r w:rsidRPr="00177FA8">
              <w:rPr>
                <w:sz w:val="24"/>
              </w:rPr>
              <w:t>m</w:t>
            </w:r>
            <w:r w:rsidRPr="00177FA8">
              <w:rPr>
                <w:sz w:val="24"/>
                <w:vertAlign w:val="superscript"/>
              </w:rPr>
              <w:t>2</w:t>
            </w:r>
            <w:r w:rsidRPr="00177FA8">
              <w:rPr>
                <w:sz w:val="24"/>
              </w:rPr>
              <w:t>；</w:t>
            </w:r>
            <w:r w:rsidRPr="00177FA8">
              <w:rPr>
                <w:sz w:val="24"/>
              </w:rPr>
              <w:t xml:space="preserve"> </w:t>
            </w:r>
          </w:p>
          <w:p w14:paraId="4D7C6B89" w14:textId="77777777" w:rsidR="00A656AD" w:rsidRPr="00177FA8" w:rsidRDefault="00A656AD" w:rsidP="00A656AD">
            <w:pPr>
              <w:spacing w:line="360" w:lineRule="auto"/>
              <w:ind w:firstLineChars="500" w:firstLine="1200"/>
              <w:rPr>
                <w:sz w:val="24"/>
              </w:rPr>
            </w:pPr>
            <w:r w:rsidRPr="00177FA8">
              <w:rPr>
                <w:noProof/>
                <w:position w:val="-24"/>
                <w:sz w:val="24"/>
              </w:rPr>
              <w:drawing>
                <wp:inline distT="0" distB="0" distL="0" distR="0" wp14:anchorId="0E7BDD77" wp14:editId="40EBD082">
                  <wp:extent cx="609600" cy="393700"/>
                  <wp:effectExtent l="0" t="0" r="0" b="0"/>
                  <wp:docPr id="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600" cy="393700"/>
                          </a:xfrm>
                          <a:prstGeom prst="rect">
                            <a:avLst/>
                          </a:prstGeom>
                          <a:noFill/>
                          <a:ln>
                            <a:noFill/>
                          </a:ln>
                        </pic:spPr>
                      </pic:pic>
                    </a:graphicData>
                  </a:graphic>
                </wp:inline>
              </w:drawing>
            </w:r>
            <w:r w:rsidRPr="00177FA8">
              <w:rPr>
                <w:sz w:val="24"/>
              </w:rPr>
              <w:t xml:space="preserve"> S</w:t>
            </w:r>
            <w:r w:rsidRPr="00177FA8">
              <w:rPr>
                <w:sz w:val="24"/>
                <w:vertAlign w:val="subscript"/>
              </w:rPr>
              <w:t xml:space="preserve">t </w:t>
            </w:r>
            <w:r w:rsidRPr="00177FA8">
              <w:rPr>
                <w:sz w:val="24"/>
              </w:rPr>
              <w:t>为车间总面积；</w:t>
            </w:r>
            <w:r w:rsidRPr="00177FA8">
              <w:rPr>
                <w:noProof/>
                <w:position w:val="-6"/>
                <w:sz w:val="24"/>
              </w:rPr>
              <w:drawing>
                <wp:inline distT="0" distB="0" distL="0" distR="0" wp14:anchorId="31AAE07F" wp14:editId="037336BE">
                  <wp:extent cx="152400" cy="165100"/>
                  <wp:effectExtent l="0" t="0" r="0" b="0"/>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177FA8">
              <w:rPr>
                <w:sz w:val="24"/>
              </w:rPr>
              <w:t>为房间的平均吸声系数；</w:t>
            </w:r>
          </w:p>
          <w:p w14:paraId="3936561D" w14:textId="77777777" w:rsidR="00A656AD" w:rsidRPr="00177FA8" w:rsidRDefault="00A656AD" w:rsidP="00A656AD">
            <w:pPr>
              <w:spacing w:line="360" w:lineRule="auto"/>
              <w:ind w:firstLineChars="550" w:firstLine="1320"/>
              <w:jc w:val="left"/>
              <w:rPr>
                <w:sz w:val="24"/>
              </w:rPr>
            </w:pPr>
            <w:r w:rsidRPr="00177FA8">
              <w:rPr>
                <w:sz w:val="24"/>
              </w:rPr>
              <w:t>S—</w:t>
            </w:r>
            <w:r w:rsidRPr="00177FA8">
              <w:rPr>
                <w:sz w:val="24"/>
              </w:rPr>
              <w:t>为面对预测点的墙体面积，</w:t>
            </w:r>
            <w:r w:rsidRPr="00177FA8">
              <w:rPr>
                <w:sz w:val="24"/>
              </w:rPr>
              <w:t>m</w:t>
            </w:r>
            <w:r w:rsidRPr="00177FA8">
              <w:rPr>
                <w:sz w:val="24"/>
                <w:vertAlign w:val="superscript"/>
              </w:rPr>
              <w:t>2</w:t>
            </w:r>
            <w:r w:rsidRPr="00177FA8">
              <w:rPr>
                <w:sz w:val="24"/>
              </w:rPr>
              <w:t>；</w:t>
            </w:r>
          </w:p>
          <w:p w14:paraId="74926D39" w14:textId="77777777" w:rsidR="00A656AD" w:rsidRPr="00177FA8" w:rsidRDefault="00A656AD" w:rsidP="00A656AD">
            <w:pPr>
              <w:spacing w:line="360" w:lineRule="auto"/>
              <w:ind w:firstLineChars="550" w:firstLine="1320"/>
              <w:jc w:val="left"/>
              <w:rPr>
                <w:sz w:val="24"/>
              </w:rPr>
            </w:pPr>
            <w:r w:rsidRPr="00177FA8">
              <w:rPr>
                <w:sz w:val="24"/>
              </w:rPr>
              <w:t>r</w:t>
            </w:r>
            <w:r w:rsidRPr="00177FA8">
              <w:rPr>
                <w:sz w:val="24"/>
                <w:vertAlign w:val="subscript"/>
              </w:rPr>
              <w:t xml:space="preserve"> </w:t>
            </w:r>
            <w:r w:rsidRPr="00177FA8">
              <w:rPr>
                <w:sz w:val="24"/>
              </w:rPr>
              <w:t>—</w:t>
            </w:r>
            <w:r w:rsidRPr="00177FA8">
              <w:rPr>
                <w:sz w:val="24"/>
              </w:rPr>
              <w:t>车间中心距预测点的距离，</w:t>
            </w:r>
            <w:r w:rsidRPr="00177FA8">
              <w:rPr>
                <w:sz w:val="24"/>
              </w:rPr>
              <w:t>m</w:t>
            </w:r>
            <w:r w:rsidRPr="00177FA8">
              <w:rPr>
                <w:sz w:val="24"/>
              </w:rPr>
              <w:t>；</w:t>
            </w:r>
          </w:p>
          <w:p w14:paraId="307529FB" w14:textId="77777777" w:rsidR="00A656AD" w:rsidRPr="00177FA8" w:rsidRDefault="00A656AD" w:rsidP="00A656AD">
            <w:pPr>
              <w:spacing w:line="360" w:lineRule="auto"/>
              <w:ind w:firstLineChars="550" w:firstLine="1320"/>
              <w:jc w:val="left"/>
              <w:rPr>
                <w:sz w:val="24"/>
              </w:rPr>
            </w:pPr>
            <w:r w:rsidRPr="00177FA8">
              <w:rPr>
                <w:sz w:val="24"/>
              </w:rPr>
              <w:t>r</w:t>
            </w:r>
            <w:r w:rsidRPr="00177FA8">
              <w:rPr>
                <w:sz w:val="24"/>
                <w:vertAlign w:val="subscript"/>
              </w:rPr>
              <w:t>0</w:t>
            </w:r>
            <w:r w:rsidRPr="00177FA8">
              <w:rPr>
                <w:sz w:val="24"/>
              </w:rPr>
              <w:t>—</w:t>
            </w:r>
            <w:r w:rsidRPr="00177FA8">
              <w:rPr>
                <w:sz w:val="24"/>
              </w:rPr>
              <w:t>测</w:t>
            </w:r>
            <w:r w:rsidRPr="00177FA8">
              <w:rPr>
                <w:i/>
                <w:sz w:val="24"/>
              </w:rPr>
              <w:t>L</w:t>
            </w:r>
            <w:r w:rsidRPr="00177FA8">
              <w:rPr>
                <w:i/>
                <w:sz w:val="24"/>
                <w:vertAlign w:val="subscript"/>
              </w:rPr>
              <w:t>p</w:t>
            </w:r>
            <w:r w:rsidRPr="00177FA8">
              <w:rPr>
                <w:sz w:val="24"/>
                <w:vertAlign w:val="subscript"/>
              </w:rPr>
              <w:t>0</w:t>
            </w:r>
            <w:r w:rsidRPr="00177FA8">
              <w:rPr>
                <w:sz w:val="24"/>
              </w:rPr>
              <w:t>时距设备中心距离，</w:t>
            </w:r>
            <w:r w:rsidRPr="00177FA8">
              <w:rPr>
                <w:sz w:val="24"/>
              </w:rPr>
              <w:t>m</w:t>
            </w:r>
            <w:r w:rsidRPr="00177FA8">
              <w:rPr>
                <w:sz w:val="24"/>
              </w:rPr>
              <w:t>。</w:t>
            </w:r>
          </w:p>
          <w:p w14:paraId="19D848D8" w14:textId="77777777" w:rsidR="00A656AD" w:rsidRPr="00177FA8" w:rsidRDefault="00A656AD" w:rsidP="00A656AD">
            <w:pPr>
              <w:spacing w:line="360" w:lineRule="auto"/>
              <w:ind w:firstLineChars="200" w:firstLine="480"/>
              <w:rPr>
                <w:sz w:val="24"/>
              </w:rPr>
            </w:pPr>
            <w:r w:rsidRPr="00177FA8">
              <w:rPr>
                <w:rFonts w:ascii="宋体" w:hAnsi="宋体" w:cs="宋体" w:hint="eastAsia"/>
                <w:sz w:val="24"/>
              </w:rPr>
              <w:t>⑶</w:t>
            </w:r>
            <w:r w:rsidRPr="00177FA8">
              <w:rPr>
                <w:sz w:val="24"/>
              </w:rPr>
              <w:t xml:space="preserve"> </w:t>
            </w:r>
            <w:r w:rsidRPr="00177FA8">
              <w:rPr>
                <w:sz w:val="24"/>
              </w:rPr>
              <w:t>总声压级</w:t>
            </w:r>
          </w:p>
          <w:p w14:paraId="196F44F6" w14:textId="77777777" w:rsidR="00A656AD" w:rsidRPr="00177FA8" w:rsidRDefault="00A656AD" w:rsidP="00A656AD">
            <w:pPr>
              <w:spacing w:line="360" w:lineRule="auto"/>
              <w:jc w:val="center"/>
              <w:rPr>
                <w:sz w:val="24"/>
              </w:rPr>
            </w:pPr>
            <w:r w:rsidRPr="00177FA8">
              <w:rPr>
                <w:noProof/>
                <w:position w:val="-30"/>
                <w:sz w:val="24"/>
              </w:rPr>
              <w:drawing>
                <wp:inline distT="0" distB="0" distL="0" distR="0" wp14:anchorId="7607B8E3" wp14:editId="214CE091">
                  <wp:extent cx="3048000" cy="450850"/>
                  <wp:effectExtent l="0" t="0" r="0" b="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0" cy="450850"/>
                          </a:xfrm>
                          <a:prstGeom prst="rect">
                            <a:avLst/>
                          </a:prstGeom>
                          <a:noFill/>
                          <a:ln>
                            <a:noFill/>
                          </a:ln>
                        </pic:spPr>
                      </pic:pic>
                    </a:graphicData>
                  </a:graphic>
                </wp:inline>
              </w:drawing>
            </w:r>
          </w:p>
          <w:p w14:paraId="5CB55793" w14:textId="77777777" w:rsidR="00A656AD" w:rsidRPr="00177FA8" w:rsidRDefault="00A656AD" w:rsidP="00A656AD">
            <w:pPr>
              <w:spacing w:line="360" w:lineRule="auto"/>
              <w:ind w:firstLineChars="225" w:firstLine="540"/>
              <w:rPr>
                <w:sz w:val="24"/>
              </w:rPr>
            </w:pPr>
            <w:r w:rsidRPr="00177FA8">
              <w:rPr>
                <w:sz w:val="24"/>
              </w:rPr>
              <w:t>式中</w:t>
            </w:r>
            <w:r w:rsidRPr="00177FA8">
              <w:rPr>
                <w:sz w:val="24"/>
              </w:rPr>
              <w:t>: T</w:t>
            </w:r>
            <w:r w:rsidRPr="00177FA8">
              <w:rPr>
                <w:sz w:val="24"/>
              </w:rPr>
              <w:t>为计算等效声级的时间；</w:t>
            </w:r>
          </w:p>
          <w:p w14:paraId="33ED83CF" w14:textId="77777777" w:rsidR="00A656AD" w:rsidRPr="00177FA8" w:rsidRDefault="00A656AD" w:rsidP="00A656AD">
            <w:pPr>
              <w:spacing w:line="360" w:lineRule="auto"/>
              <w:ind w:firstLineChars="525" w:firstLine="1260"/>
              <w:rPr>
                <w:sz w:val="24"/>
              </w:rPr>
            </w:pPr>
            <w:r w:rsidRPr="00177FA8">
              <w:rPr>
                <w:sz w:val="24"/>
              </w:rPr>
              <w:t>M</w:t>
            </w:r>
            <w:r w:rsidRPr="00177FA8">
              <w:rPr>
                <w:sz w:val="24"/>
              </w:rPr>
              <w:t>为室外声源个数；</w:t>
            </w:r>
            <w:r w:rsidRPr="00177FA8">
              <w:rPr>
                <w:sz w:val="24"/>
              </w:rPr>
              <w:t>N</w:t>
            </w:r>
            <w:r w:rsidRPr="00177FA8">
              <w:rPr>
                <w:sz w:val="24"/>
              </w:rPr>
              <w:t>为室内声源个数；</w:t>
            </w:r>
          </w:p>
          <w:p w14:paraId="39E67B22" w14:textId="77777777" w:rsidR="00A656AD" w:rsidRPr="00177FA8" w:rsidRDefault="00A656AD" w:rsidP="00A656AD">
            <w:pPr>
              <w:spacing w:line="360" w:lineRule="auto"/>
              <w:ind w:firstLineChars="525" w:firstLine="1260"/>
              <w:rPr>
                <w:sz w:val="24"/>
              </w:rPr>
            </w:pPr>
            <w:r w:rsidRPr="00177FA8">
              <w:rPr>
                <w:noProof/>
                <w:position w:val="-14"/>
                <w:sz w:val="24"/>
              </w:rPr>
              <w:drawing>
                <wp:inline distT="0" distB="0" distL="0" distR="0" wp14:anchorId="1D4FD725" wp14:editId="1AFD7053">
                  <wp:extent cx="266700" cy="234950"/>
                  <wp:effectExtent l="0" t="0" r="0" b="0"/>
                  <wp:docPr id="8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234950"/>
                          </a:xfrm>
                          <a:prstGeom prst="rect">
                            <a:avLst/>
                          </a:prstGeom>
                          <a:noFill/>
                          <a:ln>
                            <a:noFill/>
                          </a:ln>
                        </pic:spPr>
                      </pic:pic>
                    </a:graphicData>
                  </a:graphic>
                </wp:inline>
              </w:drawing>
            </w:r>
            <w:r w:rsidRPr="00177FA8">
              <w:rPr>
                <w:sz w:val="24"/>
              </w:rPr>
              <w:t>为</w:t>
            </w:r>
            <w:r w:rsidRPr="00177FA8">
              <w:rPr>
                <w:sz w:val="24"/>
              </w:rPr>
              <w:t>T</w:t>
            </w:r>
            <w:r w:rsidRPr="00177FA8">
              <w:rPr>
                <w:sz w:val="24"/>
              </w:rPr>
              <w:t>时间内第</w:t>
            </w:r>
            <w:r w:rsidRPr="00177FA8">
              <w:rPr>
                <w:sz w:val="24"/>
              </w:rPr>
              <w:t>i</w:t>
            </w:r>
            <w:r w:rsidRPr="00177FA8">
              <w:rPr>
                <w:sz w:val="24"/>
              </w:rPr>
              <w:t>个室外声源的工作时间；</w:t>
            </w:r>
          </w:p>
          <w:p w14:paraId="5A0EA682" w14:textId="77777777" w:rsidR="00A656AD" w:rsidRPr="00177FA8" w:rsidRDefault="00A656AD" w:rsidP="00A656AD">
            <w:pPr>
              <w:spacing w:line="360" w:lineRule="auto"/>
              <w:ind w:firstLineChars="525" w:firstLine="1260"/>
              <w:rPr>
                <w:sz w:val="24"/>
              </w:rPr>
            </w:pPr>
            <w:r w:rsidRPr="00177FA8">
              <w:rPr>
                <w:noProof/>
                <w:position w:val="-14"/>
                <w:sz w:val="24"/>
              </w:rPr>
              <w:drawing>
                <wp:inline distT="0" distB="0" distL="0" distR="0" wp14:anchorId="07CAD761" wp14:editId="0BB552B3">
                  <wp:extent cx="228600" cy="234950"/>
                  <wp:effectExtent l="0" t="0" r="0" b="0"/>
                  <wp:docPr id="8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inline>
              </w:drawing>
            </w:r>
            <w:r w:rsidRPr="00177FA8">
              <w:rPr>
                <w:sz w:val="24"/>
              </w:rPr>
              <w:t>为</w:t>
            </w:r>
            <w:r w:rsidRPr="00177FA8">
              <w:rPr>
                <w:sz w:val="24"/>
              </w:rPr>
              <w:t>T</w:t>
            </w:r>
            <w:r w:rsidRPr="00177FA8">
              <w:rPr>
                <w:sz w:val="24"/>
              </w:rPr>
              <w:t>时间内第</w:t>
            </w:r>
            <w:r w:rsidRPr="00177FA8">
              <w:rPr>
                <w:sz w:val="24"/>
              </w:rPr>
              <w:t>j</w:t>
            </w:r>
            <w:r w:rsidRPr="00177FA8">
              <w:rPr>
                <w:sz w:val="24"/>
              </w:rPr>
              <w:t>个室内声源的工作时间。</w:t>
            </w:r>
          </w:p>
          <w:p w14:paraId="7F16BD49" w14:textId="77777777" w:rsidR="00A656AD" w:rsidRPr="00177FA8" w:rsidRDefault="00A656AD" w:rsidP="00A656AD">
            <w:pPr>
              <w:spacing w:line="360" w:lineRule="auto"/>
              <w:ind w:firstLineChars="500" w:firstLine="1200"/>
              <w:rPr>
                <w:sz w:val="24"/>
              </w:rPr>
            </w:pPr>
            <w:r w:rsidRPr="00177FA8">
              <w:rPr>
                <w:noProof/>
                <w:position w:val="-12"/>
                <w:sz w:val="24"/>
              </w:rPr>
              <w:drawing>
                <wp:inline distT="0" distB="0" distL="0" distR="0" wp14:anchorId="463241D1" wp14:editId="1113CFE3">
                  <wp:extent cx="196850" cy="2286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850" cy="228600"/>
                          </a:xfrm>
                          <a:prstGeom prst="rect">
                            <a:avLst/>
                          </a:prstGeom>
                          <a:noFill/>
                          <a:ln>
                            <a:noFill/>
                          </a:ln>
                        </pic:spPr>
                      </pic:pic>
                    </a:graphicData>
                  </a:graphic>
                </wp:inline>
              </w:drawing>
            </w:r>
            <w:r w:rsidRPr="00177FA8">
              <w:rPr>
                <w:sz w:val="24"/>
              </w:rPr>
              <w:t>和</w:t>
            </w:r>
            <w:r w:rsidRPr="00177FA8">
              <w:rPr>
                <w:noProof/>
                <w:position w:val="-12"/>
                <w:sz w:val="24"/>
              </w:rPr>
              <w:drawing>
                <wp:inline distT="0" distB="0" distL="0" distR="0" wp14:anchorId="401AEC97" wp14:editId="63F32E60">
                  <wp:extent cx="152400" cy="228600"/>
                  <wp:effectExtent l="0" t="0" r="0" b="0"/>
                  <wp:docPr id="8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177FA8">
              <w:rPr>
                <w:sz w:val="24"/>
              </w:rPr>
              <w:t>均按</w:t>
            </w:r>
            <w:r w:rsidRPr="00177FA8">
              <w:rPr>
                <w:sz w:val="24"/>
              </w:rPr>
              <w:t>T</w:t>
            </w:r>
            <w:r w:rsidRPr="00177FA8">
              <w:rPr>
                <w:sz w:val="24"/>
              </w:rPr>
              <w:t>时间内实际工作时间计算。</w:t>
            </w:r>
          </w:p>
          <w:p w14:paraId="2668A796" w14:textId="77777777" w:rsidR="00A656AD" w:rsidRPr="00177FA8" w:rsidRDefault="00A656AD" w:rsidP="00A656AD">
            <w:pPr>
              <w:spacing w:line="360" w:lineRule="auto"/>
              <w:ind w:firstLineChars="196" w:firstLine="472"/>
              <w:rPr>
                <w:b/>
                <w:sz w:val="24"/>
              </w:rPr>
            </w:pPr>
            <w:r w:rsidRPr="00177FA8">
              <w:rPr>
                <w:b/>
                <w:sz w:val="24"/>
              </w:rPr>
              <w:t>4</w:t>
            </w:r>
            <w:r w:rsidRPr="00177FA8">
              <w:rPr>
                <w:b/>
                <w:sz w:val="24"/>
              </w:rPr>
              <w:t>、预测输入清单</w:t>
            </w:r>
          </w:p>
          <w:p w14:paraId="17F1E7F5" w14:textId="77777777" w:rsidR="00A656AD" w:rsidRPr="00177FA8" w:rsidRDefault="00A656AD" w:rsidP="00A656AD">
            <w:pPr>
              <w:spacing w:line="360" w:lineRule="auto"/>
              <w:ind w:firstLineChars="200" w:firstLine="480"/>
              <w:rPr>
                <w:sz w:val="24"/>
              </w:rPr>
            </w:pPr>
            <w:r w:rsidRPr="00177FA8">
              <w:rPr>
                <w:rFonts w:ascii="宋体" w:hAnsi="宋体" w:cs="宋体" w:hint="eastAsia"/>
                <w:sz w:val="24"/>
              </w:rPr>
              <w:t>⑴</w:t>
            </w:r>
            <w:r w:rsidRPr="00177FA8">
              <w:rPr>
                <w:sz w:val="24"/>
              </w:rPr>
              <w:t xml:space="preserve"> </w:t>
            </w:r>
            <w:r w:rsidRPr="00177FA8">
              <w:rPr>
                <w:rFonts w:hint="eastAsia"/>
                <w:sz w:val="24"/>
              </w:rPr>
              <w:t>噪声源确定</w:t>
            </w:r>
          </w:p>
          <w:p w14:paraId="365C59E7" w14:textId="043A465E" w:rsidR="00A656AD" w:rsidRPr="00177FA8" w:rsidRDefault="00A656AD" w:rsidP="00A656AD">
            <w:pPr>
              <w:spacing w:line="360" w:lineRule="auto"/>
              <w:ind w:firstLineChars="200" w:firstLine="480"/>
              <w:rPr>
                <w:sz w:val="24"/>
              </w:rPr>
            </w:pPr>
            <w:r w:rsidRPr="00177FA8">
              <w:rPr>
                <w:sz w:val="24"/>
              </w:rPr>
              <w:t>各室内噪声源坐标见表</w:t>
            </w:r>
            <w:r w:rsidRPr="00177FA8">
              <w:rPr>
                <w:sz w:val="24"/>
              </w:rPr>
              <w:t>4</w:t>
            </w:r>
            <w:r w:rsidR="00477390" w:rsidRPr="00177FA8">
              <w:rPr>
                <w:sz w:val="24"/>
              </w:rPr>
              <w:t>9</w:t>
            </w:r>
            <w:r w:rsidRPr="00177FA8">
              <w:rPr>
                <w:sz w:val="24"/>
              </w:rPr>
              <w:t>。</w:t>
            </w:r>
          </w:p>
          <w:p w14:paraId="4DC47866" w14:textId="77777777" w:rsidR="00AB25E7" w:rsidRPr="00177FA8" w:rsidRDefault="00AB25E7" w:rsidP="00A656AD">
            <w:pPr>
              <w:jc w:val="center"/>
              <w:rPr>
                <w:b/>
                <w:szCs w:val="21"/>
              </w:rPr>
            </w:pPr>
          </w:p>
          <w:p w14:paraId="15F62DBC" w14:textId="77777777" w:rsidR="00AB25E7" w:rsidRPr="00177FA8" w:rsidRDefault="00AB25E7" w:rsidP="00A656AD">
            <w:pPr>
              <w:jc w:val="center"/>
              <w:rPr>
                <w:b/>
                <w:szCs w:val="21"/>
              </w:rPr>
            </w:pPr>
          </w:p>
          <w:p w14:paraId="6ACE9004" w14:textId="77777777" w:rsidR="00AB25E7" w:rsidRPr="00177FA8" w:rsidRDefault="00AB25E7" w:rsidP="00A656AD">
            <w:pPr>
              <w:jc w:val="center"/>
              <w:rPr>
                <w:b/>
                <w:szCs w:val="21"/>
              </w:rPr>
            </w:pPr>
          </w:p>
          <w:p w14:paraId="4ADF510D" w14:textId="77777777" w:rsidR="00AB25E7" w:rsidRPr="00177FA8" w:rsidRDefault="00AB25E7" w:rsidP="00A656AD">
            <w:pPr>
              <w:jc w:val="center"/>
              <w:rPr>
                <w:b/>
                <w:szCs w:val="21"/>
              </w:rPr>
            </w:pPr>
          </w:p>
          <w:p w14:paraId="198AC403" w14:textId="77777777" w:rsidR="00AB25E7" w:rsidRPr="00177FA8" w:rsidRDefault="00AB25E7" w:rsidP="00A656AD">
            <w:pPr>
              <w:jc w:val="center"/>
              <w:rPr>
                <w:b/>
                <w:szCs w:val="21"/>
              </w:rPr>
            </w:pPr>
          </w:p>
          <w:p w14:paraId="4EF11B9A" w14:textId="77777777" w:rsidR="00AB25E7" w:rsidRPr="00177FA8" w:rsidRDefault="00AB25E7" w:rsidP="00A656AD">
            <w:pPr>
              <w:jc w:val="center"/>
              <w:rPr>
                <w:b/>
                <w:szCs w:val="21"/>
              </w:rPr>
            </w:pPr>
          </w:p>
          <w:p w14:paraId="4E6A73C8" w14:textId="77777777" w:rsidR="00AB25E7" w:rsidRPr="00177FA8" w:rsidRDefault="00AB25E7" w:rsidP="00A656AD">
            <w:pPr>
              <w:jc w:val="center"/>
              <w:rPr>
                <w:b/>
                <w:szCs w:val="21"/>
              </w:rPr>
            </w:pPr>
          </w:p>
          <w:p w14:paraId="0FF1B9BA" w14:textId="40245F57" w:rsidR="00A656AD" w:rsidRPr="00177FA8" w:rsidRDefault="00A656AD" w:rsidP="00A656AD">
            <w:pPr>
              <w:jc w:val="center"/>
              <w:rPr>
                <w:b/>
                <w:szCs w:val="21"/>
              </w:rPr>
            </w:pPr>
            <w:r w:rsidRPr="00177FA8">
              <w:rPr>
                <w:b/>
                <w:szCs w:val="21"/>
              </w:rPr>
              <w:lastRenderedPageBreak/>
              <w:t>表</w:t>
            </w:r>
            <w:r w:rsidRPr="00177FA8">
              <w:rPr>
                <w:b/>
                <w:szCs w:val="21"/>
              </w:rPr>
              <w:t>4</w:t>
            </w:r>
            <w:r w:rsidR="00477390" w:rsidRPr="00177FA8">
              <w:rPr>
                <w:b/>
                <w:szCs w:val="21"/>
              </w:rPr>
              <w:t>9</w:t>
            </w:r>
            <w:r w:rsidRPr="00177FA8">
              <w:rPr>
                <w:b/>
                <w:szCs w:val="21"/>
              </w:rPr>
              <w:t xml:space="preserve">    </w:t>
            </w:r>
            <w:r w:rsidRPr="00177FA8">
              <w:rPr>
                <w:b/>
                <w:szCs w:val="21"/>
              </w:rPr>
              <w:t>噪声源坐标及源强表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8"/>
              <w:gridCol w:w="2270"/>
              <w:gridCol w:w="1517"/>
              <w:gridCol w:w="1528"/>
              <w:gridCol w:w="1345"/>
              <w:gridCol w:w="1352"/>
            </w:tblGrid>
            <w:tr w:rsidR="00177FA8" w:rsidRPr="00177FA8" w14:paraId="406844DA" w14:textId="77777777" w:rsidTr="005B77C0">
              <w:trPr>
                <w:trHeight w:val="340"/>
                <w:jc w:val="center"/>
              </w:trPr>
              <w:tc>
                <w:tcPr>
                  <w:tcW w:w="432" w:type="pct"/>
                  <w:vAlign w:val="center"/>
                </w:tcPr>
                <w:p w14:paraId="476EE0FF" w14:textId="77777777" w:rsidR="00A656AD" w:rsidRPr="00177FA8" w:rsidRDefault="00A656AD" w:rsidP="00A656AD">
                  <w:pPr>
                    <w:widowControl/>
                    <w:jc w:val="center"/>
                    <w:rPr>
                      <w:b/>
                      <w:kern w:val="0"/>
                      <w:szCs w:val="21"/>
                    </w:rPr>
                  </w:pPr>
                  <w:r w:rsidRPr="00177FA8">
                    <w:rPr>
                      <w:b/>
                      <w:kern w:val="0"/>
                      <w:szCs w:val="21"/>
                    </w:rPr>
                    <w:t>序号</w:t>
                  </w:r>
                </w:p>
              </w:tc>
              <w:tc>
                <w:tcPr>
                  <w:tcW w:w="1294" w:type="pct"/>
                  <w:vAlign w:val="center"/>
                </w:tcPr>
                <w:p w14:paraId="03BA7AF8" w14:textId="77777777" w:rsidR="00A656AD" w:rsidRPr="00177FA8" w:rsidRDefault="00A656AD" w:rsidP="00A656AD">
                  <w:pPr>
                    <w:widowControl/>
                    <w:jc w:val="center"/>
                    <w:rPr>
                      <w:b/>
                      <w:kern w:val="0"/>
                      <w:szCs w:val="21"/>
                    </w:rPr>
                  </w:pPr>
                  <w:r w:rsidRPr="00177FA8">
                    <w:rPr>
                      <w:b/>
                      <w:kern w:val="0"/>
                      <w:szCs w:val="21"/>
                    </w:rPr>
                    <w:t>名称</w:t>
                  </w:r>
                </w:p>
              </w:tc>
              <w:tc>
                <w:tcPr>
                  <w:tcW w:w="865" w:type="pct"/>
                  <w:vAlign w:val="center"/>
                </w:tcPr>
                <w:p w14:paraId="240C37E3" w14:textId="77777777" w:rsidR="00A656AD" w:rsidRPr="00177FA8" w:rsidRDefault="00A656AD" w:rsidP="00A656AD">
                  <w:pPr>
                    <w:widowControl/>
                    <w:jc w:val="center"/>
                    <w:rPr>
                      <w:b/>
                      <w:kern w:val="0"/>
                      <w:szCs w:val="21"/>
                    </w:rPr>
                  </w:pPr>
                  <w:r w:rsidRPr="00177FA8">
                    <w:rPr>
                      <w:b/>
                      <w:kern w:val="0"/>
                      <w:szCs w:val="21"/>
                    </w:rPr>
                    <w:t>声源类型</w:t>
                  </w:r>
                </w:p>
              </w:tc>
              <w:tc>
                <w:tcPr>
                  <w:tcW w:w="871" w:type="pct"/>
                  <w:vAlign w:val="center"/>
                </w:tcPr>
                <w:p w14:paraId="03C8D75C" w14:textId="77777777" w:rsidR="00A656AD" w:rsidRPr="00177FA8" w:rsidRDefault="00A656AD" w:rsidP="00A656AD">
                  <w:pPr>
                    <w:widowControl/>
                    <w:jc w:val="center"/>
                    <w:rPr>
                      <w:b/>
                      <w:kern w:val="0"/>
                      <w:szCs w:val="21"/>
                    </w:rPr>
                  </w:pPr>
                  <w:r w:rsidRPr="00177FA8">
                    <w:rPr>
                      <w:rFonts w:hint="eastAsia"/>
                      <w:b/>
                      <w:kern w:val="0"/>
                      <w:szCs w:val="21"/>
                    </w:rPr>
                    <w:t>数量（台）</w:t>
                  </w:r>
                </w:p>
              </w:tc>
              <w:tc>
                <w:tcPr>
                  <w:tcW w:w="767" w:type="pct"/>
                  <w:vAlign w:val="center"/>
                </w:tcPr>
                <w:p w14:paraId="4AFA9A5F" w14:textId="77777777" w:rsidR="00A656AD" w:rsidRPr="00177FA8" w:rsidRDefault="00A656AD" w:rsidP="00A656AD">
                  <w:pPr>
                    <w:widowControl/>
                    <w:jc w:val="center"/>
                    <w:rPr>
                      <w:b/>
                      <w:kern w:val="0"/>
                      <w:szCs w:val="21"/>
                    </w:rPr>
                  </w:pPr>
                  <w:r w:rsidRPr="00177FA8">
                    <w:rPr>
                      <w:b/>
                      <w:kern w:val="0"/>
                      <w:szCs w:val="21"/>
                    </w:rPr>
                    <w:t>室内</w:t>
                  </w:r>
                  <w:r w:rsidRPr="00177FA8">
                    <w:rPr>
                      <w:rFonts w:hint="eastAsia"/>
                      <w:b/>
                      <w:kern w:val="0"/>
                      <w:szCs w:val="21"/>
                    </w:rPr>
                    <w:t>/</w:t>
                  </w:r>
                  <w:r w:rsidRPr="00177FA8">
                    <w:rPr>
                      <w:rFonts w:hint="eastAsia"/>
                      <w:b/>
                      <w:kern w:val="0"/>
                      <w:szCs w:val="21"/>
                    </w:rPr>
                    <w:t>室外</w:t>
                  </w:r>
                </w:p>
              </w:tc>
              <w:tc>
                <w:tcPr>
                  <w:tcW w:w="771" w:type="pct"/>
                  <w:vAlign w:val="center"/>
                </w:tcPr>
                <w:p w14:paraId="0B00FFF6" w14:textId="77777777" w:rsidR="00A656AD" w:rsidRPr="00177FA8" w:rsidRDefault="00A656AD" w:rsidP="00A656AD">
                  <w:pPr>
                    <w:widowControl/>
                    <w:jc w:val="center"/>
                    <w:rPr>
                      <w:b/>
                      <w:kern w:val="0"/>
                      <w:szCs w:val="21"/>
                    </w:rPr>
                  </w:pPr>
                  <w:r w:rsidRPr="00177FA8">
                    <w:rPr>
                      <w:b/>
                      <w:kern w:val="0"/>
                      <w:szCs w:val="21"/>
                    </w:rPr>
                    <w:t>昼间声压级</w:t>
                  </w:r>
                  <w:r w:rsidRPr="00177FA8">
                    <w:rPr>
                      <w:b/>
                      <w:kern w:val="0"/>
                      <w:szCs w:val="21"/>
                    </w:rPr>
                    <w:t>(dB)</w:t>
                  </w:r>
                </w:p>
              </w:tc>
            </w:tr>
            <w:tr w:rsidR="00177FA8" w:rsidRPr="00177FA8" w14:paraId="5D626BAB" w14:textId="77777777" w:rsidTr="005B77C0">
              <w:trPr>
                <w:trHeight w:val="340"/>
                <w:jc w:val="center"/>
              </w:trPr>
              <w:tc>
                <w:tcPr>
                  <w:tcW w:w="432" w:type="pct"/>
                  <w:vAlign w:val="center"/>
                </w:tcPr>
                <w:p w14:paraId="7B2639C8" w14:textId="77777777" w:rsidR="00A656AD" w:rsidRPr="00177FA8" w:rsidRDefault="00A656AD" w:rsidP="00A656AD">
                  <w:pPr>
                    <w:widowControl/>
                    <w:jc w:val="center"/>
                    <w:rPr>
                      <w:kern w:val="0"/>
                      <w:szCs w:val="21"/>
                    </w:rPr>
                  </w:pPr>
                  <w:r w:rsidRPr="00177FA8">
                    <w:rPr>
                      <w:rFonts w:hint="eastAsia"/>
                      <w:kern w:val="0"/>
                      <w:szCs w:val="21"/>
                    </w:rPr>
                    <w:t>1</w:t>
                  </w:r>
                </w:p>
              </w:tc>
              <w:tc>
                <w:tcPr>
                  <w:tcW w:w="1294" w:type="pct"/>
                </w:tcPr>
                <w:p w14:paraId="04839EA7" w14:textId="77777777" w:rsidR="00A656AD" w:rsidRPr="00177FA8" w:rsidRDefault="00A656AD" w:rsidP="00A656AD">
                  <w:pPr>
                    <w:widowControl/>
                    <w:jc w:val="center"/>
                    <w:rPr>
                      <w:kern w:val="0"/>
                      <w:szCs w:val="21"/>
                    </w:rPr>
                  </w:pPr>
                  <w:r w:rsidRPr="00177FA8">
                    <w:rPr>
                      <w:rFonts w:hint="eastAsia"/>
                      <w:kern w:val="0"/>
                      <w:szCs w:val="21"/>
                    </w:rPr>
                    <w:t>反击式破碎机</w:t>
                  </w:r>
                </w:p>
              </w:tc>
              <w:tc>
                <w:tcPr>
                  <w:tcW w:w="865" w:type="pct"/>
                  <w:vAlign w:val="center"/>
                </w:tcPr>
                <w:p w14:paraId="486A1CD9" w14:textId="77777777" w:rsidR="00A656AD" w:rsidRPr="00177FA8" w:rsidRDefault="00A656AD" w:rsidP="00A656AD">
                  <w:pPr>
                    <w:widowControl/>
                    <w:jc w:val="center"/>
                    <w:rPr>
                      <w:kern w:val="0"/>
                      <w:szCs w:val="21"/>
                    </w:rPr>
                  </w:pPr>
                  <w:r w:rsidRPr="00177FA8">
                    <w:rPr>
                      <w:kern w:val="0"/>
                      <w:szCs w:val="21"/>
                    </w:rPr>
                    <w:t>测点声压级</w:t>
                  </w:r>
                </w:p>
              </w:tc>
              <w:tc>
                <w:tcPr>
                  <w:tcW w:w="871" w:type="pct"/>
                  <w:vAlign w:val="center"/>
                </w:tcPr>
                <w:p w14:paraId="29E182CE" w14:textId="77777777" w:rsidR="00A656AD" w:rsidRPr="00177FA8" w:rsidRDefault="00A656AD" w:rsidP="00A656AD">
                  <w:pPr>
                    <w:widowControl/>
                    <w:jc w:val="center"/>
                    <w:rPr>
                      <w:kern w:val="0"/>
                      <w:szCs w:val="21"/>
                    </w:rPr>
                  </w:pPr>
                  <w:r w:rsidRPr="00177FA8">
                    <w:rPr>
                      <w:kern w:val="0"/>
                      <w:szCs w:val="21"/>
                    </w:rPr>
                    <w:t>3</w:t>
                  </w:r>
                </w:p>
              </w:tc>
              <w:tc>
                <w:tcPr>
                  <w:tcW w:w="767" w:type="pct"/>
                  <w:vAlign w:val="center"/>
                </w:tcPr>
                <w:p w14:paraId="4B63E7BC" w14:textId="77777777" w:rsidR="00A656AD" w:rsidRPr="00177FA8" w:rsidRDefault="00A656AD" w:rsidP="00A656AD">
                  <w:pPr>
                    <w:widowControl/>
                    <w:jc w:val="center"/>
                    <w:rPr>
                      <w:kern w:val="0"/>
                      <w:szCs w:val="21"/>
                    </w:rPr>
                  </w:pPr>
                  <w:r w:rsidRPr="00177FA8">
                    <w:rPr>
                      <w:rFonts w:hint="eastAsia"/>
                      <w:kern w:val="0"/>
                      <w:szCs w:val="21"/>
                    </w:rPr>
                    <w:t>室内</w:t>
                  </w:r>
                </w:p>
              </w:tc>
              <w:tc>
                <w:tcPr>
                  <w:tcW w:w="771" w:type="pct"/>
                  <w:vAlign w:val="center"/>
                </w:tcPr>
                <w:p w14:paraId="52BDFB66" w14:textId="77777777" w:rsidR="00A656AD" w:rsidRPr="00177FA8" w:rsidRDefault="00A656AD" w:rsidP="00A656AD">
                  <w:pPr>
                    <w:jc w:val="center"/>
                    <w:rPr>
                      <w:szCs w:val="21"/>
                    </w:rPr>
                  </w:pPr>
                  <w:r w:rsidRPr="00177FA8">
                    <w:rPr>
                      <w:szCs w:val="21"/>
                    </w:rPr>
                    <w:t>75</w:t>
                  </w:r>
                </w:p>
              </w:tc>
            </w:tr>
            <w:tr w:rsidR="00177FA8" w:rsidRPr="00177FA8" w14:paraId="56DCAD7B" w14:textId="77777777" w:rsidTr="005B77C0">
              <w:trPr>
                <w:trHeight w:val="340"/>
                <w:jc w:val="center"/>
              </w:trPr>
              <w:tc>
                <w:tcPr>
                  <w:tcW w:w="432" w:type="pct"/>
                  <w:vAlign w:val="center"/>
                </w:tcPr>
                <w:p w14:paraId="23C96361" w14:textId="77777777" w:rsidR="00A656AD" w:rsidRPr="00177FA8" w:rsidRDefault="00A656AD" w:rsidP="00A656AD">
                  <w:pPr>
                    <w:widowControl/>
                    <w:jc w:val="center"/>
                    <w:rPr>
                      <w:kern w:val="0"/>
                      <w:szCs w:val="21"/>
                    </w:rPr>
                  </w:pPr>
                  <w:r w:rsidRPr="00177FA8">
                    <w:rPr>
                      <w:kern w:val="0"/>
                      <w:szCs w:val="21"/>
                    </w:rPr>
                    <w:t>2</w:t>
                  </w:r>
                </w:p>
              </w:tc>
              <w:tc>
                <w:tcPr>
                  <w:tcW w:w="1294" w:type="pct"/>
                </w:tcPr>
                <w:p w14:paraId="7FF6350F" w14:textId="77777777" w:rsidR="00A656AD" w:rsidRPr="00177FA8" w:rsidRDefault="00A656AD" w:rsidP="00A656AD">
                  <w:pPr>
                    <w:widowControl/>
                    <w:jc w:val="center"/>
                    <w:rPr>
                      <w:kern w:val="0"/>
                      <w:szCs w:val="21"/>
                    </w:rPr>
                  </w:pPr>
                  <w:r w:rsidRPr="00177FA8">
                    <w:rPr>
                      <w:rFonts w:hint="eastAsia"/>
                      <w:kern w:val="0"/>
                      <w:szCs w:val="21"/>
                    </w:rPr>
                    <w:t>颚式破碎机</w:t>
                  </w:r>
                </w:p>
              </w:tc>
              <w:tc>
                <w:tcPr>
                  <w:tcW w:w="865" w:type="pct"/>
                  <w:vAlign w:val="center"/>
                </w:tcPr>
                <w:p w14:paraId="235E82D4" w14:textId="77777777" w:rsidR="00A656AD" w:rsidRPr="00177FA8" w:rsidRDefault="00A656AD" w:rsidP="00A656AD">
                  <w:pPr>
                    <w:widowControl/>
                    <w:jc w:val="center"/>
                    <w:rPr>
                      <w:kern w:val="0"/>
                      <w:szCs w:val="21"/>
                    </w:rPr>
                  </w:pPr>
                  <w:r w:rsidRPr="00177FA8">
                    <w:rPr>
                      <w:kern w:val="0"/>
                      <w:szCs w:val="21"/>
                    </w:rPr>
                    <w:t>测点声压级</w:t>
                  </w:r>
                </w:p>
              </w:tc>
              <w:tc>
                <w:tcPr>
                  <w:tcW w:w="871" w:type="pct"/>
                  <w:vAlign w:val="center"/>
                </w:tcPr>
                <w:p w14:paraId="7BCDB496" w14:textId="77777777" w:rsidR="00A656AD" w:rsidRPr="00177FA8" w:rsidRDefault="00A656AD" w:rsidP="00A656AD">
                  <w:pPr>
                    <w:widowControl/>
                    <w:jc w:val="center"/>
                    <w:rPr>
                      <w:kern w:val="0"/>
                      <w:szCs w:val="21"/>
                    </w:rPr>
                  </w:pPr>
                  <w:r w:rsidRPr="00177FA8">
                    <w:rPr>
                      <w:kern w:val="0"/>
                      <w:szCs w:val="21"/>
                    </w:rPr>
                    <w:t>2</w:t>
                  </w:r>
                </w:p>
              </w:tc>
              <w:tc>
                <w:tcPr>
                  <w:tcW w:w="767" w:type="pct"/>
                  <w:vAlign w:val="center"/>
                </w:tcPr>
                <w:p w14:paraId="1D95D9D4" w14:textId="77777777" w:rsidR="00A656AD" w:rsidRPr="00177FA8" w:rsidRDefault="00A656AD" w:rsidP="00A656AD">
                  <w:pPr>
                    <w:widowControl/>
                    <w:jc w:val="center"/>
                    <w:rPr>
                      <w:kern w:val="0"/>
                      <w:szCs w:val="21"/>
                    </w:rPr>
                  </w:pPr>
                  <w:r w:rsidRPr="00177FA8">
                    <w:rPr>
                      <w:rFonts w:hint="eastAsia"/>
                      <w:kern w:val="0"/>
                      <w:szCs w:val="21"/>
                    </w:rPr>
                    <w:t>室内</w:t>
                  </w:r>
                </w:p>
              </w:tc>
              <w:tc>
                <w:tcPr>
                  <w:tcW w:w="771" w:type="pct"/>
                  <w:vAlign w:val="center"/>
                </w:tcPr>
                <w:p w14:paraId="18D24CE5" w14:textId="77777777" w:rsidR="00A656AD" w:rsidRPr="00177FA8" w:rsidRDefault="00A656AD" w:rsidP="00A656AD">
                  <w:pPr>
                    <w:jc w:val="center"/>
                    <w:rPr>
                      <w:szCs w:val="21"/>
                    </w:rPr>
                  </w:pPr>
                  <w:r w:rsidRPr="00177FA8">
                    <w:rPr>
                      <w:szCs w:val="21"/>
                    </w:rPr>
                    <w:t>75</w:t>
                  </w:r>
                </w:p>
              </w:tc>
            </w:tr>
            <w:tr w:rsidR="00177FA8" w:rsidRPr="00177FA8" w14:paraId="6B96A248" w14:textId="77777777" w:rsidTr="005B77C0">
              <w:trPr>
                <w:trHeight w:val="340"/>
                <w:jc w:val="center"/>
              </w:trPr>
              <w:tc>
                <w:tcPr>
                  <w:tcW w:w="432" w:type="pct"/>
                  <w:vAlign w:val="center"/>
                </w:tcPr>
                <w:p w14:paraId="6AF81BAD" w14:textId="77777777" w:rsidR="00A656AD" w:rsidRPr="00177FA8" w:rsidRDefault="00A656AD" w:rsidP="00A656AD">
                  <w:pPr>
                    <w:widowControl/>
                    <w:jc w:val="center"/>
                    <w:rPr>
                      <w:kern w:val="0"/>
                      <w:szCs w:val="21"/>
                    </w:rPr>
                  </w:pPr>
                  <w:r w:rsidRPr="00177FA8">
                    <w:rPr>
                      <w:kern w:val="0"/>
                      <w:szCs w:val="21"/>
                    </w:rPr>
                    <w:t>3</w:t>
                  </w:r>
                </w:p>
              </w:tc>
              <w:tc>
                <w:tcPr>
                  <w:tcW w:w="1294" w:type="pct"/>
                </w:tcPr>
                <w:p w14:paraId="4B4AAD70" w14:textId="77777777" w:rsidR="00A656AD" w:rsidRPr="00177FA8" w:rsidRDefault="00A656AD" w:rsidP="00A656AD">
                  <w:pPr>
                    <w:widowControl/>
                    <w:jc w:val="center"/>
                    <w:rPr>
                      <w:kern w:val="0"/>
                      <w:szCs w:val="21"/>
                    </w:rPr>
                  </w:pPr>
                  <w:r w:rsidRPr="00177FA8">
                    <w:rPr>
                      <w:rFonts w:hint="eastAsia"/>
                      <w:kern w:val="0"/>
                      <w:szCs w:val="21"/>
                    </w:rPr>
                    <w:t>搅拌机</w:t>
                  </w:r>
                </w:p>
              </w:tc>
              <w:tc>
                <w:tcPr>
                  <w:tcW w:w="865" w:type="pct"/>
                  <w:vAlign w:val="center"/>
                </w:tcPr>
                <w:p w14:paraId="0AEC899E" w14:textId="77777777" w:rsidR="00A656AD" w:rsidRPr="00177FA8" w:rsidRDefault="00A656AD" w:rsidP="00A656AD">
                  <w:pPr>
                    <w:widowControl/>
                    <w:jc w:val="center"/>
                    <w:rPr>
                      <w:kern w:val="0"/>
                      <w:szCs w:val="21"/>
                    </w:rPr>
                  </w:pPr>
                  <w:r w:rsidRPr="00177FA8">
                    <w:rPr>
                      <w:kern w:val="0"/>
                      <w:szCs w:val="21"/>
                    </w:rPr>
                    <w:t>测点声压级</w:t>
                  </w:r>
                </w:p>
              </w:tc>
              <w:tc>
                <w:tcPr>
                  <w:tcW w:w="871" w:type="pct"/>
                  <w:vAlign w:val="center"/>
                </w:tcPr>
                <w:p w14:paraId="2F682367" w14:textId="77777777" w:rsidR="00A656AD" w:rsidRPr="00177FA8" w:rsidRDefault="00A656AD" w:rsidP="00A656AD">
                  <w:pPr>
                    <w:widowControl/>
                    <w:jc w:val="center"/>
                    <w:rPr>
                      <w:kern w:val="0"/>
                      <w:szCs w:val="21"/>
                    </w:rPr>
                  </w:pPr>
                  <w:r w:rsidRPr="00177FA8">
                    <w:rPr>
                      <w:kern w:val="0"/>
                      <w:szCs w:val="21"/>
                    </w:rPr>
                    <w:t>1</w:t>
                  </w:r>
                </w:p>
              </w:tc>
              <w:tc>
                <w:tcPr>
                  <w:tcW w:w="767" w:type="pct"/>
                  <w:vAlign w:val="center"/>
                </w:tcPr>
                <w:p w14:paraId="4922F850" w14:textId="77777777" w:rsidR="00A656AD" w:rsidRPr="00177FA8" w:rsidRDefault="00A656AD" w:rsidP="00A656AD">
                  <w:pPr>
                    <w:widowControl/>
                    <w:jc w:val="center"/>
                    <w:rPr>
                      <w:kern w:val="0"/>
                      <w:szCs w:val="21"/>
                    </w:rPr>
                  </w:pPr>
                  <w:r w:rsidRPr="00177FA8">
                    <w:rPr>
                      <w:rFonts w:hint="eastAsia"/>
                      <w:kern w:val="0"/>
                      <w:szCs w:val="21"/>
                    </w:rPr>
                    <w:t>室内</w:t>
                  </w:r>
                </w:p>
              </w:tc>
              <w:tc>
                <w:tcPr>
                  <w:tcW w:w="771" w:type="pct"/>
                  <w:vAlign w:val="center"/>
                </w:tcPr>
                <w:p w14:paraId="5D9D035B" w14:textId="77777777" w:rsidR="00A656AD" w:rsidRPr="00177FA8" w:rsidRDefault="00A656AD" w:rsidP="00A656AD">
                  <w:pPr>
                    <w:jc w:val="center"/>
                    <w:rPr>
                      <w:szCs w:val="21"/>
                    </w:rPr>
                  </w:pPr>
                  <w:r w:rsidRPr="00177FA8">
                    <w:rPr>
                      <w:rFonts w:hint="eastAsia"/>
                      <w:szCs w:val="21"/>
                    </w:rPr>
                    <w:t>75</w:t>
                  </w:r>
                </w:p>
              </w:tc>
            </w:tr>
            <w:tr w:rsidR="00177FA8" w:rsidRPr="00177FA8" w14:paraId="4A7C8052" w14:textId="77777777" w:rsidTr="005B77C0">
              <w:trPr>
                <w:trHeight w:val="340"/>
                <w:jc w:val="center"/>
              </w:trPr>
              <w:tc>
                <w:tcPr>
                  <w:tcW w:w="432" w:type="pct"/>
                  <w:vAlign w:val="center"/>
                </w:tcPr>
                <w:p w14:paraId="0CDC9766" w14:textId="77777777" w:rsidR="00A656AD" w:rsidRPr="00177FA8" w:rsidRDefault="00A656AD" w:rsidP="00A656AD">
                  <w:pPr>
                    <w:widowControl/>
                    <w:jc w:val="center"/>
                    <w:rPr>
                      <w:kern w:val="0"/>
                      <w:szCs w:val="21"/>
                    </w:rPr>
                  </w:pPr>
                  <w:r w:rsidRPr="00177FA8">
                    <w:rPr>
                      <w:kern w:val="0"/>
                      <w:szCs w:val="21"/>
                    </w:rPr>
                    <w:t>4</w:t>
                  </w:r>
                </w:p>
              </w:tc>
              <w:tc>
                <w:tcPr>
                  <w:tcW w:w="1294" w:type="pct"/>
                </w:tcPr>
                <w:p w14:paraId="05A8E59F" w14:textId="77777777" w:rsidR="00A656AD" w:rsidRPr="00177FA8" w:rsidRDefault="00A656AD" w:rsidP="00A656AD">
                  <w:pPr>
                    <w:widowControl/>
                    <w:jc w:val="center"/>
                    <w:rPr>
                      <w:kern w:val="0"/>
                      <w:szCs w:val="21"/>
                    </w:rPr>
                  </w:pPr>
                  <w:r w:rsidRPr="00177FA8">
                    <w:rPr>
                      <w:rFonts w:hint="eastAsia"/>
                      <w:kern w:val="0"/>
                      <w:szCs w:val="21"/>
                    </w:rPr>
                    <w:t>除尘风泵</w:t>
                  </w:r>
                </w:p>
              </w:tc>
              <w:tc>
                <w:tcPr>
                  <w:tcW w:w="865" w:type="pct"/>
                  <w:vAlign w:val="center"/>
                </w:tcPr>
                <w:p w14:paraId="3B7DB5C4" w14:textId="77777777" w:rsidR="00A656AD" w:rsidRPr="00177FA8" w:rsidRDefault="00A656AD" w:rsidP="00A656AD">
                  <w:pPr>
                    <w:widowControl/>
                    <w:jc w:val="center"/>
                    <w:rPr>
                      <w:kern w:val="0"/>
                      <w:szCs w:val="21"/>
                    </w:rPr>
                  </w:pPr>
                  <w:r w:rsidRPr="00177FA8">
                    <w:rPr>
                      <w:kern w:val="0"/>
                      <w:szCs w:val="21"/>
                    </w:rPr>
                    <w:t>测点声压级</w:t>
                  </w:r>
                </w:p>
              </w:tc>
              <w:tc>
                <w:tcPr>
                  <w:tcW w:w="871" w:type="pct"/>
                  <w:vAlign w:val="center"/>
                </w:tcPr>
                <w:p w14:paraId="60B2F219" w14:textId="77777777" w:rsidR="00A656AD" w:rsidRPr="00177FA8" w:rsidRDefault="00A656AD" w:rsidP="00A656AD">
                  <w:pPr>
                    <w:widowControl/>
                    <w:jc w:val="center"/>
                    <w:rPr>
                      <w:kern w:val="0"/>
                      <w:szCs w:val="21"/>
                    </w:rPr>
                  </w:pPr>
                  <w:r w:rsidRPr="00177FA8">
                    <w:rPr>
                      <w:kern w:val="0"/>
                      <w:szCs w:val="21"/>
                    </w:rPr>
                    <w:t>2</w:t>
                  </w:r>
                </w:p>
              </w:tc>
              <w:tc>
                <w:tcPr>
                  <w:tcW w:w="767" w:type="pct"/>
                  <w:vAlign w:val="center"/>
                </w:tcPr>
                <w:p w14:paraId="4BFE9760" w14:textId="77777777" w:rsidR="00A656AD" w:rsidRPr="00177FA8" w:rsidRDefault="00A656AD" w:rsidP="00A656AD">
                  <w:pPr>
                    <w:widowControl/>
                    <w:jc w:val="center"/>
                    <w:rPr>
                      <w:kern w:val="0"/>
                      <w:szCs w:val="21"/>
                    </w:rPr>
                  </w:pPr>
                  <w:r w:rsidRPr="00177FA8">
                    <w:rPr>
                      <w:rFonts w:hint="eastAsia"/>
                      <w:kern w:val="0"/>
                      <w:szCs w:val="21"/>
                    </w:rPr>
                    <w:t>室内</w:t>
                  </w:r>
                </w:p>
              </w:tc>
              <w:tc>
                <w:tcPr>
                  <w:tcW w:w="771" w:type="pct"/>
                  <w:vAlign w:val="center"/>
                </w:tcPr>
                <w:p w14:paraId="0102261B" w14:textId="77777777" w:rsidR="00A656AD" w:rsidRPr="00177FA8" w:rsidRDefault="00A656AD" w:rsidP="00A656AD">
                  <w:pPr>
                    <w:jc w:val="center"/>
                    <w:rPr>
                      <w:szCs w:val="21"/>
                    </w:rPr>
                  </w:pPr>
                  <w:r w:rsidRPr="00177FA8">
                    <w:rPr>
                      <w:szCs w:val="21"/>
                    </w:rPr>
                    <w:t>75</w:t>
                  </w:r>
                </w:p>
              </w:tc>
            </w:tr>
            <w:tr w:rsidR="00177FA8" w:rsidRPr="00177FA8" w14:paraId="46C76C62" w14:textId="77777777" w:rsidTr="005B77C0">
              <w:trPr>
                <w:trHeight w:val="340"/>
                <w:jc w:val="center"/>
              </w:trPr>
              <w:tc>
                <w:tcPr>
                  <w:tcW w:w="432" w:type="pct"/>
                  <w:vAlign w:val="center"/>
                </w:tcPr>
                <w:p w14:paraId="2553B191" w14:textId="77777777" w:rsidR="00A656AD" w:rsidRPr="00177FA8" w:rsidRDefault="00A656AD" w:rsidP="00A656AD">
                  <w:pPr>
                    <w:widowControl/>
                    <w:jc w:val="center"/>
                    <w:rPr>
                      <w:kern w:val="0"/>
                      <w:szCs w:val="21"/>
                    </w:rPr>
                  </w:pPr>
                  <w:r w:rsidRPr="00177FA8">
                    <w:rPr>
                      <w:kern w:val="0"/>
                      <w:szCs w:val="21"/>
                    </w:rPr>
                    <w:t>5</w:t>
                  </w:r>
                </w:p>
              </w:tc>
              <w:tc>
                <w:tcPr>
                  <w:tcW w:w="1294" w:type="pct"/>
                </w:tcPr>
                <w:p w14:paraId="16CFDC93" w14:textId="77777777" w:rsidR="00A656AD" w:rsidRPr="00177FA8" w:rsidRDefault="00A656AD" w:rsidP="00A656AD">
                  <w:pPr>
                    <w:widowControl/>
                    <w:jc w:val="center"/>
                    <w:rPr>
                      <w:kern w:val="0"/>
                      <w:szCs w:val="21"/>
                    </w:rPr>
                  </w:pPr>
                  <w:r w:rsidRPr="00177FA8">
                    <w:rPr>
                      <w:rFonts w:hint="eastAsia"/>
                      <w:kern w:val="0"/>
                      <w:szCs w:val="21"/>
                    </w:rPr>
                    <w:t>砂石卸料</w:t>
                  </w:r>
                </w:p>
              </w:tc>
              <w:tc>
                <w:tcPr>
                  <w:tcW w:w="865" w:type="pct"/>
                  <w:vAlign w:val="center"/>
                </w:tcPr>
                <w:p w14:paraId="3F4D9F29" w14:textId="77777777" w:rsidR="00A656AD" w:rsidRPr="00177FA8" w:rsidRDefault="00A656AD" w:rsidP="00A656AD">
                  <w:pPr>
                    <w:widowControl/>
                    <w:jc w:val="center"/>
                    <w:rPr>
                      <w:kern w:val="0"/>
                      <w:szCs w:val="21"/>
                    </w:rPr>
                  </w:pPr>
                  <w:r w:rsidRPr="00177FA8">
                    <w:rPr>
                      <w:kern w:val="0"/>
                      <w:szCs w:val="21"/>
                    </w:rPr>
                    <w:t>测点声压级</w:t>
                  </w:r>
                </w:p>
              </w:tc>
              <w:tc>
                <w:tcPr>
                  <w:tcW w:w="871" w:type="pct"/>
                  <w:vAlign w:val="center"/>
                </w:tcPr>
                <w:p w14:paraId="1FDFC4BC" w14:textId="77777777" w:rsidR="00A656AD" w:rsidRPr="00177FA8" w:rsidRDefault="00A656AD" w:rsidP="00A656AD">
                  <w:pPr>
                    <w:widowControl/>
                    <w:jc w:val="center"/>
                    <w:rPr>
                      <w:kern w:val="0"/>
                      <w:szCs w:val="21"/>
                    </w:rPr>
                  </w:pPr>
                  <w:r w:rsidRPr="00177FA8">
                    <w:rPr>
                      <w:kern w:val="0"/>
                      <w:szCs w:val="21"/>
                    </w:rPr>
                    <w:t>3</w:t>
                  </w:r>
                </w:p>
              </w:tc>
              <w:tc>
                <w:tcPr>
                  <w:tcW w:w="767" w:type="pct"/>
                  <w:vAlign w:val="center"/>
                </w:tcPr>
                <w:p w14:paraId="668B15CB" w14:textId="77777777" w:rsidR="00A656AD" w:rsidRPr="00177FA8" w:rsidRDefault="00A656AD" w:rsidP="00A656AD">
                  <w:pPr>
                    <w:widowControl/>
                    <w:jc w:val="center"/>
                    <w:rPr>
                      <w:kern w:val="0"/>
                      <w:szCs w:val="21"/>
                    </w:rPr>
                  </w:pPr>
                  <w:r w:rsidRPr="00177FA8">
                    <w:rPr>
                      <w:rFonts w:hint="eastAsia"/>
                      <w:kern w:val="0"/>
                      <w:szCs w:val="21"/>
                    </w:rPr>
                    <w:t>室内</w:t>
                  </w:r>
                </w:p>
              </w:tc>
              <w:tc>
                <w:tcPr>
                  <w:tcW w:w="771" w:type="pct"/>
                  <w:vAlign w:val="center"/>
                </w:tcPr>
                <w:p w14:paraId="00D0011D" w14:textId="77777777" w:rsidR="00A656AD" w:rsidRPr="00177FA8" w:rsidRDefault="00A656AD" w:rsidP="00A656AD">
                  <w:pPr>
                    <w:jc w:val="center"/>
                    <w:rPr>
                      <w:szCs w:val="21"/>
                    </w:rPr>
                  </w:pPr>
                  <w:r w:rsidRPr="00177FA8">
                    <w:rPr>
                      <w:szCs w:val="21"/>
                    </w:rPr>
                    <w:t>70</w:t>
                  </w:r>
                </w:p>
              </w:tc>
            </w:tr>
          </w:tbl>
          <w:p w14:paraId="6B95C3F1" w14:textId="77777777" w:rsidR="00A656AD" w:rsidRPr="00177FA8" w:rsidRDefault="00A656AD" w:rsidP="00A656AD">
            <w:pPr>
              <w:spacing w:line="360" w:lineRule="auto"/>
              <w:ind w:firstLineChars="196" w:firstLine="472"/>
              <w:rPr>
                <w:b/>
                <w:sz w:val="24"/>
              </w:rPr>
            </w:pPr>
            <w:r w:rsidRPr="00177FA8">
              <w:rPr>
                <w:b/>
                <w:sz w:val="24"/>
              </w:rPr>
              <w:t>5</w:t>
            </w:r>
            <w:r w:rsidRPr="00177FA8">
              <w:rPr>
                <w:b/>
                <w:sz w:val="24"/>
              </w:rPr>
              <w:t>、预测结果</w:t>
            </w:r>
          </w:p>
          <w:p w14:paraId="6B8ADFC5" w14:textId="4DB1B8BB" w:rsidR="00A656AD" w:rsidRPr="00177FA8" w:rsidRDefault="00A656AD" w:rsidP="00A656AD">
            <w:pPr>
              <w:spacing w:line="360" w:lineRule="auto"/>
              <w:ind w:firstLineChars="196" w:firstLine="470"/>
              <w:rPr>
                <w:sz w:val="24"/>
              </w:rPr>
            </w:pPr>
            <w:r w:rsidRPr="00177FA8">
              <w:rPr>
                <w:sz w:val="24"/>
              </w:rPr>
              <w:t>利用环安噪声软件预测结果见表</w:t>
            </w:r>
            <w:r w:rsidR="00477390" w:rsidRPr="00177FA8">
              <w:rPr>
                <w:sz w:val="24"/>
              </w:rPr>
              <w:t>50</w:t>
            </w:r>
            <w:r w:rsidRPr="00177FA8">
              <w:rPr>
                <w:rFonts w:hint="eastAsia"/>
                <w:sz w:val="24"/>
              </w:rPr>
              <w:t>。</w:t>
            </w:r>
          </w:p>
          <w:p w14:paraId="4F9BAA6B" w14:textId="394B198D" w:rsidR="00A656AD" w:rsidRPr="00177FA8" w:rsidRDefault="00A656AD" w:rsidP="00A656AD">
            <w:pPr>
              <w:jc w:val="center"/>
              <w:rPr>
                <w:b/>
                <w:szCs w:val="21"/>
              </w:rPr>
            </w:pPr>
            <w:r w:rsidRPr="00177FA8">
              <w:rPr>
                <w:rFonts w:hAnsi="宋体"/>
                <w:b/>
                <w:szCs w:val="21"/>
              </w:rPr>
              <w:t>表</w:t>
            </w:r>
            <w:r w:rsidR="00477390" w:rsidRPr="00177FA8">
              <w:rPr>
                <w:b/>
                <w:szCs w:val="21"/>
              </w:rPr>
              <w:t>50</w:t>
            </w:r>
            <w:r w:rsidRPr="00177FA8">
              <w:rPr>
                <w:b/>
                <w:szCs w:val="21"/>
              </w:rPr>
              <w:t xml:space="preserve">    </w:t>
            </w:r>
            <w:r w:rsidRPr="00177FA8">
              <w:rPr>
                <w:rFonts w:hint="eastAsia"/>
                <w:b/>
                <w:szCs w:val="21"/>
              </w:rPr>
              <w:t>本项目</w:t>
            </w:r>
            <w:r w:rsidRPr="00177FA8">
              <w:rPr>
                <w:rFonts w:hAnsi="宋体"/>
                <w:b/>
                <w:szCs w:val="21"/>
              </w:rPr>
              <w:t>各预测点的预测值</w:t>
            </w:r>
            <w:r w:rsidRPr="00177FA8">
              <w:rPr>
                <w:b/>
                <w:szCs w:val="21"/>
              </w:rPr>
              <w:t xml:space="preserve">    </w:t>
            </w:r>
            <w:r w:rsidRPr="00177FA8">
              <w:rPr>
                <w:rFonts w:hAnsi="宋体"/>
                <w:b/>
                <w:szCs w:val="21"/>
              </w:rPr>
              <w:t>等效声级</w:t>
            </w:r>
            <w:r w:rsidRPr="00177FA8">
              <w:rPr>
                <w:b/>
                <w:szCs w:val="21"/>
              </w:rPr>
              <w:t>Leq[dB(A)]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4"/>
              <w:gridCol w:w="1493"/>
              <w:gridCol w:w="1494"/>
              <w:gridCol w:w="1493"/>
              <w:gridCol w:w="1496"/>
            </w:tblGrid>
            <w:tr w:rsidR="00177FA8" w:rsidRPr="00177FA8" w14:paraId="7B6D0A94" w14:textId="77777777" w:rsidTr="005B77C0">
              <w:tc>
                <w:tcPr>
                  <w:tcW w:w="1593" w:type="pct"/>
                  <w:vMerge w:val="restart"/>
                  <w:vAlign w:val="center"/>
                </w:tcPr>
                <w:p w14:paraId="21E5A16A" w14:textId="77777777" w:rsidR="00A656AD" w:rsidRPr="00177FA8" w:rsidRDefault="00A656AD" w:rsidP="00A656AD">
                  <w:pPr>
                    <w:jc w:val="center"/>
                    <w:rPr>
                      <w:b/>
                      <w:szCs w:val="21"/>
                    </w:rPr>
                  </w:pPr>
                  <w:r w:rsidRPr="00177FA8">
                    <w:rPr>
                      <w:rFonts w:hint="eastAsia"/>
                      <w:b/>
                      <w:szCs w:val="21"/>
                    </w:rPr>
                    <w:t>预测点</w:t>
                  </w:r>
                </w:p>
              </w:tc>
              <w:tc>
                <w:tcPr>
                  <w:tcW w:w="3407" w:type="pct"/>
                  <w:gridSpan w:val="4"/>
                  <w:vAlign w:val="center"/>
                </w:tcPr>
                <w:p w14:paraId="016E317C" w14:textId="77777777" w:rsidR="00A656AD" w:rsidRPr="00177FA8" w:rsidRDefault="00A656AD" w:rsidP="00A656AD">
                  <w:pPr>
                    <w:jc w:val="center"/>
                    <w:rPr>
                      <w:b/>
                      <w:szCs w:val="21"/>
                    </w:rPr>
                  </w:pPr>
                  <w:r w:rsidRPr="00177FA8">
                    <w:rPr>
                      <w:rFonts w:hint="eastAsia"/>
                      <w:b/>
                      <w:szCs w:val="21"/>
                    </w:rPr>
                    <w:t>昼间</w:t>
                  </w:r>
                  <w:r w:rsidRPr="00177FA8">
                    <w:rPr>
                      <w:b/>
                      <w:szCs w:val="21"/>
                    </w:rPr>
                    <w:t>噪声值</w:t>
                  </w:r>
                </w:p>
              </w:tc>
            </w:tr>
            <w:tr w:rsidR="00177FA8" w:rsidRPr="00177FA8" w14:paraId="1C80FA9C" w14:textId="77777777" w:rsidTr="005B77C0">
              <w:tc>
                <w:tcPr>
                  <w:tcW w:w="1593" w:type="pct"/>
                  <w:vMerge/>
                  <w:vAlign w:val="center"/>
                </w:tcPr>
                <w:p w14:paraId="213BDA3D" w14:textId="77777777" w:rsidR="00A656AD" w:rsidRPr="00177FA8" w:rsidRDefault="00A656AD" w:rsidP="00A656AD">
                  <w:pPr>
                    <w:jc w:val="center"/>
                    <w:rPr>
                      <w:szCs w:val="21"/>
                    </w:rPr>
                  </w:pPr>
                </w:p>
              </w:tc>
              <w:tc>
                <w:tcPr>
                  <w:tcW w:w="851" w:type="pct"/>
                  <w:vAlign w:val="center"/>
                </w:tcPr>
                <w:p w14:paraId="10300897" w14:textId="77777777" w:rsidR="00A656AD" w:rsidRPr="00177FA8" w:rsidRDefault="00A656AD" w:rsidP="00A656AD">
                  <w:pPr>
                    <w:jc w:val="center"/>
                    <w:rPr>
                      <w:b/>
                      <w:szCs w:val="21"/>
                    </w:rPr>
                  </w:pPr>
                  <w:r w:rsidRPr="00177FA8">
                    <w:rPr>
                      <w:b/>
                      <w:szCs w:val="21"/>
                    </w:rPr>
                    <w:t>背景值</w:t>
                  </w:r>
                </w:p>
              </w:tc>
              <w:tc>
                <w:tcPr>
                  <w:tcW w:w="852" w:type="pct"/>
                  <w:vAlign w:val="center"/>
                </w:tcPr>
                <w:p w14:paraId="1DC645B3" w14:textId="77777777" w:rsidR="00A656AD" w:rsidRPr="00177FA8" w:rsidRDefault="00A656AD" w:rsidP="00A656AD">
                  <w:pPr>
                    <w:jc w:val="center"/>
                    <w:rPr>
                      <w:b/>
                      <w:szCs w:val="21"/>
                    </w:rPr>
                  </w:pPr>
                  <w:r w:rsidRPr="00177FA8">
                    <w:rPr>
                      <w:b/>
                      <w:szCs w:val="21"/>
                    </w:rPr>
                    <w:t>贡献值</w:t>
                  </w:r>
                </w:p>
              </w:tc>
              <w:tc>
                <w:tcPr>
                  <w:tcW w:w="851" w:type="pct"/>
                  <w:vAlign w:val="center"/>
                </w:tcPr>
                <w:p w14:paraId="5A6CAA62" w14:textId="77777777" w:rsidR="00A656AD" w:rsidRPr="00177FA8" w:rsidRDefault="00A656AD" w:rsidP="00A656AD">
                  <w:pPr>
                    <w:jc w:val="center"/>
                    <w:rPr>
                      <w:b/>
                      <w:szCs w:val="21"/>
                    </w:rPr>
                  </w:pPr>
                  <w:r w:rsidRPr="00177FA8">
                    <w:rPr>
                      <w:b/>
                      <w:szCs w:val="21"/>
                    </w:rPr>
                    <w:t>预测值</w:t>
                  </w:r>
                </w:p>
              </w:tc>
              <w:tc>
                <w:tcPr>
                  <w:tcW w:w="853" w:type="pct"/>
                  <w:vAlign w:val="center"/>
                </w:tcPr>
                <w:p w14:paraId="15D160F3" w14:textId="77777777" w:rsidR="00A656AD" w:rsidRPr="00177FA8" w:rsidRDefault="00A656AD" w:rsidP="00A656AD">
                  <w:pPr>
                    <w:jc w:val="center"/>
                    <w:rPr>
                      <w:b/>
                      <w:szCs w:val="21"/>
                    </w:rPr>
                  </w:pPr>
                  <w:r w:rsidRPr="00177FA8">
                    <w:rPr>
                      <w:b/>
                      <w:szCs w:val="21"/>
                    </w:rPr>
                    <w:t>标准值</w:t>
                  </w:r>
                </w:p>
              </w:tc>
            </w:tr>
            <w:tr w:rsidR="00177FA8" w:rsidRPr="00177FA8" w14:paraId="0F02ED64" w14:textId="77777777" w:rsidTr="005B77C0">
              <w:tc>
                <w:tcPr>
                  <w:tcW w:w="1593" w:type="pct"/>
                  <w:vAlign w:val="center"/>
                </w:tcPr>
                <w:p w14:paraId="1B1AEC38" w14:textId="77777777" w:rsidR="00A656AD" w:rsidRPr="00177FA8" w:rsidRDefault="00A656AD" w:rsidP="00A656AD">
                  <w:pPr>
                    <w:spacing w:line="260" w:lineRule="exact"/>
                    <w:jc w:val="center"/>
                    <w:rPr>
                      <w:szCs w:val="21"/>
                    </w:rPr>
                  </w:pPr>
                  <w:r w:rsidRPr="00177FA8">
                    <w:rPr>
                      <w:rFonts w:hint="eastAsia"/>
                      <w:szCs w:val="21"/>
                    </w:rPr>
                    <w:t>北厂界</w:t>
                  </w:r>
                </w:p>
              </w:tc>
              <w:tc>
                <w:tcPr>
                  <w:tcW w:w="851" w:type="pct"/>
                  <w:vAlign w:val="center"/>
                </w:tcPr>
                <w:p w14:paraId="72E4E700" w14:textId="77777777" w:rsidR="00A656AD" w:rsidRPr="00177FA8" w:rsidRDefault="00A656AD" w:rsidP="00A656AD">
                  <w:pPr>
                    <w:tabs>
                      <w:tab w:val="left" w:pos="1320"/>
                    </w:tabs>
                    <w:jc w:val="center"/>
                  </w:pPr>
                  <w:r w:rsidRPr="00177FA8">
                    <w:rPr>
                      <w:rFonts w:hint="eastAsia"/>
                      <w:bCs/>
                    </w:rPr>
                    <w:t>46</w:t>
                  </w:r>
                </w:p>
              </w:tc>
              <w:tc>
                <w:tcPr>
                  <w:tcW w:w="852" w:type="pct"/>
                  <w:vAlign w:val="center"/>
                </w:tcPr>
                <w:p w14:paraId="527ECFDA" w14:textId="77777777" w:rsidR="00A656AD" w:rsidRPr="00177FA8" w:rsidRDefault="00A656AD" w:rsidP="00A656AD">
                  <w:pPr>
                    <w:jc w:val="center"/>
                    <w:rPr>
                      <w:szCs w:val="21"/>
                    </w:rPr>
                  </w:pPr>
                  <w:r w:rsidRPr="00177FA8">
                    <w:rPr>
                      <w:szCs w:val="21"/>
                    </w:rPr>
                    <w:t>52</w:t>
                  </w:r>
                </w:p>
              </w:tc>
              <w:tc>
                <w:tcPr>
                  <w:tcW w:w="851" w:type="pct"/>
                  <w:vAlign w:val="center"/>
                </w:tcPr>
                <w:p w14:paraId="65F8CAEA" w14:textId="77777777" w:rsidR="00A656AD" w:rsidRPr="00177FA8" w:rsidRDefault="00A656AD" w:rsidP="00A656AD">
                  <w:pPr>
                    <w:jc w:val="center"/>
                    <w:rPr>
                      <w:szCs w:val="21"/>
                    </w:rPr>
                  </w:pPr>
                  <w:r w:rsidRPr="00177FA8">
                    <w:rPr>
                      <w:szCs w:val="21"/>
                    </w:rPr>
                    <w:t>53</w:t>
                  </w:r>
                </w:p>
              </w:tc>
              <w:tc>
                <w:tcPr>
                  <w:tcW w:w="853" w:type="pct"/>
                  <w:vAlign w:val="center"/>
                </w:tcPr>
                <w:p w14:paraId="148D625B" w14:textId="77777777" w:rsidR="00A656AD" w:rsidRPr="00177FA8" w:rsidRDefault="00A656AD" w:rsidP="00A656AD">
                  <w:pPr>
                    <w:jc w:val="center"/>
                    <w:rPr>
                      <w:szCs w:val="21"/>
                    </w:rPr>
                  </w:pPr>
                  <w:r w:rsidRPr="00177FA8">
                    <w:rPr>
                      <w:szCs w:val="21"/>
                    </w:rPr>
                    <w:t>60</w:t>
                  </w:r>
                </w:p>
              </w:tc>
            </w:tr>
            <w:tr w:rsidR="00177FA8" w:rsidRPr="00177FA8" w14:paraId="7B9D9F56" w14:textId="77777777" w:rsidTr="005B77C0">
              <w:trPr>
                <w:trHeight w:val="277"/>
              </w:trPr>
              <w:tc>
                <w:tcPr>
                  <w:tcW w:w="1593" w:type="pct"/>
                  <w:vAlign w:val="center"/>
                </w:tcPr>
                <w:p w14:paraId="7E59CEDF" w14:textId="77777777" w:rsidR="00A656AD" w:rsidRPr="00177FA8" w:rsidRDefault="00A656AD" w:rsidP="00A656AD">
                  <w:pPr>
                    <w:spacing w:line="260" w:lineRule="exact"/>
                    <w:jc w:val="center"/>
                    <w:rPr>
                      <w:szCs w:val="21"/>
                    </w:rPr>
                  </w:pPr>
                  <w:r w:rsidRPr="00177FA8">
                    <w:rPr>
                      <w:rFonts w:hint="eastAsia"/>
                      <w:szCs w:val="21"/>
                    </w:rPr>
                    <w:t>东厂界</w:t>
                  </w:r>
                </w:p>
              </w:tc>
              <w:tc>
                <w:tcPr>
                  <w:tcW w:w="851" w:type="pct"/>
                  <w:vAlign w:val="center"/>
                </w:tcPr>
                <w:p w14:paraId="56622E08" w14:textId="77777777" w:rsidR="00A656AD" w:rsidRPr="00177FA8" w:rsidRDefault="00A656AD" w:rsidP="00A656AD">
                  <w:pPr>
                    <w:tabs>
                      <w:tab w:val="left" w:pos="1320"/>
                    </w:tabs>
                    <w:jc w:val="center"/>
                  </w:pPr>
                  <w:r w:rsidRPr="00177FA8">
                    <w:rPr>
                      <w:rFonts w:hint="eastAsia"/>
                      <w:bCs/>
                    </w:rPr>
                    <w:t>54</w:t>
                  </w:r>
                </w:p>
              </w:tc>
              <w:tc>
                <w:tcPr>
                  <w:tcW w:w="852" w:type="pct"/>
                  <w:vAlign w:val="center"/>
                </w:tcPr>
                <w:p w14:paraId="0F8CCDD7" w14:textId="77777777" w:rsidR="00A656AD" w:rsidRPr="00177FA8" w:rsidRDefault="00A656AD" w:rsidP="00A656AD">
                  <w:pPr>
                    <w:jc w:val="center"/>
                    <w:rPr>
                      <w:szCs w:val="21"/>
                    </w:rPr>
                  </w:pPr>
                  <w:r w:rsidRPr="00177FA8">
                    <w:rPr>
                      <w:szCs w:val="21"/>
                    </w:rPr>
                    <w:t>54</w:t>
                  </w:r>
                </w:p>
              </w:tc>
              <w:tc>
                <w:tcPr>
                  <w:tcW w:w="851" w:type="pct"/>
                  <w:vAlign w:val="center"/>
                </w:tcPr>
                <w:p w14:paraId="27C157EC" w14:textId="77777777" w:rsidR="00A656AD" w:rsidRPr="00177FA8" w:rsidRDefault="00A656AD" w:rsidP="00A656AD">
                  <w:pPr>
                    <w:jc w:val="center"/>
                    <w:rPr>
                      <w:szCs w:val="21"/>
                    </w:rPr>
                  </w:pPr>
                  <w:r w:rsidRPr="00177FA8">
                    <w:rPr>
                      <w:rFonts w:hint="eastAsia"/>
                      <w:szCs w:val="21"/>
                    </w:rPr>
                    <w:t>5</w:t>
                  </w:r>
                  <w:r w:rsidRPr="00177FA8">
                    <w:rPr>
                      <w:szCs w:val="21"/>
                    </w:rPr>
                    <w:t>7</w:t>
                  </w:r>
                </w:p>
              </w:tc>
              <w:tc>
                <w:tcPr>
                  <w:tcW w:w="853" w:type="pct"/>
                  <w:vAlign w:val="center"/>
                </w:tcPr>
                <w:p w14:paraId="3F56AFA8" w14:textId="77777777" w:rsidR="00A656AD" w:rsidRPr="00177FA8" w:rsidRDefault="00A656AD" w:rsidP="00A656AD">
                  <w:pPr>
                    <w:jc w:val="center"/>
                    <w:rPr>
                      <w:szCs w:val="21"/>
                    </w:rPr>
                  </w:pPr>
                  <w:r w:rsidRPr="00177FA8">
                    <w:rPr>
                      <w:rFonts w:hint="eastAsia"/>
                      <w:szCs w:val="21"/>
                    </w:rPr>
                    <w:t>60</w:t>
                  </w:r>
                </w:p>
              </w:tc>
            </w:tr>
            <w:tr w:rsidR="00177FA8" w:rsidRPr="00177FA8" w14:paraId="0FA2E1AC" w14:textId="77777777" w:rsidTr="005B77C0">
              <w:tc>
                <w:tcPr>
                  <w:tcW w:w="1593" w:type="pct"/>
                  <w:vAlign w:val="center"/>
                </w:tcPr>
                <w:p w14:paraId="68F6A83E" w14:textId="77777777" w:rsidR="00A656AD" w:rsidRPr="00177FA8" w:rsidRDefault="00A656AD" w:rsidP="00A656AD">
                  <w:pPr>
                    <w:spacing w:line="260" w:lineRule="exact"/>
                    <w:jc w:val="center"/>
                    <w:rPr>
                      <w:szCs w:val="21"/>
                    </w:rPr>
                  </w:pPr>
                  <w:r w:rsidRPr="00177FA8">
                    <w:rPr>
                      <w:rFonts w:hint="eastAsia"/>
                      <w:szCs w:val="21"/>
                    </w:rPr>
                    <w:t>南厂界</w:t>
                  </w:r>
                </w:p>
              </w:tc>
              <w:tc>
                <w:tcPr>
                  <w:tcW w:w="851" w:type="pct"/>
                  <w:vAlign w:val="center"/>
                </w:tcPr>
                <w:p w14:paraId="59A1320E" w14:textId="77777777" w:rsidR="00A656AD" w:rsidRPr="00177FA8" w:rsidRDefault="00A656AD" w:rsidP="00A656AD">
                  <w:pPr>
                    <w:tabs>
                      <w:tab w:val="left" w:pos="1320"/>
                    </w:tabs>
                    <w:jc w:val="center"/>
                  </w:pPr>
                  <w:r w:rsidRPr="00177FA8">
                    <w:rPr>
                      <w:rFonts w:hint="eastAsia"/>
                      <w:bCs/>
                    </w:rPr>
                    <w:t>51</w:t>
                  </w:r>
                </w:p>
              </w:tc>
              <w:tc>
                <w:tcPr>
                  <w:tcW w:w="852" w:type="pct"/>
                  <w:vAlign w:val="center"/>
                </w:tcPr>
                <w:p w14:paraId="180A33A2" w14:textId="77777777" w:rsidR="00A656AD" w:rsidRPr="00177FA8" w:rsidRDefault="00A656AD" w:rsidP="00A656AD">
                  <w:pPr>
                    <w:jc w:val="center"/>
                    <w:rPr>
                      <w:szCs w:val="21"/>
                    </w:rPr>
                  </w:pPr>
                  <w:r w:rsidRPr="00177FA8">
                    <w:rPr>
                      <w:szCs w:val="21"/>
                    </w:rPr>
                    <w:t>57</w:t>
                  </w:r>
                </w:p>
              </w:tc>
              <w:tc>
                <w:tcPr>
                  <w:tcW w:w="851" w:type="pct"/>
                  <w:vAlign w:val="center"/>
                </w:tcPr>
                <w:p w14:paraId="5A6B7A95" w14:textId="77777777" w:rsidR="00A656AD" w:rsidRPr="00177FA8" w:rsidRDefault="00A656AD" w:rsidP="00A656AD">
                  <w:pPr>
                    <w:jc w:val="center"/>
                    <w:rPr>
                      <w:szCs w:val="21"/>
                    </w:rPr>
                  </w:pPr>
                  <w:r w:rsidRPr="00177FA8">
                    <w:rPr>
                      <w:rFonts w:hint="eastAsia"/>
                      <w:szCs w:val="21"/>
                    </w:rPr>
                    <w:t>5</w:t>
                  </w:r>
                  <w:r w:rsidRPr="00177FA8">
                    <w:rPr>
                      <w:szCs w:val="21"/>
                    </w:rPr>
                    <w:t>8</w:t>
                  </w:r>
                </w:p>
              </w:tc>
              <w:tc>
                <w:tcPr>
                  <w:tcW w:w="853" w:type="pct"/>
                  <w:vAlign w:val="center"/>
                </w:tcPr>
                <w:p w14:paraId="684A90D3" w14:textId="77777777" w:rsidR="00A656AD" w:rsidRPr="00177FA8" w:rsidRDefault="00A656AD" w:rsidP="00A656AD">
                  <w:pPr>
                    <w:jc w:val="center"/>
                    <w:rPr>
                      <w:szCs w:val="21"/>
                    </w:rPr>
                  </w:pPr>
                  <w:r w:rsidRPr="00177FA8">
                    <w:rPr>
                      <w:szCs w:val="21"/>
                    </w:rPr>
                    <w:t>60</w:t>
                  </w:r>
                </w:p>
              </w:tc>
            </w:tr>
            <w:tr w:rsidR="00177FA8" w:rsidRPr="00177FA8" w14:paraId="159D80A7" w14:textId="77777777" w:rsidTr="005B77C0">
              <w:tc>
                <w:tcPr>
                  <w:tcW w:w="1593" w:type="pct"/>
                  <w:vAlign w:val="center"/>
                </w:tcPr>
                <w:p w14:paraId="76B82FFD" w14:textId="77777777" w:rsidR="00A656AD" w:rsidRPr="00177FA8" w:rsidRDefault="00A656AD" w:rsidP="00A656AD">
                  <w:pPr>
                    <w:spacing w:line="260" w:lineRule="exact"/>
                    <w:jc w:val="center"/>
                    <w:rPr>
                      <w:szCs w:val="21"/>
                    </w:rPr>
                  </w:pPr>
                  <w:r w:rsidRPr="00177FA8">
                    <w:rPr>
                      <w:rFonts w:hint="eastAsia"/>
                      <w:szCs w:val="21"/>
                    </w:rPr>
                    <w:t>西厂界</w:t>
                  </w:r>
                </w:p>
              </w:tc>
              <w:tc>
                <w:tcPr>
                  <w:tcW w:w="851" w:type="pct"/>
                  <w:vAlign w:val="center"/>
                </w:tcPr>
                <w:p w14:paraId="1315F912" w14:textId="77777777" w:rsidR="00A656AD" w:rsidRPr="00177FA8" w:rsidRDefault="00A656AD" w:rsidP="00A656AD">
                  <w:pPr>
                    <w:tabs>
                      <w:tab w:val="left" w:pos="1320"/>
                    </w:tabs>
                    <w:jc w:val="center"/>
                    <w:rPr>
                      <w:szCs w:val="21"/>
                    </w:rPr>
                  </w:pPr>
                  <w:r w:rsidRPr="00177FA8">
                    <w:rPr>
                      <w:rFonts w:hint="eastAsia"/>
                      <w:bCs/>
                    </w:rPr>
                    <w:t>47</w:t>
                  </w:r>
                </w:p>
              </w:tc>
              <w:tc>
                <w:tcPr>
                  <w:tcW w:w="852" w:type="pct"/>
                  <w:vAlign w:val="center"/>
                </w:tcPr>
                <w:p w14:paraId="4D00DA44" w14:textId="77777777" w:rsidR="00A656AD" w:rsidRPr="00177FA8" w:rsidRDefault="00A656AD" w:rsidP="00A656AD">
                  <w:pPr>
                    <w:jc w:val="center"/>
                    <w:rPr>
                      <w:szCs w:val="21"/>
                    </w:rPr>
                  </w:pPr>
                  <w:r w:rsidRPr="00177FA8">
                    <w:rPr>
                      <w:szCs w:val="21"/>
                    </w:rPr>
                    <w:t>55</w:t>
                  </w:r>
                </w:p>
              </w:tc>
              <w:tc>
                <w:tcPr>
                  <w:tcW w:w="851" w:type="pct"/>
                  <w:vAlign w:val="center"/>
                </w:tcPr>
                <w:p w14:paraId="34C23B6B" w14:textId="77777777" w:rsidR="00A656AD" w:rsidRPr="00177FA8" w:rsidRDefault="00A656AD" w:rsidP="00A656AD">
                  <w:pPr>
                    <w:jc w:val="center"/>
                    <w:rPr>
                      <w:szCs w:val="21"/>
                    </w:rPr>
                  </w:pPr>
                  <w:r w:rsidRPr="00177FA8">
                    <w:rPr>
                      <w:rFonts w:hint="eastAsia"/>
                      <w:szCs w:val="21"/>
                    </w:rPr>
                    <w:t>5</w:t>
                  </w:r>
                  <w:r w:rsidRPr="00177FA8">
                    <w:rPr>
                      <w:szCs w:val="21"/>
                    </w:rPr>
                    <w:t>6</w:t>
                  </w:r>
                </w:p>
              </w:tc>
              <w:tc>
                <w:tcPr>
                  <w:tcW w:w="853" w:type="pct"/>
                  <w:vAlign w:val="center"/>
                </w:tcPr>
                <w:p w14:paraId="1A6E541C" w14:textId="77777777" w:rsidR="00A656AD" w:rsidRPr="00177FA8" w:rsidRDefault="00A656AD" w:rsidP="00A656AD">
                  <w:pPr>
                    <w:jc w:val="center"/>
                    <w:rPr>
                      <w:szCs w:val="21"/>
                    </w:rPr>
                  </w:pPr>
                  <w:r w:rsidRPr="00177FA8">
                    <w:rPr>
                      <w:rFonts w:hint="eastAsia"/>
                      <w:szCs w:val="21"/>
                    </w:rPr>
                    <w:t>60</w:t>
                  </w:r>
                </w:p>
              </w:tc>
            </w:tr>
          </w:tbl>
          <w:p w14:paraId="565D4F46" w14:textId="77777777" w:rsidR="00A656AD" w:rsidRPr="00177FA8" w:rsidRDefault="00A656AD" w:rsidP="00A656AD">
            <w:pPr>
              <w:jc w:val="center"/>
              <w:rPr>
                <w:b/>
                <w:szCs w:val="21"/>
              </w:rPr>
            </w:pPr>
            <w:r w:rsidRPr="00177FA8">
              <w:rPr>
                <w:noProof/>
              </w:rPr>
              <w:drawing>
                <wp:inline distT="0" distB="0" distL="0" distR="0" wp14:anchorId="3079BDE2" wp14:editId="13053620">
                  <wp:extent cx="3254056" cy="3234947"/>
                  <wp:effectExtent l="0" t="0" r="3810" b="381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88440" cy="3269129"/>
                          </a:xfrm>
                          <a:prstGeom prst="rect">
                            <a:avLst/>
                          </a:prstGeom>
                        </pic:spPr>
                      </pic:pic>
                    </a:graphicData>
                  </a:graphic>
                </wp:inline>
              </w:drawing>
            </w:r>
          </w:p>
          <w:p w14:paraId="54B70AA4" w14:textId="77777777" w:rsidR="00A656AD" w:rsidRPr="00177FA8" w:rsidRDefault="00A656AD" w:rsidP="00A656AD">
            <w:pPr>
              <w:spacing w:line="360" w:lineRule="auto"/>
              <w:ind w:firstLineChars="200" w:firstLine="482"/>
              <w:jc w:val="center"/>
              <w:rPr>
                <w:b/>
                <w:sz w:val="24"/>
              </w:rPr>
            </w:pPr>
            <w:r w:rsidRPr="00177FA8">
              <w:rPr>
                <w:b/>
                <w:sz w:val="24"/>
              </w:rPr>
              <w:t>图</w:t>
            </w:r>
            <w:r w:rsidRPr="00177FA8">
              <w:rPr>
                <w:b/>
                <w:sz w:val="24"/>
              </w:rPr>
              <w:t xml:space="preserve">6    </w:t>
            </w:r>
            <w:r w:rsidRPr="00177FA8">
              <w:rPr>
                <w:rFonts w:hint="eastAsia"/>
                <w:b/>
                <w:sz w:val="24"/>
              </w:rPr>
              <w:t>本项目噪声</w:t>
            </w:r>
            <w:r w:rsidRPr="00177FA8">
              <w:rPr>
                <w:b/>
                <w:sz w:val="24"/>
              </w:rPr>
              <w:t>贡献值等值线图</w:t>
            </w:r>
          </w:p>
          <w:p w14:paraId="0D202A18" w14:textId="77777777" w:rsidR="00A656AD" w:rsidRPr="00177FA8" w:rsidRDefault="00A656AD" w:rsidP="00A656AD">
            <w:pPr>
              <w:spacing w:line="360" w:lineRule="auto"/>
              <w:ind w:firstLineChars="200" w:firstLine="480"/>
              <w:rPr>
                <w:sz w:val="24"/>
              </w:rPr>
            </w:pPr>
            <w:r w:rsidRPr="00177FA8">
              <w:rPr>
                <w:rFonts w:hint="eastAsia"/>
                <w:sz w:val="24"/>
              </w:rPr>
              <w:t>由</w:t>
            </w:r>
            <w:r w:rsidRPr="00177FA8">
              <w:rPr>
                <w:sz w:val="24"/>
              </w:rPr>
              <w:t>预测结果可知，经过基础</w:t>
            </w:r>
            <w:r w:rsidRPr="00177FA8">
              <w:rPr>
                <w:rFonts w:hint="eastAsia"/>
                <w:sz w:val="24"/>
              </w:rPr>
              <w:t>减震及距离</w:t>
            </w:r>
            <w:r w:rsidRPr="00177FA8">
              <w:rPr>
                <w:sz w:val="24"/>
              </w:rPr>
              <w:t>衰减后，</w:t>
            </w:r>
            <w:r w:rsidRPr="00177FA8">
              <w:rPr>
                <w:rFonts w:hint="eastAsia"/>
                <w:sz w:val="24"/>
              </w:rPr>
              <w:t>本项目夜间</w:t>
            </w:r>
            <w:r w:rsidRPr="00177FA8">
              <w:rPr>
                <w:sz w:val="24"/>
              </w:rPr>
              <w:t>不生产，</w:t>
            </w:r>
            <w:r w:rsidRPr="00177FA8">
              <w:rPr>
                <w:rFonts w:hint="eastAsia"/>
                <w:sz w:val="24"/>
              </w:rPr>
              <w:t>四周</w:t>
            </w:r>
            <w:r w:rsidRPr="00177FA8">
              <w:rPr>
                <w:sz w:val="24"/>
              </w:rPr>
              <w:t>厂界昼间</w:t>
            </w:r>
            <w:r w:rsidRPr="00177FA8">
              <w:rPr>
                <w:rFonts w:hint="eastAsia"/>
                <w:sz w:val="24"/>
              </w:rPr>
              <w:t>预测</w:t>
            </w:r>
            <w:r w:rsidRPr="00177FA8">
              <w:rPr>
                <w:sz w:val="24"/>
              </w:rPr>
              <w:t>值为</w:t>
            </w:r>
            <w:r w:rsidRPr="00177FA8">
              <w:rPr>
                <w:rFonts w:hint="eastAsia"/>
                <w:sz w:val="24"/>
              </w:rPr>
              <w:t>5</w:t>
            </w:r>
            <w:r w:rsidRPr="00177FA8">
              <w:rPr>
                <w:sz w:val="24"/>
              </w:rPr>
              <w:t>3</w:t>
            </w:r>
            <w:r w:rsidRPr="00177FA8">
              <w:rPr>
                <w:rFonts w:ascii="宋体" w:hAnsi="宋体" w:hint="eastAsia"/>
                <w:sz w:val="24"/>
              </w:rPr>
              <w:t>～</w:t>
            </w:r>
            <w:r w:rsidRPr="00177FA8">
              <w:rPr>
                <w:sz w:val="24"/>
              </w:rPr>
              <w:t>58dB</w:t>
            </w:r>
            <w:r w:rsidRPr="00177FA8">
              <w:rPr>
                <w:sz w:val="24"/>
              </w:rPr>
              <w:t>（</w:t>
            </w:r>
            <w:r w:rsidRPr="00177FA8">
              <w:rPr>
                <w:sz w:val="24"/>
              </w:rPr>
              <w:t>A</w:t>
            </w:r>
            <w:r w:rsidRPr="00177FA8">
              <w:rPr>
                <w:sz w:val="24"/>
              </w:rPr>
              <w:t>），符合《工业企业厂界噪声排放标准》（</w:t>
            </w:r>
            <w:r w:rsidRPr="00177FA8">
              <w:rPr>
                <w:sz w:val="24"/>
              </w:rPr>
              <w:t>3096-2008</w:t>
            </w:r>
            <w:r w:rsidRPr="00177FA8">
              <w:rPr>
                <w:sz w:val="24"/>
              </w:rPr>
              <w:t>）</w:t>
            </w:r>
            <w:r w:rsidRPr="00177FA8">
              <w:rPr>
                <w:rFonts w:hint="eastAsia"/>
                <w:sz w:val="24"/>
              </w:rPr>
              <w:t>中的</w:t>
            </w:r>
            <w:r w:rsidRPr="00177FA8">
              <w:rPr>
                <w:sz w:val="24"/>
              </w:rPr>
              <w:t>2</w:t>
            </w:r>
            <w:r w:rsidRPr="00177FA8">
              <w:rPr>
                <w:sz w:val="24"/>
              </w:rPr>
              <w:t>类标准限值要求。</w:t>
            </w:r>
          </w:p>
          <w:p w14:paraId="25FB9F81" w14:textId="77777777" w:rsidR="00A656AD" w:rsidRPr="00177FA8" w:rsidRDefault="00A656AD" w:rsidP="00A656AD">
            <w:pPr>
              <w:spacing w:line="360" w:lineRule="auto"/>
              <w:ind w:firstLineChars="200" w:firstLine="482"/>
              <w:rPr>
                <w:b/>
                <w:bCs/>
                <w:sz w:val="24"/>
              </w:rPr>
            </w:pPr>
            <w:r w:rsidRPr="00177FA8">
              <w:rPr>
                <w:b/>
                <w:bCs/>
                <w:snapToGrid w:val="0"/>
                <w:sz w:val="24"/>
              </w:rPr>
              <w:t>四、</w:t>
            </w:r>
            <w:r w:rsidRPr="00177FA8">
              <w:rPr>
                <w:rFonts w:hint="eastAsia"/>
                <w:b/>
                <w:bCs/>
                <w:snapToGrid w:val="0"/>
                <w:sz w:val="24"/>
              </w:rPr>
              <w:t>固体废物</w:t>
            </w:r>
            <w:r w:rsidRPr="00177FA8">
              <w:rPr>
                <w:b/>
                <w:bCs/>
                <w:snapToGrid w:val="0"/>
                <w:sz w:val="24"/>
              </w:rPr>
              <w:t>影响分析</w:t>
            </w:r>
          </w:p>
          <w:p w14:paraId="4122E7F6" w14:textId="13D9AC0B" w:rsidR="00A656AD" w:rsidRPr="00177FA8" w:rsidRDefault="00A656AD" w:rsidP="00A656AD">
            <w:pPr>
              <w:pStyle w:val="aff0"/>
              <w:spacing w:after="0" w:line="360" w:lineRule="auto"/>
              <w:ind w:firstLine="482"/>
              <w:rPr>
                <w:bCs/>
                <w:sz w:val="24"/>
              </w:rPr>
            </w:pPr>
            <w:r w:rsidRPr="00177FA8">
              <w:rPr>
                <w:rFonts w:hAnsi="宋体" w:hint="eastAsia"/>
                <w:sz w:val="24"/>
              </w:rPr>
              <w:lastRenderedPageBreak/>
              <w:t>扩建</w:t>
            </w:r>
            <w:r w:rsidRPr="00177FA8">
              <w:rPr>
                <w:rFonts w:hAnsi="宋体"/>
                <w:sz w:val="24"/>
              </w:rPr>
              <w:t>项目</w:t>
            </w:r>
            <w:r w:rsidRPr="00177FA8">
              <w:rPr>
                <w:rFonts w:hAnsi="宋体" w:hint="eastAsia"/>
                <w:sz w:val="24"/>
              </w:rPr>
              <w:t>不新增</w:t>
            </w:r>
            <w:r w:rsidRPr="00177FA8">
              <w:rPr>
                <w:rFonts w:hAnsi="宋体"/>
                <w:sz w:val="24"/>
              </w:rPr>
              <w:t>员工，无</w:t>
            </w:r>
            <w:r w:rsidRPr="00177FA8">
              <w:rPr>
                <w:rFonts w:hAnsi="宋体" w:hint="eastAsia"/>
                <w:sz w:val="24"/>
              </w:rPr>
              <w:t>新增</w:t>
            </w:r>
            <w:r w:rsidRPr="00177FA8">
              <w:rPr>
                <w:rFonts w:hAnsi="宋体"/>
                <w:sz w:val="24"/>
              </w:rPr>
              <w:t>生活</w:t>
            </w:r>
            <w:r w:rsidRPr="00177FA8">
              <w:rPr>
                <w:rFonts w:hAnsi="宋体" w:hint="eastAsia"/>
                <w:sz w:val="24"/>
              </w:rPr>
              <w:t>垃圾</w:t>
            </w:r>
            <w:r w:rsidRPr="00177FA8">
              <w:rPr>
                <w:rFonts w:hAnsi="宋体"/>
                <w:sz w:val="24"/>
              </w:rPr>
              <w:t>产生</w:t>
            </w:r>
            <w:r w:rsidRPr="00177FA8">
              <w:rPr>
                <w:rFonts w:hAnsi="宋体" w:hint="eastAsia"/>
                <w:sz w:val="24"/>
              </w:rPr>
              <w:t>；生产</w:t>
            </w:r>
            <w:r w:rsidRPr="00177FA8">
              <w:rPr>
                <w:rFonts w:hAnsi="宋体"/>
                <w:sz w:val="24"/>
              </w:rPr>
              <w:t>过程产生的废砂石回用于</w:t>
            </w:r>
            <w:r w:rsidRPr="00177FA8">
              <w:rPr>
                <w:rFonts w:hAnsi="宋体" w:hint="eastAsia"/>
                <w:sz w:val="24"/>
              </w:rPr>
              <w:t>破碎</w:t>
            </w:r>
            <w:r w:rsidRPr="00177FA8">
              <w:rPr>
                <w:rFonts w:hAnsi="宋体"/>
                <w:sz w:val="24"/>
              </w:rPr>
              <w:t>工艺，除尘器收集粉尘进入矿粉储罐循环利用，沉淀</w:t>
            </w:r>
            <w:r w:rsidRPr="00177FA8">
              <w:rPr>
                <w:rFonts w:hAnsi="宋体" w:hint="eastAsia"/>
                <w:sz w:val="24"/>
              </w:rPr>
              <w:t>泥沙</w:t>
            </w:r>
            <w:r w:rsidRPr="00177FA8">
              <w:rPr>
                <w:rFonts w:hAnsi="宋体"/>
                <w:sz w:val="24"/>
              </w:rPr>
              <w:t>全部回用于生产中</w:t>
            </w:r>
            <w:r w:rsidRPr="00177FA8">
              <w:rPr>
                <w:rFonts w:hAnsi="宋体" w:hint="eastAsia"/>
                <w:sz w:val="24"/>
              </w:rPr>
              <w:t>；生产</w:t>
            </w:r>
            <w:r w:rsidRPr="00177FA8">
              <w:rPr>
                <w:rFonts w:hAnsi="宋体"/>
                <w:sz w:val="24"/>
              </w:rPr>
              <w:t>过程产生的废砂石回用于</w:t>
            </w:r>
            <w:r w:rsidRPr="00177FA8">
              <w:rPr>
                <w:rFonts w:hAnsi="宋体" w:hint="eastAsia"/>
                <w:sz w:val="24"/>
              </w:rPr>
              <w:t>破碎</w:t>
            </w:r>
            <w:r w:rsidRPr="00177FA8">
              <w:rPr>
                <w:rFonts w:hAnsi="宋体"/>
                <w:sz w:val="24"/>
              </w:rPr>
              <w:t>工艺，除尘器收集粉尘进入矿粉储罐循环利用，沉淀</w:t>
            </w:r>
            <w:r w:rsidRPr="00177FA8">
              <w:rPr>
                <w:rFonts w:hAnsi="宋体" w:hint="eastAsia"/>
                <w:sz w:val="24"/>
              </w:rPr>
              <w:t>泥沙</w:t>
            </w:r>
            <w:r w:rsidRPr="00177FA8">
              <w:rPr>
                <w:rFonts w:hAnsi="宋体"/>
                <w:sz w:val="24"/>
              </w:rPr>
              <w:t>全部回用于生产中</w:t>
            </w:r>
            <w:r w:rsidRPr="00177FA8">
              <w:rPr>
                <w:rFonts w:hAnsi="宋体" w:hint="eastAsia"/>
                <w:sz w:val="24"/>
              </w:rPr>
              <w:t>；</w:t>
            </w:r>
            <w:r w:rsidRPr="00177FA8">
              <w:rPr>
                <w:rFonts w:hAnsi="宋体"/>
                <w:sz w:val="24"/>
              </w:rPr>
              <w:t>生产</w:t>
            </w:r>
            <w:r w:rsidRPr="00177FA8">
              <w:rPr>
                <w:rFonts w:hint="eastAsia"/>
                <w:sz w:val="24"/>
              </w:rPr>
              <w:t>废导热油（</w:t>
            </w:r>
            <w:r w:rsidRPr="00177FA8">
              <w:rPr>
                <w:rFonts w:hint="eastAsia"/>
                <w:sz w:val="24"/>
              </w:rPr>
              <w:t>HW</w:t>
            </w:r>
            <w:r w:rsidRPr="00177FA8">
              <w:rPr>
                <w:sz w:val="24"/>
              </w:rPr>
              <w:t>0</w:t>
            </w:r>
            <w:r w:rsidRPr="00177FA8">
              <w:rPr>
                <w:rFonts w:hint="eastAsia"/>
                <w:sz w:val="24"/>
              </w:rPr>
              <w:t>8</w:t>
            </w:r>
            <w:r w:rsidRPr="00177FA8">
              <w:rPr>
                <w:rFonts w:hint="eastAsia"/>
                <w:sz w:val="24"/>
              </w:rPr>
              <w:t>）、</w:t>
            </w:r>
            <w:r w:rsidRPr="00177FA8">
              <w:rPr>
                <w:sz w:val="24"/>
              </w:rPr>
              <w:t>废机油</w:t>
            </w:r>
            <w:r w:rsidRPr="00177FA8">
              <w:rPr>
                <w:rFonts w:hint="eastAsia"/>
                <w:sz w:val="24"/>
              </w:rPr>
              <w:t>（</w:t>
            </w:r>
            <w:r w:rsidRPr="00177FA8">
              <w:rPr>
                <w:sz w:val="24"/>
              </w:rPr>
              <w:t>HW08</w:t>
            </w:r>
            <w:r w:rsidRPr="00177FA8">
              <w:rPr>
                <w:rFonts w:hint="eastAsia"/>
                <w:sz w:val="24"/>
              </w:rPr>
              <w:t>）、废导热</w:t>
            </w:r>
            <w:r w:rsidRPr="00177FA8">
              <w:rPr>
                <w:sz w:val="24"/>
              </w:rPr>
              <w:t>油桶</w:t>
            </w:r>
            <w:r w:rsidRPr="00177FA8">
              <w:rPr>
                <w:rFonts w:hint="eastAsia"/>
                <w:sz w:val="24"/>
              </w:rPr>
              <w:t>、</w:t>
            </w:r>
            <w:r w:rsidRPr="00177FA8">
              <w:rPr>
                <w:sz w:val="24"/>
              </w:rPr>
              <w:t>废机油</w:t>
            </w:r>
            <w:r w:rsidRPr="00177FA8">
              <w:rPr>
                <w:rFonts w:hint="eastAsia"/>
                <w:sz w:val="24"/>
              </w:rPr>
              <w:t>桶</w:t>
            </w:r>
            <w:r w:rsidRPr="00177FA8">
              <w:rPr>
                <w:sz w:val="24"/>
              </w:rPr>
              <w:t>（</w:t>
            </w:r>
            <w:r w:rsidRPr="00177FA8">
              <w:rPr>
                <w:rFonts w:hint="eastAsia"/>
                <w:sz w:val="24"/>
              </w:rPr>
              <w:t>HW49</w:t>
            </w:r>
            <w:r w:rsidRPr="00177FA8">
              <w:rPr>
                <w:sz w:val="24"/>
              </w:rPr>
              <w:t>）</w:t>
            </w:r>
            <w:r w:rsidRPr="00177FA8">
              <w:rPr>
                <w:rFonts w:hint="eastAsia"/>
                <w:sz w:val="24"/>
              </w:rPr>
              <w:t>、</w:t>
            </w:r>
            <w:r w:rsidRPr="00177FA8">
              <w:rPr>
                <w:sz w:val="24"/>
              </w:rPr>
              <w:t>含油手套</w:t>
            </w:r>
            <w:r w:rsidRPr="00177FA8">
              <w:rPr>
                <w:rFonts w:hint="eastAsia"/>
                <w:sz w:val="24"/>
              </w:rPr>
              <w:t>、</w:t>
            </w:r>
            <w:r w:rsidRPr="00177FA8">
              <w:rPr>
                <w:sz w:val="24"/>
              </w:rPr>
              <w:t>棉纱</w:t>
            </w:r>
            <w:r w:rsidRPr="00177FA8">
              <w:rPr>
                <w:rFonts w:hint="eastAsia"/>
                <w:sz w:val="24"/>
              </w:rPr>
              <w:t>（</w:t>
            </w:r>
            <w:r w:rsidRPr="00177FA8">
              <w:rPr>
                <w:rFonts w:hint="eastAsia"/>
                <w:sz w:val="24"/>
              </w:rPr>
              <w:t>HW49</w:t>
            </w:r>
            <w:r w:rsidRPr="00177FA8">
              <w:rPr>
                <w:rFonts w:hint="eastAsia"/>
                <w:sz w:val="24"/>
              </w:rPr>
              <w:t>）、</w:t>
            </w:r>
            <w:r w:rsidRPr="00177FA8">
              <w:rPr>
                <w:rFonts w:hAnsi="宋体"/>
                <w:sz w:val="24"/>
              </w:rPr>
              <w:t>废活性炭</w:t>
            </w:r>
            <w:r w:rsidRPr="00177FA8">
              <w:rPr>
                <w:rFonts w:hAnsi="宋体" w:hint="eastAsia"/>
                <w:sz w:val="24"/>
              </w:rPr>
              <w:t>（</w:t>
            </w:r>
            <w:r w:rsidRPr="00177FA8">
              <w:rPr>
                <w:rFonts w:hAnsi="宋体" w:hint="eastAsia"/>
                <w:sz w:val="24"/>
              </w:rPr>
              <w:t>HW</w:t>
            </w:r>
            <w:r w:rsidRPr="00177FA8">
              <w:rPr>
                <w:rFonts w:hAnsi="宋体"/>
                <w:sz w:val="24"/>
              </w:rPr>
              <w:t>49</w:t>
            </w:r>
            <w:r w:rsidRPr="00177FA8">
              <w:rPr>
                <w:rFonts w:hAnsi="宋体" w:hint="eastAsia"/>
                <w:sz w:val="24"/>
              </w:rPr>
              <w:t>）等统一</w:t>
            </w:r>
            <w:r w:rsidRPr="00177FA8">
              <w:rPr>
                <w:rFonts w:hAnsi="宋体"/>
                <w:sz w:val="24"/>
              </w:rPr>
              <w:t>收集后在危废暂存间暂存后，交</w:t>
            </w:r>
            <w:r w:rsidRPr="00177FA8">
              <w:rPr>
                <w:rFonts w:hAnsi="宋体" w:hint="eastAsia"/>
                <w:sz w:val="24"/>
              </w:rPr>
              <w:t>由资质单位</w:t>
            </w:r>
            <w:r w:rsidRPr="00177FA8">
              <w:rPr>
                <w:rFonts w:hAnsi="宋体"/>
                <w:sz w:val="24"/>
              </w:rPr>
              <w:t>回收处置</w:t>
            </w:r>
            <w:r w:rsidR="00C4164F" w:rsidRPr="00177FA8">
              <w:rPr>
                <w:rFonts w:hAnsi="宋体" w:hint="eastAsia"/>
                <w:sz w:val="24"/>
              </w:rPr>
              <w:t>；</w:t>
            </w:r>
            <w:r w:rsidR="00C4164F" w:rsidRPr="00177FA8">
              <w:rPr>
                <w:rFonts w:hint="eastAsia"/>
                <w:sz w:val="24"/>
              </w:rPr>
              <w:t>废</w:t>
            </w:r>
            <w:r w:rsidR="00C4164F" w:rsidRPr="00177FA8">
              <w:rPr>
                <w:rFonts w:hint="eastAsia"/>
                <w:sz w:val="24"/>
              </w:rPr>
              <w:t>UV</w:t>
            </w:r>
            <w:r w:rsidR="00C4164F" w:rsidRPr="00177FA8">
              <w:rPr>
                <w:rFonts w:hint="eastAsia"/>
                <w:sz w:val="24"/>
              </w:rPr>
              <w:t>灯管</w:t>
            </w:r>
            <w:r w:rsidR="00C4164F" w:rsidRPr="00177FA8">
              <w:rPr>
                <w:sz w:val="24"/>
              </w:rPr>
              <w:t>不设置</w:t>
            </w:r>
            <w:r w:rsidR="00C4164F" w:rsidRPr="00177FA8">
              <w:rPr>
                <w:rFonts w:hint="eastAsia"/>
                <w:sz w:val="24"/>
              </w:rPr>
              <w:t>临时</w:t>
            </w:r>
            <w:r w:rsidR="00C4164F" w:rsidRPr="00177FA8">
              <w:rPr>
                <w:sz w:val="24"/>
              </w:rPr>
              <w:t>的</w:t>
            </w:r>
            <w:r w:rsidR="00C4164F" w:rsidRPr="00177FA8">
              <w:rPr>
                <w:rFonts w:hint="eastAsia"/>
                <w:sz w:val="24"/>
              </w:rPr>
              <w:t>废弃</w:t>
            </w:r>
            <w:r w:rsidR="00C4164F" w:rsidRPr="00177FA8">
              <w:rPr>
                <w:sz w:val="24"/>
              </w:rPr>
              <w:t>灯管</w:t>
            </w:r>
            <w:r w:rsidR="00C4164F" w:rsidRPr="00177FA8">
              <w:rPr>
                <w:rFonts w:hint="eastAsia"/>
                <w:sz w:val="24"/>
              </w:rPr>
              <w:t>贮存场地，</w:t>
            </w:r>
            <w:r w:rsidR="00C4164F" w:rsidRPr="00177FA8">
              <w:rPr>
                <w:sz w:val="24"/>
              </w:rPr>
              <w:t>不自行</w:t>
            </w:r>
            <w:r w:rsidR="00C4164F" w:rsidRPr="00177FA8">
              <w:rPr>
                <w:rFonts w:hint="eastAsia"/>
                <w:sz w:val="24"/>
              </w:rPr>
              <w:t>拆除</w:t>
            </w:r>
            <w:r w:rsidR="00C4164F" w:rsidRPr="00177FA8">
              <w:rPr>
                <w:sz w:val="24"/>
              </w:rPr>
              <w:t>灯管</w:t>
            </w:r>
            <w:r w:rsidR="00C4164F" w:rsidRPr="00177FA8">
              <w:rPr>
                <w:rFonts w:hint="eastAsia"/>
                <w:sz w:val="24"/>
              </w:rPr>
              <w:t>，</w:t>
            </w:r>
            <w:r w:rsidR="00C4164F" w:rsidRPr="00177FA8">
              <w:rPr>
                <w:sz w:val="24"/>
              </w:rPr>
              <w:t>交</w:t>
            </w:r>
            <w:r w:rsidR="00C4164F" w:rsidRPr="00177FA8">
              <w:rPr>
                <w:rFonts w:hint="eastAsia"/>
                <w:sz w:val="24"/>
              </w:rPr>
              <w:t>设备</w:t>
            </w:r>
            <w:r w:rsidR="00C4164F" w:rsidRPr="00177FA8">
              <w:rPr>
                <w:sz w:val="24"/>
              </w:rPr>
              <w:t>厂家进行</w:t>
            </w:r>
            <w:r w:rsidR="00C4164F" w:rsidRPr="00177FA8">
              <w:rPr>
                <w:rFonts w:hint="eastAsia"/>
                <w:sz w:val="24"/>
              </w:rPr>
              <w:t>处理</w:t>
            </w:r>
            <w:r w:rsidRPr="00177FA8">
              <w:rPr>
                <w:rFonts w:hint="eastAsia"/>
                <w:bCs/>
                <w:sz w:val="24"/>
              </w:rPr>
              <w:t>。</w:t>
            </w:r>
          </w:p>
          <w:p w14:paraId="7329A8DF" w14:textId="77777777" w:rsidR="00A656AD" w:rsidRPr="00177FA8" w:rsidRDefault="00A656AD" w:rsidP="00A656AD">
            <w:pPr>
              <w:spacing w:line="360" w:lineRule="auto"/>
              <w:ind w:firstLineChars="200" w:firstLine="480"/>
              <w:rPr>
                <w:sz w:val="24"/>
              </w:rPr>
            </w:pPr>
            <w:r w:rsidRPr="00177FA8">
              <w:rPr>
                <w:rFonts w:hint="eastAsia"/>
                <w:sz w:val="24"/>
              </w:rPr>
              <w:t>评价要求建设单位</w:t>
            </w:r>
            <w:r w:rsidRPr="00177FA8">
              <w:rPr>
                <w:sz w:val="24"/>
              </w:rPr>
              <w:t>与</w:t>
            </w:r>
            <w:r w:rsidRPr="00177FA8">
              <w:rPr>
                <w:rFonts w:hint="eastAsia"/>
                <w:sz w:val="24"/>
              </w:rPr>
              <w:t>危险</w:t>
            </w:r>
            <w:r w:rsidRPr="00177FA8">
              <w:rPr>
                <w:sz w:val="24"/>
              </w:rPr>
              <w:t>废物资质单位签订协议并建立危险废物转移</w:t>
            </w:r>
            <w:r w:rsidRPr="00177FA8">
              <w:rPr>
                <w:rFonts w:hint="eastAsia"/>
                <w:sz w:val="24"/>
              </w:rPr>
              <w:t>联单</w:t>
            </w:r>
            <w:r w:rsidRPr="00177FA8">
              <w:rPr>
                <w:sz w:val="24"/>
              </w:rPr>
              <w:t>制度，</w:t>
            </w:r>
            <w:r w:rsidRPr="00177FA8">
              <w:rPr>
                <w:rFonts w:hint="eastAsia"/>
                <w:sz w:val="24"/>
              </w:rPr>
              <w:t>采取</w:t>
            </w:r>
            <w:r w:rsidRPr="00177FA8">
              <w:rPr>
                <w:sz w:val="24"/>
              </w:rPr>
              <w:t>以上措施后，对环境影响小</w:t>
            </w:r>
            <w:r w:rsidRPr="00177FA8">
              <w:rPr>
                <w:rFonts w:hint="eastAsia"/>
                <w:sz w:val="24"/>
              </w:rPr>
              <w:t>。</w:t>
            </w:r>
          </w:p>
          <w:p w14:paraId="2040716B" w14:textId="77777777" w:rsidR="00A656AD" w:rsidRPr="00177FA8" w:rsidRDefault="00A656AD" w:rsidP="00A656AD">
            <w:pPr>
              <w:spacing w:line="360" w:lineRule="auto"/>
              <w:ind w:firstLineChars="200" w:firstLine="482"/>
              <w:rPr>
                <w:b/>
                <w:bCs/>
                <w:sz w:val="24"/>
              </w:rPr>
            </w:pPr>
            <w:r w:rsidRPr="00177FA8">
              <w:rPr>
                <w:rFonts w:hint="eastAsia"/>
                <w:b/>
                <w:bCs/>
                <w:sz w:val="24"/>
              </w:rPr>
              <w:t>五</w:t>
            </w:r>
            <w:r w:rsidRPr="00177FA8">
              <w:rPr>
                <w:b/>
                <w:bCs/>
                <w:sz w:val="24"/>
              </w:rPr>
              <w:t>、土壤环境影响分析</w:t>
            </w:r>
          </w:p>
          <w:p w14:paraId="634BD9D4" w14:textId="77777777" w:rsidR="00A656AD" w:rsidRPr="00177FA8" w:rsidRDefault="00A656AD" w:rsidP="00A656AD">
            <w:pPr>
              <w:spacing w:line="360" w:lineRule="auto"/>
              <w:ind w:firstLineChars="200" w:firstLine="480"/>
              <w:rPr>
                <w:sz w:val="24"/>
                <w:lang w:bidi="ar"/>
              </w:rPr>
            </w:pPr>
            <w:r w:rsidRPr="00177FA8">
              <w:rPr>
                <w:rFonts w:hint="eastAsia"/>
                <w:sz w:val="24"/>
                <w:lang w:bidi="ar"/>
              </w:rPr>
              <w:t>本项目土壤影响类型为污染影响型，</w:t>
            </w:r>
            <w:r w:rsidRPr="00177FA8">
              <w:rPr>
                <w:sz w:val="24"/>
                <w:lang w:bidi="ar"/>
              </w:rPr>
              <w:t>根据《环境影响评价技术导则</w:t>
            </w:r>
            <w:r w:rsidRPr="00177FA8">
              <w:rPr>
                <w:sz w:val="24"/>
                <w:lang w:bidi="ar"/>
              </w:rPr>
              <w:t xml:space="preserve"> </w:t>
            </w:r>
            <w:r w:rsidRPr="00177FA8">
              <w:rPr>
                <w:sz w:val="24"/>
                <w:lang w:bidi="ar"/>
              </w:rPr>
              <w:t>土壤环境（试行）》（</w:t>
            </w:r>
            <w:r w:rsidRPr="00177FA8">
              <w:rPr>
                <w:sz w:val="24"/>
                <w:lang w:bidi="ar"/>
              </w:rPr>
              <w:t>HJ964-2018</w:t>
            </w:r>
            <w:r w:rsidRPr="00177FA8">
              <w:rPr>
                <w:sz w:val="24"/>
                <w:lang w:bidi="ar"/>
              </w:rPr>
              <w:t>）中附录</w:t>
            </w:r>
            <w:r w:rsidRPr="00177FA8">
              <w:rPr>
                <w:sz w:val="24"/>
                <w:lang w:bidi="ar"/>
              </w:rPr>
              <w:t>A</w:t>
            </w:r>
            <w:r w:rsidRPr="00177FA8">
              <w:rPr>
                <w:sz w:val="24"/>
                <w:lang w:bidi="ar"/>
              </w:rPr>
              <w:t>土壤环境影响评价项目类别可知，本项目</w:t>
            </w:r>
            <w:r w:rsidRPr="00177FA8">
              <w:rPr>
                <w:rFonts w:hint="eastAsia"/>
                <w:sz w:val="24"/>
                <w:lang w:bidi="ar"/>
              </w:rPr>
              <w:t>属于其他建筑材料制造，</w:t>
            </w:r>
            <w:r w:rsidRPr="00177FA8">
              <w:rPr>
                <w:sz w:val="24"/>
                <w:lang w:bidi="ar"/>
              </w:rPr>
              <w:t>为</w:t>
            </w:r>
            <w:r w:rsidRPr="00177FA8">
              <w:rPr>
                <w:sz w:val="24"/>
                <w:lang w:bidi="ar"/>
              </w:rPr>
              <w:t>III</w:t>
            </w:r>
            <w:r w:rsidRPr="00177FA8">
              <w:rPr>
                <w:sz w:val="24"/>
                <w:lang w:bidi="ar"/>
              </w:rPr>
              <w:t>类；本项目</w:t>
            </w:r>
            <w:r w:rsidRPr="00177FA8">
              <w:rPr>
                <w:rFonts w:hint="eastAsia"/>
                <w:sz w:val="24"/>
                <w:lang w:bidi="ar"/>
              </w:rPr>
              <w:t>总</w:t>
            </w:r>
            <w:r w:rsidRPr="00177FA8">
              <w:rPr>
                <w:sz w:val="24"/>
                <w:lang w:bidi="ar"/>
              </w:rPr>
              <w:t>占地面积</w:t>
            </w:r>
            <w:r w:rsidRPr="00177FA8">
              <w:rPr>
                <w:rFonts w:hint="eastAsia"/>
                <w:sz w:val="24"/>
              </w:rPr>
              <w:t>40270</w:t>
            </w:r>
            <w:r w:rsidRPr="00177FA8">
              <w:rPr>
                <w:sz w:val="24"/>
                <w:lang w:bidi="ar"/>
              </w:rPr>
              <w:t>m</w:t>
            </w:r>
            <w:r w:rsidRPr="00177FA8">
              <w:rPr>
                <w:sz w:val="24"/>
                <w:vertAlign w:val="superscript"/>
                <w:lang w:bidi="ar"/>
              </w:rPr>
              <w:t>2</w:t>
            </w:r>
            <w:r w:rsidRPr="00177FA8">
              <w:rPr>
                <w:sz w:val="24"/>
                <w:lang w:bidi="ar"/>
              </w:rPr>
              <w:t>，占地规模为小型；</w:t>
            </w:r>
            <w:r w:rsidRPr="00177FA8">
              <w:rPr>
                <w:rFonts w:hint="eastAsia"/>
                <w:sz w:val="24"/>
                <w:lang w:bidi="ar"/>
              </w:rPr>
              <w:t>项目</w:t>
            </w:r>
            <w:r w:rsidRPr="00177FA8">
              <w:rPr>
                <w:sz w:val="24"/>
                <w:lang w:bidi="ar"/>
              </w:rPr>
              <w:t>周边</w:t>
            </w:r>
            <w:r w:rsidRPr="00177FA8">
              <w:rPr>
                <w:rFonts w:hint="eastAsia"/>
                <w:sz w:val="24"/>
                <w:lang w:bidi="ar"/>
              </w:rPr>
              <w:t>存在</w:t>
            </w:r>
            <w:r w:rsidRPr="00177FA8">
              <w:rPr>
                <w:sz w:val="24"/>
                <w:lang w:bidi="ar"/>
              </w:rPr>
              <w:t>耕地，所在</w:t>
            </w:r>
            <w:r w:rsidRPr="00177FA8">
              <w:rPr>
                <w:rFonts w:hint="eastAsia"/>
                <w:sz w:val="24"/>
                <w:lang w:bidi="ar"/>
              </w:rPr>
              <w:t>厂址</w:t>
            </w:r>
            <w:r w:rsidRPr="00177FA8">
              <w:rPr>
                <w:sz w:val="24"/>
                <w:lang w:bidi="ar"/>
              </w:rPr>
              <w:t>周边的土壤环境敏感程度为敏感</w:t>
            </w:r>
            <w:r w:rsidRPr="00177FA8">
              <w:rPr>
                <w:rFonts w:hint="eastAsia"/>
                <w:sz w:val="24"/>
                <w:lang w:bidi="ar"/>
              </w:rPr>
              <w:t>，</w:t>
            </w:r>
            <w:r w:rsidRPr="00177FA8">
              <w:rPr>
                <w:sz w:val="24"/>
                <w:lang w:bidi="ar"/>
              </w:rPr>
              <w:t>根据《环境影响评价技术导则</w:t>
            </w:r>
            <w:r w:rsidRPr="00177FA8">
              <w:rPr>
                <w:sz w:val="24"/>
                <w:lang w:bidi="ar"/>
              </w:rPr>
              <w:t xml:space="preserve"> </w:t>
            </w:r>
            <w:r w:rsidRPr="00177FA8">
              <w:rPr>
                <w:sz w:val="24"/>
                <w:lang w:bidi="ar"/>
              </w:rPr>
              <w:t>土壤环境（试行）》（</w:t>
            </w:r>
            <w:r w:rsidRPr="00177FA8">
              <w:rPr>
                <w:sz w:val="24"/>
                <w:lang w:bidi="ar"/>
              </w:rPr>
              <w:t>HJ964-2018</w:t>
            </w:r>
            <w:r w:rsidRPr="00177FA8">
              <w:rPr>
                <w:sz w:val="24"/>
                <w:lang w:bidi="ar"/>
              </w:rPr>
              <w:t>）</w:t>
            </w:r>
            <w:r w:rsidRPr="00177FA8">
              <w:rPr>
                <w:rFonts w:hint="eastAsia"/>
                <w:sz w:val="24"/>
                <w:lang w:bidi="ar"/>
              </w:rPr>
              <w:t>中</w:t>
            </w:r>
            <w:r w:rsidRPr="00177FA8">
              <w:rPr>
                <w:sz w:val="24"/>
                <w:lang w:bidi="ar"/>
              </w:rPr>
              <w:t>污染</w:t>
            </w:r>
            <w:r w:rsidRPr="00177FA8">
              <w:rPr>
                <w:rFonts w:hint="eastAsia"/>
                <w:sz w:val="24"/>
                <w:lang w:bidi="ar"/>
              </w:rPr>
              <w:t>影响</w:t>
            </w:r>
            <w:r w:rsidRPr="00177FA8">
              <w:rPr>
                <w:sz w:val="24"/>
                <w:lang w:bidi="ar"/>
              </w:rPr>
              <w:t>评价</w:t>
            </w:r>
            <w:r w:rsidRPr="00177FA8">
              <w:rPr>
                <w:rFonts w:hint="eastAsia"/>
                <w:sz w:val="24"/>
                <w:lang w:bidi="ar"/>
              </w:rPr>
              <w:t>工作</w:t>
            </w:r>
            <w:r w:rsidRPr="00177FA8">
              <w:rPr>
                <w:sz w:val="24"/>
                <w:lang w:bidi="ar"/>
              </w:rPr>
              <w:t>等级划分表，本项目</w:t>
            </w:r>
            <w:r w:rsidRPr="00177FA8">
              <w:rPr>
                <w:rFonts w:hint="eastAsia"/>
                <w:sz w:val="24"/>
                <w:lang w:bidi="ar"/>
              </w:rPr>
              <w:t>评价</w:t>
            </w:r>
            <w:r w:rsidRPr="00177FA8">
              <w:rPr>
                <w:sz w:val="24"/>
                <w:lang w:bidi="ar"/>
              </w:rPr>
              <w:t>工作等级为三级</w:t>
            </w:r>
            <w:r w:rsidRPr="00177FA8">
              <w:rPr>
                <w:rFonts w:hint="eastAsia"/>
                <w:sz w:val="24"/>
                <w:lang w:bidi="ar"/>
              </w:rPr>
              <w:t>，</w:t>
            </w:r>
            <w:r w:rsidRPr="00177FA8">
              <w:rPr>
                <w:sz w:val="24"/>
                <w:lang w:bidi="ar"/>
              </w:rPr>
              <w:t>评价范围为占地范围内以及占地范围外</w:t>
            </w:r>
            <w:r w:rsidRPr="00177FA8">
              <w:rPr>
                <w:rFonts w:hint="eastAsia"/>
                <w:sz w:val="24"/>
                <w:lang w:bidi="ar"/>
              </w:rPr>
              <w:t>50</w:t>
            </w:r>
            <w:r w:rsidRPr="00177FA8">
              <w:rPr>
                <w:sz w:val="24"/>
                <w:lang w:bidi="ar"/>
              </w:rPr>
              <w:t>m</w:t>
            </w:r>
            <w:r w:rsidRPr="00177FA8">
              <w:rPr>
                <w:rFonts w:hint="eastAsia"/>
                <w:sz w:val="24"/>
                <w:lang w:bidi="ar"/>
              </w:rPr>
              <w:t>。</w:t>
            </w:r>
          </w:p>
          <w:p w14:paraId="6FF0908D" w14:textId="77777777" w:rsidR="00A656AD" w:rsidRPr="00177FA8" w:rsidRDefault="00A656AD" w:rsidP="00A656AD">
            <w:pPr>
              <w:spacing w:line="360" w:lineRule="auto"/>
              <w:ind w:firstLineChars="200" w:firstLine="480"/>
              <w:rPr>
                <w:sz w:val="24"/>
                <w:lang w:bidi="ar"/>
              </w:rPr>
            </w:pPr>
            <w:r w:rsidRPr="00177FA8">
              <w:rPr>
                <w:rFonts w:hint="eastAsia"/>
                <w:sz w:val="24"/>
                <w:lang w:bidi="ar"/>
              </w:rPr>
              <w:t>本项目</w:t>
            </w:r>
            <w:r w:rsidRPr="00177FA8">
              <w:rPr>
                <w:sz w:val="24"/>
                <w:lang w:bidi="ar"/>
              </w:rPr>
              <w:t>污染源</w:t>
            </w:r>
            <w:r w:rsidRPr="00177FA8">
              <w:rPr>
                <w:rFonts w:hint="eastAsia"/>
                <w:sz w:val="24"/>
                <w:lang w:bidi="ar"/>
              </w:rPr>
              <w:t>污染源</w:t>
            </w:r>
            <w:r w:rsidRPr="00177FA8">
              <w:rPr>
                <w:sz w:val="24"/>
                <w:lang w:bidi="ar"/>
              </w:rPr>
              <w:t>主要为</w:t>
            </w:r>
            <w:r w:rsidRPr="00177FA8">
              <w:rPr>
                <w:rFonts w:hint="eastAsia"/>
                <w:sz w:val="24"/>
              </w:rPr>
              <w:t>沥青储存废</w:t>
            </w:r>
            <w:r w:rsidRPr="00177FA8">
              <w:rPr>
                <w:sz w:val="24"/>
              </w:rPr>
              <w:t>气</w:t>
            </w:r>
            <w:r w:rsidRPr="00177FA8">
              <w:rPr>
                <w:rFonts w:hint="eastAsia"/>
                <w:sz w:val="24"/>
              </w:rPr>
              <w:t>、上料粉尘、</w:t>
            </w:r>
            <w:r w:rsidRPr="00177FA8">
              <w:rPr>
                <w:sz w:val="24"/>
              </w:rPr>
              <w:t>搅拌</w:t>
            </w:r>
            <w:r w:rsidRPr="00177FA8">
              <w:rPr>
                <w:rFonts w:hint="eastAsia"/>
                <w:sz w:val="24"/>
              </w:rPr>
              <w:t>站</w:t>
            </w:r>
            <w:r w:rsidRPr="00177FA8">
              <w:rPr>
                <w:sz w:val="24"/>
              </w:rPr>
              <w:t>废气</w:t>
            </w:r>
            <w:r w:rsidRPr="00177FA8">
              <w:rPr>
                <w:rFonts w:hint="eastAsia"/>
                <w:sz w:val="24"/>
              </w:rPr>
              <w:t>、</w:t>
            </w:r>
            <w:r w:rsidRPr="00177FA8">
              <w:rPr>
                <w:sz w:val="24"/>
              </w:rPr>
              <w:t>烘干炉废气、</w:t>
            </w:r>
            <w:r w:rsidRPr="00177FA8">
              <w:rPr>
                <w:rFonts w:hint="eastAsia"/>
                <w:sz w:val="24"/>
              </w:rPr>
              <w:t>破碎</w:t>
            </w:r>
            <w:r w:rsidRPr="00177FA8">
              <w:rPr>
                <w:sz w:val="24"/>
              </w:rPr>
              <w:t>系统废气</w:t>
            </w:r>
            <w:r w:rsidRPr="00177FA8">
              <w:rPr>
                <w:rFonts w:hint="eastAsia"/>
                <w:sz w:val="24"/>
                <w:lang w:bidi="ar"/>
              </w:rPr>
              <w:t>通过</w:t>
            </w:r>
            <w:r w:rsidRPr="00177FA8">
              <w:rPr>
                <w:sz w:val="24"/>
                <w:lang w:bidi="ar"/>
              </w:rPr>
              <w:t>无组织排放或</w:t>
            </w:r>
            <w:r w:rsidRPr="00177FA8">
              <w:rPr>
                <w:rFonts w:hint="eastAsia"/>
                <w:sz w:val="24"/>
                <w:lang w:bidi="ar"/>
              </w:rPr>
              <w:t>降水</w:t>
            </w:r>
            <w:r w:rsidRPr="00177FA8">
              <w:rPr>
                <w:sz w:val="24"/>
                <w:lang w:bidi="ar"/>
              </w:rPr>
              <w:t>后通过地面径流排入土壤环境</w:t>
            </w:r>
            <w:r w:rsidRPr="00177FA8">
              <w:rPr>
                <w:rFonts w:hint="eastAsia"/>
                <w:sz w:val="24"/>
                <w:lang w:bidi="ar"/>
              </w:rPr>
              <w:t>中，对</w:t>
            </w:r>
            <w:r w:rsidRPr="00177FA8">
              <w:rPr>
                <w:sz w:val="24"/>
                <w:lang w:bidi="ar"/>
              </w:rPr>
              <w:t>土壤</w:t>
            </w:r>
            <w:r w:rsidRPr="00177FA8">
              <w:rPr>
                <w:rFonts w:hint="eastAsia"/>
                <w:sz w:val="24"/>
                <w:lang w:bidi="ar"/>
              </w:rPr>
              <w:t>产生</w:t>
            </w:r>
            <w:r w:rsidRPr="00177FA8">
              <w:rPr>
                <w:sz w:val="24"/>
                <w:lang w:bidi="ar"/>
              </w:rPr>
              <w:t>负面影响</w:t>
            </w:r>
            <w:r w:rsidRPr="00177FA8">
              <w:rPr>
                <w:rFonts w:hint="eastAsia"/>
                <w:sz w:val="24"/>
                <w:lang w:bidi="ar"/>
              </w:rPr>
              <w:t>。运行期间粉尘</w:t>
            </w:r>
            <w:r w:rsidRPr="00177FA8">
              <w:rPr>
                <w:sz w:val="24"/>
                <w:lang w:bidi="ar"/>
              </w:rPr>
              <w:t>排放量为</w:t>
            </w:r>
            <w:r w:rsidRPr="00177FA8">
              <w:rPr>
                <w:rFonts w:hint="eastAsia"/>
                <w:sz w:val="24"/>
                <w:lang w:bidi="ar"/>
              </w:rPr>
              <w:t>0.5873</w:t>
            </w:r>
            <w:r w:rsidRPr="00177FA8">
              <w:rPr>
                <w:sz w:val="24"/>
                <w:lang w:bidi="ar"/>
              </w:rPr>
              <w:t>t/a</w:t>
            </w:r>
            <w:r w:rsidRPr="00177FA8">
              <w:rPr>
                <w:rFonts w:hint="eastAsia"/>
                <w:sz w:val="24"/>
                <w:lang w:bidi="ar"/>
              </w:rPr>
              <w:t>，</w:t>
            </w:r>
            <w:r w:rsidRPr="00177FA8">
              <w:rPr>
                <w:sz w:val="24"/>
                <w:lang w:bidi="ar"/>
              </w:rPr>
              <w:t>排放量</w:t>
            </w:r>
            <w:r w:rsidRPr="00177FA8">
              <w:rPr>
                <w:rFonts w:hint="eastAsia"/>
                <w:sz w:val="24"/>
                <w:lang w:bidi="ar"/>
              </w:rPr>
              <w:t>较小</w:t>
            </w:r>
            <w:r w:rsidRPr="00177FA8">
              <w:rPr>
                <w:sz w:val="24"/>
                <w:lang w:bidi="ar"/>
              </w:rPr>
              <w:t>，大气沉降也</w:t>
            </w:r>
            <w:r w:rsidRPr="00177FA8">
              <w:rPr>
                <w:rFonts w:hint="eastAsia"/>
                <w:sz w:val="24"/>
                <w:lang w:bidi="ar"/>
              </w:rPr>
              <w:t>较</w:t>
            </w:r>
            <w:r w:rsidRPr="00177FA8">
              <w:rPr>
                <w:sz w:val="24"/>
                <w:lang w:bidi="ar"/>
              </w:rPr>
              <w:t>小</w:t>
            </w:r>
            <w:r w:rsidRPr="00177FA8">
              <w:rPr>
                <w:rFonts w:hint="eastAsia"/>
                <w:sz w:val="24"/>
                <w:lang w:bidi="ar"/>
              </w:rPr>
              <w:t>。根据</w:t>
            </w:r>
            <w:r w:rsidRPr="00177FA8">
              <w:rPr>
                <w:sz w:val="24"/>
              </w:rPr>
              <w:t>《一般工业固体废物贮存、处置场污染控制标准》（</w:t>
            </w:r>
            <w:r w:rsidRPr="00177FA8">
              <w:rPr>
                <w:sz w:val="24"/>
              </w:rPr>
              <w:t>GB 18599-2001</w:t>
            </w:r>
            <w:r w:rsidRPr="00177FA8">
              <w:rPr>
                <w:sz w:val="24"/>
              </w:rPr>
              <w:t>）及修改单</w:t>
            </w:r>
            <w:r w:rsidRPr="00177FA8">
              <w:rPr>
                <w:rFonts w:hint="eastAsia"/>
                <w:sz w:val="24"/>
                <w:lang w:bidi="ar"/>
              </w:rPr>
              <w:t>的相关要求，本项目车间封闭设计，覆盖喷淋，</w:t>
            </w:r>
            <w:r w:rsidRPr="00177FA8">
              <w:rPr>
                <w:sz w:val="24"/>
                <w:lang w:bidi="ar"/>
              </w:rPr>
              <w:t>可有效防止粉尘通过大气沉降的方式</w:t>
            </w:r>
            <w:r w:rsidRPr="00177FA8">
              <w:rPr>
                <w:rFonts w:hint="eastAsia"/>
                <w:sz w:val="24"/>
                <w:lang w:bidi="ar"/>
              </w:rPr>
              <w:t>进入</w:t>
            </w:r>
            <w:r w:rsidRPr="00177FA8">
              <w:rPr>
                <w:sz w:val="24"/>
                <w:lang w:bidi="ar"/>
              </w:rPr>
              <w:t>周边土壤</w:t>
            </w:r>
            <w:r w:rsidRPr="00177FA8">
              <w:rPr>
                <w:rFonts w:hint="eastAsia"/>
                <w:sz w:val="24"/>
                <w:lang w:bidi="ar"/>
              </w:rPr>
              <w:t>；</w:t>
            </w:r>
            <w:r w:rsidRPr="00177FA8">
              <w:rPr>
                <w:sz w:val="24"/>
                <w:lang w:bidi="ar"/>
              </w:rPr>
              <w:t>沉淀池产生的</w:t>
            </w:r>
            <w:r w:rsidRPr="00177FA8">
              <w:rPr>
                <w:rFonts w:hint="eastAsia"/>
                <w:sz w:val="24"/>
                <w:lang w:bidi="ar"/>
              </w:rPr>
              <w:t>泥浆</w:t>
            </w:r>
            <w:r w:rsidRPr="00177FA8">
              <w:rPr>
                <w:sz w:val="24"/>
                <w:lang w:bidi="ar"/>
              </w:rPr>
              <w:t>以及</w:t>
            </w:r>
            <w:r w:rsidRPr="00177FA8">
              <w:rPr>
                <w:rFonts w:hint="eastAsia"/>
                <w:sz w:val="24"/>
                <w:lang w:bidi="ar"/>
              </w:rPr>
              <w:t>边角料</w:t>
            </w:r>
            <w:r w:rsidRPr="00177FA8">
              <w:rPr>
                <w:sz w:val="24"/>
                <w:lang w:bidi="ar"/>
              </w:rPr>
              <w:t>等一般固体废物均</w:t>
            </w:r>
            <w:r w:rsidRPr="00177FA8">
              <w:rPr>
                <w:rFonts w:hint="eastAsia"/>
                <w:sz w:val="24"/>
              </w:rPr>
              <w:t>售卖给回收单位综合利用，妥善</w:t>
            </w:r>
            <w:r w:rsidRPr="00177FA8">
              <w:rPr>
                <w:sz w:val="24"/>
              </w:rPr>
              <w:t>处置</w:t>
            </w:r>
            <w:r w:rsidRPr="00177FA8">
              <w:rPr>
                <w:rFonts w:hint="eastAsia"/>
                <w:sz w:val="24"/>
              </w:rPr>
              <w:t>，</w:t>
            </w:r>
            <w:r w:rsidRPr="00177FA8">
              <w:rPr>
                <w:sz w:val="24"/>
              </w:rPr>
              <w:t>不会对土壤噪声影响</w:t>
            </w:r>
            <w:r w:rsidRPr="00177FA8">
              <w:rPr>
                <w:rFonts w:hint="eastAsia"/>
                <w:sz w:val="24"/>
                <w:lang w:bidi="ar"/>
              </w:rPr>
              <w:t>。</w:t>
            </w:r>
          </w:p>
          <w:p w14:paraId="7AE658B2" w14:textId="77777777" w:rsidR="00A656AD" w:rsidRPr="00177FA8" w:rsidRDefault="00A656AD" w:rsidP="00A656AD">
            <w:pPr>
              <w:spacing w:line="360" w:lineRule="auto"/>
              <w:ind w:firstLineChars="200" w:firstLine="480"/>
              <w:rPr>
                <w:sz w:val="24"/>
              </w:rPr>
            </w:pPr>
            <w:r w:rsidRPr="00177FA8">
              <w:rPr>
                <w:sz w:val="24"/>
                <w:lang w:bidi="ar"/>
              </w:rPr>
              <w:t>因此</w:t>
            </w:r>
            <w:r w:rsidRPr="00177FA8">
              <w:rPr>
                <w:rFonts w:hint="eastAsia"/>
                <w:sz w:val="24"/>
                <w:lang w:bidi="ar"/>
              </w:rPr>
              <w:t>运营期产生</w:t>
            </w:r>
            <w:r w:rsidRPr="00177FA8">
              <w:rPr>
                <w:sz w:val="24"/>
                <w:lang w:bidi="ar"/>
              </w:rPr>
              <w:t>的污染物均</w:t>
            </w:r>
            <w:r w:rsidRPr="00177FA8">
              <w:rPr>
                <w:rFonts w:hint="eastAsia"/>
                <w:sz w:val="24"/>
                <w:lang w:bidi="ar"/>
              </w:rPr>
              <w:t>有</w:t>
            </w:r>
            <w:r w:rsidRPr="00177FA8">
              <w:rPr>
                <w:sz w:val="24"/>
                <w:lang w:bidi="ar"/>
              </w:rPr>
              <w:t>妥善的处理</w:t>
            </w:r>
            <w:r w:rsidRPr="00177FA8">
              <w:rPr>
                <w:rFonts w:hint="eastAsia"/>
                <w:sz w:val="24"/>
                <w:lang w:bidi="ar"/>
              </w:rPr>
              <w:t>、</w:t>
            </w:r>
            <w:r w:rsidRPr="00177FA8">
              <w:rPr>
                <w:sz w:val="24"/>
                <w:lang w:bidi="ar"/>
              </w:rPr>
              <w:t>处置措施</w:t>
            </w:r>
            <w:r w:rsidRPr="00177FA8">
              <w:rPr>
                <w:rFonts w:hint="eastAsia"/>
                <w:sz w:val="24"/>
                <w:lang w:bidi="ar"/>
              </w:rPr>
              <w:t>，</w:t>
            </w:r>
            <w:r w:rsidRPr="00177FA8">
              <w:rPr>
                <w:sz w:val="24"/>
                <w:lang w:bidi="ar"/>
              </w:rPr>
              <w:t>严格执行</w:t>
            </w:r>
            <w:r w:rsidRPr="00177FA8">
              <w:rPr>
                <w:rFonts w:hint="eastAsia"/>
                <w:sz w:val="24"/>
                <w:lang w:bidi="ar"/>
              </w:rPr>
              <w:t>各项环保</w:t>
            </w:r>
            <w:r w:rsidRPr="00177FA8">
              <w:rPr>
                <w:sz w:val="24"/>
                <w:lang w:bidi="ar"/>
              </w:rPr>
              <w:t>措施</w:t>
            </w:r>
            <w:r w:rsidRPr="00177FA8">
              <w:rPr>
                <w:rFonts w:hint="eastAsia"/>
                <w:sz w:val="24"/>
                <w:lang w:bidi="ar"/>
              </w:rPr>
              <w:t>，则</w:t>
            </w:r>
            <w:r w:rsidRPr="00177FA8">
              <w:rPr>
                <w:sz w:val="24"/>
                <w:lang w:bidi="ar"/>
              </w:rPr>
              <w:t>本项目实施后</w:t>
            </w:r>
            <w:r w:rsidRPr="00177FA8">
              <w:rPr>
                <w:rFonts w:hint="eastAsia"/>
                <w:sz w:val="24"/>
                <w:lang w:bidi="ar"/>
              </w:rPr>
              <w:t>污染物</w:t>
            </w:r>
            <w:r w:rsidRPr="00177FA8">
              <w:rPr>
                <w:sz w:val="24"/>
                <w:lang w:bidi="ar"/>
              </w:rPr>
              <w:t>对</w:t>
            </w:r>
            <w:r w:rsidRPr="00177FA8">
              <w:rPr>
                <w:rFonts w:hint="eastAsia"/>
                <w:sz w:val="24"/>
                <w:lang w:bidi="ar"/>
              </w:rPr>
              <w:t>土壤</w:t>
            </w:r>
            <w:r w:rsidRPr="00177FA8">
              <w:rPr>
                <w:sz w:val="24"/>
                <w:lang w:bidi="ar"/>
              </w:rPr>
              <w:t>环境的</w:t>
            </w:r>
            <w:r w:rsidRPr="00177FA8">
              <w:rPr>
                <w:rFonts w:hint="eastAsia"/>
                <w:sz w:val="24"/>
                <w:lang w:bidi="ar"/>
              </w:rPr>
              <w:t>影响</w:t>
            </w:r>
            <w:r w:rsidRPr="00177FA8">
              <w:rPr>
                <w:sz w:val="24"/>
                <w:lang w:bidi="ar"/>
              </w:rPr>
              <w:t>能达到</w:t>
            </w:r>
            <w:r w:rsidRPr="00177FA8">
              <w:rPr>
                <w:rFonts w:hint="eastAsia"/>
                <w:sz w:val="24"/>
                <w:lang w:bidi="ar"/>
              </w:rPr>
              <w:t>可接受</w:t>
            </w:r>
            <w:r w:rsidRPr="00177FA8">
              <w:rPr>
                <w:sz w:val="24"/>
                <w:lang w:bidi="ar"/>
              </w:rPr>
              <w:t>范围内</w:t>
            </w:r>
            <w:r w:rsidRPr="00177FA8">
              <w:rPr>
                <w:rFonts w:hint="eastAsia"/>
                <w:sz w:val="24"/>
                <w:lang w:bidi="ar"/>
              </w:rPr>
              <w:t>。</w:t>
            </w:r>
          </w:p>
          <w:p w14:paraId="71E59F05" w14:textId="77777777" w:rsidR="00A656AD" w:rsidRPr="00177FA8" w:rsidRDefault="00A656AD" w:rsidP="00A656AD">
            <w:pPr>
              <w:spacing w:line="360" w:lineRule="auto"/>
              <w:ind w:firstLineChars="200" w:firstLine="482"/>
              <w:rPr>
                <w:b/>
                <w:sz w:val="24"/>
              </w:rPr>
            </w:pPr>
            <w:r w:rsidRPr="00177FA8">
              <w:rPr>
                <w:rFonts w:hint="eastAsia"/>
                <w:b/>
                <w:sz w:val="24"/>
              </w:rPr>
              <w:t>六</w:t>
            </w:r>
            <w:r w:rsidRPr="00177FA8">
              <w:rPr>
                <w:b/>
                <w:sz w:val="24"/>
              </w:rPr>
              <w:t>、环境风险影响分析</w:t>
            </w:r>
          </w:p>
          <w:p w14:paraId="1112747C" w14:textId="77777777" w:rsidR="00A656AD" w:rsidRPr="00177FA8" w:rsidRDefault="00A656AD" w:rsidP="00A656AD">
            <w:pPr>
              <w:widowControl/>
              <w:spacing w:line="360" w:lineRule="auto"/>
              <w:ind w:firstLineChars="200" w:firstLine="482"/>
              <w:rPr>
                <w:b/>
                <w:sz w:val="24"/>
              </w:rPr>
            </w:pPr>
            <w:r w:rsidRPr="00177FA8">
              <w:rPr>
                <w:b/>
                <w:sz w:val="24"/>
              </w:rPr>
              <w:t>1</w:t>
            </w:r>
            <w:r w:rsidRPr="00177FA8">
              <w:rPr>
                <w:b/>
                <w:sz w:val="24"/>
              </w:rPr>
              <w:t>、</w:t>
            </w:r>
            <w:r w:rsidRPr="00177FA8">
              <w:rPr>
                <w:rFonts w:hint="eastAsia"/>
                <w:b/>
                <w:sz w:val="24"/>
              </w:rPr>
              <w:t>风险潜势初判</w:t>
            </w:r>
          </w:p>
          <w:p w14:paraId="0C0B81A8" w14:textId="30C234C9" w:rsidR="00A656AD" w:rsidRPr="00177FA8" w:rsidRDefault="00A656AD" w:rsidP="00A656AD">
            <w:pPr>
              <w:widowControl/>
              <w:spacing w:line="360" w:lineRule="auto"/>
              <w:ind w:firstLineChars="200" w:firstLine="480"/>
              <w:rPr>
                <w:b/>
                <w:szCs w:val="21"/>
              </w:rPr>
            </w:pPr>
            <w:r w:rsidRPr="00177FA8">
              <w:rPr>
                <w:sz w:val="24"/>
              </w:rPr>
              <w:lastRenderedPageBreak/>
              <w:t>根据《建设项目环境风险评价技术导则》</w:t>
            </w:r>
            <w:r w:rsidRPr="00177FA8">
              <w:rPr>
                <w:sz w:val="24"/>
              </w:rPr>
              <w:t>(HJ 169-2018)</w:t>
            </w:r>
            <w:r w:rsidRPr="00177FA8">
              <w:rPr>
                <w:sz w:val="24"/>
              </w:rPr>
              <w:t>，</w:t>
            </w:r>
            <w:r w:rsidRPr="00177FA8">
              <w:rPr>
                <w:rFonts w:hint="eastAsia"/>
                <w:sz w:val="24"/>
              </w:rPr>
              <w:t>以及</w:t>
            </w:r>
            <w:r w:rsidRPr="00177FA8">
              <w:rPr>
                <w:sz w:val="24"/>
              </w:rPr>
              <w:t>建设单位提供资料，本项目主要存在</w:t>
            </w:r>
            <w:r w:rsidR="002F5816" w:rsidRPr="00177FA8">
              <w:rPr>
                <w:rFonts w:hint="eastAsia"/>
                <w:sz w:val="24"/>
              </w:rPr>
              <w:t>突发</w:t>
            </w:r>
            <w:r w:rsidR="002F5816" w:rsidRPr="00177FA8">
              <w:rPr>
                <w:sz w:val="24"/>
              </w:rPr>
              <w:t>环境</w:t>
            </w:r>
            <w:r w:rsidR="002F5816" w:rsidRPr="00177FA8">
              <w:rPr>
                <w:rFonts w:hint="eastAsia"/>
                <w:sz w:val="24"/>
              </w:rPr>
              <w:t>风险物质</w:t>
            </w:r>
            <w:r w:rsidR="000657E6" w:rsidRPr="00177FA8">
              <w:rPr>
                <w:rFonts w:hint="eastAsia"/>
                <w:sz w:val="24"/>
              </w:rPr>
              <w:t>沥青</w:t>
            </w:r>
            <w:r w:rsidR="004A58BC" w:rsidRPr="00177FA8">
              <w:rPr>
                <w:rFonts w:hint="eastAsia"/>
                <w:sz w:val="24"/>
              </w:rPr>
              <w:t>、</w:t>
            </w:r>
            <w:r w:rsidRPr="00177FA8">
              <w:rPr>
                <w:rFonts w:hint="eastAsia"/>
                <w:sz w:val="24"/>
              </w:rPr>
              <w:t>导热油</w:t>
            </w:r>
            <w:r w:rsidRPr="00177FA8">
              <w:rPr>
                <w:sz w:val="24"/>
              </w:rPr>
              <w:t>、天然气</w:t>
            </w:r>
            <w:r w:rsidR="009B4971" w:rsidRPr="00177FA8">
              <w:rPr>
                <w:rFonts w:hint="eastAsia"/>
                <w:sz w:val="24"/>
              </w:rPr>
              <w:t>、甲醇</w:t>
            </w:r>
            <w:r w:rsidR="000657E6" w:rsidRPr="00177FA8">
              <w:rPr>
                <w:rFonts w:hint="eastAsia"/>
                <w:sz w:val="24"/>
              </w:rPr>
              <w:t>等</w:t>
            </w:r>
            <w:r w:rsidRPr="00177FA8">
              <w:rPr>
                <w:sz w:val="24"/>
              </w:rPr>
              <w:t>，其临界量详见表</w:t>
            </w:r>
            <w:r w:rsidR="00477390" w:rsidRPr="00177FA8">
              <w:rPr>
                <w:sz w:val="24"/>
              </w:rPr>
              <w:t>51</w:t>
            </w:r>
            <w:r w:rsidRPr="00177FA8">
              <w:rPr>
                <w:sz w:val="24"/>
              </w:rPr>
              <w:t>。</w:t>
            </w:r>
          </w:p>
          <w:p w14:paraId="37FB893A" w14:textId="63DD7F43" w:rsidR="00A656AD" w:rsidRPr="00177FA8" w:rsidRDefault="00A656AD" w:rsidP="00A656AD">
            <w:pPr>
              <w:jc w:val="center"/>
              <w:rPr>
                <w:b/>
                <w:szCs w:val="21"/>
              </w:rPr>
            </w:pPr>
            <w:r w:rsidRPr="00177FA8">
              <w:rPr>
                <w:b/>
                <w:szCs w:val="21"/>
              </w:rPr>
              <w:t>表</w:t>
            </w:r>
            <w:r w:rsidR="00477390" w:rsidRPr="00177FA8">
              <w:rPr>
                <w:b/>
                <w:szCs w:val="21"/>
              </w:rPr>
              <w:t>51</w:t>
            </w:r>
            <w:r w:rsidRPr="00177FA8">
              <w:rPr>
                <w:b/>
                <w:szCs w:val="21"/>
              </w:rPr>
              <w:t xml:space="preserve">    </w:t>
            </w:r>
            <w:r w:rsidRPr="00177FA8">
              <w:rPr>
                <w:rFonts w:hint="eastAsia"/>
                <w:b/>
                <w:szCs w:val="21"/>
              </w:rPr>
              <w:t>建设项目</w:t>
            </w:r>
            <w:r w:rsidRPr="00177FA8">
              <w:rPr>
                <w:rFonts w:hint="eastAsia"/>
                <w:b/>
                <w:szCs w:val="21"/>
              </w:rPr>
              <w:t>Q</w:t>
            </w:r>
            <w:r w:rsidRPr="00177FA8">
              <w:rPr>
                <w:rFonts w:hint="eastAsia"/>
                <w:b/>
                <w:szCs w:val="21"/>
              </w:rPr>
              <w:t>值</w:t>
            </w:r>
            <w:r w:rsidRPr="00177FA8">
              <w:rPr>
                <w:b/>
                <w:szCs w:val="21"/>
              </w:rPr>
              <w:t>确定表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1528"/>
              <w:gridCol w:w="1529"/>
              <w:gridCol w:w="1596"/>
              <w:gridCol w:w="1714"/>
              <w:gridCol w:w="1714"/>
            </w:tblGrid>
            <w:tr w:rsidR="00177FA8" w:rsidRPr="00177FA8" w14:paraId="22784A2F" w14:textId="77777777" w:rsidTr="005B77C0">
              <w:trPr>
                <w:trHeight w:val="284"/>
                <w:jc w:val="center"/>
              </w:trPr>
              <w:tc>
                <w:tcPr>
                  <w:tcW w:w="393" w:type="pct"/>
                  <w:vAlign w:val="center"/>
                </w:tcPr>
                <w:p w14:paraId="47CC4425" w14:textId="77777777" w:rsidR="00A656AD" w:rsidRPr="00177FA8" w:rsidRDefault="00A656AD" w:rsidP="00A656AD">
                  <w:pPr>
                    <w:jc w:val="center"/>
                    <w:rPr>
                      <w:b/>
                      <w:szCs w:val="21"/>
                    </w:rPr>
                  </w:pPr>
                  <w:r w:rsidRPr="00177FA8">
                    <w:rPr>
                      <w:b/>
                      <w:szCs w:val="21"/>
                    </w:rPr>
                    <w:t>序号</w:t>
                  </w:r>
                </w:p>
              </w:tc>
              <w:tc>
                <w:tcPr>
                  <w:tcW w:w="871" w:type="pct"/>
                  <w:vAlign w:val="center"/>
                </w:tcPr>
                <w:p w14:paraId="025F23A0" w14:textId="77777777" w:rsidR="00A656AD" w:rsidRPr="00177FA8" w:rsidRDefault="00A656AD" w:rsidP="00A656AD">
                  <w:pPr>
                    <w:jc w:val="center"/>
                    <w:rPr>
                      <w:b/>
                      <w:szCs w:val="21"/>
                    </w:rPr>
                  </w:pPr>
                  <w:r w:rsidRPr="00177FA8">
                    <w:rPr>
                      <w:b/>
                      <w:szCs w:val="21"/>
                    </w:rPr>
                    <w:t>场所名称</w:t>
                  </w:r>
                </w:p>
              </w:tc>
              <w:tc>
                <w:tcPr>
                  <w:tcW w:w="872" w:type="pct"/>
                  <w:vAlign w:val="center"/>
                </w:tcPr>
                <w:p w14:paraId="16E65EFC" w14:textId="03E58837" w:rsidR="00A656AD" w:rsidRPr="00177FA8" w:rsidRDefault="005F08F0" w:rsidP="00A656AD">
                  <w:pPr>
                    <w:jc w:val="center"/>
                    <w:rPr>
                      <w:b/>
                      <w:szCs w:val="21"/>
                    </w:rPr>
                  </w:pPr>
                  <w:r w:rsidRPr="00177FA8">
                    <w:rPr>
                      <w:rFonts w:hint="eastAsia"/>
                      <w:b/>
                      <w:szCs w:val="21"/>
                    </w:rPr>
                    <w:t>危险</w:t>
                  </w:r>
                  <w:r w:rsidRPr="00177FA8">
                    <w:rPr>
                      <w:b/>
                      <w:szCs w:val="21"/>
                    </w:rPr>
                    <w:t>物质</w:t>
                  </w:r>
                  <w:r w:rsidR="00A656AD" w:rsidRPr="00177FA8">
                    <w:rPr>
                      <w:b/>
                      <w:szCs w:val="21"/>
                    </w:rPr>
                    <w:t>名称</w:t>
                  </w:r>
                </w:p>
              </w:tc>
              <w:tc>
                <w:tcPr>
                  <w:tcW w:w="910" w:type="pct"/>
                  <w:vAlign w:val="center"/>
                </w:tcPr>
                <w:p w14:paraId="1ED6A352" w14:textId="77777777" w:rsidR="00A656AD" w:rsidRPr="00177FA8" w:rsidRDefault="00A656AD" w:rsidP="00A656AD">
                  <w:pPr>
                    <w:jc w:val="center"/>
                    <w:rPr>
                      <w:b/>
                      <w:szCs w:val="21"/>
                    </w:rPr>
                  </w:pPr>
                  <w:r w:rsidRPr="00177FA8">
                    <w:rPr>
                      <w:b/>
                      <w:szCs w:val="21"/>
                    </w:rPr>
                    <w:t>在线</w:t>
                  </w:r>
                  <w:r w:rsidRPr="00177FA8">
                    <w:rPr>
                      <w:b/>
                      <w:szCs w:val="21"/>
                    </w:rPr>
                    <w:t>/</w:t>
                  </w:r>
                  <w:r w:rsidRPr="00177FA8">
                    <w:rPr>
                      <w:b/>
                      <w:szCs w:val="21"/>
                    </w:rPr>
                    <w:t>贮存量</w:t>
                  </w:r>
                  <w:r w:rsidRPr="00177FA8">
                    <w:rPr>
                      <w:b/>
                      <w:szCs w:val="21"/>
                    </w:rPr>
                    <w:t>/t</w:t>
                  </w:r>
                </w:p>
              </w:tc>
              <w:tc>
                <w:tcPr>
                  <w:tcW w:w="977" w:type="pct"/>
                  <w:vAlign w:val="center"/>
                </w:tcPr>
                <w:p w14:paraId="2B444CFE" w14:textId="77777777" w:rsidR="00A656AD" w:rsidRPr="00177FA8" w:rsidRDefault="00A656AD" w:rsidP="00A656AD">
                  <w:pPr>
                    <w:jc w:val="center"/>
                    <w:rPr>
                      <w:b/>
                      <w:szCs w:val="21"/>
                    </w:rPr>
                  </w:pPr>
                  <w:r w:rsidRPr="00177FA8">
                    <w:rPr>
                      <w:b/>
                      <w:szCs w:val="21"/>
                    </w:rPr>
                    <w:t>临界量</w:t>
                  </w:r>
                  <w:r w:rsidRPr="00177FA8">
                    <w:rPr>
                      <w:b/>
                      <w:szCs w:val="21"/>
                    </w:rPr>
                    <w:t>/t</w:t>
                  </w:r>
                </w:p>
              </w:tc>
              <w:tc>
                <w:tcPr>
                  <w:tcW w:w="977" w:type="pct"/>
                  <w:vAlign w:val="center"/>
                </w:tcPr>
                <w:p w14:paraId="764A7BB2" w14:textId="77777777" w:rsidR="00A656AD" w:rsidRPr="00177FA8" w:rsidRDefault="00A656AD" w:rsidP="00A656AD">
                  <w:pPr>
                    <w:jc w:val="center"/>
                    <w:rPr>
                      <w:b/>
                      <w:szCs w:val="21"/>
                    </w:rPr>
                  </w:pPr>
                  <w:r w:rsidRPr="00177FA8">
                    <w:rPr>
                      <w:b/>
                      <w:szCs w:val="21"/>
                    </w:rPr>
                    <w:t>q/Q</w:t>
                  </w:r>
                </w:p>
              </w:tc>
            </w:tr>
            <w:tr w:rsidR="00177FA8" w:rsidRPr="00177FA8" w14:paraId="28588DDD" w14:textId="77777777" w:rsidTr="005B77C0">
              <w:trPr>
                <w:trHeight w:val="284"/>
                <w:jc w:val="center"/>
              </w:trPr>
              <w:tc>
                <w:tcPr>
                  <w:tcW w:w="393" w:type="pct"/>
                  <w:vAlign w:val="center"/>
                </w:tcPr>
                <w:p w14:paraId="7BC2C3EA" w14:textId="77777777" w:rsidR="00A656AD" w:rsidRPr="00177FA8" w:rsidRDefault="00A656AD" w:rsidP="00A656AD">
                  <w:pPr>
                    <w:jc w:val="center"/>
                    <w:rPr>
                      <w:szCs w:val="21"/>
                    </w:rPr>
                  </w:pPr>
                  <w:r w:rsidRPr="00177FA8">
                    <w:rPr>
                      <w:szCs w:val="21"/>
                    </w:rPr>
                    <w:t>1</w:t>
                  </w:r>
                </w:p>
              </w:tc>
              <w:tc>
                <w:tcPr>
                  <w:tcW w:w="871" w:type="pct"/>
                  <w:vAlign w:val="center"/>
                </w:tcPr>
                <w:p w14:paraId="79E2D5D9" w14:textId="77777777" w:rsidR="00A656AD" w:rsidRPr="00177FA8" w:rsidRDefault="00A656AD" w:rsidP="00A656AD">
                  <w:pPr>
                    <w:jc w:val="center"/>
                    <w:rPr>
                      <w:szCs w:val="21"/>
                    </w:rPr>
                  </w:pPr>
                  <w:r w:rsidRPr="00177FA8">
                    <w:rPr>
                      <w:szCs w:val="21"/>
                    </w:rPr>
                    <w:t>沥青储罐</w:t>
                  </w:r>
                </w:p>
              </w:tc>
              <w:tc>
                <w:tcPr>
                  <w:tcW w:w="872" w:type="pct"/>
                  <w:vAlign w:val="center"/>
                </w:tcPr>
                <w:p w14:paraId="0E32F121" w14:textId="77777777" w:rsidR="00A656AD" w:rsidRPr="00177FA8" w:rsidRDefault="00A656AD" w:rsidP="00A656AD">
                  <w:pPr>
                    <w:spacing w:line="280" w:lineRule="exact"/>
                    <w:jc w:val="center"/>
                    <w:rPr>
                      <w:szCs w:val="21"/>
                    </w:rPr>
                  </w:pPr>
                  <w:r w:rsidRPr="00177FA8">
                    <w:rPr>
                      <w:szCs w:val="21"/>
                    </w:rPr>
                    <w:t>沥青</w:t>
                  </w:r>
                </w:p>
              </w:tc>
              <w:tc>
                <w:tcPr>
                  <w:tcW w:w="910" w:type="pct"/>
                  <w:vAlign w:val="center"/>
                </w:tcPr>
                <w:p w14:paraId="535925E0" w14:textId="77777777" w:rsidR="00A656AD" w:rsidRPr="00177FA8" w:rsidRDefault="00A656AD" w:rsidP="00A656AD">
                  <w:pPr>
                    <w:jc w:val="center"/>
                    <w:rPr>
                      <w:szCs w:val="21"/>
                    </w:rPr>
                  </w:pPr>
                  <w:r w:rsidRPr="00177FA8">
                    <w:rPr>
                      <w:szCs w:val="21"/>
                    </w:rPr>
                    <w:t>220</w:t>
                  </w:r>
                </w:p>
              </w:tc>
              <w:tc>
                <w:tcPr>
                  <w:tcW w:w="977" w:type="pct"/>
                  <w:vAlign w:val="center"/>
                </w:tcPr>
                <w:p w14:paraId="1E0EE6A2" w14:textId="77777777" w:rsidR="00A656AD" w:rsidRPr="00177FA8" w:rsidRDefault="00A656AD" w:rsidP="00A656AD">
                  <w:pPr>
                    <w:jc w:val="center"/>
                    <w:rPr>
                      <w:szCs w:val="21"/>
                    </w:rPr>
                  </w:pPr>
                  <w:r w:rsidRPr="00177FA8">
                    <w:rPr>
                      <w:szCs w:val="21"/>
                    </w:rPr>
                    <w:t>2500</w:t>
                  </w:r>
                </w:p>
              </w:tc>
              <w:tc>
                <w:tcPr>
                  <w:tcW w:w="977" w:type="pct"/>
                  <w:vAlign w:val="center"/>
                </w:tcPr>
                <w:p w14:paraId="3CB289AD" w14:textId="77777777" w:rsidR="00A656AD" w:rsidRPr="00177FA8" w:rsidRDefault="00A656AD" w:rsidP="00A656AD">
                  <w:pPr>
                    <w:jc w:val="center"/>
                    <w:rPr>
                      <w:szCs w:val="21"/>
                    </w:rPr>
                  </w:pPr>
                  <w:r w:rsidRPr="00177FA8">
                    <w:rPr>
                      <w:szCs w:val="21"/>
                    </w:rPr>
                    <w:t>0.088</w:t>
                  </w:r>
                </w:p>
              </w:tc>
            </w:tr>
            <w:tr w:rsidR="00177FA8" w:rsidRPr="00177FA8" w14:paraId="0515899E" w14:textId="77777777" w:rsidTr="005B77C0">
              <w:trPr>
                <w:trHeight w:val="284"/>
                <w:jc w:val="center"/>
              </w:trPr>
              <w:tc>
                <w:tcPr>
                  <w:tcW w:w="393" w:type="pct"/>
                  <w:vAlign w:val="center"/>
                </w:tcPr>
                <w:p w14:paraId="68470CDB" w14:textId="77777777" w:rsidR="00A656AD" w:rsidRPr="00177FA8" w:rsidRDefault="00A656AD" w:rsidP="00A656AD">
                  <w:pPr>
                    <w:jc w:val="center"/>
                    <w:rPr>
                      <w:szCs w:val="21"/>
                    </w:rPr>
                  </w:pPr>
                  <w:r w:rsidRPr="00177FA8">
                    <w:rPr>
                      <w:szCs w:val="21"/>
                    </w:rPr>
                    <w:t>2</w:t>
                  </w:r>
                </w:p>
              </w:tc>
              <w:tc>
                <w:tcPr>
                  <w:tcW w:w="871" w:type="pct"/>
                  <w:vAlign w:val="center"/>
                </w:tcPr>
                <w:p w14:paraId="08C528E5" w14:textId="77777777" w:rsidR="00A656AD" w:rsidRPr="00177FA8" w:rsidRDefault="00A656AD" w:rsidP="00A656AD">
                  <w:pPr>
                    <w:jc w:val="center"/>
                    <w:rPr>
                      <w:szCs w:val="21"/>
                    </w:rPr>
                  </w:pPr>
                  <w:r w:rsidRPr="00177FA8">
                    <w:rPr>
                      <w:szCs w:val="21"/>
                    </w:rPr>
                    <w:t>废导热油</w:t>
                  </w:r>
                </w:p>
              </w:tc>
              <w:tc>
                <w:tcPr>
                  <w:tcW w:w="872" w:type="pct"/>
                  <w:vAlign w:val="center"/>
                </w:tcPr>
                <w:p w14:paraId="0EBE8BEC" w14:textId="77777777" w:rsidR="00A656AD" w:rsidRPr="00177FA8" w:rsidRDefault="00A656AD" w:rsidP="00A656AD">
                  <w:pPr>
                    <w:spacing w:line="280" w:lineRule="exact"/>
                    <w:jc w:val="center"/>
                    <w:rPr>
                      <w:szCs w:val="21"/>
                    </w:rPr>
                  </w:pPr>
                  <w:r w:rsidRPr="00177FA8">
                    <w:rPr>
                      <w:szCs w:val="21"/>
                    </w:rPr>
                    <w:t>导热油</w:t>
                  </w:r>
                </w:p>
              </w:tc>
              <w:tc>
                <w:tcPr>
                  <w:tcW w:w="910" w:type="pct"/>
                  <w:vAlign w:val="center"/>
                </w:tcPr>
                <w:p w14:paraId="3F0A8F16" w14:textId="77777777" w:rsidR="00A656AD" w:rsidRPr="00177FA8" w:rsidRDefault="00A656AD" w:rsidP="00A656AD">
                  <w:pPr>
                    <w:jc w:val="center"/>
                    <w:rPr>
                      <w:szCs w:val="21"/>
                    </w:rPr>
                  </w:pPr>
                  <w:r w:rsidRPr="00177FA8">
                    <w:rPr>
                      <w:szCs w:val="21"/>
                    </w:rPr>
                    <w:t>1.17</w:t>
                  </w:r>
                </w:p>
              </w:tc>
              <w:tc>
                <w:tcPr>
                  <w:tcW w:w="977" w:type="pct"/>
                  <w:vAlign w:val="center"/>
                </w:tcPr>
                <w:p w14:paraId="13201B3B" w14:textId="77777777" w:rsidR="00A656AD" w:rsidRPr="00177FA8" w:rsidRDefault="00A656AD" w:rsidP="00A656AD">
                  <w:pPr>
                    <w:jc w:val="center"/>
                    <w:rPr>
                      <w:szCs w:val="21"/>
                    </w:rPr>
                  </w:pPr>
                  <w:r w:rsidRPr="00177FA8">
                    <w:rPr>
                      <w:szCs w:val="21"/>
                    </w:rPr>
                    <w:t>2500</w:t>
                  </w:r>
                </w:p>
              </w:tc>
              <w:tc>
                <w:tcPr>
                  <w:tcW w:w="977" w:type="pct"/>
                  <w:vAlign w:val="center"/>
                </w:tcPr>
                <w:p w14:paraId="51C170E9" w14:textId="77777777" w:rsidR="00A656AD" w:rsidRPr="00177FA8" w:rsidRDefault="00A656AD" w:rsidP="00A656AD">
                  <w:pPr>
                    <w:jc w:val="center"/>
                    <w:rPr>
                      <w:szCs w:val="21"/>
                    </w:rPr>
                  </w:pPr>
                  <w:r w:rsidRPr="00177FA8">
                    <w:rPr>
                      <w:szCs w:val="21"/>
                    </w:rPr>
                    <w:t>0.0005</w:t>
                  </w:r>
                </w:p>
              </w:tc>
            </w:tr>
            <w:tr w:rsidR="00177FA8" w:rsidRPr="00177FA8" w14:paraId="33821C4D" w14:textId="77777777" w:rsidTr="005B77C0">
              <w:trPr>
                <w:trHeight w:val="284"/>
                <w:jc w:val="center"/>
              </w:trPr>
              <w:tc>
                <w:tcPr>
                  <w:tcW w:w="393" w:type="pct"/>
                  <w:vAlign w:val="center"/>
                </w:tcPr>
                <w:p w14:paraId="264D2640" w14:textId="77777777" w:rsidR="00A656AD" w:rsidRPr="00177FA8" w:rsidRDefault="00A656AD" w:rsidP="00A656AD">
                  <w:pPr>
                    <w:jc w:val="center"/>
                    <w:rPr>
                      <w:szCs w:val="21"/>
                    </w:rPr>
                  </w:pPr>
                  <w:r w:rsidRPr="00177FA8">
                    <w:rPr>
                      <w:szCs w:val="21"/>
                    </w:rPr>
                    <w:t>3</w:t>
                  </w:r>
                </w:p>
              </w:tc>
              <w:tc>
                <w:tcPr>
                  <w:tcW w:w="871" w:type="pct"/>
                  <w:vAlign w:val="center"/>
                </w:tcPr>
                <w:p w14:paraId="78C13366" w14:textId="77777777" w:rsidR="00A656AD" w:rsidRPr="00177FA8" w:rsidRDefault="00A656AD" w:rsidP="00A656AD">
                  <w:pPr>
                    <w:jc w:val="center"/>
                    <w:rPr>
                      <w:szCs w:val="21"/>
                    </w:rPr>
                  </w:pPr>
                  <w:r w:rsidRPr="00177FA8">
                    <w:rPr>
                      <w:szCs w:val="21"/>
                    </w:rPr>
                    <w:t>天然气储罐</w:t>
                  </w:r>
                </w:p>
              </w:tc>
              <w:tc>
                <w:tcPr>
                  <w:tcW w:w="872" w:type="pct"/>
                  <w:vAlign w:val="center"/>
                </w:tcPr>
                <w:p w14:paraId="26DDBB34" w14:textId="77777777" w:rsidR="00A656AD" w:rsidRPr="00177FA8" w:rsidRDefault="00A656AD" w:rsidP="00A656AD">
                  <w:pPr>
                    <w:spacing w:line="280" w:lineRule="exact"/>
                    <w:jc w:val="center"/>
                    <w:rPr>
                      <w:szCs w:val="21"/>
                    </w:rPr>
                  </w:pPr>
                  <w:r w:rsidRPr="00177FA8">
                    <w:rPr>
                      <w:szCs w:val="21"/>
                    </w:rPr>
                    <w:t>天然气</w:t>
                  </w:r>
                </w:p>
              </w:tc>
              <w:tc>
                <w:tcPr>
                  <w:tcW w:w="910" w:type="pct"/>
                  <w:vAlign w:val="center"/>
                </w:tcPr>
                <w:p w14:paraId="23638A24" w14:textId="77777777" w:rsidR="00A656AD" w:rsidRPr="00177FA8" w:rsidRDefault="00A656AD" w:rsidP="00A656AD">
                  <w:pPr>
                    <w:jc w:val="center"/>
                    <w:rPr>
                      <w:szCs w:val="21"/>
                    </w:rPr>
                  </w:pPr>
                  <w:r w:rsidRPr="00177FA8">
                    <w:rPr>
                      <w:szCs w:val="21"/>
                    </w:rPr>
                    <w:t>22</w:t>
                  </w:r>
                </w:p>
              </w:tc>
              <w:tc>
                <w:tcPr>
                  <w:tcW w:w="977" w:type="pct"/>
                  <w:vAlign w:val="center"/>
                </w:tcPr>
                <w:p w14:paraId="3CB74F29" w14:textId="77777777" w:rsidR="00A656AD" w:rsidRPr="00177FA8" w:rsidRDefault="00A656AD" w:rsidP="00A656AD">
                  <w:pPr>
                    <w:jc w:val="center"/>
                    <w:rPr>
                      <w:szCs w:val="21"/>
                    </w:rPr>
                  </w:pPr>
                  <w:r w:rsidRPr="00177FA8">
                    <w:rPr>
                      <w:szCs w:val="21"/>
                    </w:rPr>
                    <w:t>50</w:t>
                  </w:r>
                </w:p>
              </w:tc>
              <w:tc>
                <w:tcPr>
                  <w:tcW w:w="977" w:type="pct"/>
                  <w:vAlign w:val="center"/>
                </w:tcPr>
                <w:p w14:paraId="5F64A7B1" w14:textId="77777777" w:rsidR="00A656AD" w:rsidRPr="00177FA8" w:rsidRDefault="00A656AD" w:rsidP="00A656AD">
                  <w:pPr>
                    <w:jc w:val="center"/>
                    <w:rPr>
                      <w:szCs w:val="21"/>
                    </w:rPr>
                  </w:pPr>
                  <w:r w:rsidRPr="00177FA8">
                    <w:rPr>
                      <w:szCs w:val="21"/>
                    </w:rPr>
                    <w:t>0.44</w:t>
                  </w:r>
                </w:p>
              </w:tc>
            </w:tr>
            <w:tr w:rsidR="00177FA8" w:rsidRPr="00177FA8" w14:paraId="335D32F4" w14:textId="77777777" w:rsidTr="005B77C0">
              <w:trPr>
                <w:trHeight w:val="284"/>
                <w:jc w:val="center"/>
              </w:trPr>
              <w:tc>
                <w:tcPr>
                  <w:tcW w:w="393" w:type="pct"/>
                  <w:vAlign w:val="center"/>
                </w:tcPr>
                <w:p w14:paraId="21847823" w14:textId="77777777" w:rsidR="00A656AD" w:rsidRPr="00177FA8" w:rsidRDefault="00A656AD" w:rsidP="00A656AD">
                  <w:pPr>
                    <w:jc w:val="center"/>
                    <w:rPr>
                      <w:szCs w:val="21"/>
                    </w:rPr>
                  </w:pPr>
                  <w:r w:rsidRPr="00177FA8">
                    <w:rPr>
                      <w:szCs w:val="21"/>
                    </w:rPr>
                    <w:t>4</w:t>
                  </w:r>
                </w:p>
              </w:tc>
              <w:tc>
                <w:tcPr>
                  <w:tcW w:w="871" w:type="pct"/>
                  <w:vAlign w:val="center"/>
                </w:tcPr>
                <w:p w14:paraId="72019919" w14:textId="77777777" w:rsidR="00A656AD" w:rsidRPr="00177FA8" w:rsidRDefault="00A656AD" w:rsidP="00A656AD">
                  <w:pPr>
                    <w:jc w:val="center"/>
                    <w:rPr>
                      <w:szCs w:val="21"/>
                    </w:rPr>
                  </w:pPr>
                  <w:r w:rsidRPr="00177FA8">
                    <w:rPr>
                      <w:szCs w:val="21"/>
                    </w:rPr>
                    <w:t>甲醇储罐</w:t>
                  </w:r>
                </w:p>
              </w:tc>
              <w:tc>
                <w:tcPr>
                  <w:tcW w:w="872" w:type="pct"/>
                  <w:vAlign w:val="center"/>
                </w:tcPr>
                <w:p w14:paraId="425B51BD" w14:textId="77777777" w:rsidR="00A656AD" w:rsidRPr="00177FA8" w:rsidRDefault="00A656AD" w:rsidP="00A656AD">
                  <w:pPr>
                    <w:spacing w:line="280" w:lineRule="exact"/>
                    <w:jc w:val="center"/>
                    <w:rPr>
                      <w:szCs w:val="21"/>
                    </w:rPr>
                  </w:pPr>
                  <w:r w:rsidRPr="00177FA8">
                    <w:rPr>
                      <w:szCs w:val="21"/>
                    </w:rPr>
                    <w:t>甲醇</w:t>
                  </w:r>
                </w:p>
              </w:tc>
              <w:tc>
                <w:tcPr>
                  <w:tcW w:w="910" w:type="pct"/>
                  <w:vAlign w:val="center"/>
                </w:tcPr>
                <w:p w14:paraId="445B8AAA" w14:textId="77777777" w:rsidR="00A656AD" w:rsidRPr="00177FA8" w:rsidRDefault="00A656AD" w:rsidP="00A656AD">
                  <w:pPr>
                    <w:jc w:val="center"/>
                    <w:rPr>
                      <w:szCs w:val="21"/>
                    </w:rPr>
                  </w:pPr>
                  <w:r w:rsidRPr="00177FA8">
                    <w:rPr>
                      <w:szCs w:val="21"/>
                    </w:rPr>
                    <w:t>0.333</w:t>
                  </w:r>
                </w:p>
              </w:tc>
              <w:tc>
                <w:tcPr>
                  <w:tcW w:w="977" w:type="pct"/>
                  <w:vAlign w:val="center"/>
                </w:tcPr>
                <w:p w14:paraId="06E36EC8" w14:textId="77777777" w:rsidR="00A656AD" w:rsidRPr="00177FA8" w:rsidRDefault="00A656AD" w:rsidP="00A656AD">
                  <w:pPr>
                    <w:jc w:val="center"/>
                    <w:rPr>
                      <w:szCs w:val="21"/>
                    </w:rPr>
                  </w:pPr>
                  <w:r w:rsidRPr="00177FA8">
                    <w:rPr>
                      <w:szCs w:val="21"/>
                    </w:rPr>
                    <w:t>10</w:t>
                  </w:r>
                </w:p>
              </w:tc>
              <w:tc>
                <w:tcPr>
                  <w:tcW w:w="977" w:type="pct"/>
                  <w:vAlign w:val="center"/>
                </w:tcPr>
                <w:p w14:paraId="5E1DAC05" w14:textId="77777777" w:rsidR="00A656AD" w:rsidRPr="00177FA8" w:rsidRDefault="00A656AD" w:rsidP="00A656AD">
                  <w:pPr>
                    <w:jc w:val="center"/>
                    <w:rPr>
                      <w:szCs w:val="21"/>
                    </w:rPr>
                  </w:pPr>
                  <w:r w:rsidRPr="00177FA8">
                    <w:rPr>
                      <w:szCs w:val="21"/>
                    </w:rPr>
                    <w:t>0.0333</w:t>
                  </w:r>
                </w:p>
              </w:tc>
            </w:tr>
            <w:tr w:rsidR="00177FA8" w:rsidRPr="00177FA8" w14:paraId="6BB28621" w14:textId="77777777" w:rsidTr="005B77C0">
              <w:trPr>
                <w:trHeight w:val="284"/>
                <w:jc w:val="center"/>
              </w:trPr>
              <w:tc>
                <w:tcPr>
                  <w:tcW w:w="393" w:type="pct"/>
                  <w:vAlign w:val="center"/>
                </w:tcPr>
                <w:p w14:paraId="19788D24" w14:textId="77777777" w:rsidR="00A656AD" w:rsidRPr="00177FA8" w:rsidRDefault="00A656AD" w:rsidP="00A656AD">
                  <w:pPr>
                    <w:jc w:val="center"/>
                    <w:rPr>
                      <w:szCs w:val="21"/>
                    </w:rPr>
                  </w:pPr>
                  <w:r w:rsidRPr="00177FA8">
                    <w:rPr>
                      <w:szCs w:val="21"/>
                    </w:rPr>
                    <w:t>5</w:t>
                  </w:r>
                </w:p>
              </w:tc>
              <w:tc>
                <w:tcPr>
                  <w:tcW w:w="3630" w:type="pct"/>
                  <w:gridSpan w:val="4"/>
                  <w:vAlign w:val="center"/>
                </w:tcPr>
                <w:p w14:paraId="40CB5108" w14:textId="77777777" w:rsidR="00A656AD" w:rsidRPr="00177FA8" w:rsidRDefault="00A656AD" w:rsidP="00A656AD">
                  <w:pPr>
                    <w:jc w:val="center"/>
                    <w:rPr>
                      <w:szCs w:val="21"/>
                    </w:rPr>
                  </w:pPr>
                  <w:r w:rsidRPr="00177FA8">
                    <w:rPr>
                      <w:szCs w:val="21"/>
                    </w:rPr>
                    <w:t>小计</w:t>
                  </w:r>
                </w:p>
              </w:tc>
              <w:tc>
                <w:tcPr>
                  <w:tcW w:w="977" w:type="pct"/>
                  <w:vAlign w:val="center"/>
                </w:tcPr>
                <w:p w14:paraId="52F0672A" w14:textId="77777777" w:rsidR="00A656AD" w:rsidRPr="00177FA8" w:rsidRDefault="00A656AD" w:rsidP="00A656AD">
                  <w:pPr>
                    <w:jc w:val="center"/>
                    <w:rPr>
                      <w:szCs w:val="21"/>
                    </w:rPr>
                  </w:pPr>
                  <w:r w:rsidRPr="00177FA8">
                    <w:rPr>
                      <w:szCs w:val="21"/>
                    </w:rPr>
                    <w:t>0.5618</w:t>
                  </w:r>
                </w:p>
              </w:tc>
            </w:tr>
          </w:tbl>
          <w:p w14:paraId="04C98431" w14:textId="77777777" w:rsidR="00F64038" w:rsidRPr="00177FA8" w:rsidRDefault="00F64038" w:rsidP="00F64038">
            <w:pPr>
              <w:tabs>
                <w:tab w:val="left" w:pos="7305"/>
              </w:tabs>
              <w:spacing w:line="360" w:lineRule="auto"/>
              <w:ind w:firstLineChars="200" w:firstLine="480"/>
              <w:rPr>
                <w:sz w:val="24"/>
              </w:rPr>
            </w:pPr>
            <w:r w:rsidRPr="00177FA8">
              <w:rPr>
                <w:rFonts w:hint="eastAsia"/>
                <w:sz w:val="24"/>
              </w:rPr>
              <w:t>根据</w:t>
            </w:r>
            <w:r w:rsidRPr="00177FA8">
              <w:rPr>
                <w:sz w:val="24"/>
              </w:rPr>
              <w:t>《建设项目环境风险评价技术导则》</w:t>
            </w:r>
            <w:r w:rsidRPr="00177FA8">
              <w:rPr>
                <w:sz w:val="24"/>
              </w:rPr>
              <w:t>(HJ 169-2018)</w:t>
            </w:r>
            <w:r w:rsidRPr="00177FA8">
              <w:rPr>
                <w:rFonts w:hint="eastAsia"/>
                <w:sz w:val="24"/>
              </w:rPr>
              <w:t>附录</w:t>
            </w:r>
            <w:r w:rsidRPr="00177FA8">
              <w:rPr>
                <w:sz w:val="24"/>
              </w:rPr>
              <w:t>C</w:t>
            </w:r>
            <w:r w:rsidRPr="00177FA8">
              <w:rPr>
                <w:sz w:val="24"/>
              </w:rPr>
              <w:t>，当存在</w:t>
            </w:r>
            <w:r w:rsidRPr="00177FA8">
              <w:rPr>
                <w:rFonts w:hint="eastAsia"/>
                <w:sz w:val="24"/>
              </w:rPr>
              <w:t>多种危险物质时</w:t>
            </w:r>
            <w:r w:rsidRPr="00177FA8">
              <w:rPr>
                <w:sz w:val="24"/>
              </w:rPr>
              <w:t>，按</w:t>
            </w:r>
            <w:r w:rsidRPr="00177FA8">
              <w:rPr>
                <w:rFonts w:hint="eastAsia"/>
                <w:sz w:val="24"/>
              </w:rPr>
              <w:t>以下公式</w:t>
            </w:r>
            <w:r w:rsidRPr="00177FA8">
              <w:rPr>
                <w:sz w:val="24"/>
              </w:rPr>
              <w:t>计算物质总量与其临界量</w:t>
            </w:r>
            <w:r w:rsidRPr="00177FA8">
              <w:rPr>
                <w:rFonts w:hint="eastAsia"/>
                <w:sz w:val="24"/>
              </w:rPr>
              <w:t>比值：</w:t>
            </w:r>
          </w:p>
          <w:p w14:paraId="41E0EC52" w14:textId="77777777" w:rsidR="00F64038" w:rsidRPr="00177FA8" w:rsidRDefault="00F64038" w:rsidP="00F64038">
            <w:pPr>
              <w:tabs>
                <w:tab w:val="left" w:pos="7305"/>
              </w:tabs>
              <w:spacing w:line="360" w:lineRule="auto"/>
              <w:jc w:val="center"/>
              <w:rPr>
                <w:b/>
                <w:sz w:val="24"/>
              </w:rPr>
            </w:pPr>
            <m:oMathPara>
              <m:oMath>
                <m:r>
                  <m:rPr>
                    <m:sty m:val="b"/>
                  </m:rPr>
                  <w:rPr>
                    <w:rFonts w:ascii="Cambria Math" w:hAnsi="Cambria Math"/>
                    <w:sz w:val="24"/>
                  </w:rPr>
                  <m:t>Q=</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den>
                </m:f>
              </m:oMath>
            </m:oMathPara>
          </w:p>
          <w:p w14:paraId="6CD6D92F" w14:textId="77777777" w:rsidR="00F64038" w:rsidRPr="00177FA8" w:rsidRDefault="00F64038" w:rsidP="00F64038">
            <w:pPr>
              <w:tabs>
                <w:tab w:val="left" w:pos="7305"/>
              </w:tabs>
              <w:spacing w:line="360" w:lineRule="auto"/>
              <w:ind w:firstLineChars="200" w:firstLine="480"/>
              <w:rPr>
                <w:sz w:val="24"/>
              </w:rPr>
            </w:pPr>
            <w:r w:rsidRPr="00177FA8">
              <w:rPr>
                <w:rFonts w:hint="eastAsia"/>
                <w:sz w:val="24"/>
              </w:rPr>
              <w:t>式中：</w:t>
            </w:r>
            <w:r w:rsidRPr="00177FA8">
              <w:rPr>
                <w:rFonts w:hint="eastAsia"/>
                <w:sz w:val="24"/>
              </w:rPr>
              <w:t>q</w:t>
            </w:r>
            <w:r w:rsidRPr="00177FA8">
              <w:rPr>
                <w:sz w:val="24"/>
                <w:vertAlign w:val="subscript"/>
              </w:rPr>
              <w:t>1</w:t>
            </w:r>
            <w:r w:rsidRPr="00177FA8">
              <w:rPr>
                <w:rFonts w:asciiTheme="minorEastAsia" w:eastAsiaTheme="minorEastAsia" w:hAnsiTheme="minorEastAsia"/>
                <w:sz w:val="24"/>
              </w:rPr>
              <w:t>,</w:t>
            </w:r>
            <w:r w:rsidRPr="00177FA8">
              <w:rPr>
                <w:rFonts w:hint="eastAsia"/>
                <w:sz w:val="24"/>
              </w:rPr>
              <w:t>q</w:t>
            </w:r>
            <w:r w:rsidRPr="00177FA8">
              <w:rPr>
                <w:sz w:val="24"/>
                <w:vertAlign w:val="subscript"/>
              </w:rPr>
              <w:t>2</w:t>
            </w:r>
            <w:r w:rsidRPr="00177FA8">
              <w:rPr>
                <w:rFonts w:hint="eastAsia"/>
                <w:sz w:val="24"/>
              </w:rPr>
              <w:t>，</w:t>
            </w:r>
            <w:r w:rsidRPr="00177FA8">
              <w:rPr>
                <w:sz w:val="24"/>
              </w:rPr>
              <w:t>···</w:t>
            </w:r>
            <w:r w:rsidRPr="00177FA8">
              <w:rPr>
                <w:sz w:val="24"/>
              </w:rPr>
              <w:t>，</w:t>
            </w:r>
            <w:r w:rsidRPr="00177FA8">
              <w:rPr>
                <w:rFonts w:hint="eastAsia"/>
                <w:sz w:val="24"/>
              </w:rPr>
              <w:t>q</w:t>
            </w:r>
            <w:r w:rsidRPr="00177FA8">
              <w:rPr>
                <w:sz w:val="24"/>
                <w:vertAlign w:val="subscript"/>
              </w:rPr>
              <w:t>n</w:t>
            </w:r>
            <w:r w:rsidRPr="00177FA8">
              <w:rPr>
                <w:sz w:val="24"/>
              </w:rPr>
              <w:t>—</w:t>
            </w:r>
            <w:r w:rsidRPr="00177FA8">
              <w:rPr>
                <w:rFonts w:hint="eastAsia"/>
                <w:sz w:val="24"/>
              </w:rPr>
              <w:t>每种</w:t>
            </w:r>
            <w:r w:rsidRPr="00177FA8">
              <w:rPr>
                <w:sz w:val="24"/>
              </w:rPr>
              <w:t>危险物质的最大</w:t>
            </w:r>
            <w:r w:rsidRPr="00177FA8">
              <w:rPr>
                <w:rFonts w:hint="eastAsia"/>
                <w:sz w:val="24"/>
              </w:rPr>
              <w:t>存在</w:t>
            </w:r>
            <w:r w:rsidRPr="00177FA8">
              <w:rPr>
                <w:sz w:val="24"/>
              </w:rPr>
              <w:t>总量，</w:t>
            </w:r>
            <w:r w:rsidRPr="00177FA8">
              <w:rPr>
                <w:rFonts w:hint="eastAsia"/>
                <w:sz w:val="24"/>
              </w:rPr>
              <w:t>t</w:t>
            </w:r>
            <w:r w:rsidRPr="00177FA8">
              <w:rPr>
                <w:rFonts w:hint="eastAsia"/>
                <w:sz w:val="24"/>
              </w:rPr>
              <w:t>；</w:t>
            </w:r>
          </w:p>
          <w:p w14:paraId="0956C049" w14:textId="77777777" w:rsidR="00F64038" w:rsidRPr="00177FA8" w:rsidRDefault="00F64038" w:rsidP="00F64038">
            <w:pPr>
              <w:tabs>
                <w:tab w:val="left" w:pos="7305"/>
              </w:tabs>
              <w:spacing w:line="360" w:lineRule="auto"/>
              <w:ind w:firstLineChars="200" w:firstLine="480"/>
              <w:rPr>
                <w:sz w:val="24"/>
              </w:rPr>
            </w:pPr>
            <w:r w:rsidRPr="00177FA8">
              <w:rPr>
                <w:sz w:val="24"/>
              </w:rPr>
              <w:t xml:space="preserve">     Q</w:t>
            </w:r>
            <w:r w:rsidRPr="00177FA8">
              <w:rPr>
                <w:sz w:val="24"/>
                <w:vertAlign w:val="subscript"/>
              </w:rPr>
              <w:t>1</w:t>
            </w:r>
            <w:r w:rsidRPr="00177FA8">
              <w:rPr>
                <w:rFonts w:hint="eastAsia"/>
                <w:sz w:val="24"/>
              </w:rPr>
              <w:t>，</w:t>
            </w:r>
            <w:r w:rsidRPr="00177FA8">
              <w:rPr>
                <w:sz w:val="24"/>
              </w:rPr>
              <w:t>Q</w:t>
            </w:r>
            <w:r w:rsidRPr="00177FA8">
              <w:rPr>
                <w:sz w:val="24"/>
                <w:vertAlign w:val="subscript"/>
              </w:rPr>
              <w:t>2</w:t>
            </w:r>
            <w:r w:rsidRPr="00177FA8">
              <w:rPr>
                <w:rFonts w:hint="eastAsia"/>
                <w:sz w:val="24"/>
              </w:rPr>
              <w:t>，</w:t>
            </w:r>
            <w:r w:rsidRPr="00177FA8">
              <w:rPr>
                <w:sz w:val="24"/>
              </w:rPr>
              <w:t>···</w:t>
            </w:r>
            <w:r w:rsidRPr="00177FA8">
              <w:rPr>
                <w:rFonts w:hint="eastAsia"/>
                <w:sz w:val="24"/>
              </w:rPr>
              <w:t>，</w:t>
            </w:r>
            <w:r w:rsidRPr="00177FA8">
              <w:rPr>
                <w:sz w:val="24"/>
              </w:rPr>
              <w:t>Q</w:t>
            </w:r>
            <w:r w:rsidRPr="00177FA8">
              <w:rPr>
                <w:sz w:val="24"/>
                <w:vertAlign w:val="subscript"/>
              </w:rPr>
              <w:t>n</w:t>
            </w:r>
            <w:r w:rsidRPr="00177FA8">
              <w:rPr>
                <w:sz w:val="24"/>
              </w:rPr>
              <w:t>—</w:t>
            </w:r>
            <w:r w:rsidRPr="00177FA8">
              <w:rPr>
                <w:rFonts w:hint="eastAsia"/>
                <w:sz w:val="24"/>
              </w:rPr>
              <w:t>每种危险物质</w:t>
            </w:r>
            <w:r w:rsidRPr="00177FA8">
              <w:rPr>
                <w:sz w:val="24"/>
              </w:rPr>
              <w:t>的临界量，</w:t>
            </w:r>
            <w:r w:rsidRPr="00177FA8">
              <w:rPr>
                <w:rFonts w:hint="eastAsia"/>
                <w:sz w:val="24"/>
              </w:rPr>
              <w:t>t</w:t>
            </w:r>
            <w:r w:rsidRPr="00177FA8">
              <w:rPr>
                <w:rFonts w:hint="eastAsia"/>
                <w:sz w:val="24"/>
              </w:rPr>
              <w:t>；</w:t>
            </w:r>
          </w:p>
          <w:p w14:paraId="601B6CAF" w14:textId="77777777" w:rsidR="00F64038" w:rsidRPr="00177FA8" w:rsidRDefault="00F64038" w:rsidP="00F64038">
            <w:pPr>
              <w:tabs>
                <w:tab w:val="left" w:pos="7305"/>
              </w:tabs>
              <w:spacing w:line="360" w:lineRule="auto"/>
              <w:ind w:firstLineChars="200" w:firstLine="480"/>
              <w:rPr>
                <w:sz w:val="24"/>
              </w:rPr>
            </w:pPr>
            <w:r w:rsidRPr="00177FA8">
              <w:rPr>
                <w:sz w:val="24"/>
              </w:rPr>
              <w:t xml:space="preserve">     </w:t>
            </w:r>
            <w:r w:rsidRPr="00177FA8">
              <w:rPr>
                <w:rFonts w:hint="eastAsia"/>
                <w:sz w:val="24"/>
              </w:rPr>
              <w:t>当</w:t>
            </w:r>
            <w:r w:rsidRPr="00177FA8">
              <w:rPr>
                <w:sz w:val="24"/>
              </w:rPr>
              <w:t>Q</w:t>
            </w:r>
            <w:r w:rsidRPr="00177FA8">
              <w:rPr>
                <w:rFonts w:hint="eastAsia"/>
                <w:sz w:val="24"/>
              </w:rPr>
              <w:t>＜</w:t>
            </w:r>
            <w:r w:rsidRPr="00177FA8">
              <w:rPr>
                <w:rFonts w:hint="eastAsia"/>
                <w:sz w:val="24"/>
              </w:rPr>
              <w:t>1</w:t>
            </w:r>
            <w:r w:rsidRPr="00177FA8">
              <w:rPr>
                <w:rFonts w:hint="eastAsia"/>
                <w:sz w:val="24"/>
              </w:rPr>
              <w:t>时</w:t>
            </w:r>
            <w:r w:rsidRPr="00177FA8">
              <w:rPr>
                <w:sz w:val="24"/>
              </w:rPr>
              <w:t>，该项目环境</w:t>
            </w:r>
            <w:r w:rsidRPr="00177FA8">
              <w:rPr>
                <w:rFonts w:hint="eastAsia"/>
                <w:sz w:val="24"/>
              </w:rPr>
              <w:t>风险潜势</w:t>
            </w:r>
            <w:r w:rsidRPr="00177FA8">
              <w:rPr>
                <w:sz w:val="24"/>
              </w:rPr>
              <w:t>为</w:t>
            </w:r>
            <w:r w:rsidRPr="00177FA8">
              <w:rPr>
                <w:rFonts w:ascii="宋体" w:hAnsi="宋体" w:hint="eastAsia"/>
                <w:sz w:val="24"/>
              </w:rPr>
              <w:t>Ⅰ</w:t>
            </w:r>
            <w:r w:rsidRPr="00177FA8">
              <w:rPr>
                <w:rFonts w:hint="eastAsia"/>
                <w:sz w:val="24"/>
              </w:rPr>
              <w:t>。</w:t>
            </w:r>
          </w:p>
          <w:p w14:paraId="1725704F" w14:textId="77777777" w:rsidR="00F64038" w:rsidRPr="00177FA8" w:rsidRDefault="00F64038" w:rsidP="00F64038">
            <w:pPr>
              <w:tabs>
                <w:tab w:val="left" w:pos="7305"/>
              </w:tabs>
              <w:spacing w:line="360" w:lineRule="auto"/>
              <w:ind w:firstLineChars="200" w:firstLine="480"/>
              <w:rPr>
                <w:sz w:val="24"/>
              </w:rPr>
            </w:pPr>
            <w:r w:rsidRPr="00177FA8">
              <w:rPr>
                <w:sz w:val="24"/>
              </w:rPr>
              <w:t xml:space="preserve">     </w:t>
            </w:r>
            <w:r w:rsidRPr="00177FA8">
              <w:rPr>
                <w:rFonts w:hint="eastAsia"/>
                <w:sz w:val="24"/>
              </w:rPr>
              <w:t>当</w:t>
            </w:r>
            <w:r w:rsidRPr="00177FA8">
              <w:rPr>
                <w:sz w:val="24"/>
              </w:rPr>
              <w:t>Q≥1</w:t>
            </w:r>
            <w:r w:rsidRPr="00177FA8">
              <w:rPr>
                <w:rFonts w:hint="eastAsia"/>
                <w:sz w:val="24"/>
              </w:rPr>
              <w:t>时</w:t>
            </w:r>
            <w:r w:rsidRPr="00177FA8">
              <w:rPr>
                <w:sz w:val="24"/>
              </w:rPr>
              <w:t>，将</w:t>
            </w:r>
            <w:r w:rsidRPr="00177FA8">
              <w:rPr>
                <w:sz w:val="24"/>
              </w:rPr>
              <w:t>Q</w:t>
            </w:r>
            <w:r w:rsidRPr="00177FA8">
              <w:rPr>
                <w:sz w:val="24"/>
              </w:rPr>
              <w:t>值划分为：</w:t>
            </w:r>
            <w:r w:rsidRPr="00177FA8">
              <w:rPr>
                <w:sz w:val="24"/>
              </w:rPr>
              <w:fldChar w:fldCharType="begin"/>
            </w:r>
            <w:r w:rsidRPr="00177FA8">
              <w:rPr>
                <w:sz w:val="24"/>
              </w:rPr>
              <w:instrText xml:space="preserve"> </w:instrText>
            </w:r>
            <w:r w:rsidRPr="00177FA8">
              <w:rPr>
                <w:rFonts w:hint="eastAsia"/>
                <w:sz w:val="24"/>
              </w:rPr>
              <w:instrText>= 1 \* GB2</w:instrText>
            </w:r>
            <w:r w:rsidRPr="00177FA8">
              <w:rPr>
                <w:sz w:val="24"/>
              </w:rPr>
              <w:instrText xml:space="preserve"> </w:instrText>
            </w:r>
            <w:r w:rsidRPr="00177FA8">
              <w:rPr>
                <w:sz w:val="24"/>
              </w:rPr>
              <w:fldChar w:fldCharType="separate"/>
            </w:r>
            <w:r w:rsidRPr="00177FA8">
              <w:rPr>
                <w:rFonts w:hint="eastAsia"/>
                <w:noProof/>
                <w:sz w:val="24"/>
              </w:rPr>
              <w:t>⑴</w:t>
            </w:r>
            <w:r w:rsidRPr="00177FA8">
              <w:rPr>
                <w:sz w:val="24"/>
              </w:rPr>
              <w:fldChar w:fldCharType="end"/>
            </w:r>
            <w:r w:rsidRPr="00177FA8">
              <w:rPr>
                <w:sz w:val="24"/>
              </w:rPr>
              <w:t>1≤Q</w:t>
            </w:r>
            <w:r w:rsidRPr="00177FA8">
              <w:rPr>
                <w:sz w:val="24"/>
              </w:rPr>
              <w:t>＜</w:t>
            </w:r>
            <w:r w:rsidRPr="00177FA8">
              <w:rPr>
                <w:rFonts w:hint="eastAsia"/>
                <w:sz w:val="24"/>
              </w:rPr>
              <w:t>10</w:t>
            </w:r>
            <w:r w:rsidRPr="00177FA8">
              <w:rPr>
                <w:rFonts w:hint="eastAsia"/>
                <w:sz w:val="24"/>
              </w:rPr>
              <w:t>；</w:t>
            </w:r>
            <w:r w:rsidRPr="00177FA8">
              <w:rPr>
                <w:sz w:val="24"/>
              </w:rPr>
              <w:fldChar w:fldCharType="begin"/>
            </w:r>
            <w:r w:rsidRPr="00177FA8">
              <w:rPr>
                <w:sz w:val="24"/>
              </w:rPr>
              <w:instrText xml:space="preserve"> </w:instrText>
            </w:r>
            <w:r w:rsidRPr="00177FA8">
              <w:rPr>
                <w:rFonts w:hint="eastAsia"/>
                <w:sz w:val="24"/>
              </w:rPr>
              <w:instrText>= 2 \* GB2</w:instrText>
            </w:r>
            <w:r w:rsidRPr="00177FA8">
              <w:rPr>
                <w:sz w:val="24"/>
              </w:rPr>
              <w:instrText xml:space="preserve"> </w:instrText>
            </w:r>
            <w:r w:rsidRPr="00177FA8">
              <w:rPr>
                <w:sz w:val="24"/>
              </w:rPr>
              <w:fldChar w:fldCharType="separate"/>
            </w:r>
            <w:r w:rsidRPr="00177FA8">
              <w:rPr>
                <w:rFonts w:hint="eastAsia"/>
                <w:noProof/>
                <w:sz w:val="24"/>
              </w:rPr>
              <w:t>⑵</w:t>
            </w:r>
            <w:r w:rsidRPr="00177FA8">
              <w:rPr>
                <w:sz w:val="24"/>
              </w:rPr>
              <w:fldChar w:fldCharType="end"/>
            </w:r>
            <w:r w:rsidRPr="00177FA8">
              <w:rPr>
                <w:sz w:val="24"/>
              </w:rPr>
              <w:t>10≤Q</w:t>
            </w:r>
            <w:r w:rsidRPr="00177FA8">
              <w:rPr>
                <w:sz w:val="24"/>
              </w:rPr>
              <w:t>＜</w:t>
            </w:r>
            <w:r w:rsidRPr="00177FA8">
              <w:rPr>
                <w:rFonts w:hint="eastAsia"/>
                <w:sz w:val="24"/>
              </w:rPr>
              <w:t>100</w:t>
            </w:r>
            <w:r w:rsidRPr="00177FA8">
              <w:rPr>
                <w:rFonts w:hint="eastAsia"/>
                <w:sz w:val="24"/>
              </w:rPr>
              <w:t>；</w:t>
            </w:r>
            <w:r w:rsidRPr="00177FA8">
              <w:rPr>
                <w:sz w:val="24"/>
              </w:rPr>
              <w:fldChar w:fldCharType="begin"/>
            </w:r>
            <w:r w:rsidRPr="00177FA8">
              <w:rPr>
                <w:sz w:val="24"/>
              </w:rPr>
              <w:instrText xml:space="preserve"> </w:instrText>
            </w:r>
            <w:r w:rsidRPr="00177FA8">
              <w:rPr>
                <w:rFonts w:hint="eastAsia"/>
                <w:sz w:val="24"/>
              </w:rPr>
              <w:instrText>= 3 \* GB2</w:instrText>
            </w:r>
            <w:r w:rsidRPr="00177FA8">
              <w:rPr>
                <w:sz w:val="24"/>
              </w:rPr>
              <w:instrText xml:space="preserve"> </w:instrText>
            </w:r>
            <w:r w:rsidRPr="00177FA8">
              <w:rPr>
                <w:sz w:val="24"/>
              </w:rPr>
              <w:fldChar w:fldCharType="separate"/>
            </w:r>
            <w:r w:rsidRPr="00177FA8">
              <w:rPr>
                <w:rFonts w:hint="eastAsia"/>
                <w:noProof/>
                <w:sz w:val="24"/>
              </w:rPr>
              <w:t>⑶</w:t>
            </w:r>
            <w:r w:rsidRPr="00177FA8">
              <w:rPr>
                <w:sz w:val="24"/>
              </w:rPr>
              <w:fldChar w:fldCharType="end"/>
            </w:r>
            <w:r w:rsidRPr="00177FA8">
              <w:rPr>
                <w:sz w:val="24"/>
              </w:rPr>
              <w:t>Q≥100</w:t>
            </w:r>
            <w:r w:rsidRPr="00177FA8">
              <w:rPr>
                <w:rFonts w:hint="eastAsia"/>
                <w:sz w:val="24"/>
              </w:rPr>
              <w:t>。</w:t>
            </w:r>
          </w:p>
          <w:p w14:paraId="53A0CFFB" w14:textId="7B01B4ED" w:rsidR="00AD0109" w:rsidRPr="00177FA8" w:rsidRDefault="00AD0109" w:rsidP="00F64038">
            <w:pPr>
              <w:tabs>
                <w:tab w:val="left" w:pos="7305"/>
              </w:tabs>
              <w:spacing w:line="360" w:lineRule="auto"/>
              <w:ind w:firstLineChars="200" w:firstLine="480"/>
              <w:rPr>
                <w:sz w:val="24"/>
              </w:rPr>
            </w:pPr>
            <w:r w:rsidRPr="00177FA8">
              <w:rPr>
                <w:rFonts w:hint="eastAsia"/>
                <w:sz w:val="24"/>
              </w:rPr>
              <w:t>2</w:t>
            </w:r>
            <w:r w:rsidRPr="00177FA8">
              <w:rPr>
                <w:rFonts w:hint="eastAsia"/>
                <w:sz w:val="24"/>
              </w:rPr>
              <w:t>、</w:t>
            </w:r>
            <w:r w:rsidR="00552366" w:rsidRPr="00177FA8">
              <w:rPr>
                <w:rFonts w:hint="eastAsia"/>
                <w:sz w:val="24"/>
              </w:rPr>
              <w:t>国内沥青</w:t>
            </w:r>
            <w:r w:rsidR="00552366" w:rsidRPr="00177FA8">
              <w:rPr>
                <w:sz w:val="24"/>
              </w:rPr>
              <w:t>泄露事故</w:t>
            </w:r>
            <w:r w:rsidR="00552366" w:rsidRPr="00177FA8">
              <w:rPr>
                <w:rFonts w:hint="eastAsia"/>
                <w:sz w:val="24"/>
              </w:rPr>
              <w:t>案例</w:t>
            </w:r>
          </w:p>
          <w:p w14:paraId="0B86F4BE" w14:textId="575F251A" w:rsidR="00552366" w:rsidRPr="00177FA8" w:rsidRDefault="00552366" w:rsidP="00F64038">
            <w:pPr>
              <w:tabs>
                <w:tab w:val="left" w:pos="7305"/>
              </w:tabs>
              <w:spacing w:line="360" w:lineRule="auto"/>
              <w:ind w:firstLineChars="200" w:firstLine="480"/>
              <w:rPr>
                <w:sz w:val="24"/>
              </w:rPr>
            </w:pPr>
            <w:r w:rsidRPr="00177FA8">
              <w:rPr>
                <w:rFonts w:hint="eastAsia"/>
                <w:sz w:val="24"/>
              </w:rPr>
              <w:t>2016</w:t>
            </w:r>
            <w:r w:rsidRPr="00177FA8">
              <w:rPr>
                <w:rFonts w:hint="eastAsia"/>
                <w:sz w:val="24"/>
              </w:rPr>
              <w:t>年</w:t>
            </w:r>
            <w:r w:rsidRPr="00177FA8">
              <w:rPr>
                <w:rFonts w:hint="eastAsia"/>
                <w:sz w:val="24"/>
              </w:rPr>
              <w:t>5</w:t>
            </w:r>
            <w:r w:rsidRPr="00177FA8">
              <w:rPr>
                <w:rFonts w:hint="eastAsia"/>
                <w:sz w:val="24"/>
              </w:rPr>
              <w:t>月</w:t>
            </w:r>
            <w:r w:rsidRPr="00177FA8">
              <w:rPr>
                <w:rFonts w:hint="eastAsia"/>
                <w:sz w:val="24"/>
              </w:rPr>
              <w:t>7</w:t>
            </w:r>
            <w:r w:rsidRPr="00177FA8">
              <w:rPr>
                <w:rFonts w:hint="eastAsia"/>
                <w:sz w:val="24"/>
              </w:rPr>
              <w:t>日</w:t>
            </w:r>
            <w:r w:rsidRPr="00177FA8">
              <w:rPr>
                <w:rFonts w:hint="eastAsia"/>
                <w:sz w:val="24"/>
              </w:rPr>
              <w:t>16</w:t>
            </w:r>
            <w:r w:rsidRPr="00177FA8">
              <w:rPr>
                <w:rFonts w:hint="eastAsia"/>
                <w:sz w:val="24"/>
              </w:rPr>
              <w:t>时</w:t>
            </w:r>
            <w:r w:rsidRPr="00177FA8">
              <w:rPr>
                <w:rFonts w:hint="eastAsia"/>
                <w:sz w:val="24"/>
              </w:rPr>
              <w:t>12</w:t>
            </w:r>
            <w:r w:rsidRPr="00177FA8">
              <w:rPr>
                <w:rFonts w:hint="eastAsia"/>
                <w:sz w:val="24"/>
              </w:rPr>
              <w:t>分，烟台</w:t>
            </w:r>
            <w:r w:rsidRPr="00177FA8">
              <w:rPr>
                <w:sz w:val="24"/>
              </w:rPr>
              <w:t>市开发区</w:t>
            </w:r>
            <w:r w:rsidRPr="00177FA8">
              <w:rPr>
                <w:rFonts w:hint="eastAsia"/>
                <w:sz w:val="24"/>
              </w:rPr>
              <w:t>环卫处</w:t>
            </w:r>
            <w:r w:rsidRPr="00177FA8">
              <w:rPr>
                <w:sz w:val="24"/>
              </w:rPr>
              <w:t>某</w:t>
            </w:r>
            <w:r w:rsidRPr="00177FA8">
              <w:rPr>
                <w:rFonts w:hint="eastAsia"/>
                <w:sz w:val="24"/>
              </w:rPr>
              <w:t>下属</w:t>
            </w:r>
            <w:r w:rsidRPr="00177FA8">
              <w:rPr>
                <w:sz w:val="24"/>
              </w:rPr>
              <w:t>公司</w:t>
            </w:r>
            <w:r w:rsidRPr="00177FA8">
              <w:rPr>
                <w:rFonts w:hint="eastAsia"/>
                <w:sz w:val="24"/>
              </w:rPr>
              <w:t>内</w:t>
            </w:r>
            <w:r w:rsidRPr="00177FA8">
              <w:rPr>
                <w:rFonts w:hint="eastAsia"/>
                <w:sz w:val="24"/>
              </w:rPr>
              <w:t>60</w:t>
            </w:r>
            <w:r w:rsidRPr="00177FA8">
              <w:rPr>
                <w:rFonts w:hint="eastAsia"/>
                <w:sz w:val="24"/>
              </w:rPr>
              <w:t>吨</w:t>
            </w:r>
            <w:r w:rsidRPr="00177FA8">
              <w:rPr>
                <w:sz w:val="24"/>
              </w:rPr>
              <w:t>沥青</w:t>
            </w:r>
            <w:r w:rsidRPr="00177FA8">
              <w:rPr>
                <w:rFonts w:hint="eastAsia"/>
                <w:sz w:val="24"/>
              </w:rPr>
              <w:t>油</w:t>
            </w:r>
            <w:r w:rsidRPr="00177FA8">
              <w:rPr>
                <w:sz w:val="24"/>
              </w:rPr>
              <w:t>储罐</w:t>
            </w:r>
            <w:r w:rsidRPr="00177FA8">
              <w:rPr>
                <w:rFonts w:hint="eastAsia"/>
                <w:sz w:val="24"/>
              </w:rPr>
              <w:t>泄露</w:t>
            </w:r>
            <w:r w:rsidRPr="00177FA8">
              <w:rPr>
                <w:sz w:val="24"/>
              </w:rPr>
              <w:t>，</w:t>
            </w:r>
            <w:r w:rsidRPr="00177FA8">
              <w:rPr>
                <w:rFonts w:hint="eastAsia"/>
                <w:sz w:val="24"/>
              </w:rPr>
              <w:t>由于罐体</w:t>
            </w:r>
            <w:r w:rsidRPr="00177FA8">
              <w:rPr>
                <w:sz w:val="24"/>
              </w:rPr>
              <w:t>外输出管道渗油</w:t>
            </w:r>
            <w:r w:rsidRPr="00177FA8">
              <w:rPr>
                <w:rFonts w:hint="eastAsia"/>
                <w:sz w:val="24"/>
              </w:rPr>
              <w:t>，</w:t>
            </w:r>
            <w:r w:rsidRPr="00177FA8">
              <w:rPr>
                <w:sz w:val="24"/>
              </w:rPr>
              <w:t>修理工</w:t>
            </w:r>
            <w:r w:rsidRPr="00177FA8">
              <w:rPr>
                <w:rFonts w:hint="eastAsia"/>
                <w:sz w:val="24"/>
              </w:rPr>
              <w:t>维修时</w:t>
            </w:r>
            <w:r w:rsidRPr="00177FA8">
              <w:rPr>
                <w:sz w:val="24"/>
              </w:rPr>
              <w:t>不慎将</w:t>
            </w:r>
            <w:r w:rsidRPr="00177FA8">
              <w:rPr>
                <w:rFonts w:hint="eastAsia"/>
                <w:sz w:val="24"/>
              </w:rPr>
              <w:t>螺丝</w:t>
            </w:r>
            <w:r w:rsidRPr="00177FA8">
              <w:rPr>
                <w:sz w:val="24"/>
              </w:rPr>
              <w:t>拧断</w:t>
            </w:r>
            <w:r w:rsidRPr="00177FA8">
              <w:rPr>
                <w:rFonts w:hint="eastAsia"/>
                <w:sz w:val="24"/>
              </w:rPr>
              <w:t>，滚烫</w:t>
            </w:r>
            <w:r w:rsidRPr="00177FA8">
              <w:rPr>
                <w:sz w:val="24"/>
              </w:rPr>
              <w:t>的沥青从管道中泄露出来，并</w:t>
            </w:r>
            <w:r w:rsidRPr="00177FA8">
              <w:rPr>
                <w:rFonts w:hint="eastAsia"/>
                <w:sz w:val="24"/>
              </w:rPr>
              <w:t>快速</w:t>
            </w:r>
            <w:r w:rsidRPr="00177FA8">
              <w:rPr>
                <w:sz w:val="24"/>
              </w:rPr>
              <w:t>蔓延</w:t>
            </w:r>
            <w:r w:rsidRPr="00177FA8">
              <w:rPr>
                <w:rFonts w:hint="eastAsia"/>
                <w:sz w:val="24"/>
              </w:rPr>
              <w:t>。</w:t>
            </w:r>
            <w:r w:rsidR="00072750" w:rsidRPr="00177FA8">
              <w:rPr>
                <w:rFonts w:hint="eastAsia"/>
                <w:sz w:val="24"/>
              </w:rPr>
              <w:t>经现场采取</w:t>
            </w:r>
            <w:r w:rsidR="00072750" w:rsidRPr="00177FA8">
              <w:rPr>
                <w:sz w:val="24"/>
              </w:rPr>
              <w:t>有效</w:t>
            </w:r>
            <w:r w:rsidR="00072750" w:rsidRPr="00177FA8">
              <w:rPr>
                <w:rFonts w:hint="eastAsia"/>
                <w:sz w:val="24"/>
              </w:rPr>
              <w:t>隔离、对管道</w:t>
            </w:r>
            <w:r w:rsidR="00072750" w:rsidRPr="00177FA8">
              <w:rPr>
                <w:sz w:val="24"/>
              </w:rPr>
              <w:t>泄露</w:t>
            </w:r>
            <w:r w:rsidR="00072750" w:rsidRPr="00177FA8">
              <w:rPr>
                <w:rFonts w:hint="eastAsia"/>
                <w:sz w:val="24"/>
              </w:rPr>
              <w:t>的</w:t>
            </w:r>
            <w:r w:rsidR="00072750" w:rsidRPr="00177FA8">
              <w:rPr>
                <w:sz w:val="24"/>
              </w:rPr>
              <w:t>沥青油</w:t>
            </w:r>
            <w:r w:rsidR="00072750" w:rsidRPr="00177FA8">
              <w:rPr>
                <w:rFonts w:hint="eastAsia"/>
                <w:sz w:val="24"/>
              </w:rPr>
              <w:t>进行</w:t>
            </w:r>
            <w:r w:rsidR="00072750" w:rsidRPr="00177FA8">
              <w:rPr>
                <w:sz w:val="24"/>
              </w:rPr>
              <w:t>稀释降温</w:t>
            </w:r>
            <w:r w:rsidR="00072750" w:rsidRPr="00177FA8">
              <w:rPr>
                <w:rFonts w:hint="eastAsia"/>
                <w:sz w:val="24"/>
              </w:rPr>
              <w:t>，</w:t>
            </w:r>
            <w:r w:rsidR="00072750" w:rsidRPr="00177FA8">
              <w:rPr>
                <w:sz w:val="24"/>
              </w:rPr>
              <w:t>并</w:t>
            </w:r>
            <w:r w:rsidR="00072750" w:rsidRPr="00177FA8">
              <w:rPr>
                <w:rFonts w:hint="eastAsia"/>
                <w:sz w:val="24"/>
              </w:rPr>
              <w:t>深入泄露区</w:t>
            </w:r>
            <w:r w:rsidR="00072750" w:rsidRPr="00177FA8">
              <w:rPr>
                <w:sz w:val="24"/>
              </w:rPr>
              <w:t>内部，</w:t>
            </w:r>
            <w:r w:rsidR="00072750" w:rsidRPr="00177FA8">
              <w:rPr>
                <w:rFonts w:hint="eastAsia"/>
                <w:sz w:val="24"/>
              </w:rPr>
              <w:t>积极</w:t>
            </w:r>
            <w:r w:rsidR="00072750" w:rsidRPr="00177FA8">
              <w:rPr>
                <w:sz w:val="24"/>
              </w:rPr>
              <w:t>采取</w:t>
            </w:r>
            <w:r w:rsidR="00072750" w:rsidRPr="00177FA8">
              <w:rPr>
                <w:rFonts w:hint="eastAsia"/>
                <w:sz w:val="24"/>
              </w:rPr>
              <w:t>堵漏</w:t>
            </w:r>
            <w:r w:rsidR="00072750" w:rsidRPr="00177FA8">
              <w:rPr>
                <w:sz w:val="24"/>
              </w:rPr>
              <w:t>措施</w:t>
            </w:r>
            <w:r w:rsidR="00072750" w:rsidRPr="00177FA8">
              <w:rPr>
                <w:rFonts w:hint="eastAsia"/>
                <w:sz w:val="24"/>
              </w:rPr>
              <w:t>，</w:t>
            </w:r>
            <w:r w:rsidR="00072750" w:rsidRPr="00177FA8">
              <w:rPr>
                <w:sz w:val="24"/>
              </w:rPr>
              <w:t>经过</w:t>
            </w:r>
            <w:r w:rsidR="00D074F5" w:rsidRPr="00177FA8">
              <w:rPr>
                <w:rFonts w:hint="eastAsia"/>
                <w:sz w:val="24"/>
              </w:rPr>
              <w:t>两个</w:t>
            </w:r>
            <w:r w:rsidR="00D074F5" w:rsidRPr="00177FA8">
              <w:rPr>
                <w:sz w:val="24"/>
              </w:rPr>
              <w:t>小时</w:t>
            </w:r>
            <w:r w:rsidR="00D074F5" w:rsidRPr="00177FA8">
              <w:rPr>
                <w:rFonts w:hint="eastAsia"/>
                <w:sz w:val="24"/>
              </w:rPr>
              <w:t>险情成功排除</w:t>
            </w:r>
            <w:r w:rsidR="00D074F5" w:rsidRPr="00177FA8">
              <w:rPr>
                <w:sz w:val="24"/>
              </w:rPr>
              <w:t>。</w:t>
            </w:r>
          </w:p>
          <w:p w14:paraId="6EE6B84B" w14:textId="4BCF0433" w:rsidR="00552366" w:rsidRPr="00177FA8" w:rsidRDefault="00D074F5" w:rsidP="00F64038">
            <w:pPr>
              <w:tabs>
                <w:tab w:val="left" w:pos="7305"/>
              </w:tabs>
              <w:spacing w:line="360" w:lineRule="auto"/>
              <w:ind w:firstLineChars="200" w:firstLine="480"/>
              <w:rPr>
                <w:sz w:val="24"/>
              </w:rPr>
            </w:pPr>
            <w:r w:rsidRPr="00177FA8">
              <w:rPr>
                <w:rFonts w:hint="eastAsia"/>
                <w:sz w:val="24"/>
              </w:rPr>
              <w:t>本项目</w:t>
            </w:r>
            <w:r w:rsidRPr="00177FA8">
              <w:rPr>
                <w:sz w:val="24"/>
              </w:rPr>
              <w:t>沥青储罐</w:t>
            </w:r>
            <w:r w:rsidR="000C6B41" w:rsidRPr="00177FA8">
              <w:rPr>
                <w:rFonts w:hint="eastAsia"/>
                <w:sz w:val="24"/>
              </w:rPr>
              <w:t>最大</w:t>
            </w:r>
            <w:r w:rsidR="000C6B41" w:rsidRPr="00177FA8">
              <w:rPr>
                <w:rFonts w:hint="eastAsia"/>
                <w:sz w:val="24"/>
              </w:rPr>
              <w:t>1</w:t>
            </w:r>
            <w:r w:rsidR="000C6B41" w:rsidRPr="00177FA8">
              <w:rPr>
                <w:rFonts w:hint="eastAsia"/>
                <w:sz w:val="24"/>
              </w:rPr>
              <w:t>具</w:t>
            </w:r>
            <w:r w:rsidR="000C6B41" w:rsidRPr="00177FA8">
              <w:rPr>
                <w:sz w:val="24"/>
              </w:rPr>
              <w:t>储罐储存量为</w:t>
            </w:r>
            <w:r w:rsidR="000C6B41" w:rsidRPr="00177FA8">
              <w:rPr>
                <w:rFonts w:hint="eastAsia"/>
                <w:sz w:val="24"/>
              </w:rPr>
              <w:t>200</w:t>
            </w:r>
            <w:r w:rsidR="000C6B41" w:rsidRPr="00177FA8">
              <w:rPr>
                <w:rFonts w:hint="eastAsia"/>
                <w:sz w:val="24"/>
              </w:rPr>
              <w:t>吨</w:t>
            </w:r>
            <w:r w:rsidR="000C6B41" w:rsidRPr="00177FA8">
              <w:rPr>
                <w:sz w:val="24"/>
              </w:rPr>
              <w:t>，周边生产装置较为密集</w:t>
            </w:r>
            <w:r w:rsidR="000C6B41" w:rsidRPr="00177FA8">
              <w:rPr>
                <w:rFonts w:hint="eastAsia"/>
                <w:sz w:val="24"/>
              </w:rPr>
              <w:t>，一旦发生泄露，泄露的沥青得不到有效收集，不仅对周边环境会造成严重的污染，还会快速侵蚀周边生产设备，对企业生产造成巨大损失。</w:t>
            </w:r>
          </w:p>
          <w:p w14:paraId="12524E69" w14:textId="6371956E" w:rsidR="00F64038" w:rsidRPr="00177FA8" w:rsidRDefault="00F64038" w:rsidP="00F64038">
            <w:pPr>
              <w:tabs>
                <w:tab w:val="left" w:pos="7305"/>
              </w:tabs>
              <w:spacing w:line="360" w:lineRule="auto"/>
              <w:ind w:firstLineChars="200" w:firstLine="480"/>
              <w:rPr>
                <w:sz w:val="24"/>
              </w:rPr>
            </w:pPr>
            <w:r w:rsidRPr="00177FA8">
              <w:rPr>
                <w:rFonts w:hint="eastAsia"/>
                <w:sz w:val="24"/>
              </w:rPr>
              <w:t>通过</w:t>
            </w:r>
            <w:r w:rsidRPr="00177FA8">
              <w:rPr>
                <w:sz w:val="24"/>
              </w:rPr>
              <w:t>计算，本</w:t>
            </w:r>
            <w:r w:rsidRPr="00177FA8">
              <w:rPr>
                <w:rFonts w:hint="eastAsia"/>
                <w:sz w:val="24"/>
              </w:rPr>
              <w:t>项目</w:t>
            </w:r>
            <w:r w:rsidRPr="00177FA8">
              <w:rPr>
                <w:sz w:val="24"/>
              </w:rPr>
              <w:t>Q=0.5618</w:t>
            </w:r>
            <w:r w:rsidRPr="00177FA8">
              <w:rPr>
                <w:rFonts w:hint="eastAsia"/>
                <w:sz w:val="24"/>
              </w:rPr>
              <w:t>，</w:t>
            </w:r>
            <w:r w:rsidRPr="00177FA8">
              <w:rPr>
                <w:sz w:val="24"/>
              </w:rPr>
              <w:t>小于</w:t>
            </w:r>
            <w:r w:rsidRPr="00177FA8">
              <w:rPr>
                <w:rFonts w:hint="eastAsia"/>
                <w:sz w:val="24"/>
              </w:rPr>
              <w:t>1</w:t>
            </w:r>
            <w:r w:rsidRPr="00177FA8">
              <w:rPr>
                <w:rFonts w:hint="eastAsia"/>
                <w:sz w:val="24"/>
              </w:rPr>
              <w:t>，根据</w:t>
            </w:r>
            <w:r w:rsidRPr="00177FA8">
              <w:rPr>
                <w:sz w:val="24"/>
              </w:rPr>
              <w:t>《建设项目环境风险评价技术导则》</w:t>
            </w:r>
            <w:r w:rsidRPr="00177FA8">
              <w:rPr>
                <w:sz w:val="24"/>
              </w:rPr>
              <w:t>(HJ 169-2018)</w:t>
            </w:r>
            <w:r w:rsidRPr="00177FA8">
              <w:rPr>
                <w:rFonts w:hint="eastAsia"/>
                <w:sz w:val="24"/>
              </w:rPr>
              <w:t>，</w:t>
            </w:r>
            <w:r w:rsidRPr="00177FA8">
              <w:rPr>
                <w:sz w:val="24"/>
              </w:rPr>
              <w:t>本次仅进行</w:t>
            </w:r>
            <w:r w:rsidRPr="00177FA8">
              <w:rPr>
                <w:rFonts w:hint="eastAsia"/>
                <w:sz w:val="24"/>
              </w:rPr>
              <w:t>简要分析</w:t>
            </w:r>
            <w:r w:rsidRPr="00177FA8">
              <w:rPr>
                <w:sz w:val="24"/>
              </w:rPr>
              <w:t>。</w:t>
            </w:r>
          </w:p>
          <w:p w14:paraId="3E919AD5" w14:textId="77777777" w:rsidR="00177FA8" w:rsidRPr="00177FA8" w:rsidRDefault="00177FA8" w:rsidP="00F64038">
            <w:pPr>
              <w:tabs>
                <w:tab w:val="left" w:pos="7305"/>
              </w:tabs>
              <w:jc w:val="center"/>
              <w:rPr>
                <w:b/>
                <w:szCs w:val="21"/>
              </w:rPr>
            </w:pPr>
          </w:p>
          <w:p w14:paraId="7A96BF19" w14:textId="5DBD3470" w:rsidR="00F64038" w:rsidRPr="00177FA8" w:rsidRDefault="00F64038" w:rsidP="00F64038">
            <w:pPr>
              <w:tabs>
                <w:tab w:val="left" w:pos="7305"/>
              </w:tabs>
              <w:jc w:val="center"/>
              <w:rPr>
                <w:b/>
                <w:szCs w:val="21"/>
              </w:rPr>
            </w:pPr>
            <w:r w:rsidRPr="00177FA8">
              <w:rPr>
                <w:rFonts w:hint="eastAsia"/>
                <w:b/>
                <w:szCs w:val="21"/>
              </w:rPr>
              <w:t>表</w:t>
            </w:r>
            <w:r w:rsidR="00D022D6" w:rsidRPr="00177FA8">
              <w:rPr>
                <w:b/>
                <w:szCs w:val="21"/>
              </w:rPr>
              <w:t>52</w:t>
            </w:r>
            <w:r w:rsidRPr="00177FA8">
              <w:rPr>
                <w:rFonts w:hint="eastAsia"/>
                <w:b/>
                <w:szCs w:val="21"/>
              </w:rPr>
              <w:t xml:space="preserve">    </w:t>
            </w:r>
            <w:r w:rsidRPr="00177FA8">
              <w:rPr>
                <w:rFonts w:hint="eastAsia"/>
                <w:b/>
                <w:szCs w:val="21"/>
              </w:rPr>
              <w:t>建设项目环境风险</w:t>
            </w:r>
            <w:r w:rsidRPr="00177FA8">
              <w:rPr>
                <w:b/>
                <w:szCs w:val="21"/>
              </w:rPr>
              <w:t>简单分析内容表</w:t>
            </w:r>
          </w:p>
          <w:tbl>
            <w:tblPr>
              <w:tblStyle w:val="afff"/>
              <w:tblW w:w="0" w:type="auto"/>
              <w:tblLook w:val="04A0" w:firstRow="1" w:lastRow="0" w:firstColumn="1" w:lastColumn="0" w:noHBand="0" w:noVBand="1"/>
            </w:tblPr>
            <w:tblGrid>
              <w:gridCol w:w="1572"/>
              <w:gridCol w:w="1350"/>
              <w:gridCol w:w="1462"/>
              <w:gridCol w:w="1462"/>
              <w:gridCol w:w="1462"/>
              <w:gridCol w:w="1462"/>
            </w:tblGrid>
            <w:tr w:rsidR="00177FA8" w:rsidRPr="00177FA8" w14:paraId="3CA3EDF0" w14:textId="77777777" w:rsidTr="005B77C0">
              <w:trPr>
                <w:trHeight w:val="284"/>
              </w:trPr>
              <w:tc>
                <w:tcPr>
                  <w:tcW w:w="1573" w:type="dxa"/>
                  <w:vAlign w:val="center"/>
                </w:tcPr>
                <w:p w14:paraId="042E21B0" w14:textId="77777777" w:rsidR="00F64038" w:rsidRPr="00177FA8" w:rsidRDefault="00F64038" w:rsidP="00F64038">
                  <w:pPr>
                    <w:tabs>
                      <w:tab w:val="left" w:pos="7305"/>
                    </w:tabs>
                    <w:jc w:val="center"/>
                    <w:rPr>
                      <w:szCs w:val="21"/>
                    </w:rPr>
                  </w:pPr>
                  <w:r w:rsidRPr="00177FA8">
                    <w:rPr>
                      <w:rFonts w:hint="eastAsia"/>
                      <w:szCs w:val="21"/>
                    </w:rPr>
                    <w:t>建设</w:t>
                  </w:r>
                  <w:r w:rsidRPr="00177FA8">
                    <w:rPr>
                      <w:szCs w:val="21"/>
                    </w:rPr>
                    <w:t>项目名称</w:t>
                  </w:r>
                </w:p>
              </w:tc>
              <w:tc>
                <w:tcPr>
                  <w:tcW w:w="7198" w:type="dxa"/>
                  <w:gridSpan w:val="5"/>
                  <w:vAlign w:val="center"/>
                </w:tcPr>
                <w:p w14:paraId="78CF1D4C" w14:textId="77777777" w:rsidR="00F64038" w:rsidRPr="00177FA8" w:rsidRDefault="00F64038" w:rsidP="00F64038">
                  <w:pPr>
                    <w:tabs>
                      <w:tab w:val="left" w:pos="7305"/>
                    </w:tabs>
                    <w:jc w:val="center"/>
                    <w:rPr>
                      <w:szCs w:val="21"/>
                    </w:rPr>
                  </w:pPr>
                  <w:r w:rsidRPr="00177FA8">
                    <w:rPr>
                      <w:rFonts w:hAnsi="宋体" w:hint="eastAsia"/>
                      <w:szCs w:val="21"/>
                    </w:rPr>
                    <w:t>陕西诚通建筑工程有限公司改扩建项目</w:t>
                  </w:r>
                </w:p>
              </w:tc>
            </w:tr>
            <w:tr w:rsidR="00177FA8" w:rsidRPr="00177FA8" w14:paraId="0ACD325E" w14:textId="77777777" w:rsidTr="005B77C0">
              <w:trPr>
                <w:trHeight w:val="284"/>
              </w:trPr>
              <w:tc>
                <w:tcPr>
                  <w:tcW w:w="1573" w:type="dxa"/>
                  <w:vAlign w:val="center"/>
                </w:tcPr>
                <w:p w14:paraId="77EBD771" w14:textId="77777777" w:rsidR="00F64038" w:rsidRPr="00177FA8" w:rsidRDefault="00F64038" w:rsidP="00F64038">
                  <w:pPr>
                    <w:tabs>
                      <w:tab w:val="left" w:pos="7305"/>
                    </w:tabs>
                    <w:jc w:val="center"/>
                    <w:rPr>
                      <w:szCs w:val="21"/>
                    </w:rPr>
                  </w:pPr>
                  <w:r w:rsidRPr="00177FA8">
                    <w:rPr>
                      <w:rFonts w:hint="eastAsia"/>
                      <w:szCs w:val="21"/>
                    </w:rPr>
                    <w:t>建设地点</w:t>
                  </w:r>
                </w:p>
              </w:tc>
              <w:tc>
                <w:tcPr>
                  <w:tcW w:w="1350" w:type="dxa"/>
                  <w:vAlign w:val="center"/>
                </w:tcPr>
                <w:p w14:paraId="2DB5004A" w14:textId="77777777" w:rsidR="00F64038" w:rsidRPr="00177FA8" w:rsidRDefault="00F64038" w:rsidP="00F64038">
                  <w:pPr>
                    <w:tabs>
                      <w:tab w:val="left" w:pos="7305"/>
                    </w:tabs>
                    <w:jc w:val="center"/>
                    <w:rPr>
                      <w:szCs w:val="21"/>
                    </w:rPr>
                  </w:pPr>
                  <w:r w:rsidRPr="00177FA8">
                    <w:rPr>
                      <w:rFonts w:hint="eastAsia"/>
                      <w:szCs w:val="21"/>
                    </w:rPr>
                    <w:t>（陕西省）省</w:t>
                  </w:r>
                </w:p>
              </w:tc>
              <w:tc>
                <w:tcPr>
                  <w:tcW w:w="1462" w:type="dxa"/>
                  <w:vAlign w:val="center"/>
                </w:tcPr>
                <w:p w14:paraId="13D8E2A3" w14:textId="77777777" w:rsidR="00F64038" w:rsidRPr="00177FA8" w:rsidRDefault="00F64038" w:rsidP="00F64038">
                  <w:pPr>
                    <w:tabs>
                      <w:tab w:val="left" w:pos="7305"/>
                    </w:tabs>
                    <w:jc w:val="center"/>
                    <w:rPr>
                      <w:szCs w:val="21"/>
                    </w:rPr>
                  </w:pPr>
                  <w:r w:rsidRPr="00177FA8">
                    <w:rPr>
                      <w:rFonts w:hint="eastAsia"/>
                      <w:szCs w:val="21"/>
                    </w:rPr>
                    <w:t>（咸阳市）市</w:t>
                  </w:r>
                </w:p>
              </w:tc>
              <w:tc>
                <w:tcPr>
                  <w:tcW w:w="1462" w:type="dxa"/>
                  <w:vAlign w:val="center"/>
                </w:tcPr>
                <w:p w14:paraId="027B5332" w14:textId="77777777" w:rsidR="00F64038" w:rsidRPr="00177FA8" w:rsidRDefault="00F64038" w:rsidP="00F64038">
                  <w:pPr>
                    <w:tabs>
                      <w:tab w:val="left" w:pos="7305"/>
                    </w:tabs>
                    <w:jc w:val="center"/>
                    <w:rPr>
                      <w:szCs w:val="21"/>
                    </w:rPr>
                  </w:pPr>
                  <w:r w:rsidRPr="00177FA8">
                    <w:rPr>
                      <w:rFonts w:hint="eastAsia"/>
                      <w:szCs w:val="21"/>
                    </w:rPr>
                    <w:t>（西咸新区）区</w:t>
                  </w:r>
                </w:p>
              </w:tc>
              <w:tc>
                <w:tcPr>
                  <w:tcW w:w="1462" w:type="dxa"/>
                  <w:vAlign w:val="center"/>
                </w:tcPr>
                <w:p w14:paraId="50335FAF" w14:textId="77777777" w:rsidR="00F64038" w:rsidRPr="00177FA8" w:rsidRDefault="00F64038" w:rsidP="00F64038">
                  <w:pPr>
                    <w:tabs>
                      <w:tab w:val="left" w:pos="7305"/>
                    </w:tabs>
                    <w:jc w:val="center"/>
                    <w:rPr>
                      <w:szCs w:val="21"/>
                    </w:rPr>
                  </w:pPr>
                  <w:r w:rsidRPr="00177FA8">
                    <w:rPr>
                      <w:rFonts w:hint="eastAsia"/>
                      <w:szCs w:val="21"/>
                    </w:rPr>
                    <w:t>（秦汉新城）县</w:t>
                  </w:r>
                </w:p>
              </w:tc>
              <w:tc>
                <w:tcPr>
                  <w:tcW w:w="1462" w:type="dxa"/>
                  <w:vAlign w:val="center"/>
                </w:tcPr>
                <w:p w14:paraId="5DEA9118" w14:textId="77777777" w:rsidR="00F64038" w:rsidRPr="00177FA8" w:rsidRDefault="00F64038" w:rsidP="00F64038">
                  <w:pPr>
                    <w:tabs>
                      <w:tab w:val="left" w:pos="7305"/>
                    </w:tabs>
                    <w:jc w:val="center"/>
                    <w:rPr>
                      <w:szCs w:val="21"/>
                    </w:rPr>
                  </w:pPr>
                  <w:r w:rsidRPr="00177FA8">
                    <w:rPr>
                      <w:rFonts w:hint="eastAsia"/>
                      <w:szCs w:val="21"/>
                    </w:rPr>
                    <w:t>（）园区</w:t>
                  </w:r>
                </w:p>
              </w:tc>
            </w:tr>
            <w:tr w:rsidR="00177FA8" w:rsidRPr="00177FA8" w14:paraId="6A22B3FA" w14:textId="77777777" w:rsidTr="005B77C0">
              <w:trPr>
                <w:trHeight w:val="284"/>
              </w:trPr>
              <w:tc>
                <w:tcPr>
                  <w:tcW w:w="1573" w:type="dxa"/>
                  <w:vAlign w:val="center"/>
                </w:tcPr>
                <w:p w14:paraId="7D120228" w14:textId="77777777" w:rsidR="00F64038" w:rsidRPr="00177FA8" w:rsidRDefault="00F64038" w:rsidP="00F64038">
                  <w:pPr>
                    <w:tabs>
                      <w:tab w:val="left" w:pos="7305"/>
                    </w:tabs>
                    <w:jc w:val="center"/>
                    <w:rPr>
                      <w:szCs w:val="21"/>
                    </w:rPr>
                  </w:pPr>
                  <w:r w:rsidRPr="00177FA8">
                    <w:rPr>
                      <w:rFonts w:hint="eastAsia"/>
                      <w:szCs w:val="21"/>
                    </w:rPr>
                    <w:t>地理</w:t>
                  </w:r>
                  <w:r w:rsidRPr="00177FA8">
                    <w:rPr>
                      <w:szCs w:val="21"/>
                    </w:rPr>
                    <w:t>坐标</w:t>
                  </w:r>
                </w:p>
              </w:tc>
              <w:tc>
                <w:tcPr>
                  <w:tcW w:w="1350" w:type="dxa"/>
                  <w:vAlign w:val="center"/>
                </w:tcPr>
                <w:p w14:paraId="36E9B9B5" w14:textId="77777777" w:rsidR="00F64038" w:rsidRPr="00177FA8" w:rsidRDefault="00F64038" w:rsidP="00F64038">
                  <w:pPr>
                    <w:tabs>
                      <w:tab w:val="left" w:pos="7305"/>
                    </w:tabs>
                    <w:jc w:val="center"/>
                    <w:rPr>
                      <w:szCs w:val="21"/>
                    </w:rPr>
                  </w:pPr>
                  <w:r w:rsidRPr="00177FA8">
                    <w:rPr>
                      <w:rFonts w:hint="eastAsia"/>
                      <w:szCs w:val="21"/>
                    </w:rPr>
                    <w:t>经度</w:t>
                  </w:r>
                </w:p>
              </w:tc>
              <w:tc>
                <w:tcPr>
                  <w:tcW w:w="1462" w:type="dxa"/>
                  <w:vAlign w:val="center"/>
                </w:tcPr>
                <w:p w14:paraId="3F86344A" w14:textId="77777777" w:rsidR="00F64038" w:rsidRPr="00177FA8" w:rsidRDefault="00F64038" w:rsidP="00F64038">
                  <w:pPr>
                    <w:tabs>
                      <w:tab w:val="left" w:pos="7305"/>
                    </w:tabs>
                    <w:jc w:val="center"/>
                    <w:rPr>
                      <w:szCs w:val="21"/>
                    </w:rPr>
                  </w:pPr>
                  <w:r w:rsidRPr="00177FA8">
                    <w:rPr>
                      <w:szCs w:val="21"/>
                    </w:rPr>
                    <w:t>108.689923</w:t>
                  </w:r>
                  <w:r w:rsidRPr="00177FA8">
                    <w:rPr>
                      <w:rFonts w:hint="eastAsia"/>
                      <w:szCs w:val="21"/>
                    </w:rPr>
                    <w:t>°</w:t>
                  </w:r>
                </w:p>
              </w:tc>
              <w:tc>
                <w:tcPr>
                  <w:tcW w:w="1462" w:type="dxa"/>
                  <w:vAlign w:val="center"/>
                </w:tcPr>
                <w:p w14:paraId="1A90C510" w14:textId="77777777" w:rsidR="00F64038" w:rsidRPr="00177FA8" w:rsidRDefault="00F64038" w:rsidP="00F64038">
                  <w:pPr>
                    <w:tabs>
                      <w:tab w:val="left" w:pos="7305"/>
                    </w:tabs>
                    <w:jc w:val="center"/>
                    <w:rPr>
                      <w:szCs w:val="21"/>
                    </w:rPr>
                  </w:pPr>
                  <w:r w:rsidRPr="00177FA8">
                    <w:rPr>
                      <w:rFonts w:hint="eastAsia"/>
                      <w:szCs w:val="21"/>
                    </w:rPr>
                    <w:t>纬度</w:t>
                  </w:r>
                </w:p>
              </w:tc>
              <w:tc>
                <w:tcPr>
                  <w:tcW w:w="2924" w:type="dxa"/>
                  <w:gridSpan w:val="2"/>
                  <w:vAlign w:val="center"/>
                </w:tcPr>
                <w:p w14:paraId="3EE4C9E9" w14:textId="77777777" w:rsidR="00F64038" w:rsidRPr="00177FA8" w:rsidRDefault="00F64038" w:rsidP="00F64038">
                  <w:pPr>
                    <w:tabs>
                      <w:tab w:val="left" w:pos="7305"/>
                    </w:tabs>
                    <w:jc w:val="center"/>
                    <w:rPr>
                      <w:szCs w:val="21"/>
                    </w:rPr>
                  </w:pPr>
                  <w:r w:rsidRPr="00177FA8">
                    <w:rPr>
                      <w:szCs w:val="21"/>
                    </w:rPr>
                    <w:t>34.375154</w:t>
                  </w:r>
                  <w:r w:rsidRPr="00177FA8">
                    <w:rPr>
                      <w:rFonts w:hint="eastAsia"/>
                      <w:szCs w:val="21"/>
                    </w:rPr>
                    <w:t>°</w:t>
                  </w:r>
                </w:p>
              </w:tc>
            </w:tr>
            <w:tr w:rsidR="00177FA8" w:rsidRPr="00177FA8" w14:paraId="44EA20D4" w14:textId="77777777" w:rsidTr="005B77C0">
              <w:trPr>
                <w:trHeight w:val="284"/>
              </w:trPr>
              <w:tc>
                <w:tcPr>
                  <w:tcW w:w="1573" w:type="dxa"/>
                  <w:vAlign w:val="center"/>
                </w:tcPr>
                <w:p w14:paraId="505F70D6" w14:textId="77777777" w:rsidR="00F64038" w:rsidRPr="00177FA8" w:rsidRDefault="00F64038" w:rsidP="00F64038">
                  <w:pPr>
                    <w:tabs>
                      <w:tab w:val="left" w:pos="7305"/>
                    </w:tabs>
                    <w:jc w:val="center"/>
                    <w:rPr>
                      <w:szCs w:val="21"/>
                    </w:rPr>
                  </w:pPr>
                  <w:r w:rsidRPr="00177FA8">
                    <w:rPr>
                      <w:rFonts w:hint="eastAsia"/>
                      <w:szCs w:val="21"/>
                    </w:rPr>
                    <w:lastRenderedPageBreak/>
                    <w:t>主要</w:t>
                  </w:r>
                  <w:r w:rsidRPr="00177FA8">
                    <w:rPr>
                      <w:szCs w:val="21"/>
                    </w:rPr>
                    <w:t>危险物质及分布</w:t>
                  </w:r>
                </w:p>
              </w:tc>
              <w:tc>
                <w:tcPr>
                  <w:tcW w:w="7198" w:type="dxa"/>
                  <w:gridSpan w:val="5"/>
                  <w:vAlign w:val="center"/>
                </w:tcPr>
                <w:p w14:paraId="7878949C" w14:textId="77777777" w:rsidR="00F64038" w:rsidRPr="00177FA8" w:rsidRDefault="00F64038" w:rsidP="00F64038">
                  <w:pPr>
                    <w:tabs>
                      <w:tab w:val="left" w:pos="7305"/>
                    </w:tabs>
                    <w:jc w:val="center"/>
                    <w:rPr>
                      <w:szCs w:val="21"/>
                    </w:rPr>
                  </w:pPr>
                  <w:r w:rsidRPr="00177FA8">
                    <w:rPr>
                      <w:rFonts w:hint="eastAsia"/>
                      <w:szCs w:val="21"/>
                    </w:rPr>
                    <w:t>沥青</w:t>
                  </w:r>
                  <w:r w:rsidRPr="00177FA8">
                    <w:rPr>
                      <w:szCs w:val="21"/>
                    </w:rPr>
                    <w:t>储罐位于沥青拌和站南侧，</w:t>
                  </w:r>
                  <w:r w:rsidRPr="00177FA8">
                    <w:rPr>
                      <w:rFonts w:hint="eastAsia"/>
                      <w:szCs w:val="21"/>
                    </w:rPr>
                    <w:t>废导热油暂存于危废</w:t>
                  </w:r>
                  <w:r w:rsidRPr="00177FA8">
                    <w:rPr>
                      <w:szCs w:val="21"/>
                    </w:rPr>
                    <w:t>暂存间</w:t>
                  </w:r>
                  <w:r w:rsidRPr="00177FA8">
                    <w:rPr>
                      <w:rFonts w:hint="eastAsia"/>
                      <w:szCs w:val="21"/>
                    </w:rPr>
                    <w:t>；天然气储于生产</w:t>
                  </w:r>
                  <w:r w:rsidRPr="00177FA8">
                    <w:rPr>
                      <w:szCs w:val="21"/>
                    </w:rPr>
                    <w:t>车间东侧</w:t>
                  </w:r>
                  <w:r w:rsidRPr="00177FA8">
                    <w:rPr>
                      <w:rFonts w:hint="eastAsia"/>
                      <w:szCs w:val="21"/>
                    </w:rPr>
                    <w:t>；甲醇储罐</w:t>
                  </w:r>
                  <w:r w:rsidRPr="00177FA8">
                    <w:rPr>
                      <w:szCs w:val="21"/>
                    </w:rPr>
                    <w:t>位于厨房</w:t>
                  </w:r>
                  <w:r w:rsidRPr="00177FA8">
                    <w:rPr>
                      <w:rFonts w:hint="eastAsia"/>
                      <w:szCs w:val="21"/>
                    </w:rPr>
                    <w:t>。</w:t>
                  </w:r>
                  <w:r w:rsidRPr="00177FA8">
                    <w:rPr>
                      <w:szCs w:val="21"/>
                    </w:rPr>
                    <w:t xml:space="preserve"> </w:t>
                  </w:r>
                </w:p>
              </w:tc>
            </w:tr>
            <w:tr w:rsidR="00177FA8" w:rsidRPr="00177FA8" w14:paraId="0D52C695" w14:textId="77777777" w:rsidTr="005B77C0">
              <w:trPr>
                <w:trHeight w:val="284"/>
              </w:trPr>
              <w:tc>
                <w:tcPr>
                  <w:tcW w:w="1573" w:type="dxa"/>
                  <w:vAlign w:val="center"/>
                </w:tcPr>
                <w:p w14:paraId="64FA3E1A" w14:textId="77777777" w:rsidR="00F64038" w:rsidRPr="00177FA8" w:rsidRDefault="00F64038" w:rsidP="00F64038">
                  <w:pPr>
                    <w:tabs>
                      <w:tab w:val="left" w:pos="7305"/>
                    </w:tabs>
                    <w:rPr>
                      <w:szCs w:val="21"/>
                    </w:rPr>
                  </w:pPr>
                  <w:r w:rsidRPr="00177FA8">
                    <w:rPr>
                      <w:rFonts w:hint="eastAsia"/>
                      <w:szCs w:val="21"/>
                    </w:rPr>
                    <w:t>环境</w:t>
                  </w:r>
                  <w:r w:rsidRPr="00177FA8">
                    <w:rPr>
                      <w:szCs w:val="21"/>
                    </w:rPr>
                    <w:t>影响途径及危害后果（</w:t>
                  </w:r>
                  <w:r w:rsidRPr="00177FA8">
                    <w:rPr>
                      <w:rFonts w:hint="eastAsia"/>
                      <w:szCs w:val="21"/>
                    </w:rPr>
                    <w:t>大气</w:t>
                  </w:r>
                  <w:r w:rsidRPr="00177FA8">
                    <w:rPr>
                      <w:szCs w:val="21"/>
                    </w:rPr>
                    <w:t>、地表水、地下水等）</w:t>
                  </w:r>
                </w:p>
              </w:tc>
              <w:tc>
                <w:tcPr>
                  <w:tcW w:w="7198" w:type="dxa"/>
                  <w:gridSpan w:val="5"/>
                  <w:vAlign w:val="center"/>
                </w:tcPr>
                <w:p w14:paraId="6F2D6A85" w14:textId="77777777" w:rsidR="00F64038" w:rsidRPr="00177FA8" w:rsidRDefault="00F64038" w:rsidP="00F64038">
                  <w:pPr>
                    <w:tabs>
                      <w:tab w:val="left" w:pos="7305"/>
                    </w:tabs>
                    <w:rPr>
                      <w:szCs w:val="21"/>
                    </w:rPr>
                  </w:pPr>
                  <w:r w:rsidRPr="00177FA8">
                    <w:rPr>
                      <w:rFonts w:hint="eastAsia"/>
                      <w:szCs w:val="21"/>
                    </w:rPr>
                    <w:t>项目主要事故风险类型为泄漏事故，泄漏沥青</w:t>
                  </w:r>
                  <w:r w:rsidRPr="00177FA8">
                    <w:rPr>
                      <w:szCs w:val="21"/>
                    </w:rPr>
                    <w:t>、</w:t>
                  </w:r>
                  <w:r w:rsidRPr="00177FA8">
                    <w:rPr>
                      <w:rFonts w:hint="eastAsia"/>
                      <w:szCs w:val="21"/>
                    </w:rPr>
                    <w:t>废导热油、</w:t>
                  </w:r>
                  <w:r w:rsidRPr="00177FA8">
                    <w:rPr>
                      <w:szCs w:val="21"/>
                    </w:rPr>
                    <w:t>天然气</w:t>
                  </w:r>
                  <w:r w:rsidRPr="00177FA8">
                    <w:rPr>
                      <w:rFonts w:hint="eastAsia"/>
                      <w:szCs w:val="21"/>
                    </w:rPr>
                    <w:t>、</w:t>
                  </w:r>
                  <w:r w:rsidRPr="00177FA8">
                    <w:rPr>
                      <w:szCs w:val="21"/>
                    </w:rPr>
                    <w:t>甲醇</w:t>
                  </w:r>
                  <w:r w:rsidRPr="00177FA8">
                    <w:rPr>
                      <w:rFonts w:hint="eastAsia"/>
                      <w:szCs w:val="21"/>
                    </w:rPr>
                    <w:t>：</w:t>
                  </w:r>
                </w:p>
                <w:p w14:paraId="3C5C72EB" w14:textId="77777777" w:rsidR="00F64038" w:rsidRPr="00177FA8" w:rsidRDefault="00F64038" w:rsidP="00F64038">
                  <w:pPr>
                    <w:tabs>
                      <w:tab w:val="left" w:pos="7305"/>
                    </w:tabs>
                    <w:rPr>
                      <w:szCs w:val="21"/>
                    </w:rPr>
                  </w:pPr>
                  <w:r w:rsidRPr="00177FA8">
                    <w:rPr>
                      <w:szCs w:val="21"/>
                    </w:rPr>
                    <w:fldChar w:fldCharType="begin"/>
                  </w:r>
                  <w:r w:rsidRPr="00177FA8">
                    <w:rPr>
                      <w:szCs w:val="21"/>
                    </w:rPr>
                    <w:instrText xml:space="preserve"> </w:instrText>
                  </w:r>
                  <w:r w:rsidRPr="00177FA8">
                    <w:rPr>
                      <w:rFonts w:hint="eastAsia"/>
                      <w:szCs w:val="21"/>
                    </w:rPr>
                    <w:instrText>eq \o\ac(</w:instrText>
                  </w:r>
                  <w:r w:rsidRPr="00177FA8">
                    <w:rPr>
                      <w:rFonts w:hint="eastAsia"/>
                      <w:szCs w:val="21"/>
                    </w:rPr>
                    <w:instrText>○</w:instrText>
                  </w:r>
                  <w:r w:rsidRPr="00177FA8">
                    <w:rPr>
                      <w:rFonts w:hint="eastAsia"/>
                      <w:szCs w:val="21"/>
                    </w:rPr>
                    <w:instrText>,</w:instrText>
                  </w:r>
                  <w:r w:rsidRPr="00177FA8">
                    <w:rPr>
                      <w:rFonts w:hint="eastAsia"/>
                      <w:position w:val="2"/>
                      <w:sz w:val="14"/>
                      <w:szCs w:val="21"/>
                    </w:rPr>
                    <w:instrText>1</w:instrText>
                  </w:r>
                  <w:r w:rsidRPr="00177FA8">
                    <w:rPr>
                      <w:rFonts w:hint="eastAsia"/>
                      <w:szCs w:val="21"/>
                    </w:rPr>
                    <w:instrText>)</w:instrText>
                  </w:r>
                  <w:r w:rsidRPr="00177FA8">
                    <w:rPr>
                      <w:szCs w:val="21"/>
                    </w:rPr>
                    <w:fldChar w:fldCharType="end"/>
                  </w:r>
                  <w:r w:rsidRPr="00177FA8">
                    <w:rPr>
                      <w:rFonts w:hint="eastAsia"/>
                      <w:szCs w:val="21"/>
                    </w:rPr>
                    <w:t>导热油为可燃</w:t>
                  </w:r>
                  <w:r w:rsidRPr="00177FA8">
                    <w:rPr>
                      <w:szCs w:val="21"/>
                    </w:rPr>
                    <w:t>液体，如油罐泄露</w:t>
                  </w:r>
                  <w:r w:rsidRPr="00177FA8">
                    <w:rPr>
                      <w:rFonts w:hint="eastAsia"/>
                      <w:szCs w:val="21"/>
                    </w:rPr>
                    <w:t>遇</w:t>
                  </w:r>
                  <w:r w:rsidRPr="00177FA8">
                    <w:rPr>
                      <w:szCs w:val="21"/>
                    </w:rPr>
                    <w:t>火引燃引起爆炸</w:t>
                  </w:r>
                  <w:r w:rsidRPr="00177FA8">
                    <w:rPr>
                      <w:rFonts w:hint="eastAsia"/>
                      <w:szCs w:val="21"/>
                    </w:rPr>
                    <w:t>，对环境空气产生影响。</w:t>
                  </w:r>
                </w:p>
                <w:p w14:paraId="41B16BED" w14:textId="77777777" w:rsidR="00F64038" w:rsidRPr="00177FA8" w:rsidRDefault="00F64038" w:rsidP="00F64038">
                  <w:pPr>
                    <w:tabs>
                      <w:tab w:val="left" w:pos="7305"/>
                    </w:tabs>
                    <w:rPr>
                      <w:szCs w:val="21"/>
                    </w:rPr>
                  </w:pPr>
                  <w:r w:rsidRPr="00177FA8">
                    <w:rPr>
                      <w:szCs w:val="21"/>
                    </w:rPr>
                    <w:fldChar w:fldCharType="begin"/>
                  </w:r>
                  <w:r w:rsidRPr="00177FA8">
                    <w:rPr>
                      <w:szCs w:val="21"/>
                    </w:rPr>
                    <w:instrText xml:space="preserve"> </w:instrText>
                  </w:r>
                  <w:r w:rsidRPr="00177FA8">
                    <w:rPr>
                      <w:rFonts w:hint="eastAsia"/>
                      <w:szCs w:val="21"/>
                    </w:rPr>
                    <w:instrText>eq \o\ac(</w:instrText>
                  </w:r>
                  <w:r w:rsidRPr="00177FA8">
                    <w:rPr>
                      <w:rFonts w:hint="eastAsia"/>
                      <w:szCs w:val="21"/>
                    </w:rPr>
                    <w:instrText>○</w:instrText>
                  </w:r>
                  <w:r w:rsidRPr="00177FA8">
                    <w:rPr>
                      <w:rFonts w:hint="eastAsia"/>
                      <w:szCs w:val="21"/>
                    </w:rPr>
                    <w:instrText>,</w:instrText>
                  </w:r>
                  <w:r w:rsidRPr="00177FA8">
                    <w:rPr>
                      <w:rFonts w:hint="eastAsia"/>
                      <w:position w:val="2"/>
                      <w:sz w:val="14"/>
                      <w:szCs w:val="21"/>
                    </w:rPr>
                    <w:instrText>2</w:instrText>
                  </w:r>
                  <w:r w:rsidRPr="00177FA8">
                    <w:rPr>
                      <w:rFonts w:hint="eastAsia"/>
                      <w:szCs w:val="21"/>
                    </w:rPr>
                    <w:instrText>)</w:instrText>
                  </w:r>
                  <w:r w:rsidRPr="00177FA8">
                    <w:rPr>
                      <w:szCs w:val="21"/>
                    </w:rPr>
                    <w:fldChar w:fldCharType="end"/>
                  </w:r>
                  <w:r w:rsidRPr="00177FA8">
                    <w:rPr>
                      <w:rFonts w:hint="eastAsia"/>
                      <w:szCs w:val="21"/>
                    </w:rPr>
                    <w:t>天然气、</w:t>
                  </w:r>
                  <w:r w:rsidRPr="00177FA8">
                    <w:rPr>
                      <w:szCs w:val="21"/>
                    </w:rPr>
                    <w:t>甲醇</w:t>
                  </w:r>
                  <w:r w:rsidRPr="00177FA8">
                    <w:rPr>
                      <w:rFonts w:hint="eastAsia"/>
                      <w:szCs w:val="21"/>
                    </w:rPr>
                    <w:t>储罐发生泄漏或火灾爆炸事故后，对环境空气产生影响。</w:t>
                  </w:r>
                </w:p>
                <w:p w14:paraId="4E8632AC" w14:textId="77777777" w:rsidR="00F64038" w:rsidRPr="00177FA8" w:rsidRDefault="00F64038" w:rsidP="00F64038">
                  <w:pPr>
                    <w:tabs>
                      <w:tab w:val="left" w:pos="7305"/>
                    </w:tabs>
                    <w:rPr>
                      <w:szCs w:val="21"/>
                    </w:rPr>
                  </w:pPr>
                  <w:r w:rsidRPr="00177FA8">
                    <w:rPr>
                      <w:szCs w:val="21"/>
                    </w:rPr>
                    <w:fldChar w:fldCharType="begin"/>
                  </w:r>
                  <w:r w:rsidRPr="00177FA8">
                    <w:rPr>
                      <w:szCs w:val="21"/>
                    </w:rPr>
                    <w:instrText xml:space="preserve"> </w:instrText>
                  </w:r>
                  <w:r w:rsidRPr="00177FA8">
                    <w:rPr>
                      <w:rFonts w:hint="eastAsia"/>
                      <w:szCs w:val="21"/>
                    </w:rPr>
                    <w:instrText>eq \o\ac(</w:instrText>
                  </w:r>
                  <w:r w:rsidRPr="00177FA8">
                    <w:rPr>
                      <w:rFonts w:hint="eastAsia"/>
                      <w:szCs w:val="21"/>
                    </w:rPr>
                    <w:instrText>○</w:instrText>
                  </w:r>
                  <w:r w:rsidRPr="00177FA8">
                    <w:rPr>
                      <w:rFonts w:hint="eastAsia"/>
                      <w:szCs w:val="21"/>
                    </w:rPr>
                    <w:instrText>,</w:instrText>
                  </w:r>
                  <w:r w:rsidRPr="00177FA8">
                    <w:rPr>
                      <w:rFonts w:hint="eastAsia"/>
                      <w:position w:val="2"/>
                      <w:sz w:val="14"/>
                      <w:szCs w:val="21"/>
                    </w:rPr>
                    <w:instrText>3</w:instrText>
                  </w:r>
                  <w:r w:rsidRPr="00177FA8">
                    <w:rPr>
                      <w:rFonts w:hint="eastAsia"/>
                      <w:szCs w:val="21"/>
                    </w:rPr>
                    <w:instrText>)</w:instrText>
                  </w:r>
                  <w:r w:rsidRPr="00177FA8">
                    <w:rPr>
                      <w:szCs w:val="21"/>
                    </w:rPr>
                    <w:fldChar w:fldCharType="end"/>
                  </w:r>
                  <w:r w:rsidRPr="00177FA8">
                    <w:rPr>
                      <w:rFonts w:hint="eastAsia"/>
                      <w:szCs w:val="21"/>
                    </w:rPr>
                    <w:t>沥青发生泄漏</w:t>
                  </w:r>
                  <w:r w:rsidRPr="00177FA8">
                    <w:rPr>
                      <w:szCs w:val="21"/>
                    </w:rPr>
                    <w:t>，</w:t>
                  </w:r>
                  <w:r w:rsidRPr="00177FA8">
                    <w:rPr>
                      <w:rFonts w:hint="eastAsia"/>
                      <w:szCs w:val="21"/>
                    </w:rPr>
                    <w:t>高温</w:t>
                  </w:r>
                  <w:r w:rsidRPr="00177FA8">
                    <w:rPr>
                      <w:szCs w:val="21"/>
                    </w:rPr>
                    <w:t>沥青对周围人员造成影响，挥发后</w:t>
                  </w:r>
                  <w:r w:rsidRPr="00177FA8">
                    <w:rPr>
                      <w:rFonts w:hint="eastAsia"/>
                      <w:szCs w:val="21"/>
                    </w:rPr>
                    <w:t>恶臭气体对人员</w:t>
                  </w:r>
                  <w:r w:rsidRPr="00177FA8">
                    <w:rPr>
                      <w:szCs w:val="21"/>
                    </w:rPr>
                    <w:t>产生影响。</w:t>
                  </w:r>
                </w:p>
              </w:tc>
            </w:tr>
            <w:tr w:rsidR="00177FA8" w:rsidRPr="00177FA8" w14:paraId="62DB6DB0" w14:textId="77777777" w:rsidTr="005B77C0">
              <w:trPr>
                <w:trHeight w:val="284"/>
              </w:trPr>
              <w:tc>
                <w:tcPr>
                  <w:tcW w:w="1573" w:type="dxa"/>
                  <w:vAlign w:val="center"/>
                </w:tcPr>
                <w:p w14:paraId="3B98EA4B" w14:textId="77777777" w:rsidR="00F64038" w:rsidRPr="00177FA8" w:rsidRDefault="00F64038" w:rsidP="00F64038">
                  <w:pPr>
                    <w:tabs>
                      <w:tab w:val="left" w:pos="7305"/>
                    </w:tabs>
                    <w:jc w:val="center"/>
                    <w:rPr>
                      <w:szCs w:val="21"/>
                    </w:rPr>
                  </w:pPr>
                  <w:r w:rsidRPr="00177FA8">
                    <w:rPr>
                      <w:rFonts w:hint="eastAsia"/>
                      <w:szCs w:val="21"/>
                    </w:rPr>
                    <w:t>风险</w:t>
                  </w:r>
                  <w:r w:rsidRPr="00177FA8">
                    <w:rPr>
                      <w:szCs w:val="21"/>
                    </w:rPr>
                    <w:t>防范措施要求</w:t>
                  </w:r>
                </w:p>
              </w:tc>
              <w:tc>
                <w:tcPr>
                  <w:tcW w:w="7198" w:type="dxa"/>
                  <w:gridSpan w:val="5"/>
                  <w:vAlign w:val="center"/>
                </w:tcPr>
                <w:p w14:paraId="74610081" w14:textId="77777777" w:rsidR="00F64038" w:rsidRPr="00177FA8" w:rsidRDefault="00F64038" w:rsidP="00F64038">
                  <w:pPr>
                    <w:tabs>
                      <w:tab w:val="left" w:pos="7305"/>
                    </w:tabs>
                    <w:rPr>
                      <w:szCs w:val="21"/>
                    </w:rPr>
                  </w:pPr>
                  <w:r w:rsidRPr="00177FA8">
                    <w:rPr>
                      <w:szCs w:val="21"/>
                    </w:rPr>
                    <w:fldChar w:fldCharType="begin"/>
                  </w:r>
                  <w:r w:rsidRPr="00177FA8">
                    <w:rPr>
                      <w:szCs w:val="21"/>
                    </w:rPr>
                    <w:instrText xml:space="preserve"> </w:instrText>
                  </w:r>
                  <w:r w:rsidRPr="00177FA8">
                    <w:rPr>
                      <w:rFonts w:hint="eastAsia"/>
                      <w:szCs w:val="21"/>
                    </w:rPr>
                    <w:instrText>eq \o\ac(</w:instrText>
                  </w:r>
                  <w:r w:rsidRPr="00177FA8">
                    <w:rPr>
                      <w:rFonts w:hint="eastAsia"/>
                      <w:szCs w:val="21"/>
                    </w:rPr>
                    <w:instrText>○</w:instrText>
                  </w:r>
                  <w:r w:rsidRPr="00177FA8">
                    <w:rPr>
                      <w:rFonts w:hint="eastAsia"/>
                      <w:szCs w:val="21"/>
                    </w:rPr>
                    <w:instrText>,</w:instrText>
                  </w:r>
                  <w:r w:rsidRPr="00177FA8">
                    <w:rPr>
                      <w:rFonts w:hint="eastAsia"/>
                      <w:position w:val="2"/>
                      <w:sz w:val="14"/>
                      <w:szCs w:val="21"/>
                    </w:rPr>
                    <w:instrText>1</w:instrText>
                  </w:r>
                  <w:r w:rsidRPr="00177FA8">
                    <w:rPr>
                      <w:rFonts w:hint="eastAsia"/>
                      <w:szCs w:val="21"/>
                    </w:rPr>
                    <w:instrText>)</w:instrText>
                  </w:r>
                  <w:r w:rsidRPr="00177FA8">
                    <w:rPr>
                      <w:szCs w:val="21"/>
                    </w:rPr>
                    <w:fldChar w:fldCharType="end"/>
                  </w:r>
                  <w:r w:rsidRPr="00177FA8">
                    <w:rPr>
                      <w:rFonts w:hint="eastAsia"/>
                      <w:szCs w:val="21"/>
                    </w:rPr>
                    <w:t>油罐、</w:t>
                  </w:r>
                  <w:r w:rsidRPr="00177FA8">
                    <w:rPr>
                      <w:szCs w:val="21"/>
                    </w:rPr>
                    <w:t>沥青罐</w:t>
                  </w:r>
                  <w:r w:rsidRPr="00177FA8">
                    <w:rPr>
                      <w:rFonts w:hint="eastAsia"/>
                      <w:szCs w:val="21"/>
                    </w:rPr>
                    <w:t>的</w:t>
                  </w:r>
                  <w:r w:rsidRPr="00177FA8">
                    <w:rPr>
                      <w:szCs w:val="21"/>
                    </w:rPr>
                    <w:t>各接合</w:t>
                  </w:r>
                  <w:r w:rsidRPr="00177FA8">
                    <w:rPr>
                      <w:rFonts w:hint="eastAsia"/>
                      <w:szCs w:val="21"/>
                    </w:rPr>
                    <w:t>管</w:t>
                  </w:r>
                  <w:r w:rsidRPr="00177FA8">
                    <w:rPr>
                      <w:szCs w:val="21"/>
                    </w:rPr>
                    <w:t>设在油罐的顶部，并于平时的检修或管理</w:t>
                  </w:r>
                  <w:r w:rsidRPr="00177FA8">
                    <w:rPr>
                      <w:rFonts w:hint="eastAsia"/>
                      <w:szCs w:val="21"/>
                    </w:rPr>
                    <w:t>；</w:t>
                  </w:r>
                </w:p>
                <w:p w14:paraId="485D5D15" w14:textId="77777777" w:rsidR="00F64038" w:rsidRPr="00177FA8" w:rsidRDefault="00F64038" w:rsidP="00F64038">
                  <w:pPr>
                    <w:tabs>
                      <w:tab w:val="left" w:pos="7305"/>
                    </w:tabs>
                    <w:rPr>
                      <w:szCs w:val="21"/>
                    </w:rPr>
                  </w:pPr>
                  <w:r w:rsidRPr="00177FA8">
                    <w:rPr>
                      <w:szCs w:val="21"/>
                    </w:rPr>
                    <w:fldChar w:fldCharType="begin"/>
                  </w:r>
                  <w:r w:rsidRPr="00177FA8">
                    <w:rPr>
                      <w:szCs w:val="21"/>
                    </w:rPr>
                    <w:instrText xml:space="preserve"> </w:instrText>
                  </w:r>
                  <w:r w:rsidRPr="00177FA8">
                    <w:rPr>
                      <w:rFonts w:hint="eastAsia"/>
                      <w:szCs w:val="21"/>
                    </w:rPr>
                    <w:instrText>eq \o\ac(</w:instrText>
                  </w:r>
                  <w:r w:rsidRPr="00177FA8">
                    <w:rPr>
                      <w:rFonts w:hint="eastAsia"/>
                      <w:szCs w:val="21"/>
                    </w:rPr>
                    <w:instrText>○</w:instrText>
                  </w:r>
                  <w:r w:rsidRPr="00177FA8">
                    <w:rPr>
                      <w:rFonts w:hint="eastAsia"/>
                      <w:szCs w:val="21"/>
                    </w:rPr>
                    <w:instrText>,</w:instrText>
                  </w:r>
                  <w:r w:rsidRPr="00177FA8">
                    <w:rPr>
                      <w:rFonts w:hint="eastAsia"/>
                      <w:position w:val="2"/>
                      <w:sz w:val="14"/>
                      <w:szCs w:val="21"/>
                    </w:rPr>
                    <w:instrText>2</w:instrText>
                  </w:r>
                  <w:r w:rsidRPr="00177FA8">
                    <w:rPr>
                      <w:rFonts w:hint="eastAsia"/>
                      <w:szCs w:val="21"/>
                    </w:rPr>
                    <w:instrText>)</w:instrText>
                  </w:r>
                  <w:r w:rsidRPr="00177FA8">
                    <w:rPr>
                      <w:szCs w:val="21"/>
                    </w:rPr>
                    <w:fldChar w:fldCharType="end"/>
                  </w:r>
                  <w:r w:rsidRPr="00177FA8">
                    <w:rPr>
                      <w:rFonts w:hint="eastAsia"/>
                      <w:szCs w:val="21"/>
                    </w:rPr>
                    <w:t>对</w:t>
                  </w:r>
                  <w:r w:rsidRPr="00177FA8">
                    <w:rPr>
                      <w:szCs w:val="21"/>
                    </w:rPr>
                    <w:t>储罐、阀门等进行定期检测。对泄漏</w:t>
                  </w:r>
                  <w:r w:rsidRPr="00177FA8">
                    <w:rPr>
                      <w:rFonts w:hint="eastAsia"/>
                      <w:szCs w:val="21"/>
                    </w:rPr>
                    <w:t>到</w:t>
                  </w:r>
                  <w:r w:rsidRPr="00177FA8">
                    <w:rPr>
                      <w:szCs w:val="21"/>
                    </w:rPr>
                    <w:t>液池内的物料</w:t>
                  </w:r>
                  <w:r w:rsidRPr="00177FA8">
                    <w:rPr>
                      <w:rFonts w:hint="eastAsia"/>
                      <w:szCs w:val="21"/>
                    </w:rPr>
                    <w:t>应</w:t>
                  </w:r>
                  <w:r w:rsidRPr="00177FA8">
                    <w:rPr>
                      <w:szCs w:val="21"/>
                    </w:rPr>
                    <w:t>使用抽吸系统</w:t>
                  </w:r>
                  <w:r w:rsidRPr="00177FA8">
                    <w:rPr>
                      <w:rFonts w:hint="eastAsia"/>
                      <w:szCs w:val="21"/>
                    </w:rPr>
                    <w:t>尽快收集</w:t>
                  </w:r>
                  <w:r w:rsidRPr="00177FA8">
                    <w:rPr>
                      <w:szCs w:val="21"/>
                    </w:rPr>
                    <w:t>，减少蒸发量或引起爆炸</w:t>
                  </w:r>
                  <w:r w:rsidRPr="00177FA8">
                    <w:rPr>
                      <w:rFonts w:hint="eastAsia"/>
                      <w:szCs w:val="21"/>
                    </w:rPr>
                    <w:t>和着火的</w:t>
                  </w:r>
                  <w:r w:rsidRPr="00177FA8">
                    <w:rPr>
                      <w:szCs w:val="21"/>
                    </w:rPr>
                    <w:t>机会，</w:t>
                  </w:r>
                  <w:r w:rsidRPr="00177FA8">
                    <w:rPr>
                      <w:rFonts w:hint="eastAsia"/>
                      <w:szCs w:val="21"/>
                    </w:rPr>
                    <w:t>一旦发生</w:t>
                  </w:r>
                  <w:r w:rsidRPr="00177FA8">
                    <w:rPr>
                      <w:szCs w:val="21"/>
                    </w:rPr>
                    <w:t>火灾爆炸，要尽快使用</w:t>
                  </w:r>
                  <w:r w:rsidRPr="00177FA8">
                    <w:rPr>
                      <w:rFonts w:hint="eastAsia"/>
                      <w:szCs w:val="21"/>
                    </w:rPr>
                    <w:t>已有</w:t>
                  </w:r>
                  <w:r w:rsidRPr="00177FA8">
                    <w:rPr>
                      <w:szCs w:val="21"/>
                    </w:rPr>
                    <w:t>的消防设施</w:t>
                  </w:r>
                  <w:r w:rsidRPr="00177FA8">
                    <w:rPr>
                      <w:rFonts w:hint="eastAsia"/>
                      <w:szCs w:val="21"/>
                    </w:rPr>
                    <w:t>扑救</w:t>
                  </w:r>
                  <w:r w:rsidRPr="00177FA8">
                    <w:rPr>
                      <w:szCs w:val="21"/>
                    </w:rPr>
                    <w:t>，疏散周围非急救人员，远离事故；</w:t>
                  </w:r>
                </w:p>
                <w:p w14:paraId="4B351D73" w14:textId="1967D453" w:rsidR="00516191" w:rsidRPr="00177FA8" w:rsidRDefault="00516191" w:rsidP="00F64038">
                  <w:pPr>
                    <w:tabs>
                      <w:tab w:val="left" w:pos="7305"/>
                    </w:tabs>
                    <w:rPr>
                      <w:szCs w:val="21"/>
                    </w:rPr>
                  </w:pPr>
                  <w:r w:rsidRPr="00177FA8">
                    <w:rPr>
                      <w:szCs w:val="21"/>
                    </w:rPr>
                    <w:fldChar w:fldCharType="begin"/>
                  </w:r>
                  <w:r w:rsidRPr="00177FA8">
                    <w:rPr>
                      <w:szCs w:val="21"/>
                    </w:rPr>
                    <w:instrText xml:space="preserve"> </w:instrText>
                  </w:r>
                  <w:r w:rsidRPr="00177FA8">
                    <w:rPr>
                      <w:rFonts w:hint="eastAsia"/>
                      <w:szCs w:val="21"/>
                    </w:rPr>
                    <w:instrText>eq \o\ac(</w:instrText>
                  </w:r>
                  <w:r w:rsidRPr="00177FA8">
                    <w:rPr>
                      <w:rFonts w:hint="eastAsia"/>
                      <w:szCs w:val="21"/>
                    </w:rPr>
                    <w:instrText>○</w:instrText>
                  </w:r>
                  <w:r w:rsidRPr="00177FA8">
                    <w:rPr>
                      <w:rFonts w:hint="eastAsia"/>
                      <w:szCs w:val="21"/>
                    </w:rPr>
                    <w:instrText>,</w:instrText>
                  </w:r>
                  <w:r w:rsidRPr="00177FA8">
                    <w:rPr>
                      <w:rFonts w:hint="eastAsia"/>
                      <w:position w:val="2"/>
                      <w:sz w:val="14"/>
                      <w:szCs w:val="21"/>
                    </w:rPr>
                    <w:instrText>3</w:instrText>
                  </w:r>
                  <w:r w:rsidRPr="00177FA8">
                    <w:rPr>
                      <w:rFonts w:hint="eastAsia"/>
                      <w:szCs w:val="21"/>
                    </w:rPr>
                    <w:instrText>)</w:instrText>
                  </w:r>
                  <w:r w:rsidRPr="00177FA8">
                    <w:rPr>
                      <w:szCs w:val="21"/>
                    </w:rPr>
                    <w:fldChar w:fldCharType="end"/>
                  </w:r>
                  <w:r w:rsidRPr="00177FA8">
                    <w:rPr>
                      <w:rFonts w:hint="eastAsia"/>
                      <w:szCs w:val="21"/>
                    </w:rPr>
                    <w:t>罐区与</w:t>
                  </w:r>
                  <w:r w:rsidRPr="00177FA8">
                    <w:rPr>
                      <w:szCs w:val="21"/>
                    </w:rPr>
                    <w:t>生产</w:t>
                  </w:r>
                  <w:r w:rsidRPr="00177FA8">
                    <w:rPr>
                      <w:rFonts w:hint="eastAsia"/>
                      <w:szCs w:val="21"/>
                    </w:rPr>
                    <w:t>装置</w:t>
                  </w:r>
                  <w:r w:rsidRPr="00177FA8">
                    <w:rPr>
                      <w:szCs w:val="21"/>
                    </w:rPr>
                    <w:t>之间</w:t>
                  </w:r>
                  <w:r w:rsidRPr="00177FA8">
                    <w:rPr>
                      <w:rFonts w:hint="eastAsia"/>
                      <w:szCs w:val="21"/>
                    </w:rPr>
                    <w:t>设置</w:t>
                  </w:r>
                  <w:r w:rsidRPr="00177FA8">
                    <w:rPr>
                      <w:szCs w:val="21"/>
                    </w:rPr>
                    <w:t>足够的</w:t>
                  </w:r>
                  <w:r w:rsidRPr="00177FA8">
                    <w:rPr>
                      <w:rFonts w:hint="eastAsia"/>
                      <w:szCs w:val="21"/>
                    </w:rPr>
                    <w:t>安全</w:t>
                  </w:r>
                  <w:r w:rsidRPr="00177FA8">
                    <w:rPr>
                      <w:szCs w:val="21"/>
                    </w:rPr>
                    <w:t>防护距离</w:t>
                  </w:r>
                </w:p>
                <w:p w14:paraId="6900BE69" w14:textId="3EBDAD12" w:rsidR="00516191" w:rsidRPr="00177FA8" w:rsidRDefault="00516191" w:rsidP="00F64038">
                  <w:pPr>
                    <w:tabs>
                      <w:tab w:val="left" w:pos="7305"/>
                    </w:tabs>
                    <w:rPr>
                      <w:szCs w:val="21"/>
                    </w:rPr>
                  </w:pPr>
                  <w:r w:rsidRPr="00177FA8">
                    <w:rPr>
                      <w:szCs w:val="21"/>
                    </w:rPr>
                    <w:fldChar w:fldCharType="begin"/>
                  </w:r>
                  <w:r w:rsidRPr="00177FA8">
                    <w:rPr>
                      <w:szCs w:val="21"/>
                    </w:rPr>
                    <w:instrText xml:space="preserve"> </w:instrText>
                  </w:r>
                  <w:r w:rsidRPr="00177FA8">
                    <w:rPr>
                      <w:rFonts w:hint="eastAsia"/>
                      <w:szCs w:val="21"/>
                    </w:rPr>
                    <w:instrText>eq \o\ac(</w:instrText>
                  </w:r>
                  <w:r w:rsidRPr="00177FA8">
                    <w:rPr>
                      <w:rFonts w:hint="eastAsia"/>
                      <w:szCs w:val="21"/>
                    </w:rPr>
                    <w:instrText>○</w:instrText>
                  </w:r>
                  <w:r w:rsidRPr="00177FA8">
                    <w:rPr>
                      <w:rFonts w:hint="eastAsia"/>
                      <w:szCs w:val="21"/>
                    </w:rPr>
                    <w:instrText>,</w:instrText>
                  </w:r>
                  <w:r w:rsidRPr="00177FA8">
                    <w:rPr>
                      <w:rFonts w:hint="eastAsia"/>
                      <w:position w:val="2"/>
                      <w:sz w:val="14"/>
                      <w:szCs w:val="21"/>
                    </w:rPr>
                    <w:instrText>4</w:instrText>
                  </w:r>
                  <w:r w:rsidRPr="00177FA8">
                    <w:rPr>
                      <w:rFonts w:hint="eastAsia"/>
                      <w:szCs w:val="21"/>
                    </w:rPr>
                    <w:instrText>)</w:instrText>
                  </w:r>
                  <w:r w:rsidRPr="00177FA8">
                    <w:rPr>
                      <w:szCs w:val="21"/>
                    </w:rPr>
                    <w:fldChar w:fldCharType="end"/>
                  </w:r>
                  <w:r w:rsidRPr="00177FA8">
                    <w:rPr>
                      <w:rFonts w:hint="eastAsia"/>
                      <w:szCs w:val="21"/>
                    </w:rPr>
                    <w:t>夏季定期</w:t>
                  </w:r>
                  <w:r w:rsidRPr="00177FA8">
                    <w:rPr>
                      <w:szCs w:val="21"/>
                    </w:rPr>
                    <w:t>对</w:t>
                  </w:r>
                  <w:r w:rsidRPr="00177FA8">
                    <w:rPr>
                      <w:rFonts w:hint="eastAsia"/>
                      <w:szCs w:val="21"/>
                    </w:rPr>
                    <w:t>储罐进行</w:t>
                  </w:r>
                  <w:r w:rsidRPr="00177FA8">
                    <w:rPr>
                      <w:szCs w:val="21"/>
                    </w:rPr>
                    <w:t>洒水降温</w:t>
                  </w:r>
                </w:p>
                <w:p w14:paraId="100776D0" w14:textId="6A3E03A7" w:rsidR="00516191" w:rsidRPr="00177FA8" w:rsidRDefault="00516191" w:rsidP="00F64038">
                  <w:pPr>
                    <w:tabs>
                      <w:tab w:val="left" w:pos="7305"/>
                    </w:tabs>
                    <w:rPr>
                      <w:szCs w:val="21"/>
                    </w:rPr>
                  </w:pPr>
                  <w:r w:rsidRPr="00177FA8">
                    <w:rPr>
                      <w:szCs w:val="21"/>
                    </w:rPr>
                    <w:fldChar w:fldCharType="begin"/>
                  </w:r>
                  <w:r w:rsidRPr="00177FA8">
                    <w:rPr>
                      <w:szCs w:val="21"/>
                    </w:rPr>
                    <w:instrText xml:space="preserve"> </w:instrText>
                  </w:r>
                  <w:r w:rsidRPr="00177FA8">
                    <w:rPr>
                      <w:rFonts w:hint="eastAsia"/>
                      <w:szCs w:val="21"/>
                    </w:rPr>
                    <w:instrText>eq \o\ac(</w:instrText>
                  </w:r>
                  <w:r w:rsidRPr="00177FA8">
                    <w:rPr>
                      <w:rFonts w:hint="eastAsia"/>
                      <w:szCs w:val="21"/>
                    </w:rPr>
                    <w:instrText>○</w:instrText>
                  </w:r>
                  <w:r w:rsidRPr="00177FA8">
                    <w:rPr>
                      <w:rFonts w:hint="eastAsia"/>
                      <w:szCs w:val="21"/>
                    </w:rPr>
                    <w:instrText>,</w:instrText>
                  </w:r>
                  <w:r w:rsidRPr="00177FA8">
                    <w:rPr>
                      <w:rFonts w:hint="eastAsia"/>
                      <w:position w:val="2"/>
                      <w:sz w:val="14"/>
                      <w:szCs w:val="21"/>
                    </w:rPr>
                    <w:instrText>5</w:instrText>
                  </w:r>
                  <w:r w:rsidRPr="00177FA8">
                    <w:rPr>
                      <w:rFonts w:hint="eastAsia"/>
                      <w:szCs w:val="21"/>
                    </w:rPr>
                    <w:instrText>)</w:instrText>
                  </w:r>
                  <w:r w:rsidRPr="00177FA8">
                    <w:rPr>
                      <w:szCs w:val="21"/>
                    </w:rPr>
                    <w:fldChar w:fldCharType="end"/>
                  </w:r>
                  <w:r w:rsidRPr="00177FA8">
                    <w:rPr>
                      <w:rFonts w:hint="eastAsia"/>
                      <w:szCs w:val="21"/>
                    </w:rPr>
                    <w:t>储罐周围按</w:t>
                  </w:r>
                  <w:r w:rsidRPr="00177FA8">
                    <w:rPr>
                      <w:szCs w:val="21"/>
                    </w:rPr>
                    <w:t>要求设置围堰</w:t>
                  </w:r>
                  <w:r w:rsidRPr="00177FA8">
                    <w:rPr>
                      <w:rFonts w:hint="eastAsia"/>
                      <w:szCs w:val="21"/>
                    </w:rPr>
                    <w:t>，</w:t>
                  </w:r>
                  <w:r w:rsidRPr="00177FA8">
                    <w:rPr>
                      <w:szCs w:val="21"/>
                    </w:rPr>
                    <w:t>事故情况下</w:t>
                  </w:r>
                  <w:r w:rsidRPr="00177FA8">
                    <w:rPr>
                      <w:rFonts w:hint="eastAsia"/>
                      <w:szCs w:val="21"/>
                    </w:rPr>
                    <w:t>能够</w:t>
                  </w:r>
                  <w:r w:rsidRPr="00177FA8">
                    <w:rPr>
                      <w:szCs w:val="21"/>
                    </w:rPr>
                    <w:t>满足</w:t>
                  </w:r>
                  <w:r w:rsidRPr="00177FA8">
                    <w:rPr>
                      <w:rFonts w:hint="eastAsia"/>
                      <w:szCs w:val="21"/>
                    </w:rPr>
                    <w:t>最大</w:t>
                  </w:r>
                  <w:r w:rsidRPr="00177FA8">
                    <w:rPr>
                      <w:rFonts w:hint="eastAsia"/>
                      <w:szCs w:val="21"/>
                    </w:rPr>
                    <w:t>1</w:t>
                  </w:r>
                  <w:r w:rsidRPr="00177FA8">
                    <w:rPr>
                      <w:rFonts w:hint="eastAsia"/>
                      <w:szCs w:val="21"/>
                    </w:rPr>
                    <w:t>具储罐</w:t>
                  </w:r>
                  <w:r w:rsidRPr="00177FA8">
                    <w:rPr>
                      <w:szCs w:val="21"/>
                    </w:rPr>
                    <w:t>容积要求</w:t>
                  </w:r>
                  <w:r w:rsidRPr="00177FA8">
                    <w:rPr>
                      <w:rFonts w:hint="eastAsia"/>
                      <w:szCs w:val="21"/>
                    </w:rPr>
                    <w:t>；</w:t>
                  </w:r>
                </w:p>
                <w:p w14:paraId="39B8580C" w14:textId="58AB22B7" w:rsidR="00516191" w:rsidRPr="00177FA8" w:rsidRDefault="00516191" w:rsidP="00F64038">
                  <w:pPr>
                    <w:tabs>
                      <w:tab w:val="left" w:pos="7305"/>
                    </w:tabs>
                    <w:rPr>
                      <w:szCs w:val="21"/>
                    </w:rPr>
                  </w:pPr>
                  <w:r w:rsidRPr="00177FA8">
                    <w:rPr>
                      <w:kern w:val="0"/>
                      <w:szCs w:val="21"/>
                      <w:lang w:bidi="ar"/>
                    </w:rPr>
                    <w:fldChar w:fldCharType="begin"/>
                  </w:r>
                  <w:r w:rsidRPr="00177FA8">
                    <w:rPr>
                      <w:kern w:val="0"/>
                      <w:szCs w:val="21"/>
                      <w:lang w:bidi="ar"/>
                    </w:rPr>
                    <w:instrText xml:space="preserve"> </w:instrText>
                  </w:r>
                  <w:r w:rsidRPr="00177FA8">
                    <w:rPr>
                      <w:rFonts w:hint="eastAsia"/>
                      <w:kern w:val="0"/>
                      <w:szCs w:val="21"/>
                      <w:lang w:bidi="ar"/>
                    </w:rPr>
                    <w:instrText>eq \o\ac(</w:instrText>
                  </w:r>
                  <w:r w:rsidRPr="00177FA8">
                    <w:rPr>
                      <w:rFonts w:hint="eastAsia"/>
                      <w:kern w:val="0"/>
                      <w:szCs w:val="21"/>
                      <w:lang w:bidi="ar"/>
                    </w:rPr>
                    <w:instrText>○</w:instrText>
                  </w:r>
                  <w:r w:rsidRPr="00177FA8">
                    <w:rPr>
                      <w:rFonts w:hint="eastAsia"/>
                      <w:kern w:val="0"/>
                      <w:szCs w:val="21"/>
                      <w:lang w:bidi="ar"/>
                    </w:rPr>
                    <w:instrText>,</w:instrText>
                  </w:r>
                  <w:r w:rsidRPr="00177FA8">
                    <w:rPr>
                      <w:rFonts w:hint="eastAsia"/>
                      <w:kern w:val="0"/>
                      <w:position w:val="2"/>
                      <w:sz w:val="14"/>
                      <w:szCs w:val="21"/>
                      <w:lang w:bidi="ar"/>
                    </w:rPr>
                    <w:instrText>6</w:instrText>
                  </w:r>
                  <w:r w:rsidRPr="00177FA8">
                    <w:rPr>
                      <w:rFonts w:hint="eastAsia"/>
                      <w:kern w:val="0"/>
                      <w:szCs w:val="21"/>
                      <w:lang w:bidi="ar"/>
                    </w:rPr>
                    <w:instrText>)</w:instrText>
                  </w:r>
                  <w:r w:rsidRPr="00177FA8">
                    <w:rPr>
                      <w:kern w:val="0"/>
                      <w:szCs w:val="21"/>
                      <w:lang w:bidi="ar"/>
                    </w:rPr>
                    <w:fldChar w:fldCharType="end"/>
                  </w:r>
                  <w:r w:rsidRPr="00177FA8">
                    <w:rPr>
                      <w:rFonts w:hint="eastAsia"/>
                      <w:kern w:val="0"/>
                      <w:szCs w:val="21"/>
                      <w:lang w:bidi="ar"/>
                    </w:rPr>
                    <w:t>设置</w:t>
                  </w:r>
                  <w:r w:rsidRPr="00177FA8">
                    <w:rPr>
                      <w:kern w:val="0"/>
                      <w:szCs w:val="21"/>
                      <w:lang w:bidi="ar"/>
                    </w:rPr>
                    <w:t>围堰</w:t>
                  </w:r>
                  <w:r w:rsidRPr="00177FA8">
                    <w:rPr>
                      <w:rFonts w:hint="eastAsia"/>
                      <w:kern w:val="0"/>
                      <w:szCs w:val="21"/>
                      <w:lang w:bidi="ar"/>
                    </w:rPr>
                    <w:t>与</w:t>
                  </w:r>
                  <w:r w:rsidRPr="00177FA8">
                    <w:rPr>
                      <w:kern w:val="0"/>
                      <w:szCs w:val="21"/>
                      <w:lang w:bidi="ar"/>
                    </w:rPr>
                    <w:t>事故水池</w:t>
                  </w:r>
                  <w:r w:rsidRPr="00177FA8">
                    <w:rPr>
                      <w:rFonts w:hint="eastAsia"/>
                      <w:kern w:val="0"/>
                      <w:szCs w:val="21"/>
                      <w:lang w:bidi="ar"/>
                    </w:rPr>
                    <w:t>之间</w:t>
                  </w:r>
                  <w:r w:rsidRPr="00177FA8">
                    <w:rPr>
                      <w:kern w:val="0"/>
                      <w:szCs w:val="21"/>
                      <w:lang w:bidi="ar"/>
                    </w:rPr>
                    <w:t>有效</w:t>
                  </w:r>
                  <w:r w:rsidRPr="00177FA8">
                    <w:rPr>
                      <w:rFonts w:hint="eastAsia"/>
                      <w:kern w:val="0"/>
                      <w:szCs w:val="21"/>
                      <w:lang w:bidi="ar"/>
                    </w:rPr>
                    <w:t>连通</w:t>
                  </w:r>
                  <w:r w:rsidRPr="00177FA8">
                    <w:rPr>
                      <w:kern w:val="0"/>
                      <w:szCs w:val="21"/>
                      <w:lang w:bidi="ar"/>
                    </w:rPr>
                    <w:t>通道，</w:t>
                  </w:r>
                  <w:r w:rsidRPr="00177FA8">
                    <w:rPr>
                      <w:rFonts w:hint="eastAsia"/>
                      <w:kern w:val="0"/>
                      <w:szCs w:val="21"/>
                      <w:lang w:bidi="ar"/>
                    </w:rPr>
                    <w:t>确保</w:t>
                  </w:r>
                  <w:r w:rsidRPr="00177FA8">
                    <w:rPr>
                      <w:kern w:val="0"/>
                      <w:szCs w:val="21"/>
                      <w:lang w:bidi="ar"/>
                    </w:rPr>
                    <w:t>事故情况下</w:t>
                  </w:r>
                  <w:r w:rsidRPr="00177FA8">
                    <w:rPr>
                      <w:rFonts w:hint="eastAsia"/>
                      <w:kern w:val="0"/>
                      <w:szCs w:val="21"/>
                      <w:lang w:bidi="ar"/>
                    </w:rPr>
                    <w:t>污水</w:t>
                  </w:r>
                  <w:r w:rsidRPr="00177FA8">
                    <w:rPr>
                      <w:kern w:val="0"/>
                      <w:szCs w:val="21"/>
                      <w:lang w:bidi="ar"/>
                    </w:rPr>
                    <w:t>能够</w:t>
                  </w:r>
                  <w:r w:rsidRPr="00177FA8">
                    <w:rPr>
                      <w:rFonts w:hint="eastAsia"/>
                      <w:kern w:val="0"/>
                      <w:szCs w:val="21"/>
                      <w:lang w:bidi="ar"/>
                    </w:rPr>
                    <w:t>及时</w:t>
                  </w:r>
                  <w:r w:rsidRPr="00177FA8">
                    <w:rPr>
                      <w:kern w:val="0"/>
                      <w:szCs w:val="21"/>
                      <w:lang w:bidi="ar"/>
                    </w:rPr>
                    <w:t>、有效</w:t>
                  </w:r>
                  <w:r w:rsidRPr="00177FA8">
                    <w:rPr>
                      <w:rFonts w:hint="eastAsia"/>
                      <w:kern w:val="0"/>
                      <w:szCs w:val="21"/>
                      <w:lang w:bidi="ar"/>
                    </w:rPr>
                    <w:t>的被</w:t>
                  </w:r>
                  <w:r w:rsidRPr="00177FA8">
                    <w:rPr>
                      <w:kern w:val="0"/>
                      <w:szCs w:val="21"/>
                      <w:lang w:bidi="ar"/>
                    </w:rPr>
                    <w:t>导入</w:t>
                  </w:r>
                  <w:r w:rsidRPr="00177FA8">
                    <w:rPr>
                      <w:rFonts w:hint="eastAsia"/>
                      <w:kern w:val="0"/>
                      <w:szCs w:val="21"/>
                      <w:lang w:bidi="ar"/>
                    </w:rPr>
                    <w:t>事故水池</w:t>
                  </w:r>
                  <w:r w:rsidRPr="00177FA8">
                    <w:rPr>
                      <w:kern w:val="0"/>
                      <w:szCs w:val="21"/>
                      <w:lang w:bidi="ar"/>
                    </w:rPr>
                    <w:t>；</w:t>
                  </w:r>
                </w:p>
                <w:p w14:paraId="40C8D129" w14:textId="7B02B061" w:rsidR="00F64038" w:rsidRPr="00177FA8" w:rsidRDefault="00516191" w:rsidP="00F64038">
                  <w:pPr>
                    <w:tabs>
                      <w:tab w:val="left" w:pos="7305"/>
                    </w:tabs>
                    <w:rPr>
                      <w:szCs w:val="21"/>
                    </w:rPr>
                  </w:pPr>
                  <w:r w:rsidRPr="00177FA8">
                    <w:rPr>
                      <w:szCs w:val="21"/>
                    </w:rPr>
                    <w:fldChar w:fldCharType="begin"/>
                  </w:r>
                  <w:r w:rsidRPr="00177FA8">
                    <w:rPr>
                      <w:szCs w:val="21"/>
                    </w:rPr>
                    <w:instrText xml:space="preserve"> </w:instrText>
                  </w:r>
                  <w:r w:rsidRPr="00177FA8">
                    <w:rPr>
                      <w:rFonts w:hint="eastAsia"/>
                      <w:szCs w:val="21"/>
                    </w:rPr>
                    <w:instrText>eq \o\ac(</w:instrText>
                  </w:r>
                  <w:r w:rsidRPr="00177FA8">
                    <w:rPr>
                      <w:rFonts w:hint="eastAsia"/>
                      <w:szCs w:val="21"/>
                    </w:rPr>
                    <w:instrText>○</w:instrText>
                  </w:r>
                  <w:r w:rsidRPr="00177FA8">
                    <w:rPr>
                      <w:rFonts w:hint="eastAsia"/>
                      <w:szCs w:val="21"/>
                    </w:rPr>
                    <w:instrText>,</w:instrText>
                  </w:r>
                  <w:r w:rsidRPr="00177FA8">
                    <w:rPr>
                      <w:rFonts w:hint="eastAsia"/>
                      <w:position w:val="2"/>
                      <w:sz w:val="14"/>
                      <w:szCs w:val="21"/>
                    </w:rPr>
                    <w:instrText>7</w:instrText>
                  </w:r>
                  <w:r w:rsidRPr="00177FA8">
                    <w:rPr>
                      <w:rFonts w:hint="eastAsia"/>
                      <w:szCs w:val="21"/>
                    </w:rPr>
                    <w:instrText>)</w:instrText>
                  </w:r>
                  <w:r w:rsidRPr="00177FA8">
                    <w:rPr>
                      <w:szCs w:val="21"/>
                    </w:rPr>
                    <w:fldChar w:fldCharType="end"/>
                  </w:r>
                  <w:r w:rsidR="00F64038" w:rsidRPr="00177FA8">
                    <w:rPr>
                      <w:rFonts w:hint="eastAsia"/>
                      <w:szCs w:val="21"/>
                    </w:rPr>
                    <w:t>应经常检查</w:t>
                  </w:r>
                  <w:r w:rsidR="00F64038" w:rsidRPr="00177FA8">
                    <w:rPr>
                      <w:szCs w:val="21"/>
                    </w:rPr>
                    <w:t>锅炉水位表，</w:t>
                  </w:r>
                  <w:r w:rsidR="00F64038" w:rsidRPr="00177FA8">
                    <w:rPr>
                      <w:rFonts w:hint="eastAsia"/>
                      <w:szCs w:val="21"/>
                    </w:rPr>
                    <w:t>锅炉</w:t>
                  </w:r>
                  <w:r w:rsidR="00F64038" w:rsidRPr="00177FA8">
                    <w:rPr>
                      <w:szCs w:val="21"/>
                    </w:rPr>
                    <w:t>和天然气锅炉压力表</w:t>
                  </w:r>
                  <w:r w:rsidR="00F64038" w:rsidRPr="00177FA8">
                    <w:rPr>
                      <w:rFonts w:hint="eastAsia"/>
                      <w:szCs w:val="21"/>
                    </w:rPr>
                    <w:t>，</w:t>
                  </w:r>
                  <w:r w:rsidR="00F64038" w:rsidRPr="00177FA8">
                    <w:rPr>
                      <w:szCs w:val="21"/>
                    </w:rPr>
                    <w:t>安全阀等安全附件</w:t>
                  </w:r>
                  <w:r w:rsidR="00F64038" w:rsidRPr="00177FA8">
                    <w:rPr>
                      <w:rFonts w:hint="eastAsia"/>
                      <w:szCs w:val="21"/>
                    </w:rPr>
                    <w:t>，</w:t>
                  </w:r>
                  <w:r w:rsidR="00F64038" w:rsidRPr="00177FA8">
                    <w:rPr>
                      <w:szCs w:val="21"/>
                    </w:rPr>
                    <w:t>确保</w:t>
                  </w:r>
                  <w:r w:rsidR="00F64038" w:rsidRPr="00177FA8">
                    <w:rPr>
                      <w:rFonts w:hint="eastAsia"/>
                      <w:szCs w:val="21"/>
                    </w:rPr>
                    <w:t>它们</w:t>
                  </w:r>
                  <w:r w:rsidR="00F64038" w:rsidRPr="00177FA8">
                    <w:rPr>
                      <w:szCs w:val="21"/>
                    </w:rPr>
                    <w:t>的</w:t>
                  </w:r>
                  <w:r w:rsidR="00F64038" w:rsidRPr="00177FA8">
                    <w:rPr>
                      <w:rFonts w:hint="eastAsia"/>
                      <w:szCs w:val="21"/>
                    </w:rPr>
                    <w:t>可靠性；</w:t>
                  </w:r>
                </w:p>
                <w:p w14:paraId="730CE643" w14:textId="3CE66068" w:rsidR="00F64038" w:rsidRPr="00177FA8" w:rsidRDefault="00516191" w:rsidP="00F64038">
                  <w:pPr>
                    <w:tabs>
                      <w:tab w:val="left" w:pos="7305"/>
                    </w:tabs>
                    <w:rPr>
                      <w:szCs w:val="21"/>
                    </w:rPr>
                  </w:pPr>
                  <w:r w:rsidRPr="00177FA8">
                    <w:rPr>
                      <w:szCs w:val="21"/>
                    </w:rPr>
                    <w:fldChar w:fldCharType="begin"/>
                  </w:r>
                  <w:r w:rsidRPr="00177FA8">
                    <w:rPr>
                      <w:szCs w:val="21"/>
                    </w:rPr>
                    <w:instrText xml:space="preserve"> </w:instrText>
                  </w:r>
                  <w:r w:rsidRPr="00177FA8">
                    <w:rPr>
                      <w:rFonts w:hint="eastAsia"/>
                      <w:szCs w:val="21"/>
                    </w:rPr>
                    <w:instrText>eq \o\ac(</w:instrText>
                  </w:r>
                  <w:r w:rsidRPr="00177FA8">
                    <w:rPr>
                      <w:rFonts w:hint="eastAsia"/>
                      <w:szCs w:val="21"/>
                    </w:rPr>
                    <w:instrText>○</w:instrText>
                  </w:r>
                  <w:r w:rsidRPr="00177FA8">
                    <w:rPr>
                      <w:rFonts w:hint="eastAsia"/>
                      <w:szCs w:val="21"/>
                    </w:rPr>
                    <w:instrText>,</w:instrText>
                  </w:r>
                  <w:r w:rsidRPr="00177FA8">
                    <w:rPr>
                      <w:rFonts w:hint="eastAsia"/>
                      <w:position w:val="2"/>
                      <w:sz w:val="14"/>
                      <w:szCs w:val="21"/>
                    </w:rPr>
                    <w:instrText>8</w:instrText>
                  </w:r>
                  <w:r w:rsidRPr="00177FA8">
                    <w:rPr>
                      <w:rFonts w:hint="eastAsia"/>
                      <w:szCs w:val="21"/>
                    </w:rPr>
                    <w:instrText>)</w:instrText>
                  </w:r>
                  <w:r w:rsidRPr="00177FA8">
                    <w:rPr>
                      <w:szCs w:val="21"/>
                    </w:rPr>
                    <w:fldChar w:fldCharType="end"/>
                  </w:r>
                  <w:r w:rsidR="00F64038" w:rsidRPr="00177FA8">
                    <w:rPr>
                      <w:rFonts w:hint="eastAsia"/>
                      <w:szCs w:val="21"/>
                    </w:rPr>
                    <w:t>定期</w:t>
                  </w:r>
                  <w:r w:rsidR="00F64038" w:rsidRPr="00177FA8">
                    <w:rPr>
                      <w:szCs w:val="21"/>
                    </w:rPr>
                    <w:t>对锅炉及天然气锅炉的内部检查</w:t>
                  </w:r>
                  <w:r w:rsidR="00F64038" w:rsidRPr="00177FA8">
                    <w:rPr>
                      <w:rFonts w:hint="eastAsia"/>
                      <w:szCs w:val="21"/>
                    </w:rPr>
                    <w:t>，</w:t>
                  </w:r>
                  <w:r w:rsidR="00F64038" w:rsidRPr="00177FA8">
                    <w:rPr>
                      <w:szCs w:val="21"/>
                    </w:rPr>
                    <w:t>查看炉膛是否破裂，输油、输气管道是否完好，保证管路不发生可燃液体泄漏；</w:t>
                  </w:r>
                </w:p>
                <w:p w14:paraId="50EA8669" w14:textId="6C5792AB" w:rsidR="00F64038" w:rsidRPr="00177FA8" w:rsidRDefault="00516191" w:rsidP="00F64038">
                  <w:pPr>
                    <w:tabs>
                      <w:tab w:val="left" w:pos="7305"/>
                    </w:tabs>
                    <w:rPr>
                      <w:szCs w:val="21"/>
                    </w:rPr>
                  </w:pPr>
                  <w:r w:rsidRPr="00177FA8">
                    <w:rPr>
                      <w:szCs w:val="21"/>
                    </w:rPr>
                    <w:fldChar w:fldCharType="begin"/>
                  </w:r>
                  <w:r w:rsidRPr="00177FA8">
                    <w:rPr>
                      <w:szCs w:val="21"/>
                    </w:rPr>
                    <w:instrText xml:space="preserve"> </w:instrText>
                  </w:r>
                  <w:r w:rsidRPr="00177FA8">
                    <w:rPr>
                      <w:rFonts w:hint="eastAsia"/>
                      <w:szCs w:val="21"/>
                    </w:rPr>
                    <w:instrText>eq \o\ac(</w:instrText>
                  </w:r>
                  <w:r w:rsidRPr="00177FA8">
                    <w:rPr>
                      <w:rFonts w:hint="eastAsia"/>
                      <w:szCs w:val="21"/>
                    </w:rPr>
                    <w:instrText>○</w:instrText>
                  </w:r>
                  <w:r w:rsidRPr="00177FA8">
                    <w:rPr>
                      <w:rFonts w:hint="eastAsia"/>
                      <w:szCs w:val="21"/>
                    </w:rPr>
                    <w:instrText>,</w:instrText>
                  </w:r>
                  <w:r w:rsidRPr="00177FA8">
                    <w:rPr>
                      <w:rFonts w:hint="eastAsia"/>
                      <w:position w:val="2"/>
                      <w:sz w:val="14"/>
                      <w:szCs w:val="21"/>
                    </w:rPr>
                    <w:instrText>9</w:instrText>
                  </w:r>
                  <w:r w:rsidRPr="00177FA8">
                    <w:rPr>
                      <w:rFonts w:hint="eastAsia"/>
                      <w:szCs w:val="21"/>
                    </w:rPr>
                    <w:instrText>)</w:instrText>
                  </w:r>
                  <w:r w:rsidRPr="00177FA8">
                    <w:rPr>
                      <w:szCs w:val="21"/>
                    </w:rPr>
                    <w:fldChar w:fldCharType="end"/>
                  </w:r>
                  <w:r w:rsidR="00F64038" w:rsidRPr="00177FA8">
                    <w:rPr>
                      <w:rFonts w:hint="eastAsia"/>
                      <w:szCs w:val="21"/>
                    </w:rPr>
                    <w:t>禁止在锅炉</w:t>
                  </w:r>
                  <w:r w:rsidR="00F64038" w:rsidRPr="00177FA8">
                    <w:rPr>
                      <w:szCs w:val="21"/>
                    </w:rPr>
                    <w:t>和天然气锅炉</w:t>
                  </w:r>
                  <w:r w:rsidR="00F64038" w:rsidRPr="00177FA8">
                    <w:rPr>
                      <w:rFonts w:hint="eastAsia"/>
                      <w:szCs w:val="21"/>
                    </w:rPr>
                    <w:t>内</w:t>
                  </w:r>
                  <w:r w:rsidR="00F64038" w:rsidRPr="00177FA8">
                    <w:rPr>
                      <w:szCs w:val="21"/>
                    </w:rPr>
                    <w:t>焚烧废油毡等；</w:t>
                  </w:r>
                </w:p>
                <w:p w14:paraId="50333D8A" w14:textId="018A3C80" w:rsidR="00F64038" w:rsidRPr="00177FA8" w:rsidRDefault="00516191" w:rsidP="00F64038">
                  <w:pPr>
                    <w:tabs>
                      <w:tab w:val="left" w:pos="7305"/>
                    </w:tabs>
                    <w:rPr>
                      <w:szCs w:val="21"/>
                    </w:rPr>
                  </w:pPr>
                  <w:r w:rsidRPr="00177FA8">
                    <w:rPr>
                      <w:szCs w:val="21"/>
                    </w:rPr>
                    <w:fldChar w:fldCharType="begin"/>
                  </w:r>
                  <w:r w:rsidRPr="00177FA8">
                    <w:rPr>
                      <w:szCs w:val="21"/>
                    </w:rPr>
                    <w:instrText xml:space="preserve"> </w:instrText>
                  </w:r>
                  <w:r w:rsidRPr="00177FA8">
                    <w:rPr>
                      <w:rFonts w:hint="eastAsia"/>
                      <w:szCs w:val="21"/>
                    </w:rPr>
                    <w:instrText>eq \o\ac(</w:instrText>
                  </w:r>
                  <w:r w:rsidRPr="00177FA8">
                    <w:rPr>
                      <w:rFonts w:hint="eastAsia"/>
                      <w:szCs w:val="21"/>
                    </w:rPr>
                    <w:instrText>○</w:instrText>
                  </w:r>
                  <w:r w:rsidRPr="00177FA8">
                    <w:rPr>
                      <w:rFonts w:hint="eastAsia"/>
                      <w:szCs w:val="21"/>
                    </w:rPr>
                    <w:instrText>,</w:instrText>
                  </w:r>
                  <w:r w:rsidRPr="00177FA8">
                    <w:rPr>
                      <w:rFonts w:hint="eastAsia"/>
                      <w:position w:val="2"/>
                      <w:sz w:val="14"/>
                      <w:szCs w:val="21"/>
                    </w:rPr>
                    <w:instrText>10</w:instrText>
                  </w:r>
                  <w:r w:rsidRPr="00177FA8">
                    <w:rPr>
                      <w:rFonts w:hint="eastAsia"/>
                      <w:szCs w:val="21"/>
                    </w:rPr>
                    <w:instrText>)</w:instrText>
                  </w:r>
                  <w:r w:rsidRPr="00177FA8">
                    <w:rPr>
                      <w:szCs w:val="21"/>
                    </w:rPr>
                    <w:fldChar w:fldCharType="end"/>
                  </w:r>
                  <w:r w:rsidR="00F64038" w:rsidRPr="00177FA8">
                    <w:rPr>
                      <w:rFonts w:hint="eastAsia"/>
                      <w:szCs w:val="21"/>
                    </w:rPr>
                    <w:t>导热油</w:t>
                  </w:r>
                  <w:r w:rsidR="00F64038" w:rsidRPr="00177FA8">
                    <w:rPr>
                      <w:szCs w:val="21"/>
                    </w:rPr>
                    <w:t>、天然气锅炉周围不能存在火源，导热油输油管不能靠近其他加热设备；</w:t>
                  </w:r>
                </w:p>
                <w:p w14:paraId="58CCB757" w14:textId="53197340" w:rsidR="00F64038" w:rsidRPr="00177FA8" w:rsidRDefault="00516191" w:rsidP="00F64038">
                  <w:pPr>
                    <w:tabs>
                      <w:tab w:val="left" w:pos="7305"/>
                    </w:tabs>
                    <w:rPr>
                      <w:szCs w:val="21"/>
                    </w:rPr>
                  </w:pPr>
                  <w:r w:rsidRPr="00177FA8">
                    <w:rPr>
                      <w:szCs w:val="21"/>
                    </w:rPr>
                    <w:fldChar w:fldCharType="begin"/>
                  </w:r>
                  <w:r w:rsidRPr="00177FA8">
                    <w:rPr>
                      <w:szCs w:val="21"/>
                    </w:rPr>
                    <w:instrText xml:space="preserve"> </w:instrText>
                  </w:r>
                  <w:r w:rsidRPr="00177FA8">
                    <w:rPr>
                      <w:rFonts w:hint="eastAsia"/>
                      <w:szCs w:val="21"/>
                    </w:rPr>
                    <w:instrText>eq \o\ac(</w:instrText>
                  </w:r>
                  <w:r w:rsidRPr="00177FA8">
                    <w:rPr>
                      <w:rFonts w:hint="eastAsia"/>
                      <w:szCs w:val="21"/>
                    </w:rPr>
                    <w:instrText>○</w:instrText>
                  </w:r>
                  <w:r w:rsidRPr="00177FA8">
                    <w:rPr>
                      <w:rFonts w:hint="eastAsia"/>
                      <w:szCs w:val="21"/>
                    </w:rPr>
                    <w:instrText>,</w:instrText>
                  </w:r>
                  <w:r w:rsidRPr="00177FA8">
                    <w:rPr>
                      <w:rFonts w:hint="eastAsia"/>
                      <w:position w:val="2"/>
                      <w:sz w:val="14"/>
                      <w:szCs w:val="21"/>
                    </w:rPr>
                    <w:instrText>11</w:instrText>
                  </w:r>
                  <w:r w:rsidRPr="00177FA8">
                    <w:rPr>
                      <w:rFonts w:hint="eastAsia"/>
                      <w:szCs w:val="21"/>
                    </w:rPr>
                    <w:instrText>)</w:instrText>
                  </w:r>
                  <w:r w:rsidRPr="00177FA8">
                    <w:rPr>
                      <w:szCs w:val="21"/>
                    </w:rPr>
                    <w:fldChar w:fldCharType="end"/>
                  </w:r>
                  <w:r w:rsidR="00F64038" w:rsidRPr="00177FA8">
                    <w:rPr>
                      <w:rFonts w:hint="eastAsia"/>
                      <w:kern w:val="0"/>
                      <w:szCs w:val="21"/>
                      <w:lang w:bidi="ar"/>
                    </w:rPr>
                    <w:t>禁止在</w:t>
                  </w:r>
                  <w:r w:rsidR="00F64038" w:rsidRPr="00177FA8">
                    <w:rPr>
                      <w:kern w:val="0"/>
                      <w:szCs w:val="21"/>
                      <w:lang w:bidi="ar"/>
                    </w:rPr>
                    <w:t>锅炉房</w:t>
                  </w:r>
                  <w:r w:rsidR="00F64038" w:rsidRPr="00177FA8">
                    <w:rPr>
                      <w:rFonts w:hint="eastAsia"/>
                      <w:kern w:val="0"/>
                      <w:szCs w:val="21"/>
                      <w:lang w:bidi="ar"/>
                    </w:rPr>
                    <w:t>内</w:t>
                  </w:r>
                  <w:r w:rsidR="00F64038" w:rsidRPr="00177FA8">
                    <w:rPr>
                      <w:kern w:val="0"/>
                      <w:szCs w:val="21"/>
                      <w:lang w:bidi="ar"/>
                    </w:rPr>
                    <w:t>堆放各种可燃物，</w:t>
                  </w:r>
                  <w:r w:rsidR="00F64038" w:rsidRPr="00177FA8">
                    <w:rPr>
                      <w:rFonts w:hint="eastAsia"/>
                      <w:kern w:val="0"/>
                      <w:szCs w:val="21"/>
                      <w:lang w:bidi="ar"/>
                    </w:rPr>
                    <w:t>禁止</w:t>
                  </w:r>
                  <w:r w:rsidR="00F64038" w:rsidRPr="00177FA8">
                    <w:rPr>
                      <w:kern w:val="0"/>
                      <w:szCs w:val="21"/>
                      <w:lang w:bidi="ar"/>
                    </w:rPr>
                    <w:t>在锅炉本体</w:t>
                  </w:r>
                  <w:r w:rsidR="00F64038" w:rsidRPr="00177FA8">
                    <w:rPr>
                      <w:rFonts w:hint="eastAsia"/>
                      <w:kern w:val="0"/>
                      <w:szCs w:val="21"/>
                      <w:lang w:bidi="ar"/>
                    </w:rPr>
                    <w:t>烘烤</w:t>
                  </w:r>
                  <w:r w:rsidR="00F64038" w:rsidRPr="00177FA8">
                    <w:rPr>
                      <w:kern w:val="0"/>
                      <w:szCs w:val="21"/>
                      <w:lang w:bidi="ar"/>
                    </w:rPr>
                    <w:t>任何物品。</w:t>
                  </w:r>
                  <w:r w:rsidR="00F64038" w:rsidRPr="00177FA8">
                    <w:rPr>
                      <w:rFonts w:hint="eastAsia"/>
                      <w:kern w:val="0"/>
                      <w:szCs w:val="21"/>
                      <w:lang w:bidi="ar"/>
                    </w:rPr>
                    <w:t>擦拭设备</w:t>
                  </w:r>
                  <w:r w:rsidR="00F64038" w:rsidRPr="00177FA8">
                    <w:rPr>
                      <w:kern w:val="0"/>
                      <w:szCs w:val="21"/>
                      <w:lang w:bidi="ar"/>
                    </w:rPr>
                    <w:t>的油棉纱、油抹布要妥善保管</w:t>
                  </w:r>
                  <w:r w:rsidR="00F64038" w:rsidRPr="00177FA8">
                    <w:rPr>
                      <w:rFonts w:hint="eastAsia"/>
                      <w:kern w:val="0"/>
                      <w:szCs w:val="21"/>
                      <w:lang w:bidi="ar"/>
                    </w:rPr>
                    <w:t>；</w:t>
                  </w:r>
                </w:p>
                <w:p w14:paraId="1E00D9B3" w14:textId="096CC6A4" w:rsidR="00F64038" w:rsidRPr="00177FA8" w:rsidRDefault="008A2090" w:rsidP="00F64038">
                  <w:pPr>
                    <w:widowControl/>
                    <w:rPr>
                      <w:kern w:val="0"/>
                      <w:szCs w:val="21"/>
                      <w:lang w:bidi="ar"/>
                    </w:rPr>
                  </w:pPr>
                  <w:r w:rsidRPr="00177FA8">
                    <w:rPr>
                      <w:kern w:val="0"/>
                      <w:szCs w:val="21"/>
                      <w:lang w:bidi="ar"/>
                    </w:rPr>
                    <w:fldChar w:fldCharType="begin"/>
                  </w:r>
                  <w:r w:rsidRPr="00177FA8">
                    <w:rPr>
                      <w:kern w:val="0"/>
                      <w:szCs w:val="21"/>
                      <w:lang w:bidi="ar"/>
                    </w:rPr>
                    <w:instrText xml:space="preserve"> </w:instrText>
                  </w:r>
                  <w:r w:rsidRPr="00177FA8">
                    <w:rPr>
                      <w:rFonts w:hint="eastAsia"/>
                      <w:kern w:val="0"/>
                      <w:szCs w:val="21"/>
                      <w:lang w:bidi="ar"/>
                    </w:rPr>
                    <w:instrText>eq \o\ac(</w:instrText>
                  </w:r>
                  <w:r w:rsidRPr="00177FA8">
                    <w:rPr>
                      <w:rFonts w:hint="eastAsia"/>
                      <w:kern w:val="0"/>
                      <w:szCs w:val="21"/>
                      <w:lang w:bidi="ar"/>
                    </w:rPr>
                    <w:instrText>○</w:instrText>
                  </w:r>
                  <w:r w:rsidRPr="00177FA8">
                    <w:rPr>
                      <w:rFonts w:hint="eastAsia"/>
                      <w:kern w:val="0"/>
                      <w:szCs w:val="21"/>
                      <w:lang w:bidi="ar"/>
                    </w:rPr>
                    <w:instrText>,</w:instrText>
                  </w:r>
                  <w:r w:rsidRPr="00177FA8">
                    <w:rPr>
                      <w:rFonts w:hint="eastAsia"/>
                      <w:kern w:val="0"/>
                      <w:position w:val="2"/>
                      <w:sz w:val="14"/>
                      <w:szCs w:val="21"/>
                      <w:lang w:bidi="ar"/>
                    </w:rPr>
                    <w:instrText>12</w:instrText>
                  </w:r>
                  <w:r w:rsidRPr="00177FA8">
                    <w:rPr>
                      <w:rFonts w:hint="eastAsia"/>
                      <w:kern w:val="0"/>
                      <w:szCs w:val="21"/>
                      <w:lang w:bidi="ar"/>
                    </w:rPr>
                    <w:instrText>)</w:instrText>
                  </w:r>
                  <w:r w:rsidRPr="00177FA8">
                    <w:rPr>
                      <w:kern w:val="0"/>
                      <w:szCs w:val="21"/>
                      <w:lang w:bidi="ar"/>
                    </w:rPr>
                    <w:fldChar w:fldCharType="end"/>
                  </w:r>
                  <w:r w:rsidR="00F64038" w:rsidRPr="00177FA8">
                    <w:rPr>
                      <w:rFonts w:hint="eastAsia"/>
                      <w:kern w:val="0"/>
                      <w:szCs w:val="21"/>
                      <w:lang w:bidi="ar"/>
                    </w:rPr>
                    <w:t>天然气</w:t>
                  </w:r>
                  <w:r w:rsidR="00F64038" w:rsidRPr="00177FA8">
                    <w:rPr>
                      <w:kern w:val="0"/>
                      <w:szCs w:val="21"/>
                      <w:lang w:bidi="ar"/>
                    </w:rPr>
                    <w:t>储罐</w:t>
                  </w:r>
                  <w:r w:rsidR="00F64038" w:rsidRPr="00177FA8">
                    <w:rPr>
                      <w:rFonts w:hint="eastAsia"/>
                      <w:kern w:val="0"/>
                      <w:szCs w:val="21"/>
                      <w:lang w:bidi="ar"/>
                    </w:rPr>
                    <w:t>区域</w:t>
                  </w:r>
                  <w:r w:rsidR="00F64038" w:rsidRPr="00177FA8">
                    <w:rPr>
                      <w:kern w:val="0"/>
                      <w:szCs w:val="21"/>
                      <w:lang w:bidi="ar"/>
                    </w:rPr>
                    <w:t>设置</w:t>
                  </w:r>
                  <w:r w:rsidR="00F64038" w:rsidRPr="00177FA8">
                    <w:rPr>
                      <w:rFonts w:hint="eastAsia"/>
                      <w:kern w:val="0"/>
                      <w:szCs w:val="21"/>
                      <w:lang w:bidi="ar"/>
                    </w:rPr>
                    <w:t>昼夜</w:t>
                  </w:r>
                  <w:r w:rsidR="00F64038" w:rsidRPr="00177FA8">
                    <w:rPr>
                      <w:kern w:val="0"/>
                      <w:szCs w:val="21"/>
                      <w:lang w:bidi="ar"/>
                    </w:rPr>
                    <w:t>自动</w:t>
                  </w:r>
                  <w:r w:rsidR="00F64038" w:rsidRPr="00177FA8">
                    <w:rPr>
                      <w:rFonts w:hint="eastAsia"/>
                      <w:kern w:val="0"/>
                      <w:szCs w:val="21"/>
                      <w:lang w:bidi="ar"/>
                    </w:rPr>
                    <w:t>电子</w:t>
                  </w:r>
                  <w:r w:rsidR="00F64038" w:rsidRPr="00177FA8">
                    <w:rPr>
                      <w:kern w:val="0"/>
                      <w:szCs w:val="21"/>
                      <w:lang w:bidi="ar"/>
                    </w:rPr>
                    <w:t>监控</w:t>
                  </w:r>
                  <w:r w:rsidR="00F64038" w:rsidRPr="00177FA8">
                    <w:rPr>
                      <w:rFonts w:hint="eastAsia"/>
                      <w:kern w:val="0"/>
                      <w:szCs w:val="21"/>
                      <w:lang w:bidi="ar"/>
                    </w:rPr>
                    <w:t>系统，</w:t>
                  </w:r>
                  <w:r w:rsidR="00F64038" w:rsidRPr="00177FA8">
                    <w:rPr>
                      <w:kern w:val="0"/>
                      <w:szCs w:val="21"/>
                      <w:lang w:bidi="ar"/>
                    </w:rPr>
                    <w:t>能够对罐区</w:t>
                  </w:r>
                  <w:r w:rsidR="00F64038" w:rsidRPr="00177FA8">
                    <w:rPr>
                      <w:rFonts w:hint="eastAsia"/>
                      <w:kern w:val="0"/>
                      <w:szCs w:val="21"/>
                      <w:lang w:bidi="ar"/>
                    </w:rPr>
                    <w:t>实行</w:t>
                  </w:r>
                  <w:r w:rsidR="00F64038" w:rsidRPr="00177FA8">
                    <w:rPr>
                      <w:rFonts w:hint="eastAsia"/>
                      <w:kern w:val="0"/>
                      <w:szCs w:val="21"/>
                      <w:lang w:bidi="ar"/>
                    </w:rPr>
                    <w:t>24</w:t>
                  </w:r>
                  <w:r w:rsidR="00F64038" w:rsidRPr="00177FA8">
                    <w:rPr>
                      <w:rFonts w:hint="eastAsia"/>
                      <w:kern w:val="0"/>
                      <w:szCs w:val="21"/>
                      <w:lang w:bidi="ar"/>
                    </w:rPr>
                    <w:t>小时监控，</w:t>
                  </w:r>
                  <w:r w:rsidR="00F64038" w:rsidRPr="00177FA8">
                    <w:rPr>
                      <w:kern w:val="0"/>
                      <w:szCs w:val="21"/>
                      <w:lang w:bidi="ar"/>
                    </w:rPr>
                    <w:t>确保</w:t>
                  </w:r>
                  <w:r w:rsidR="00F64038" w:rsidRPr="00177FA8">
                    <w:rPr>
                      <w:rFonts w:hint="eastAsia"/>
                      <w:kern w:val="0"/>
                      <w:szCs w:val="21"/>
                      <w:lang w:bidi="ar"/>
                    </w:rPr>
                    <w:t>事故</w:t>
                  </w:r>
                  <w:r w:rsidR="00F64038" w:rsidRPr="00177FA8">
                    <w:rPr>
                      <w:kern w:val="0"/>
                      <w:szCs w:val="21"/>
                      <w:lang w:bidi="ar"/>
                    </w:rPr>
                    <w:t>情况下</w:t>
                  </w:r>
                  <w:r w:rsidR="00F64038" w:rsidRPr="00177FA8">
                    <w:rPr>
                      <w:rFonts w:hint="eastAsia"/>
                      <w:kern w:val="0"/>
                      <w:szCs w:val="21"/>
                      <w:lang w:bidi="ar"/>
                    </w:rPr>
                    <w:t>，</w:t>
                  </w:r>
                  <w:r w:rsidR="00F64038" w:rsidRPr="00177FA8">
                    <w:rPr>
                      <w:kern w:val="0"/>
                      <w:szCs w:val="21"/>
                      <w:lang w:bidi="ar"/>
                    </w:rPr>
                    <w:t>第一时间能</w:t>
                  </w:r>
                  <w:r w:rsidR="00F64038" w:rsidRPr="00177FA8">
                    <w:rPr>
                      <w:rFonts w:hint="eastAsia"/>
                      <w:kern w:val="0"/>
                      <w:szCs w:val="21"/>
                      <w:lang w:bidi="ar"/>
                    </w:rPr>
                    <w:t>够</w:t>
                  </w:r>
                  <w:r w:rsidR="00F64038" w:rsidRPr="00177FA8">
                    <w:rPr>
                      <w:kern w:val="0"/>
                      <w:szCs w:val="21"/>
                      <w:lang w:bidi="ar"/>
                    </w:rPr>
                    <w:t>发现</w:t>
                  </w:r>
                  <w:r w:rsidR="00F64038" w:rsidRPr="00177FA8">
                    <w:rPr>
                      <w:rFonts w:hint="eastAsia"/>
                      <w:kern w:val="0"/>
                      <w:szCs w:val="21"/>
                      <w:lang w:bidi="ar"/>
                    </w:rPr>
                    <w:t>并</w:t>
                  </w:r>
                  <w:r w:rsidR="00F64038" w:rsidRPr="00177FA8">
                    <w:rPr>
                      <w:kern w:val="0"/>
                      <w:szCs w:val="21"/>
                      <w:lang w:bidi="ar"/>
                    </w:rPr>
                    <w:t>对其</w:t>
                  </w:r>
                  <w:r w:rsidR="00F64038" w:rsidRPr="00177FA8">
                    <w:rPr>
                      <w:rFonts w:hint="eastAsia"/>
                      <w:kern w:val="0"/>
                      <w:szCs w:val="21"/>
                      <w:lang w:bidi="ar"/>
                    </w:rPr>
                    <w:t>实施应急</w:t>
                  </w:r>
                  <w:r w:rsidR="00F64038" w:rsidRPr="00177FA8">
                    <w:rPr>
                      <w:kern w:val="0"/>
                      <w:szCs w:val="21"/>
                      <w:lang w:bidi="ar"/>
                    </w:rPr>
                    <w:t>；</w:t>
                  </w:r>
                </w:p>
                <w:p w14:paraId="21AC7B5A" w14:textId="148FE00B" w:rsidR="00F64038" w:rsidRPr="00177FA8" w:rsidRDefault="008A2090" w:rsidP="00F64038">
                  <w:pPr>
                    <w:widowControl/>
                    <w:rPr>
                      <w:kern w:val="0"/>
                      <w:szCs w:val="21"/>
                      <w:lang w:bidi="ar"/>
                    </w:rPr>
                  </w:pPr>
                  <w:r w:rsidRPr="00177FA8">
                    <w:rPr>
                      <w:noProof/>
                      <w:kern w:val="0"/>
                      <w:szCs w:val="21"/>
                      <w:lang w:bidi="ar"/>
                    </w:rPr>
                    <w:fldChar w:fldCharType="begin"/>
                  </w:r>
                  <w:r w:rsidRPr="00177FA8">
                    <w:rPr>
                      <w:noProof/>
                      <w:kern w:val="0"/>
                      <w:szCs w:val="21"/>
                      <w:lang w:bidi="ar"/>
                    </w:rPr>
                    <w:instrText xml:space="preserve"> </w:instrText>
                  </w:r>
                  <w:r w:rsidRPr="00177FA8">
                    <w:rPr>
                      <w:rFonts w:hint="eastAsia"/>
                      <w:noProof/>
                      <w:kern w:val="0"/>
                      <w:szCs w:val="21"/>
                      <w:lang w:bidi="ar"/>
                    </w:rPr>
                    <w:instrText>eq \o\ac(</w:instrText>
                  </w:r>
                  <w:r w:rsidRPr="00177FA8">
                    <w:rPr>
                      <w:rFonts w:hint="eastAsia"/>
                      <w:noProof/>
                      <w:kern w:val="0"/>
                      <w:szCs w:val="21"/>
                      <w:lang w:bidi="ar"/>
                    </w:rPr>
                    <w:instrText>○</w:instrText>
                  </w:r>
                  <w:r w:rsidRPr="00177FA8">
                    <w:rPr>
                      <w:rFonts w:hint="eastAsia"/>
                      <w:noProof/>
                      <w:kern w:val="0"/>
                      <w:szCs w:val="21"/>
                      <w:lang w:bidi="ar"/>
                    </w:rPr>
                    <w:instrText>,</w:instrText>
                  </w:r>
                  <w:r w:rsidRPr="00177FA8">
                    <w:rPr>
                      <w:rFonts w:hint="eastAsia"/>
                      <w:noProof/>
                      <w:kern w:val="0"/>
                      <w:position w:val="2"/>
                      <w:sz w:val="14"/>
                      <w:szCs w:val="21"/>
                      <w:lang w:bidi="ar"/>
                    </w:rPr>
                    <w:instrText>13</w:instrText>
                  </w:r>
                  <w:r w:rsidRPr="00177FA8">
                    <w:rPr>
                      <w:rFonts w:hint="eastAsia"/>
                      <w:noProof/>
                      <w:kern w:val="0"/>
                      <w:szCs w:val="21"/>
                      <w:lang w:bidi="ar"/>
                    </w:rPr>
                    <w:instrText>)</w:instrText>
                  </w:r>
                  <w:r w:rsidRPr="00177FA8">
                    <w:rPr>
                      <w:noProof/>
                      <w:kern w:val="0"/>
                      <w:szCs w:val="21"/>
                      <w:lang w:bidi="ar"/>
                    </w:rPr>
                    <w:fldChar w:fldCharType="end"/>
                  </w:r>
                  <w:r w:rsidR="00F64038" w:rsidRPr="00177FA8">
                    <w:rPr>
                      <w:rFonts w:hint="eastAsia"/>
                      <w:noProof/>
                      <w:kern w:val="0"/>
                      <w:szCs w:val="21"/>
                      <w:lang w:bidi="ar"/>
                    </w:rPr>
                    <w:t>企业</w:t>
                  </w:r>
                  <w:r w:rsidR="00F64038" w:rsidRPr="00177FA8">
                    <w:rPr>
                      <w:noProof/>
                      <w:kern w:val="0"/>
                      <w:szCs w:val="21"/>
                      <w:lang w:bidi="ar"/>
                    </w:rPr>
                    <w:t>建立安全保证体系、安全管理机构、安全规章制度，配备专职安全人员，做好各项</w:t>
                  </w:r>
                  <w:r w:rsidR="00F64038" w:rsidRPr="00177FA8">
                    <w:rPr>
                      <w:kern w:val="0"/>
                      <w:szCs w:val="21"/>
                      <w:lang w:bidi="ar"/>
                    </w:rPr>
                    <w:t>安全管理措施</w:t>
                  </w:r>
                  <w:r w:rsidR="00F64038" w:rsidRPr="00177FA8">
                    <w:rPr>
                      <w:rFonts w:hint="eastAsia"/>
                      <w:kern w:val="0"/>
                      <w:szCs w:val="21"/>
                      <w:lang w:bidi="ar"/>
                    </w:rPr>
                    <w:t>，</w:t>
                  </w:r>
                  <w:r w:rsidR="00F64038" w:rsidRPr="00177FA8">
                    <w:rPr>
                      <w:kern w:val="0"/>
                      <w:szCs w:val="21"/>
                      <w:lang w:bidi="ar"/>
                    </w:rPr>
                    <w:t>对新员工加强安全环保教育，进行安全环保生产的培训</w:t>
                  </w:r>
                  <w:r w:rsidR="00F64038" w:rsidRPr="00177FA8">
                    <w:rPr>
                      <w:rFonts w:hint="eastAsia"/>
                      <w:kern w:val="0"/>
                      <w:szCs w:val="21"/>
                      <w:lang w:bidi="ar"/>
                    </w:rPr>
                    <w:t>；</w:t>
                  </w:r>
                </w:p>
                <w:p w14:paraId="7104DE92" w14:textId="492990BD" w:rsidR="00F64038" w:rsidRPr="00177FA8" w:rsidRDefault="008A2090" w:rsidP="00F64038">
                  <w:pPr>
                    <w:widowControl/>
                    <w:rPr>
                      <w:szCs w:val="21"/>
                    </w:rPr>
                  </w:pPr>
                  <w:r w:rsidRPr="00177FA8">
                    <w:rPr>
                      <w:noProof/>
                      <w:kern w:val="0"/>
                      <w:sz w:val="20"/>
                      <w:szCs w:val="21"/>
                      <w:lang w:bidi="ar"/>
                    </w:rPr>
                    <w:fldChar w:fldCharType="begin"/>
                  </w:r>
                  <w:r w:rsidRPr="00177FA8">
                    <w:rPr>
                      <w:noProof/>
                      <w:kern w:val="0"/>
                      <w:sz w:val="20"/>
                      <w:szCs w:val="21"/>
                      <w:lang w:bidi="ar"/>
                    </w:rPr>
                    <w:instrText xml:space="preserve"> </w:instrText>
                  </w:r>
                  <w:r w:rsidRPr="00177FA8">
                    <w:rPr>
                      <w:rFonts w:hint="eastAsia"/>
                      <w:noProof/>
                      <w:kern w:val="0"/>
                      <w:sz w:val="20"/>
                      <w:szCs w:val="21"/>
                      <w:lang w:bidi="ar"/>
                    </w:rPr>
                    <w:instrText>eq \o\ac(</w:instrText>
                  </w:r>
                  <w:r w:rsidRPr="00177FA8">
                    <w:rPr>
                      <w:rFonts w:hint="eastAsia"/>
                      <w:noProof/>
                      <w:kern w:val="0"/>
                      <w:sz w:val="20"/>
                      <w:szCs w:val="21"/>
                      <w:lang w:bidi="ar"/>
                    </w:rPr>
                    <w:instrText>○</w:instrText>
                  </w:r>
                  <w:r w:rsidRPr="00177FA8">
                    <w:rPr>
                      <w:rFonts w:hint="eastAsia"/>
                      <w:noProof/>
                      <w:kern w:val="0"/>
                      <w:sz w:val="20"/>
                      <w:szCs w:val="21"/>
                      <w:lang w:bidi="ar"/>
                    </w:rPr>
                    <w:instrText>,</w:instrText>
                  </w:r>
                  <w:r w:rsidRPr="00177FA8">
                    <w:rPr>
                      <w:rFonts w:hint="eastAsia"/>
                      <w:noProof/>
                      <w:kern w:val="0"/>
                      <w:position w:val="1"/>
                      <w:sz w:val="14"/>
                      <w:szCs w:val="21"/>
                      <w:lang w:bidi="ar"/>
                    </w:rPr>
                    <w:instrText>14</w:instrText>
                  </w:r>
                  <w:r w:rsidRPr="00177FA8">
                    <w:rPr>
                      <w:rFonts w:hint="eastAsia"/>
                      <w:noProof/>
                      <w:kern w:val="0"/>
                      <w:sz w:val="20"/>
                      <w:szCs w:val="21"/>
                      <w:lang w:bidi="ar"/>
                    </w:rPr>
                    <w:instrText>)</w:instrText>
                  </w:r>
                  <w:r w:rsidRPr="00177FA8">
                    <w:rPr>
                      <w:noProof/>
                      <w:kern w:val="0"/>
                      <w:sz w:val="20"/>
                      <w:szCs w:val="21"/>
                      <w:lang w:bidi="ar"/>
                    </w:rPr>
                    <w:fldChar w:fldCharType="end"/>
                  </w:r>
                  <w:r w:rsidR="00F64038" w:rsidRPr="00177FA8">
                    <w:rPr>
                      <w:rFonts w:hint="eastAsia"/>
                      <w:kern w:val="0"/>
                      <w:szCs w:val="21"/>
                      <w:lang w:bidi="ar"/>
                    </w:rPr>
                    <w:t>企业</w:t>
                  </w:r>
                  <w:r w:rsidR="00F64038" w:rsidRPr="00177FA8">
                    <w:rPr>
                      <w:kern w:val="0"/>
                      <w:szCs w:val="21"/>
                      <w:lang w:bidi="ar"/>
                    </w:rPr>
                    <w:t>建立风险联动机制，当发生风险事故时，由发现者立即通报上级主管负责人，应急领导小组成员接到通知后，立即组织本组工作人员及抢险装备赶往事故现场进行抢险救援</w:t>
                  </w:r>
                  <w:r w:rsidR="00F64038" w:rsidRPr="00177FA8">
                    <w:rPr>
                      <w:rFonts w:hint="eastAsia"/>
                      <w:kern w:val="0"/>
                      <w:szCs w:val="21"/>
                      <w:lang w:bidi="ar"/>
                    </w:rPr>
                    <w:t>。</w:t>
                  </w:r>
                </w:p>
              </w:tc>
            </w:tr>
            <w:tr w:rsidR="00177FA8" w:rsidRPr="00177FA8" w14:paraId="1E1F4E74" w14:textId="77777777" w:rsidTr="005B77C0">
              <w:trPr>
                <w:trHeight w:val="284"/>
              </w:trPr>
              <w:tc>
                <w:tcPr>
                  <w:tcW w:w="8771" w:type="dxa"/>
                  <w:gridSpan w:val="6"/>
                  <w:vAlign w:val="center"/>
                </w:tcPr>
                <w:p w14:paraId="170BF373" w14:textId="77777777" w:rsidR="00F64038" w:rsidRPr="00177FA8" w:rsidRDefault="00F64038" w:rsidP="00F64038">
                  <w:pPr>
                    <w:tabs>
                      <w:tab w:val="left" w:pos="7305"/>
                    </w:tabs>
                    <w:rPr>
                      <w:szCs w:val="21"/>
                    </w:rPr>
                  </w:pPr>
                  <w:r w:rsidRPr="00177FA8">
                    <w:rPr>
                      <w:rFonts w:hint="eastAsia"/>
                      <w:szCs w:val="21"/>
                    </w:rPr>
                    <w:t>填表</w:t>
                  </w:r>
                  <w:r w:rsidRPr="00177FA8">
                    <w:rPr>
                      <w:szCs w:val="21"/>
                    </w:rPr>
                    <w:t>说明（</w:t>
                  </w:r>
                  <w:r w:rsidRPr="00177FA8">
                    <w:rPr>
                      <w:rFonts w:hint="eastAsia"/>
                      <w:szCs w:val="21"/>
                    </w:rPr>
                    <w:t>列出</w:t>
                  </w:r>
                  <w:r w:rsidRPr="00177FA8">
                    <w:rPr>
                      <w:szCs w:val="21"/>
                    </w:rPr>
                    <w:t>项目相关信息及评价说明）</w:t>
                  </w:r>
                  <w:r w:rsidRPr="00177FA8">
                    <w:rPr>
                      <w:rFonts w:hint="eastAsia"/>
                      <w:szCs w:val="21"/>
                    </w:rPr>
                    <w:t>：</w:t>
                  </w:r>
                </w:p>
                <w:p w14:paraId="40873594" w14:textId="77777777" w:rsidR="00F64038" w:rsidRPr="00177FA8" w:rsidRDefault="00F64038" w:rsidP="00F64038">
                  <w:pPr>
                    <w:tabs>
                      <w:tab w:val="left" w:pos="7305"/>
                    </w:tabs>
                    <w:ind w:firstLineChars="200" w:firstLine="420"/>
                    <w:rPr>
                      <w:szCs w:val="21"/>
                    </w:rPr>
                  </w:pPr>
                  <w:r w:rsidRPr="00177FA8">
                    <w:rPr>
                      <w:rFonts w:hint="eastAsia"/>
                      <w:szCs w:val="21"/>
                    </w:rPr>
                    <w:t>本项目位于陕西省西咸新区秦汉新城周陵街办西石村</w:t>
                  </w:r>
                  <w:r w:rsidRPr="00177FA8">
                    <w:rPr>
                      <w:rFonts w:hint="eastAsia"/>
                      <w:szCs w:val="21"/>
                    </w:rPr>
                    <w:t>002</w:t>
                  </w:r>
                  <w:r w:rsidRPr="00177FA8">
                    <w:rPr>
                      <w:rFonts w:hint="eastAsia"/>
                      <w:szCs w:val="21"/>
                    </w:rPr>
                    <w:t>号，通过</w:t>
                  </w:r>
                  <w:r w:rsidRPr="00177FA8">
                    <w:rPr>
                      <w:szCs w:val="21"/>
                    </w:rPr>
                    <w:t>简要</w:t>
                  </w:r>
                  <w:r w:rsidRPr="00177FA8">
                    <w:rPr>
                      <w:rFonts w:hint="eastAsia"/>
                      <w:szCs w:val="21"/>
                    </w:rPr>
                    <w:t>分析建设项目存在的潜在危险、有害因素，建设和运行期间可能发生的突发性事故，引起易燃易爆等物质泄漏所造成的人身安全与环境影响和损害程度，提出合理可行的防范、应急与减缓措施，以使建设项目事故率、损失和环境影响达到可接受水平。</w:t>
                  </w:r>
                </w:p>
              </w:tc>
            </w:tr>
          </w:tbl>
          <w:p w14:paraId="316ABB72" w14:textId="36102C98" w:rsidR="005B77C0" w:rsidRPr="00177FA8" w:rsidRDefault="005B77C0" w:rsidP="00F64038">
            <w:pPr>
              <w:spacing w:line="360" w:lineRule="auto"/>
              <w:ind w:firstLineChars="200" w:firstLine="482"/>
              <w:rPr>
                <w:b/>
                <w:bCs/>
                <w:sz w:val="24"/>
              </w:rPr>
            </w:pPr>
            <w:r w:rsidRPr="00177FA8">
              <w:rPr>
                <w:rFonts w:hint="eastAsia"/>
                <w:b/>
                <w:bCs/>
                <w:sz w:val="24"/>
              </w:rPr>
              <w:t>七、项目</w:t>
            </w:r>
            <w:r w:rsidRPr="00177FA8">
              <w:rPr>
                <w:b/>
                <w:bCs/>
                <w:sz w:val="24"/>
              </w:rPr>
              <w:t>污染防治</w:t>
            </w:r>
            <w:r w:rsidRPr="00177FA8">
              <w:rPr>
                <w:rFonts w:hint="eastAsia"/>
                <w:b/>
                <w:bCs/>
                <w:sz w:val="24"/>
              </w:rPr>
              <w:t>措施</w:t>
            </w:r>
            <w:r w:rsidRPr="00177FA8">
              <w:rPr>
                <w:b/>
                <w:bCs/>
                <w:sz w:val="24"/>
              </w:rPr>
              <w:t>可行性分析</w:t>
            </w:r>
          </w:p>
          <w:p w14:paraId="258B8156" w14:textId="0EF9CDC2" w:rsidR="005B77C0" w:rsidRPr="00177FA8" w:rsidRDefault="005B77C0" w:rsidP="00F64038">
            <w:pPr>
              <w:spacing w:line="360" w:lineRule="auto"/>
              <w:ind w:firstLineChars="200" w:firstLine="480"/>
              <w:rPr>
                <w:bCs/>
                <w:sz w:val="24"/>
              </w:rPr>
            </w:pPr>
            <w:r w:rsidRPr="00177FA8">
              <w:rPr>
                <w:rFonts w:hint="eastAsia"/>
                <w:bCs/>
                <w:sz w:val="24"/>
              </w:rPr>
              <w:t>1</w:t>
            </w:r>
            <w:r w:rsidRPr="00177FA8">
              <w:rPr>
                <w:rFonts w:hint="eastAsia"/>
                <w:bCs/>
                <w:sz w:val="24"/>
              </w:rPr>
              <w:t>、废气</w:t>
            </w:r>
            <w:r w:rsidRPr="00177FA8">
              <w:rPr>
                <w:bCs/>
                <w:sz w:val="24"/>
              </w:rPr>
              <w:t>污染防治</w:t>
            </w:r>
            <w:r w:rsidRPr="00177FA8">
              <w:rPr>
                <w:rFonts w:hint="eastAsia"/>
                <w:bCs/>
                <w:sz w:val="24"/>
              </w:rPr>
              <w:t>措施及</w:t>
            </w:r>
            <w:r w:rsidRPr="00177FA8">
              <w:rPr>
                <w:bCs/>
                <w:sz w:val="24"/>
              </w:rPr>
              <w:t>可行性分析</w:t>
            </w:r>
          </w:p>
          <w:p w14:paraId="27D3F5CE" w14:textId="79E3A3FF" w:rsidR="005B77C0" w:rsidRPr="00177FA8" w:rsidRDefault="005B77C0" w:rsidP="00F64038">
            <w:pPr>
              <w:spacing w:line="360" w:lineRule="auto"/>
              <w:ind w:firstLineChars="200" w:firstLine="480"/>
              <w:rPr>
                <w:bCs/>
                <w:sz w:val="24"/>
              </w:rPr>
            </w:pPr>
            <w:r w:rsidRPr="00177FA8">
              <w:rPr>
                <w:rFonts w:hint="eastAsia"/>
                <w:bCs/>
                <w:sz w:val="24"/>
              </w:rPr>
              <w:t>本项目改扩建</w:t>
            </w:r>
            <w:r w:rsidRPr="00177FA8">
              <w:rPr>
                <w:bCs/>
                <w:sz w:val="24"/>
              </w:rPr>
              <w:t>完成后</w:t>
            </w:r>
            <w:r w:rsidRPr="00177FA8">
              <w:rPr>
                <w:rFonts w:hint="eastAsia"/>
                <w:bCs/>
                <w:sz w:val="24"/>
              </w:rPr>
              <w:t>，</w:t>
            </w:r>
            <w:r w:rsidR="00003D4E" w:rsidRPr="00177FA8">
              <w:rPr>
                <w:bCs/>
                <w:sz w:val="24"/>
              </w:rPr>
              <w:t>锅炉</w:t>
            </w:r>
            <w:r w:rsidR="00003D4E" w:rsidRPr="00177FA8">
              <w:rPr>
                <w:rFonts w:hint="eastAsia"/>
                <w:bCs/>
                <w:sz w:val="24"/>
              </w:rPr>
              <w:t>燃料</w:t>
            </w:r>
            <w:r w:rsidR="00003D4E" w:rsidRPr="00177FA8">
              <w:rPr>
                <w:bCs/>
                <w:sz w:val="24"/>
              </w:rPr>
              <w:t>变更为</w:t>
            </w:r>
            <w:r w:rsidR="00003D4E" w:rsidRPr="00177FA8">
              <w:rPr>
                <w:rFonts w:hint="eastAsia"/>
                <w:bCs/>
                <w:sz w:val="24"/>
              </w:rPr>
              <w:t>天然气新增</w:t>
            </w:r>
            <w:r w:rsidR="00003D4E" w:rsidRPr="00177FA8">
              <w:rPr>
                <w:bCs/>
                <w:sz w:val="24"/>
              </w:rPr>
              <w:t>了超低氮燃烧技术</w:t>
            </w:r>
            <w:r w:rsidR="00003D4E" w:rsidRPr="00177FA8">
              <w:rPr>
                <w:rFonts w:hint="eastAsia"/>
                <w:bCs/>
                <w:sz w:val="24"/>
              </w:rPr>
              <w:t>，锅炉废气</w:t>
            </w:r>
            <w:r w:rsidR="00003D4E" w:rsidRPr="00177FA8">
              <w:rPr>
                <w:bCs/>
                <w:sz w:val="24"/>
              </w:rPr>
              <w:t>排气筒</w:t>
            </w:r>
            <w:r w:rsidR="00003D4E" w:rsidRPr="00177FA8">
              <w:rPr>
                <w:rFonts w:hint="eastAsia"/>
                <w:bCs/>
                <w:sz w:val="24"/>
              </w:rPr>
              <w:t>提高</w:t>
            </w:r>
            <w:r w:rsidR="00003D4E" w:rsidRPr="00177FA8">
              <w:rPr>
                <w:bCs/>
                <w:sz w:val="24"/>
              </w:rPr>
              <w:t>至</w:t>
            </w:r>
            <w:r w:rsidR="00003D4E" w:rsidRPr="00177FA8">
              <w:rPr>
                <w:rFonts w:hint="eastAsia"/>
                <w:bCs/>
                <w:sz w:val="24"/>
              </w:rPr>
              <w:t>15</w:t>
            </w:r>
            <w:r w:rsidR="00003D4E" w:rsidRPr="00177FA8">
              <w:rPr>
                <w:bCs/>
                <w:sz w:val="24"/>
              </w:rPr>
              <w:t>m</w:t>
            </w:r>
            <w:r w:rsidR="00003D4E" w:rsidRPr="00177FA8">
              <w:rPr>
                <w:rFonts w:hint="eastAsia"/>
                <w:bCs/>
                <w:sz w:val="24"/>
              </w:rPr>
              <w:t>，</w:t>
            </w:r>
            <w:r w:rsidRPr="00177FA8">
              <w:rPr>
                <w:rFonts w:hint="eastAsia"/>
                <w:bCs/>
                <w:sz w:val="24"/>
              </w:rPr>
              <w:t>优化</w:t>
            </w:r>
            <w:r w:rsidRPr="00177FA8">
              <w:rPr>
                <w:bCs/>
                <w:sz w:val="24"/>
              </w:rPr>
              <w:t>了</w:t>
            </w:r>
            <w:r w:rsidRPr="00177FA8">
              <w:rPr>
                <w:rFonts w:hint="eastAsia"/>
                <w:bCs/>
                <w:sz w:val="24"/>
              </w:rPr>
              <w:t>沥青废气的</w:t>
            </w:r>
            <w:r w:rsidRPr="00177FA8">
              <w:rPr>
                <w:bCs/>
                <w:sz w:val="24"/>
              </w:rPr>
              <w:t>处理工艺，</w:t>
            </w:r>
            <w:r w:rsidRPr="00177FA8">
              <w:rPr>
                <w:rFonts w:hint="eastAsia"/>
                <w:bCs/>
                <w:sz w:val="24"/>
              </w:rPr>
              <w:t>增加</w:t>
            </w:r>
            <w:r w:rsidRPr="00177FA8">
              <w:rPr>
                <w:bCs/>
                <w:sz w:val="24"/>
              </w:rPr>
              <w:t>了</w:t>
            </w:r>
            <w:r w:rsidRPr="00177FA8">
              <w:rPr>
                <w:rFonts w:hint="eastAsia"/>
                <w:bCs/>
                <w:sz w:val="24"/>
              </w:rPr>
              <w:t>上料过程</w:t>
            </w:r>
            <w:r w:rsidRPr="00177FA8">
              <w:rPr>
                <w:bCs/>
                <w:sz w:val="24"/>
              </w:rPr>
              <w:t>粉尘处理措施</w:t>
            </w:r>
            <w:r w:rsidRPr="00177FA8">
              <w:rPr>
                <w:rFonts w:hint="eastAsia"/>
                <w:bCs/>
                <w:sz w:val="24"/>
              </w:rPr>
              <w:t>，对</w:t>
            </w:r>
            <w:r w:rsidRPr="00177FA8">
              <w:rPr>
                <w:rFonts w:hint="eastAsia"/>
                <w:bCs/>
                <w:sz w:val="24"/>
              </w:rPr>
              <w:lastRenderedPageBreak/>
              <w:t>于</w:t>
            </w:r>
            <w:r w:rsidRPr="00177FA8">
              <w:rPr>
                <w:bCs/>
                <w:sz w:val="24"/>
              </w:rPr>
              <w:t>新增的破碎系统</w:t>
            </w:r>
            <w:r w:rsidRPr="00177FA8">
              <w:rPr>
                <w:rFonts w:hint="eastAsia"/>
                <w:bCs/>
                <w:sz w:val="24"/>
              </w:rPr>
              <w:t>，新增雾化</w:t>
            </w:r>
            <w:r w:rsidRPr="00177FA8">
              <w:rPr>
                <w:bCs/>
                <w:sz w:val="24"/>
              </w:rPr>
              <w:t>喷淋装置</w:t>
            </w:r>
            <w:r w:rsidRPr="00177FA8">
              <w:rPr>
                <w:rFonts w:hint="eastAsia"/>
                <w:bCs/>
                <w:sz w:val="24"/>
              </w:rPr>
              <w:t>（</w:t>
            </w:r>
            <w:r w:rsidR="00533C57" w:rsidRPr="00177FA8">
              <w:rPr>
                <w:rFonts w:hint="eastAsia"/>
                <w:bCs/>
                <w:sz w:val="24"/>
              </w:rPr>
              <w:t>全覆盖</w:t>
            </w:r>
            <w:r w:rsidRPr="00177FA8">
              <w:rPr>
                <w:rFonts w:hint="eastAsia"/>
                <w:bCs/>
                <w:sz w:val="24"/>
              </w:rPr>
              <w:t>）</w:t>
            </w:r>
            <w:r w:rsidRPr="00177FA8">
              <w:rPr>
                <w:bCs/>
                <w:sz w:val="24"/>
              </w:rPr>
              <w:t>、采取湿法破碎</w:t>
            </w:r>
            <w:r w:rsidRPr="00177FA8">
              <w:rPr>
                <w:rFonts w:hint="eastAsia"/>
                <w:bCs/>
                <w:sz w:val="24"/>
              </w:rPr>
              <w:t>工艺</w:t>
            </w:r>
            <w:r w:rsidRPr="00177FA8">
              <w:rPr>
                <w:bCs/>
                <w:sz w:val="24"/>
              </w:rPr>
              <w:t>，</w:t>
            </w:r>
            <w:r w:rsidR="00003D4E" w:rsidRPr="00177FA8">
              <w:rPr>
                <w:rFonts w:hint="eastAsia"/>
                <w:bCs/>
                <w:sz w:val="24"/>
              </w:rPr>
              <w:t>且</w:t>
            </w:r>
            <w:r w:rsidR="00003D4E" w:rsidRPr="00177FA8">
              <w:rPr>
                <w:bCs/>
                <w:sz w:val="24"/>
              </w:rPr>
              <w:t>由于</w:t>
            </w:r>
            <w:r w:rsidRPr="00177FA8">
              <w:rPr>
                <w:rFonts w:hint="eastAsia"/>
                <w:bCs/>
                <w:sz w:val="24"/>
              </w:rPr>
              <w:t>厂房新增</w:t>
            </w:r>
            <w:r w:rsidRPr="00177FA8">
              <w:rPr>
                <w:bCs/>
                <w:sz w:val="24"/>
              </w:rPr>
              <w:t>喷淋装置，有效减</w:t>
            </w:r>
            <w:r w:rsidRPr="00177FA8">
              <w:rPr>
                <w:rFonts w:hint="eastAsia"/>
                <w:bCs/>
                <w:sz w:val="24"/>
              </w:rPr>
              <w:t>少</w:t>
            </w:r>
            <w:r w:rsidRPr="00177FA8">
              <w:rPr>
                <w:bCs/>
                <w:sz w:val="24"/>
              </w:rPr>
              <w:t>废气排放。</w:t>
            </w:r>
          </w:p>
          <w:p w14:paraId="5C8E5F85" w14:textId="75F1405A" w:rsidR="005B77C0" w:rsidRPr="00177FA8" w:rsidRDefault="00003D4E" w:rsidP="00F64038">
            <w:pPr>
              <w:spacing w:line="360" w:lineRule="auto"/>
              <w:ind w:firstLineChars="200" w:firstLine="480"/>
              <w:rPr>
                <w:bCs/>
                <w:sz w:val="24"/>
              </w:rPr>
            </w:pPr>
            <w:r w:rsidRPr="00177FA8">
              <w:rPr>
                <w:bCs/>
                <w:sz w:val="24"/>
              </w:rPr>
              <w:fldChar w:fldCharType="begin"/>
            </w:r>
            <w:r w:rsidRPr="00177FA8">
              <w:rPr>
                <w:bCs/>
                <w:sz w:val="24"/>
              </w:rPr>
              <w:instrText xml:space="preserve"> </w:instrText>
            </w:r>
            <w:r w:rsidRPr="00177FA8">
              <w:rPr>
                <w:rFonts w:hint="eastAsia"/>
                <w:bCs/>
                <w:sz w:val="24"/>
              </w:rPr>
              <w:instrText>= 1 \* GB3</w:instrText>
            </w:r>
            <w:r w:rsidRPr="00177FA8">
              <w:rPr>
                <w:bCs/>
                <w:sz w:val="24"/>
              </w:rPr>
              <w:instrText xml:space="preserve"> </w:instrText>
            </w:r>
            <w:r w:rsidRPr="00177FA8">
              <w:rPr>
                <w:bCs/>
                <w:sz w:val="24"/>
              </w:rPr>
              <w:fldChar w:fldCharType="separate"/>
            </w:r>
            <w:r w:rsidRPr="00177FA8">
              <w:rPr>
                <w:rFonts w:hint="eastAsia"/>
                <w:bCs/>
                <w:noProof/>
                <w:sz w:val="24"/>
              </w:rPr>
              <w:t>①</w:t>
            </w:r>
            <w:r w:rsidRPr="00177FA8">
              <w:rPr>
                <w:bCs/>
                <w:sz w:val="24"/>
              </w:rPr>
              <w:fldChar w:fldCharType="end"/>
            </w:r>
            <w:r w:rsidRPr="00177FA8">
              <w:rPr>
                <w:bCs/>
                <w:sz w:val="24"/>
              </w:rPr>
              <w:t xml:space="preserve"> </w:t>
            </w:r>
            <w:r w:rsidRPr="00177FA8">
              <w:rPr>
                <w:rFonts w:hint="eastAsia"/>
                <w:bCs/>
                <w:sz w:val="24"/>
              </w:rPr>
              <w:t>锅炉</w:t>
            </w:r>
            <w:r w:rsidRPr="00177FA8">
              <w:rPr>
                <w:bCs/>
                <w:sz w:val="24"/>
              </w:rPr>
              <w:t>废气</w:t>
            </w:r>
            <w:r w:rsidRPr="00177FA8">
              <w:rPr>
                <w:rFonts w:hint="eastAsia"/>
                <w:bCs/>
                <w:sz w:val="24"/>
              </w:rPr>
              <w:t>处理</w:t>
            </w:r>
            <w:r w:rsidRPr="00177FA8">
              <w:rPr>
                <w:bCs/>
                <w:sz w:val="24"/>
              </w:rPr>
              <w:t>措施及可行性</w:t>
            </w:r>
            <w:r w:rsidRPr="00177FA8">
              <w:rPr>
                <w:rFonts w:hint="eastAsia"/>
                <w:bCs/>
                <w:sz w:val="24"/>
              </w:rPr>
              <w:t>分析</w:t>
            </w:r>
          </w:p>
          <w:p w14:paraId="2371F31E" w14:textId="0709DF2E" w:rsidR="00003D4E" w:rsidRPr="00177FA8" w:rsidRDefault="00003D4E" w:rsidP="00F64038">
            <w:pPr>
              <w:spacing w:line="360" w:lineRule="auto"/>
              <w:ind w:firstLineChars="200" w:firstLine="480"/>
              <w:rPr>
                <w:sz w:val="24"/>
              </w:rPr>
            </w:pPr>
            <w:r w:rsidRPr="00177FA8">
              <w:rPr>
                <w:rFonts w:hint="eastAsia"/>
                <w:bCs/>
                <w:sz w:val="24"/>
              </w:rPr>
              <w:t>本项目</w:t>
            </w:r>
            <w:r w:rsidRPr="00177FA8">
              <w:rPr>
                <w:bCs/>
                <w:sz w:val="24"/>
              </w:rPr>
              <w:t>锅炉燃料变更为天然气，</w:t>
            </w:r>
            <w:r w:rsidRPr="00177FA8">
              <w:rPr>
                <w:sz w:val="24"/>
              </w:rPr>
              <w:t>采用高效率低氮燃烧器（又称超低氮燃烧器）</w:t>
            </w:r>
            <w:r w:rsidRPr="00177FA8">
              <w:rPr>
                <w:rFonts w:hint="eastAsia"/>
                <w:sz w:val="24"/>
              </w:rPr>
              <w:t>，</w:t>
            </w:r>
            <w:r w:rsidRPr="00177FA8">
              <w:rPr>
                <w:sz w:val="24"/>
              </w:rPr>
              <w:t>废气经</w:t>
            </w:r>
            <w:r w:rsidRPr="00177FA8">
              <w:rPr>
                <w:rFonts w:hint="eastAsia"/>
                <w:sz w:val="24"/>
              </w:rPr>
              <w:t>15</w:t>
            </w:r>
            <w:r w:rsidRPr="00177FA8">
              <w:rPr>
                <w:sz w:val="24"/>
              </w:rPr>
              <w:t>m</w:t>
            </w:r>
            <w:r w:rsidRPr="00177FA8">
              <w:rPr>
                <w:rFonts w:hint="eastAsia"/>
                <w:sz w:val="24"/>
              </w:rPr>
              <w:t>高</w:t>
            </w:r>
            <w:r w:rsidRPr="00177FA8">
              <w:rPr>
                <w:sz w:val="24"/>
              </w:rPr>
              <w:t>排气筒排放，超低氮燃烧器所采用的技术措施为：采用燃烧感应式比例燃烧器提供稳定的燃烧条件，降低</w:t>
            </w:r>
            <w:r w:rsidRPr="00177FA8">
              <w:rPr>
                <w:sz w:val="24"/>
              </w:rPr>
              <w:t>NO</w:t>
            </w:r>
            <w:r w:rsidRPr="00177FA8">
              <w:rPr>
                <w:sz w:val="24"/>
                <w:vertAlign w:val="subscript"/>
              </w:rPr>
              <w:t>X</w:t>
            </w:r>
            <w:r w:rsidRPr="00177FA8">
              <w:rPr>
                <w:sz w:val="24"/>
              </w:rPr>
              <w:t>的生成总量；采用分散燃烧方式，在燃烧器的</w:t>
            </w:r>
            <w:r w:rsidRPr="00177FA8">
              <w:rPr>
                <w:sz w:val="24"/>
              </w:rPr>
              <w:t>1</w:t>
            </w:r>
            <w:r w:rsidRPr="00177FA8">
              <w:rPr>
                <w:sz w:val="24"/>
              </w:rPr>
              <w:t>、</w:t>
            </w:r>
            <w:r w:rsidRPr="00177FA8">
              <w:rPr>
                <w:sz w:val="24"/>
              </w:rPr>
              <w:t>2</w:t>
            </w:r>
            <w:r w:rsidRPr="00177FA8">
              <w:rPr>
                <w:sz w:val="24"/>
              </w:rPr>
              <w:t>次喷嘴形成多个独立燃烧火焰，增强了火焰的放射性降低了火焰温度，降低</w:t>
            </w:r>
            <w:r w:rsidRPr="00177FA8">
              <w:rPr>
                <w:sz w:val="24"/>
              </w:rPr>
              <w:t>NO</w:t>
            </w:r>
            <w:r w:rsidRPr="00177FA8">
              <w:rPr>
                <w:sz w:val="24"/>
                <w:vertAlign w:val="subscript"/>
              </w:rPr>
              <w:t>X</w:t>
            </w:r>
            <w:r w:rsidRPr="00177FA8">
              <w:rPr>
                <w:sz w:val="24"/>
              </w:rPr>
              <w:t>的生成，形成的火焰燃烧层薄，还能充分混合燃料和空气，提高燃烧效率，降低</w:t>
            </w:r>
            <w:r w:rsidRPr="00177FA8">
              <w:rPr>
                <w:sz w:val="24"/>
              </w:rPr>
              <w:t>NO</w:t>
            </w:r>
            <w:r w:rsidRPr="00177FA8">
              <w:rPr>
                <w:sz w:val="24"/>
                <w:vertAlign w:val="subscript"/>
              </w:rPr>
              <w:t>X</w:t>
            </w:r>
            <w:r w:rsidRPr="00177FA8">
              <w:rPr>
                <w:sz w:val="24"/>
              </w:rPr>
              <w:t>的峰值温度</w:t>
            </w:r>
            <w:r w:rsidR="0055147E" w:rsidRPr="00177FA8">
              <w:rPr>
                <w:rFonts w:hint="eastAsia"/>
                <w:sz w:val="24"/>
              </w:rPr>
              <w:t>，</w:t>
            </w:r>
            <w:r w:rsidR="0055147E" w:rsidRPr="00177FA8">
              <w:rPr>
                <w:sz w:val="24"/>
              </w:rPr>
              <w:t>O</w:t>
            </w:r>
            <w:r w:rsidR="0055147E" w:rsidRPr="00177FA8">
              <w:rPr>
                <w:sz w:val="24"/>
                <w:vertAlign w:val="subscript"/>
              </w:rPr>
              <w:t>X</w:t>
            </w:r>
            <w:r w:rsidR="0055147E" w:rsidRPr="00177FA8">
              <w:rPr>
                <w:sz w:val="24"/>
              </w:rPr>
              <w:t>的产生量可降低至少</w:t>
            </w:r>
            <w:r w:rsidR="0055147E" w:rsidRPr="00177FA8">
              <w:rPr>
                <w:sz w:val="24"/>
              </w:rPr>
              <w:t>70%</w:t>
            </w:r>
            <w:r w:rsidR="0055147E" w:rsidRPr="00177FA8">
              <w:rPr>
                <w:rFonts w:hint="eastAsia"/>
                <w:sz w:val="24"/>
              </w:rPr>
              <w:t>。</w:t>
            </w:r>
          </w:p>
          <w:p w14:paraId="20C3A4B4" w14:textId="7BDEA227" w:rsidR="0055147E" w:rsidRPr="00177FA8" w:rsidRDefault="0055147E" w:rsidP="00F64038">
            <w:pPr>
              <w:spacing w:line="360" w:lineRule="auto"/>
              <w:ind w:firstLineChars="200" w:firstLine="480"/>
              <w:rPr>
                <w:sz w:val="24"/>
              </w:rPr>
            </w:pPr>
            <w:r w:rsidRPr="00177FA8">
              <w:rPr>
                <w:rFonts w:hint="eastAsia"/>
                <w:sz w:val="24"/>
              </w:rPr>
              <w:t>经计算，</w:t>
            </w:r>
            <w:r w:rsidRPr="00177FA8">
              <w:rPr>
                <w:sz w:val="24"/>
              </w:rPr>
              <w:t>锅炉燃烧废气</w:t>
            </w:r>
            <w:r w:rsidRPr="00177FA8">
              <w:rPr>
                <w:rFonts w:hint="eastAsia"/>
                <w:sz w:val="24"/>
              </w:rPr>
              <w:t>主要</w:t>
            </w:r>
            <w:r w:rsidRPr="00177FA8">
              <w:rPr>
                <w:sz w:val="24"/>
              </w:rPr>
              <w:t>污染物为</w:t>
            </w:r>
            <w:r w:rsidR="00092A66" w:rsidRPr="00177FA8">
              <w:rPr>
                <w:rFonts w:hint="eastAsia"/>
                <w:sz w:val="24"/>
              </w:rPr>
              <w:t>颗粒物</w:t>
            </w:r>
            <w:r w:rsidR="00092A66" w:rsidRPr="00177FA8">
              <w:rPr>
                <w:sz w:val="24"/>
              </w:rPr>
              <w:t>、</w:t>
            </w:r>
            <w:r w:rsidR="00092A66" w:rsidRPr="00177FA8">
              <w:rPr>
                <w:sz w:val="24"/>
              </w:rPr>
              <w:t>SO</w:t>
            </w:r>
            <w:r w:rsidR="00092A66" w:rsidRPr="00177FA8">
              <w:rPr>
                <w:sz w:val="24"/>
                <w:vertAlign w:val="subscript"/>
              </w:rPr>
              <w:t>2</w:t>
            </w:r>
            <w:r w:rsidR="00092A66" w:rsidRPr="00177FA8">
              <w:rPr>
                <w:rFonts w:hint="eastAsia"/>
                <w:sz w:val="24"/>
              </w:rPr>
              <w:t>及</w:t>
            </w:r>
            <w:r w:rsidR="00092A66" w:rsidRPr="00177FA8">
              <w:rPr>
                <w:sz w:val="24"/>
              </w:rPr>
              <w:t>NOx</w:t>
            </w:r>
            <w:r w:rsidR="00092A66" w:rsidRPr="00177FA8">
              <w:rPr>
                <w:rFonts w:hint="eastAsia"/>
                <w:sz w:val="24"/>
              </w:rPr>
              <w:t>浓度</w:t>
            </w:r>
            <w:r w:rsidR="00092A66" w:rsidRPr="00177FA8">
              <w:rPr>
                <w:sz w:val="24"/>
              </w:rPr>
              <w:t>满足</w:t>
            </w:r>
            <w:r w:rsidR="00092A66" w:rsidRPr="00177FA8">
              <w:rPr>
                <w:rFonts w:hint="eastAsia"/>
                <w:sz w:val="24"/>
              </w:rPr>
              <w:t>，</w:t>
            </w:r>
            <w:r w:rsidR="00092A66" w:rsidRPr="00177FA8">
              <w:rPr>
                <w:sz w:val="24"/>
              </w:rPr>
              <w:t>锅炉大气污染物排放标准》</w:t>
            </w:r>
            <w:r w:rsidR="00092A66" w:rsidRPr="00177FA8">
              <w:rPr>
                <w:rFonts w:hint="eastAsia"/>
                <w:sz w:val="24"/>
              </w:rPr>
              <w:t>（</w:t>
            </w:r>
            <w:r w:rsidR="00092A66" w:rsidRPr="00177FA8">
              <w:rPr>
                <w:sz w:val="24"/>
              </w:rPr>
              <w:t>DB61/1226-2018</w:t>
            </w:r>
            <w:r w:rsidR="00092A66" w:rsidRPr="00177FA8">
              <w:rPr>
                <w:rFonts w:hint="eastAsia"/>
                <w:sz w:val="24"/>
              </w:rPr>
              <w:t>）中</w:t>
            </w:r>
            <w:r w:rsidR="00092A66" w:rsidRPr="00177FA8">
              <w:rPr>
                <w:sz w:val="24"/>
              </w:rPr>
              <w:t>表</w:t>
            </w:r>
            <w:r w:rsidR="00092A66" w:rsidRPr="00177FA8">
              <w:rPr>
                <w:sz w:val="24"/>
              </w:rPr>
              <w:t>3</w:t>
            </w:r>
            <w:r w:rsidR="00092A66" w:rsidRPr="00177FA8">
              <w:rPr>
                <w:sz w:val="24"/>
              </w:rPr>
              <w:t>标准</w:t>
            </w:r>
            <w:r w:rsidR="00092A66" w:rsidRPr="00177FA8">
              <w:rPr>
                <w:rFonts w:hint="eastAsia"/>
                <w:sz w:val="24"/>
              </w:rPr>
              <w:t>要求</w:t>
            </w:r>
            <w:r w:rsidR="00092A66" w:rsidRPr="00177FA8">
              <w:rPr>
                <w:sz w:val="24"/>
              </w:rPr>
              <w:t>。</w:t>
            </w:r>
          </w:p>
          <w:p w14:paraId="26FFAB8E" w14:textId="1F94022A" w:rsidR="00092A66" w:rsidRPr="00177FA8" w:rsidRDefault="00092A66" w:rsidP="00F64038">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2 \* GB3</w:instrText>
            </w:r>
            <w:r w:rsidRPr="00177FA8">
              <w:rPr>
                <w:sz w:val="24"/>
              </w:rPr>
              <w:instrText xml:space="preserve"> </w:instrText>
            </w:r>
            <w:r w:rsidRPr="00177FA8">
              <w:rPr>
                <w:sz w:val="24"/>
              </w:rPr>
              <w:fldChar w:fldCharType="separate"/>
            </w:r>
            <w:r w:rsidRPr="00177FA8">
              <w:rPr>
                <w:rFonts w:hint="eastAsia"/>
                <w:noProof/>
                <w:sz w:val="24"/>
              </w:rPr>
              <w:t>②</w:t>
            </w:r>
            <w:r w:rsidRPr="00177FA8">
              <w:rPr>
                <w:sz w:val="24"/>
              </w:rPr>
              <w:fldChar w:fldCharType="end"/>
            </w:r>
            <w:r w:rsidRPr="00177FA8">
              <w:rPr>
                <w:sz w:val="24"/>
              </w:rPr>
              <w:t xml:space="preserve"> </w:t>
            </w:r>
            <w:r w:rsidRPr="00177FA8">
              <w:rPr>
                <w:rFonts w:hint="eastAsia"/>
                <w:sz w:val="24"/>
              </w:rPr>
              <w:t>沥青储存、进出料口以及沥青混凝土出料口及</w:t>
            </w:r>
            <w:r w:rsidRPr="00177FA8">
              <w:rPr>
                <w:sz w:val="24"/>
              </w:rPr>
              <w:t>搅拌废气</w:t>
            </w:r>
          </w:p>
          <w:p w14:paraId="6AA354B3" w14:textId="3E64BE30" w:rsidR="00092A66" w:rsidRPr="00177FA8" w:rsidRDefault="00092A66" w:rsidP="00F64038">
            <w:pPr>
              <w:spacing w:line="360" w:lineRule="auto"/>
              <w:ind w:firstLineChars="200" w:firstLine="480"/>
              <w:rPr>
                <w:sz w:val="24"/>
              </w:rPr>
            </w:pPr>
            <w:r w:rsidRPr="00177FA8">
              <w:rPr>
                <w:rFonts w:hint="eastAsia"/>
                <w:bCs/>
                <w:sz w:val="24"/>
              </w:rPr>
              <w:t>本项目建设</w:t>
            </w:r>
            <w:r w:rsidRPr="00177FA8">
              <w:rPr>
                <w:bCs/>
                <w:sz w:val="24"/>
              </w:rPr>
              <w:t>完成后</w:t>
            </w:r>
            <w:r w:rsidRPr="00177FA8">
              <w:rPr>
                <w:rFonts w:hint="eastAsia"/>
                <w:sz w:val="24"/>
              </w:rPr>
              <w:t>沥青储存、进出料口以及沥青混凝土出料口废气通过</w:t>
            </w:r>
            <w:r w:rsidRPr="00177FA8">
              <w:rPr>
                <w:sz w:val="24"/>
              </w:rPr>
              <w:t>一套</w:t>
            </w:r>
            <w:r w:rsidRPr="00177FA8">
              <w:rPr>
                <w:rFonts w:hint="eastAsia"/>
                <w:sz w:val="24"/>
              </w:rPr>
              <w:t>废气</w:t>
            </w:r>
            <w:r w:rsidRPr="00177FA8">
              <w:rPr>
                <w:sz w:val="24"/>
              </w:rPr>
              <w:t>收集装置</w:t>
            </w:r>
            <w:r w:rsidRPr="00177FA8">
              <w:rPr>
                <w:rFonts w:hint="eastAsia"/>
                <w:sz w:val="24"/>
              </w:rPr>
              <w:t>进入废气</w:t>
            </w:r>
            <w:r w:rsidRPr="00177FA8">
              <w:rPr>
                <w:sz w:val="24"/>
              </w:rPr>
              <w:t>处理设施</w:t>
            </w:r>
            <w:r w:rsidRPr="00177FA8">
              <w:rPr>
                <w:rFonts w:hint="eastAsia"/>
                <w:sz w:val="24"/>
              </w:rPr>
              <w:t>处理后通过排气筒</w:t>
            </w:r>
            <w:r w:rsidRPr="00177FA8">
              <w:rPr>
                <w:sz w:val="24"/>
              </w:rPr>
              <w:t>排放</w:t>
            </w:r>
            <w:r w:rsidRPr="00177FA8">
              <w:rPr>
                <w:rFonts w:hint="eastAsia"/>
                <w:sz w:val="24"/>
              </w:rPr>
              <w:t>。</w:t>
            </w:r>
            <w:r w:rsidRPr="00177FA8">
              <w:rPr>
                <w:sz w:val="24"/>
              </w:rPr>
              <w:t>沥青</w:t>
            </w:r>
            <w:r w:rsidRPr="00177FA8">
              <w:rPr>
                <w:rFonts w:hint="eastAsia"/>
                <w:sz w:val="24"/>
              </w:rPr>
              <w:t>搅拌</w:t>
            </w:r>
            <w:r w:rsidRPr="00177FA8">
              <w:rPr>
                <w:sz w:val="24"/>
              </w:rPr>
              <w:t>废气经另一套废气处理措施处理</w:t>
            </w:r>
            <w:r w:rsidRPr="00177FA8">
              <w:rPr>
                <w:rFonts w:hint="eastAsia"/>
                <w:sz w:val="24"/>
              </w:rPr>
              <w:t>后</w:t>
            </w:r>
            <w:r w:rsidRPr="00177FA8">
              <w:rPr>
                <w:sz w:val="24"/>
              </w:rPr>
              <w:t>通过</w:t>
            </w:r>
            <w:r w:rsidRPr="00177FA8">
              <w:rPr>
                <w:rFonts w:hint="eastAsia"/>
                <w:sz w:val="24"/>
              </w:rPr>
              <w:t>另一</w:t>
            </w:r>
            <w:r w:rsidRPr="00177FA8">
              <w:rPr>
                <w:sz w:val="24"/>
              </w:rPr>
              <w:t>根排气筒</w:t>
            </w:r>
            <w:r w:rsidRPr="00177FA8">
              <w:rPr>
                <w:rFonts w:hint="eastAsia"/>
                <w:sz w:val="24"/>
              </w:rPr>
              <w:t>排放，其中</w:t>
            </w:r>
            <w:r w:rsidRPr="00177FA8">
              <w:rPr>
                <w:sz w:val="24"/>
              </w:rPr>
              <w:t>搅拌废气由密闭</w:t>
            </w:r>
            <w:r w:rsidRPr="00177FA8">
              <w:rPr>
                <w:rFonts w:hint="eastAsia"/>
                <w:sz w:val="24"/>
              </w:rPr>
              <w:t>方式</w:t>
            </w:r>
            <w:r w:rsidRPr="00177FA8">
              <w:rPr>
                <w:sz w:val="24"/>
              </w:rPr>
              <w:t>收集</w:t>
            </w:r>
            <w:r w:rsidRPr="00177FA8">
              <w:rPr>
                <w:rFonts w:hint="eastAsia"/>
                <w:sz w:val="24"/>
              </w:rPr>
              <w:t>，</w:t>
            </w:r>
            <w:r w:rsidRPr="00177FA8">
              <w:rPr>
                <w:sz w:val="24"/>
              </w:rPr>
              <w:t>尽可能减少</w:t>
            </w:r>
            <w:r w:rsidRPr="00177FA8">
              <w:rPr>
                <w:rFonts w:hint="eastAsia"/>
                <w:sz w:val="24"/>
              </w:rPr>
              <w:t>沥青烟</w:t>
            </w:r>
            <w:r w:rsidRPr="00177FA8">
              <w:rPr>
                <w:sz w:val="24"/>
              </w:rPr>
              <w:t>气</w:t>
            </w:r>
            <w:r w:rsidRPr="00177FA8">
              <w:rPr>
                <w:rFonts w:hint="eastAsia"/>
                <w:sz w:val="24"/>
              </w:rPr>
              <w:t>无组织</w:t>
            </w:r>
            <w:r w:rsidRPr="00177FA8">
              <w:rPr>
                <w:sz w:val="24"/>
              </w:rPr>
              <w:t>排放</w:t>
            </w:r>
            <w:r w:rsidRPr="00177FA8">
              <w:rPr>
                <w:rFonts w:hint="eastAsia"/>
                <w:sz w:val="24"/>
              </w:rPr>
              <w:t>。</w:t>
            </w:r>
          </w:p>
          <w:p w14:paraId="39E0FDF2" w14:textId="4F802EC7" w:rsidR="00092A66" w:rsidRPr="00177FA8" w:rsidRDefault="00092A66" w:rsidP="00F64038">
            <w:pPr>
              <w:spacing w:line="360" w:lineRule="auto"/>
              <w:ind w:firstLineChars="200" w:firstLine="480"/>
              <w:rPr>
                <w:sz w:val="24"/>
              </w:rPr>
            </w:pPr>
            <w:r w:rsidRPr="00177FA8">
              <w:rPr>
                <w:rFonts w:hint="eastAsia"/>
                <w:sz w:val="24"/>
              </w:rPr>
              <w:t>沥青储存、进出料口以及沥青混凝土出料口及</w:t>
            </w:r>
            <w:r w:rsidRPr="00177FA8">
              <w:rPr>
                <w:sz w:val="24"/>
              </w:rPr>
              <w:t>搅拌废气</w:t>
            </w:r>
            <w:r w:rsidRPr="00177FA8">
              <w:rPr>
                <w:rFonts w:hint="eastAsia"/>
                <w:sz w:val="24"/>
              </w:rPr>
              <w:t>处理</w:t>
            </w:r>
            <w:r w:rsidR="00FE5034" w:rsidRPr="00177FA8">
              <w:rPr>
                <w:rFonts w:hint="eastAsia"/>
                <w:sz w:val="24"/>
              </w:rPr>
              <w:t>措施</w:t>
            </w:r>
            <w:r w:rsidRPr="00177FA8">
              <w:rPr>
                <w:rFonts w:hint="eastAsia"/>
                <w:sz w:val="24"/>
              </w:rPr>
              <w:t>由水喷淋</w:t>
            </w:r>
            <w:r w:rsidRPr="00177FA8">
              <w:rPr>
                <w:rFonts w:hint="eastAsia"/>
                <w:sz w:val="24"/>
              </w:rPr>
              <w:t>+</w:t>
            </w:r>
            <w:r w:rsidRPr="00177FA8">
              <w:rPr>
                <w:sz w:val="24"/>
              </w:rPr>
              <w:t>脱水</w:t>
            </w:r>
            <w:r w:rsidRPr="00177FA8">
              <w:rPr>
                <w:sz w:val="24"/>
              </w:rPr>
              <w:t>+</w:t>
            </w:r>
            <w:r w:rsidRPr="00177FA8">
              <w:rPr>
                <w:sz w:val="24"/>
              </w:rPr>
              <w:t>活性炭</w:t>
            </w:r>
            <w:r w:rsidRPr="00177FA8">
              <w:rPr>
                <w:rFonts w:hint="eastAsia"/>
                <w:sz w:val="24"/>
              </w:rPr>
              <w:t>吸附</w:t>
            </w:r>
            <w:r w:rsidRPr="00177FA8">
              <w:rPr>
                <w:sz w:val="24"/>
              </w:rPr>
              <w:t>+</w:t>
            </w:r>
            <w:r w:rsidRPr="00177FA8">
              <w:rPr>
                <w:rFonts w:hint="eastAsia"/>
                <w:sz w:val="24"/>
              </w:rPr>
              <w:t>等离子</w:t>
            </w:r>
            <w:r w:rsidRPr="00177FA8">
              <w:rPr>
                <w:sz w:val="24"/>
              </w:rPr>
              <w:t>光氧一体机</w:t>
            </w:r>
            <w:r w:rsidRPr="00177FA8">
              <w:rPr>
                <w:rFonts w:hint="eastAsia"/>
                <w:sz w:val="24"/>
              </w:rPr>
              <w:t>组成，</w:t>
            </w:r>
            <w:r w:rsidRPr="00177FA8">
              <w:rPr>
                <w:sz w:val="24"/>
              </w:rPr>
              <w:t>风机风量约</w:t>
            </w:r>
            <w:r w:rsidRPr="00177FA8">
              <w:rPr>
                <w:rFonts w:hint="eastAsia"/>
                <w:sz w:val="24"/>
              </w:rPr>
              <w:t>30000</w:t>
            </w:r>
            <w:r w:rsidRPr="00177FA8">
              <w:rPr>
                <w:sz w:val="24"/>
              </w:rPr>
              <w:t>m</w:t>
            </w:r>
            <w:r w:rsidRPr="00177FA8">
              <w:rPr>
                <w:sz w:val="24"/>
                <w:vertAlign w:val="superscript"/>
              </w:rPr>
              <w:t>3</w:t>
            </w:r>
            <w:r w:rsidRPr="00177FA8">
              <w:rPr>
                <w:sz w:val="24"/>
              </w:rPr>
              <w:t>/h</w:t>
            </w:r>
            <w:r w:rsidRPr="00177FA8">
              <w:rPr>
                <w:rFonts w:hint="eastAsia"/>
                <w:sz w:val="24"/>
              </w:rPr>
              <w:t>，</w:t>
            </w:r>
            <w:r w:rsidRPr="00177FA8">
              <w:rPr>
                <w:sz w:val="24"/>
              </w:rPr>
              <w:t>废气经</w:t>
            </w:r>
            <w:r w:rsidRPr="00177FA8">
              <w:rPr>
                <w:rFonts w:hint="eastAsia"/>
                <w:sz w:val="24"/>
              </w:rPr>
              <w:t>15</w:t>
            </w:r>
            <w:r w:rsidRPr="00177FA8">
              <w:rPr>
                <w:sz w:val="24"/>
              </w:rPr>
              <w:t>m</w:t>
            </w:r>
            <w:r w:rsidRPr="00177FA8">
              <w:rPr>
                <w:sz w:val="24"/>
              </w:rPr>
              <w:t>高排气筒排放</w:t>
            </w:r>
            <w:r w:rsidRPr="00177FA8">
              <w:rPr>
                <w:rFonts w:hint="eastAsia"/>
                <w:sz w:val="24"/>
              </w:rPr>
              <w:t>。</w:t>
            </w:r>
            <w:r w:rsidRPr="00177FA8">
              <w:rPr>
                <w:sz w:val="24"/>
              </w:rPr>
              <w:t>废气</w:t>
            </w:r>
            <w:r w:rsidRPr="00177FA8">
              <w:rPr>
                <w:rFonts w:hint="eastAsia"/>
                <w:sz w:val="24"/>
              </w:rPr>
              <w:t>处理</w:t>
            </w:r>
            <w:r w:rsidRPr="00177FA8">
              <w:rPr>
                <w:sz w:val="24"/>
              </w:rPr>
              <w:t>流程</w:t>
            </w:r>
            <w:r w:rsidRPr="00177FA8">
              <w:rPr>
                <w:rFonts w:hint="eastAsia"/>
                <w:sz w:val="24"/>
              </w:rPr>
              <w:t>及原理</w:t>
            </w:r>
            <w:r w:rsidRPr="00177FA8">
              <w:rPr>
                <w:sz w:val="24"/>
              </w:rPr>
              <w:t>如下</w:t>
            </w:r>
            <w:r w:rsidRPr="00177FA8">
              <w:rPr>
                <w:rFonts w:hint="eastAsia"/>
                <w:sz w:val="24"/>
              </w:rPr>
              <w:t>：</w:t>
            </w:r>
          </w:p>
          <w:p w14:paraId="5F51E8D6" w14:textId="3992EDD5" w:rsidR="00092A66" w:rsidRPr="00177FA8" w:rsidRDefault="00092A66" w:rsidP="00F64038">
            <w:pPr>
              <w:spacing w:line="360" w:lineRule="auto"/>
              <w:ind w:firstLineChars="200" w:firstLine="480"/>
              <w:rPr>
                <w:sz w:val="24"/>
              </w:rPr>
            </w:pPr>
            <w:r w:rsidRPr="00177FA8">
              <w:rPr>
                <w:rFonts w:hint="eastAsia"/>
                <w:sz w:val="24"/>
              </w:rPr>
              <w:t>沥青</w:t>
            </w:r>
            <w:r w:rsidRPr="00177FA8">
              <w:rPr>
                <w:sz w:val="24"/>
              </w:rPr>
              <w:t>烟气</w:t>
            </w:r>
            <w:r w:rsidRPr="00177FA8">
              <w:rPr>
                <w:rFonts w:hint="eastAsia"/>
                <w:sz w:val="24"/>
              </w:rPr>
              <w:t>经</w:t>
            </w:r>
            <w:r w:rsidRPr="00177FA8">
              <w:rPr>
                <w:sz w:val="24"/>
              </w:rPr>
              <w:t>烟气收集</w:t>
            </w:r>
            <w:r w:rsidRPr="00177FA8">
              <w:rPr>
                <w:rFonts w:hint="eastAsia"/>
                <w:sz w:val="24"/>
              </w:rPr>
              <w:t>管道</w:t>
            </w:r>
            <w:r w:rsidRPr="00177FA8">
              <w:rPr>
                <w:sz w:val="24"/>
              </w:rPr>
              <w:t>进入</w:t>
            </w:r>
            <w:r w:rsidRPr="00177FA8">
              <w:rPr>
                <w:rFonts w:hint="eastAsia"/>
                <w:sz w:val="24"/>
              </w:rPr>
              <w:t>喷淋塔</w:t>
            </w:r>
            <w:r w:rsidRPr="00177FA8">
              <w:rPr>
                <w:sz w:val="24"/>
              </w:rPr>
              <w:t>进行洗涤</w:t>
            </w:r>
            <w:r w:rsidRPr="00177FA8">
              <w:rPr>
                <w:rFonts w:hint="eastAsia"/>
                <w:sz w:val="24"/>
              </w:rPr>
              <w:t>，废气</w:t>
            </w:r>
            <w:r w:rsidRPr="00177FA8">
              <w:rPr>
                <w:sz w:val="24"/>
              </w:rPr>
              <w:t>经烟气分布管</w:t>
            </w:r>
            <w:r w:rsidRPr="00177FA8">
              <w:rPr>
                <w:rFonts w:hint="eastAsia"/>
                <w:sz w:val="24"/>
              </w:rPr>
              <w:t>自下而上，</w:t>
            </w:r>
            <w:r w:rsidRPr="00177FA8">
              <w:rPr>
                <w:sz w:val="24"/>
              </w:rPr>
              <w:t>进入喷淋</w:t>
            </w:r>
            <w:r w:rsidRPr="00177FA8">
              <w:rPr>
                <w:rFonts w:hint="eastAsia"/>
                <w:sz w:val="24"/>
              </w:rPr>
              <w:t>区，</w:t>
            </w:r>
            <w:r w:rsidRPr="00177FA8">
              <w:rPr>
                <w:sz w:val="24"/>
              </w:rPr>
              <w:t>喷淋液自</w:t>
            </w:r>
            <w:r w:rsidRPr="00177FA8">
              <w:rPr>
                <w:rFonts w:hint="eastAsia"/>
                <w:sz w:val="24"/>
              </w:rPr>
              <w:t>上</w:t>
            </w:r>
            <w:r w:rsidRPr="00177FA8">
              <w:rPr>
                <w:sz w:val="24"/>
              </w:rPr>
              <w:t>而下</w:t>
            </w:r>
            <w:r w:rsidRPr="00177FA8">
              <w:rPr>
                <w:rFonts w:hint="eastAsia"/>
                <w:sz w:val="24"/>
              </w:rPr>
              <w:t>进行</w:t>
            </w:r>
            <w:r w:rsidRPr="00177FA8">
              <w:rPr>
                <w:sz w:val="24"/>
              </w:rPr>
              <w:t>喷淋</w:t>
            </w:r>
            <w:r w:rsidRPr="00177FA8">
              <w:rPr>
                <w:rFonts w:hint="eastAsia"/>
                <w:sz w:val="24"/>
              </w:rPr>
              <w:t>，</w:t>
            </w:r>
            <w:r w:rsidRPr="00177FA8">
              <w:rPr>
                <w:sz w:val="24"/>
              </w:rPr>
              <w:t>废气中焦油</w:t>
            </w:r>
            <w:r w:rsidRPr="00177FA8">
              <w:rPr>
                <w:rFonts w:hint="eastAsia"/>
                <w:sz w:val="24"/>
              </w:rPr>
              <w:t>废气随喷淋液进入</w:t>
            </w:r>
            <w:r w:rsidRPr="00177FA8">
              <w:rPr>
                <w:sz w:val="24"/>
              </w:rPr>
              <w:t>循环</w:t>
            </w:r>
            <w:r w:rsidRPr="00177FA8">
              <w:rPr>
                <w:rFonts w:hint="eastAsia"/>
                <w:sz w:val="24"/>
              </w:rPr>
              <w:t>水池，循环</w:t>
            </w:r>
            <w:r w:rsidRPr="00177FA8">
              <w:rPr>
                <w:sz w:val="24"/>
              </w:rPr>
              <w:t>水循环利用</w:t>
            </w:r>
            <w:r w:rsidRPr="00177FA8">
              <w:rPr>
                <w:rFonts w:hint="eastAsia"/>
                <w:sz w:val="24"/>
              </w:rPr>
              <w:t>。</w:t>
            </w:r>
          </w:p>
          <w:p w14:paraId="72A19F44" w14:textId="0EDF7EE5" w:rsidR="00A70DC1" w:rsidRPr="00177FA8" w:rsidRDefault="00092A66" w:rsidP="00F64038">
            <w:pPr>
              <w:spacing w:line="360" w:lineRule="auto"/>
              <w:ind w:firstLineChars="200" w:firstLine="480"/>
              <w:rPr>
                <w:sz w:val="24"/>
              </w:rPr>
            </w:pPr>
            <w:r w:rsidRPr="00177FA8">
              <w:rPr>
                <w:rFonts w:hint="eastAsia"/>
                <w:sz w:val="24"/>
              </w:rPr>
              <w:t>经</w:t>
            </w:r>
            <w:r w:rsidRPr="00177FA8">
              <w:rPr>
                <w:sz w:val="24"/>
              </w:rPr>
              <w:t>喷淋塔处理后的废气</w:t>
            </w:r>
            <w:r w:rsidRPr="00177FA8">
              <w:rPr>
                <w:rFonts w:hint="eastAsia"/>
                <w:sz w:val="24"/>
              </w:rPr>
              <w:t>先</w:t>
            </w:r>
            <w:r w:rsidRPr="00177FA8">
              <w:rPr>
                <w:sz w:val="24"/>
              </w:rPr>
              <w:t>进行脱水</w:t>
            </w:r>
            <w:r w:rsidRPr="00177FA8">
              <w:rPr>
                <w:rFonts w:hint="eastAsia"/>
                <w:sz w:val="24"/>
              </w:rPr>
              <w:t>干燥</w:t>
            </w:r>
            <w:r w:rsidRPr="00177FA8">
              <w:rPr>
                <w:sz w:val="24"/>
              </w:rPr>
              <w:t>，</w:t>
            </w:r>
            <w:r w:rsidRPr="00177FA8">
              <w:rPr>
                <w:rFonts w:hint="eastAsia"/>
                <w:sz w:val="24"/>
              </w:rPr>
              <w:t>去除</w:t>
            </w:r>
            <w:r w:rsidRPr="00177FA8">
              <w:rPr>
                <w:sz w:val="24"/>
              </w:rPr>
              <w:t>废气中</w:t>
            </w:r>
            <w:r w:rsidRPr="00177FA8">
              <w:rPr>
                <w:rFonts w:hint="eastAsia"/>
                <w:sz w:val="24"/>
              </w:rPr>
              <w:t>多余</w:t>
            </w:r>
            <w:r w:rsidRPr="00177FA8">
              <w:rPr>
                <w:sz w:val="24"/>
              </w:rPr>
              <w:t>的水分</w:t>
            </w:r>
            <w:r w:rsidR="009D04A2" w:rsidRPr="00177FA8">
              <w:rPr>
                <w:rFonts w:hint="eastAsia"/>
                <w:sz w:val="24"/>
              </w:rPr>
              <w:t>（</w:t>
            </w:r>
            <w:r w:rsidR="009D04A2" w:rsidRPr="00177FA8">
              <w:rPr>
                <w:sz w:val="24"/>
              </w:rPr>
              <w:t>避免水分过大导致</w:t>
            </w:r>
            <w:r w:rsidR="009D04A2" w:rsidRPr="00177FA8">
              <w:rPr>
                <w:rFonts w:hint="eastAsia"/>
                <w:sz w:val="24"/>
              </w:rPr>
              <w:t>活性炭</w:t>
            </w:r>
            <w:r w:rsidR="009D04A2" w:rsidRPr="00177FA8">
              <w:rPr>
                <w:sz w:val="24"/>
              </w:rPr>
              <w:t>吸附装置</w:t>
            </w:r>
            <w:r w:rsidR="009D04A2" w:rsidRPr="00177FA8">
              <w:rPr>
                <w:rFonts w:hint="eastAsia"/>
                <w:sz w:val="24"/>
              </w:rPr>
              <w:t>发生</w:t>
            </w:r>
            <w:r w:rsidR="009D04A2" w:rsidRPr="00177FA8">
              <w:rPr>
                <w:sz w:val="24"/>
              </w:rPr>
              <w:t>堵塞</w:t>
            </w:r>
            <w:r w:rsidR="009D04A2" w:rsidRPr="00177FA8">
              <w:rPr>
                <w:rFonts w:hint="eastAsia"/>
                <w:sz w:val="24"/>
              </w:rPr>
              <w:t>）</w:t>
            </w:r>
            <w:r w:rsidR="009E6341" w:rsidRPr="00177FA8">
              <w:rPr>
                <w:rFonts w:hint="eastAsia"/>
                <w:sz w:val="24"/>
              </w:rPr>
              <w:t>后</w:t>
            </w:r>
            <w:r w:rsidRPr="00177FA8">
              <w:rPr>
                <w:sz w:val="24"/>
              </w:rPr>
              <w:t>进入活性炭吸附</w:t>
            </w:r>
            <w:r w:rsidRPr="00177FA8">
              <w:rPr>
                <w:rFonts w:hint="eastAsia"/>
                <w:sz w:val="24"/>
              </w:rPr>
              <w:t>装置</w:t>
            </w:r>
            <w:r w:rsidRPr="00177FA8">
              <w:rPr>
                <w:sz w:val="24"/>
              </w:rPr>
              <w:t>进行处理</w:t>
            </w:r>
            <w:r w:rsidR="00A70DC1" w:rsidRPr="00177FA8">
              <w:rPr>
                <w:rFonts w:hint="eastAsia"/>
                <w:sz w:val="24"/>
              </w:rPr>
              <w:t>，对</w:t>
            </w:r>
            <w:r w:rsidR="00A70DC1" w:rsidRPr="00177FA8">
              <w:rPr>
                <w:sz w:val="24"/>
              </w:rPr>
              <w:t>沥青烟中</w:t>
            </w:r>
            <w:r w:rsidR="00A70DC1" w:rsidRPr="00177FA8">
              <w:rPr>
                <w:rFonts w:hint="eastAsia"/>
                <w:sz w:val="24"/>
              </w:rPr>
              <w:t>的</w:t>
            </w:r>
            <w:r w:rsidR="00A70DC1" w:rsidRPr="00177FA8">
              <w:rPr>
                <w:sz w:val="24"/>
              </w:rPr>
              <w:t>微粒和</w:t>
            </w:r>
            <w:r w:rsidR="00A70DC1" w:rsidRPr="00177FA8">
              <w:rPr>
                <w:rFonts w:hint="eastAsia"/>
                <w:sz w:val="24"/>
              </w:rPr>
              <w:t>有机</w:t>
            </w:r>
            <w:r w:rsidR="00A70DC1" w:rsidRPr="00177FA8">
              <w:rPr>
                <w:sz w:val="24"/>
              </w:rPr>
              <w:t>废气进行处理</w:t>
            </w:r>
            <w:r w:rsidR="00A70DC1" w:rsidRPr="00177FA8">
              <w:rPr>
                <w:rFonts w:hint="eastAsia"/>
                <w:sz w:val="24"/>
              </w:rPr>
              <w:t>。</w:t>
            </w:r>
            <w:r w:rsidR="00A70DC1" w:rsidRPr="00177FA8">
              <w:rPr>
                <w:sz w:val="24"/>
              </w:rPr>
              <w:t>目前</w:t>
            </w:r>
            <w:r w:rsidR="00A70DC1" w:rsidRPr="00177FA8">
              <w:rPr>
                <w:rFonts w:hint="eastAsia"/>
                <w:sz w:val="24"/>
              </w:rPr>
              <w:t>活性炭</w:t>
            </w:r>
            <w:r w:rsidR="00A70DC1" w:rsidRPr="00177FA8">
              <w:rPr>
                <w:sz w:val="24"/>
              </w:rPr>
              <w:t>吸附</w:t>
            </w:r>
            <w:r w:rsidR="00A70DC1" w:rsidRPr="00177FA8">
              <w:rPr>
                <w:rFonts w:hint="eastAsia"/>
                <w:sz w:val="24"/>
              </w:rPr>
              <w:t>是</w:t>
            </w:r>
            <w:r w:rsidR="00A70DC1" w:rsidRPr="00177FA8">
              <w:rPr>
                <w:sz w:val="24"/>
              </w:rPr>
              <w:t>国内</w:t>
            </w:r>
            <w:r w:rsidR="00A70DC1" w:rsidRPr="00177FA8">
              <w:rPr>
                <w:rFonts w:hint="eastAsia"/>
                <w:sz w:val="24"/>
              </w:rPr>
              <w:t>有机</w:t>
            </w:r>
            <w:r w:rsidR="00A70DC1" w:rsidRPr="00177FA8">
              <w:rPr>
                <w:sz w:val="24"/>
              </w:rPr>
              <w:t>废气</w:t>
            </w:r>
            <w:r w:rsidR="00A70DC1" w:rsidRPr="00177FA8">
              <w:rPr>
                <w:rFonts w:hint="eastAsia"/>
                <w:sz w:val="24"/>
              </w:rPr>
              <w:t>、</w:t>
            </w:r>
            <w:r w:rsidR="00A70DC1" w:rsidRPr="00177FA8">
              <w:rPr>
                <w:sz w:val="24"/>
              </w:rPr>
              <w:t>恶臭</w:t>
            </w:r>
            <w:r w:rsidR="00A70DC1" w:rsidRPr="00177FA8">
              <w:rPr>
                <w:rFonts w:hint="eastAsia"/>
                <w:sz w:val="24"/>
              </w:rPr>
              <w:t>等常用</w:t>
            </w:r>
            <w:r w:rsidR="00A70DC1" w:rsidRPr="00177FA8">
              <w:rPr>
                <w:sz w:val="24"/>
              </w:rPr>
              <w:t>治理</w:t>
            </w:r>
            <w:r w:rsidR="00A70DC1" w:rsidRPr="00177FA8">
              <w:rPr>
                <w:rFonts w:hint="eastAsia"/>
                <w:sz w:val="24"/>
              </w:rPr>
              <w:t>和</w:t>
            </w:r>
            <w:r w:rsidR="00A70DC1" w:rsidRPr="00177FA8">
              <w:rPr>
                <w:sz w:val="24"/>
              </w:rPr>
              <w:t>有效措施之一</w:t>
            </w:r>
            <w:r w:rsidR="00A70DC1" w:rsidRPr="00177FA8">
              <w:rPr>
                <w:rFonts w:hint="eastAsia"/>
                <w:sz w:val="24"/>
              </w:rPr>
              <w:t>，</w:t>
            </w:r>
            <w:r w:rsidR="00A70DC1" w:rsidRPr="00177FA8">
              <w:rPr>
                <w:sz w:val="24"/>
              </w:rPr>
              <w:t>具有广泛应用</w:t>
            </w:r>
            <w:r w:rsidR="00A70DC1" w:rsidRPr="00177FA8">
              <w:rPr>
                <w:rFonts w:hint="eastAsia"/>
                <w:sz w:val="24"/>
              </w:rPr>
              <w:t>、</w:t>
            </w:r>
            <w:r w:rsidR="00A70DC1" w:rsidRPr="00177FA8">
              <w:rPr>
                <w:sz w:val="24"/>
              </w:rPr>
              <w:t>效率高</w:t>
            </w:r>
            <w:r w:rsidR="00A70DC1" w:rsidRPr="00177FA8">
              <w:rPr>
                <w:rFonts w:hint="eastAsia"/>
                <w:sz w:val="24"/>
              </w:rPr>
              <w:t>和</w:t>
            </w:r>
            <w:r w:rsidR="00A70DC1" w:rsidRPr="00177FA8">
              <w:rPr>
                <w:sz w:val="24"/>
              </w:rPr>
              <w:t>效果稳定的</w:t>
            </w:r>
            <w:r w:rsidR="00A70DC1" w:rsidRPr="00177FA8">
              <w:rPr>
                <w:rFonts w:hint="eastAsia"/>
                <w:sz w:val="24"/>
              </w:rPr>
              <w:t>优点。</w:t>
            </w:r>
          </w:p>
          <w:p w14:paraId="54BAE3D6" w14:textId="759AE226" w:rsidR="00092A66" w:rsidRPr="00177FA8" w:rsidRDefault="00A70DC1" w:rsidP="00F64038">
            <w:pPr>
              <w:spacing w:line="360" w:lineRule="auto"/>
              <w:ind w:firstLineChars="200" w:firstLine="480"/>
              <w:rPr>
                <w:sz w:val="24"/>
              </w:rPr>
            </w:pPr>
            <w:r w:rsidRPr="00177FA8">
              <w:rPr>
                <w:rFonts w:hint="eastAsia"/>
                <w:sz w:val="24"/>
              </w:rPr>
              <w:t>经活性炭</w:t>
            </w:r>
            <w:r w:rsidRPr="00177FA8">
              <w:rPr>
                <w:sz w:val="24"/>
              </w:rPr>
              <w:t>处理后</w:t>
            </w:r>
            <w:r w:rsidRPr="00177FA8">
              <w:rPr>
                <w:rFonts w:hint="eastAsia"/>
                <w:sz w:val="24"/>
              </w:rPr>
              <w:t>的</w:t>
            </w:r>
            <w:r w:rsidRPr="00177FA8">
              <w:rPr>
                <w:sz w:val="24"/>
              </w:rPr>
              <w:t>废气</w:t>
            </w:r>
            <w:r w:rsidR="00092A66" w:rsidRPr="00177FA8">
              <w:rPr>
                <w:sz w:val="24"/>
              </w:rPr>
              <w:t>进入</w:t>
            </w:r>
            <w:r w:rsidR="00092A66" w:rsidRPr="00177FA8">
              <w:rPr>
                <w:rFonts w:hint="eastAsia"/>
                <w:sz w:val="24"/>
              </w:rPr>
              <w:t>UV</w:t>
            </w:r>
            <w:r w:rsidR="00092A66" w:rsidRPr="00177FA8">
              <w:rPr>
                <w:rFonts w:hint="eastAsia"/>
                <w:sz w:val="24"/>
              </w:rPr>
              <w:t>光氧一体</w:t>
            </w:r>
            <w:r w:rsidR="00092A66" w:rsidRPr="00177FA8">
              <w:rPr>
                <w:sz w:val="24"/>
              </w:rPr>
              <w:t>设备中</w:t>
            </w:r>
            <w:r w:rsidRPr="00177FA8">
              <w:rPr>
                <w:rFonts w:hint="eastAsia"/>
                <w:sz w:val="24"/>
              </w:rPr>
              <w:t>进行</w:t>
            </w:r>
            <w:r w:rsidR="0013167B" w:rsidRPr="00177FA8">
              <w:rPr>
                <w:rFonts w:hint="eastAsia"/>
                <w:sz w:val="24"/>
              </w:rPr>
              <w:t>进一步</w:t>
            </w:r>
            <w:r w:rsidRPr="00177FA8">
              <w:rPr>
                <w:sz w:val="24"/>
              </w:rPr>
              <w:t>处理，</w:t>
            </w:r>
            <w:r w:rsidR="00092A66" w:rsidRPr="00177FA8">
              <w:rPr>
                <w:rFonts w:hint="eastAsia"/>
                <w:sz w:val="24"/>
              </w:rPr>
              <w:t>采用紫外线光源对废气分子链进行净化，运用</w:t>
            </w:r>
            <w:r w:rsidR="00092A66" w:rsidRPr="00177FA8">
              <w:rPr>
                <w:rFonts w:hint="eastAsia"/>
                <w:sz w:val="24"/>
              </w:rPr>
              <w:t>254nm</w:t>
            </w:r>
            <w:r w:rsidR="00092A66" w:rsidRPr="00177FA8">
              <w:rPr>
                <w:rFonts w:hint="eastAsia"/>
                <w:sz w:val="24"/>
              </w:rPr>
              <w:t>波段光切割、断链、燃烧、裂解废气分子链，改变分子结构，为第一重处理；取</w:t>
            </w:r>
            <w:r w:rsidR="00092A66" w:rsidRPr="00177FA8">
              <w:rPr>
                <w:rFonts w:hint="eastAsia"/>
                <w:sz w:val="24"/>
              </w:rPr>
              <w:t>185nm</w:t>
            </w:r>
            <w:r w:rsidR="00092A66" w:rsidRPr="00177FA8">
              <w:rPr>
                <w:rFonts w:hint="eastAsia"/>
                <w:sz w:val="24"/>
              </w:rPr>
              <w:t>波段光对废气分子进行催化氧化，使破坏</w:t>
            </w:r>
            <w:r w:rsidR="00092A66" w:rsidRPr="00177FA8">
              <w:rPr>
                <w:rFonts w:hint="eastAsia"/>
                <w:sz w:val="24"/>
              </w:rPr>
              <w:lastRenderedPageBreak/>
              <w:t>后的分子或中子、原子以</w:t>
            </w:r>
            <w:r w:rsidR="00092A66" w:rsidRPr="00177FA8">
              <w:rPr>
                <w:rFonts w:hint="eastAsia"/>
                <w:sz w:val="24"/>
              </w:rPr>
              <w:t>O</w:t>
            </w:r>
            <w:r w:rsidR="00092A66" w:rsidRPr="00177FA8">
              <w:rPr>
                <w:rFonts w:hint="eastAsia"/>
                <w:sz w:val="24"/>
                <w:vertAlign w:val="subscript"/>
              </w:rPr>
              <w:t>3</w:t>
            </w:r>
            <w:r w:rsidR="00092A66" w:rsidRPr="00177FA8">
              <w:rPr>
                <w:rFonts w:hint="eastAsia"/>
                <w:sz w:val="24"/>
              </w:rPr>
              <w:t>进行结合，使有机或无机高分子恶臭化合物分子链，在催化氧化过程中，转变成低分子化合物</w:t>
            </w:r>
            <w:r w:rsidR="00092A66" w:rsidRPr="00177FA8">
              <w:rPr>
                <w:rFonts w:hint="eastAsia"/>
                <w:sz w:val="24"/>
              </w:rPr>
              <w:t>CO</w:t>
            </w:r>
            <w:r w:rsidR="00092A66" w:rsidRPr="00177FA8">
              <w:rPr>
                <w:rFonts w:hint="eastAsia"/>
                <w:sz w:val="24"/>
                <w:vertAlign w:val="subscript"/>
              </w:rPr>
              <w:t>2</w:t>
            </w:r>
            <w:r w:rsidR="00092A66" w:rsidRPr="00177FA8">
              <w:rPr>
                <w:rFonts w:hint="eastAsia"/>
                <w:sz w:val="24"/>
              </w:rPr>
              <w:t>、</w:t>
            </w:r>
            <w:r w:rsidR="00092A66" w:rsidRPr="00177FA8">
              <w:rPr>
                <w:rFonts w:hint="eastAsia"/>
                <w:sz w:val="24"/>
              </w:rPr>
              <w:t>H</w:t>
            </w:r>
            <w:r w:rsidR="00092A66" w:rsidRPr="00177FA8">
              <w:rPr>
                <w:rFonts w:hint="eastAsia"/>
                <w:sz w:val="24"/>
                <w:vertAlign w:val="subscript"/>
              </w:rPr>
              <w:t>2</w:t>
            </w:r>
            <w:r w:rsidR="00092A66" w:rsidRPr="00177FA8">
              <w:rPr>
                <w:rFonts w:hint="eastAsia"/>
                <w:sz w:val="24"/>
              </w:rPr>
              <w:t>O</w:t>
            </w:r>
            <w:r w:rsidR="00092A66" w:rsidRPr="00177FA8">
              <w:rPr>
                <w:rFonts w:hint="eastAsia"/>
                <w:sz w:val="24"/>
              </w:rPr>
              <w:t>等，为第二重处理；再根据不同的废气成分配置</w:t>
            </w:r>
            <w:r w:rsidR="00092A66" w:rsidRPr="00177FA8">
              <w:rPr>
                <w:rFonts w:hint="eastAsia"/>
                <w:sz w:val="24"/>
              </w:rPr>
              <w:t>7</w:t>
            </w:r>
            <w:r w:rsidR="00092A66" w:rsidRPr="00177FA8">
              <w:rPr>
                <w:rFonts w:hint="eastAsia"/>
                <w:sz w:val="24"/>
              </w:rPr>
              <w:t>种以上相对应的惰性催化剂，催化剂采用蜂窝状金属网孔作为载体，全方位与光源接触，惰性催化剂在</w:t>
            </w:r>
            <w:r w:rsidR="00092A66" w:rsidRPr="00177FA8">
              <w:rPr>
                <w:rFonts w:hint="eastAsia"/>
                <w:sz w:val="24"/>
              </w:rPr>
              <w:t>338nm</w:t>
            </w:r>
            <w:r w:rsidR="00092A66" w:rsidRPr="00177FA8">
              <w:rPr>
                <w:rFonts w:hint="eastAsia"/>
                <w:sz w:val="24"/>
              </w:rPr>
              <w:t>光源以下发生催化反应，放大</w:t>
            </w:r>
            <w:r w:rsidR="00092A66" w:rsidRPr="00177FA8">
              <w:rPr>
                <w:rFonts w:hint="eastAsia"/>
                <w:sz w:val="24"/>
              </w:rPr>
              <w:t>10</w:t>
            </w:r>
            <w:r w:rsidR="00092A66" w:rsidRPr="00177FA8">
              <w:rPr>
                <w:rFonts w:hint="eastAsia"/>
                <w:sz w:val="24"/>
              </w:rPr>
              <w:t>～</w:t>
            </w:r>
            <w:r w:rsidR="00092A66" w:rsidRPr="00177FA8">
              <w:rPr>
                <w:rFonts w:hint="eastAsia"/>
                <w:sz w:val="24"/>
              </w:rPr>
              <w:t>30</w:t>
            </w:r>
            <w:r w:rsidR="00092A66" w:rsidRPr="00177FA8">
              <w:rPr>
                <w:rFonts w:hint="eastAsia"/>
                <w:sz w:val="24"/>
              </w:rPr>
              <w:t>倍光源效果，使其与废气进行充分反应，缩短废气与光源接触时间，从而提高废气净化效率，催化剂还具有类似于植物光合作用，对废气进行净化效果，为第三重处理，通过三重处理后的废气其除异味最高可达</w:t>
            </w:r>
            <w:r w:rsidR="00092A66" w:rsidRPr="00177FA8">
              <w:rPr>
                <w:rFonts w:hint="eastAsia"/>
                <w:sz w:val="24"/>
              </w:rPr>
              <w:t>90%</w:t>
            </w:r>
            <w:r w:rsidR="00092A66" w:rsidRPr="00177FA8">
              <w:rPr>
                <w:rFonts w:hint="eastAsia"/>
                <w:sz w:val="24"/>
              </w:rPr>
              <w:t>以上。</w:t>
            </w:r>
          </w:p>
          <w:p w14:paraId="32837149" w14:textId="4C2096AB" w:rsidR="00A70DC1" w:rsidRPr="00177FA8" w:rsidRDefault="00BC738F" w:rsidP="00F64038">
            <w:pPr>
              <w:spacing w:line="360" w:lineRule="auto"/>
              <w:ind w:firstLineChars="200" w:firstLine="480"/>
              <w:rPr>
                <w:bCs/>
                <w:sz w:val="24"/>
              </w:rPr>
            </w:pPr>
            <w:r w:rsidRPr="00177FA8">
              <w:rPr>
                <w:rFonts w:hint="eastAsia"/>
                <w:bCs/>
                <w:sz w:val="24"/>
              </w:rPr>
              <w:t>项目废气</w:t>
            </w:r>
            <w:r w:rsidRPr="00177FA8">
              <w:rPr>
                <w:bCs/>
                <w:sz w:val="24"/>
              </w:rPr>
              <w:t>中存在</w:t>
            </w:r>
            <w:r w:rsidRPr="00177FA8">
              <w:rPr>
                <w:rFonts w:hint="eastAsia"/>
                <w:bCs/>
                <w:sz w:val="24"/>
              </w:rPr>
              <w:t>沥青烟，</w:t>
            </w:r>
            <w:r w:rsidRPr="00177FA8">
              <w:rPr>
                <w:bCs/>
                <w:sz w:val="24"/>
              </w:rPr>
              <w:t>会粘</w:t>
            </w:r>
            <w:r w:rsidRPr="00177FA8">
              <w:rPr>
                <w:rFonts w:hint="eastAsia"/>
                <w:bCs/>
                <w:sz w:val="24"/>
              </w:rPr>
              <w:t>附</w:t>
            </w:r>
            <w:r w:rsidRPr="00177FA8">
              <w:rPr>
                <w:bCs/>
                <w:sz w:val="24"/>
              </w:rPr>
              <w:t>在</w:t>
            </w:r>
            <w:r w:rsidRPr="00177FA8">
              <w:rPr>
                <w:rFonts w:hint="eastAsia"/>
                <w:bCs/>
                <w:sz w:val="24"/>
              </w:rPr>
              <w:t>U</w:t>
            </w:r>
            <w:r w:rsidRPr="00177FA8">
              <w:rPr>
                <w:bCs/>
                <w:sz w:val="24"/>
              </w:rPr>
              <w:t>V</w:t>
            </w:r>
            <w:r w:rsidRPr="00177FA8">
              <w:rPr>
                <w:rFonts w:hint="eastAsia"/>
                <w:bCs/>
                <w:sz w:val="24"/>
              </w:rPr>
              <w:t>光解设备中</w:t>
            </w:r>
            <w:r w:rsidRPr="00177FA8">
              <w:rPr>
                <w:bCs/>
                <w:sz w:val="24"/>
              </w:rPr>
              <w:t>荧光灯</w:t>
            </w:r>
            <w:r w:rsidRPr="00177FA8">
              <w:rPr>
                <w:rFonts w:hint="eastAsia"/>
                <w:bCs/>
                <w:sz w:val="24"/>
              </w:rPr>
              <w:t>的</w:t>
            </w:r>
            <w:r w:rsidRPr="00177FA8">
              <w:rPr>
                <w:bCs/>
                <w:sz w:val="24"/>
              </w:rPr>
              <w:t>表面</w:t>
            </w:r>
            <w:r w:rsidRPr="00177FA8">
              <w:rPr>
                <w:rFonts w:hint="eastAsia"/>
                <w:bCs/>
                <w:sz w:val="24"/>
              </w:rPr>
              <w:t>，</w:t>
            </w:r>
            <w:r w:rsidRPr="00177FA8">
              <w:rPr>
                <w:bCs/>
                <w:sz w:val="24"/>
              </w:rPr>
              <w:t>导致</w:t>
            </w:r>
            <w:r w:rsidRPr="00177FA8">
              <w:rPr>
                <w:rFonts w:hint="eastAsia"/>
                <w:bCs/>
                <w:sz w:val="24"/>
              </w:rPr>
              <w:t>UV</w:t>
            </w:r>
            <w:r w:rsidRPr="00177FA8">
              <w:rPr>
                <w:rFonts w:hint="eastAsia"/>
                <w:bCs/>
                <w:sz w:val="24"/>
              </w:rPr>
              <w:t>光解设备</w:t>
            </w:r>
            <w:r w:rsidRPr="00177FA8">
              <w:rPr>
                <w:bCs/>
                <w:sz w:val="24"/>
              </w:rPr>
              <w:t>效率降低</w:t>
            </w:r>
            <w:r w:rsidRPr="00177FA8">
              <w:rPr>
                <w:rFonts w:hint="eastAsia"/>
                <w:bCs/>
                <w:sz w:val="24"/>
              </w:rPr>
              <w:t>，</w:t>
            </w:r>
            <w:r w:rsidRPr="00177FA8">
              <w:rPr>
                <w:bCs/>
                <w:sz w:val="24"/>
              </w:rPr>
              <w:t>评价</w:t>
            </w:r>
            <w:r w:rsidRPr="00177FA8">
              <w:rPr>
                <w:rFonts w:hint="eastAsia"/>
                <w:bCs/>
                <w:sz w:val="24"/>
              </w:rPr>
              <w:t>要求</w:t>
            </w:r>
            <w:r w:rsidRPr="00177FA8">
              <w:rPr>
                <w:bCs/>
                <w:sz w:val="24"/>
              </w:rPr>
              <w:t>建设</w:t>
            </w:r>
            <w:r w:rsidRPr="00177FA8">
              <w:rPr>
                <w:rFonts w:hint="eastAsia"/>
                <w:bCs/>
                <w:sz w:val="24"/>
              </w:rPr>
              <w:t>单位定期</w:t>
            </w:r>
            <w:r w:rsidRPr="00177FA8">
              <w:rPr>
                <w:bCs/>
                <w:sz w:val="24"/>
              </w:rPr>
              <w:t>对</w:t>
            </w:r>
            <w:r w:rsidRPr="00177FA8">
              <w:rPr>
                <w:rFonts w:hint="eastAsia"/>
                <w:bCs/>
                <w:sz w:val="24"/>
              </w:rPr>
              <w:t>UV</w:t>
            </w:r>
            <w:r w:rsidRPr="00177FA8">
              <w:rPr>
                <w:rFonts w:hint="eastAsia"/>
                <w:bCs/>
                <w:sz w:val="24"/>
              </w:rPr>
              <w:t>光解</w:t>
            </w:r>
            <w:r w:rsidRPr="00177FA8">
              <w:rPr>
                <w:bCs/>
                <w:sz w:val="24"/>
              </w:rPr>
              <w:t>设备</w:t>
            </w:r>
            <w:r w:rsidRPr="00177FA8">
              <w:rPr>
                <w:rFonts w:hint="eastAsia"/>
                <w:bCs/>
                <w:sz w:val="24"/>
              </w:rPr>
              <w:t>进行清洁，</w:t>
            </w:r>
            <w:r w:rsidRPr="00177FA8">
              <w:rPr>
                <w:bCs/>
                <w:sz w:val="24"/>
              </w:rPr>
              <w:t>以保证</w:t>
            </w:r>
            <w:r w:rsidRPr="00177FA8">
              <w:rPr>
                <w:rFonts w:hint="eastAsia"/>
                <w:bCs/>
                <w:sz w:val="24"/>
              </w:rPr>
              <w:t>UV</w:t>
            </w:r>
            <w:r w:rsidRPr="00177FA8">
              <w:rPr>
                <w:rFonts w:hint="eastAsia"/>
                <w:bCs/>
                <w:sz w:val="24"/>
              </w:rPr>
              <w:t>光解</w:t>
            </w:r>
            <w:r w:rsidRPr="00177FA8">
              <w:rPr>
                <w:bCs/>
                <w:sz w:val="24"/>
              </w:rPr>
              <w:t>设备</w:t>
            </w:r>
            <w:r w:rsidRPr="00177FA8">
              <w:rPr>
                <w:rFonts w:hint="eastAsia"/>
                <w:bCs/>
                <w:sz w:val="24"/>
              </w:rPr>
              <w:t>对</w:t>
            </w:r>
            <w:r w:rsidRPr="00177FA8">
              <w:rPr>
                <w:sz w:val="24"/>
              </w:rPr>
              <w:t>非甲烷总烃</w:t>
            </w:r>
            <w:r w:rsidRPr="00177FA8">
              <w:rPr>
                <w:rFonts w:hint="eastAsia"/>
                <w:sz w:val="24"/>
              </w:rPr>
              <w:t>、苯并</w:t>
            </w:r>
            <w:r w:rsidRPr="00177FA8">
              <w:rPr>
                <w:rFonts w:hint="eastAsia"/>
                <w:sz w:val="24"/>
              </w:rPr>
              <w:t>[a]</w:t>
            </w:r>
            <w:r w:rsidRPr="00177FA8">
              <w:rPr>
                <w:rFonts w:hint="eastAsia"/>
                <w:sz w:val="24"/>
              </w:rPr>
              <w:t>芘的处理</w:t>
            </w:r>
            <w:r w:rsidRPr="00177FA8">
              <w:rPr>
                <w:sz w:val="24"/>
              </w:rPr>
              <w:t>效率</w:t>
            </w:r>
            <w:r w:rsidRPr="00177FA8">
              <w:rPr>
                <w:rFonts w:hint="eastAsia"/>
                <w:sz w:val="24"/>
              </w:rPr>
              <w:t>。项目</w:t>
            </w:r>
            <w:r w:rsidRPr="00177FA8">
              <w:rPr>
                <w:sz w:val="24"/>
              </w:rPr>
              <w:t>装置活性炭</w:t>
            </w:r>
            <w:r w:rsidRPr="00177FA8">
              <w:rPr>
                <w:rFonts w:hint="eastAsia"/>
                <w:sz w:val="24"/>
              </w:rPr>
              <w:t>在线量</w:t>
            </w:r>
            <w:r w:rsidRPr="00177FA8">
              <w:rPr>
                <w:sz w:val="24"/>
              </w:rPr>
              <w:t>为</w:t>
            </w:r>
            <w:r w:rsidR="00071E1A" w:rsidRPr="00177FA8">
              <w:rPr>
                <w:rFonts w:hint="eastAsia"/>
                <w:sz w:val="24"/>
              </w:rPr>
              <w:t>0.13</w:t>
            </w:r>
            <w:r w:rsidRPr="00177FA8">
              <w:rPr>
                <w:sz w:val="24"/>
              </w:rPr>
              <w:t>t</w:t>
            </w:r>
            <w:r w:rsidR="00D71BB2" w:rsidRPr="00177FA8">
              <w:rPr>
                <w:rFonts w:hint="eastAsia"/>
                <w:sz w:val="24"/>
              </w:rPr>
              <w:t>，</w:t>
            </w:r>
            <w:r w:rsidR="00D71BB2" w:rsidRPr="00177FA8">
              <w:rPr>
                <w:rFonts w:hint="eastAsia"/>
                <w:bCs/>
                <w:sz w:val="24"/>
              </w:rPr>
              <w:t>活性炭</w:t>
            </w:r>
            <w:r w:rsidR="00D71BB2" w:rsidRPr="00177FA8">
              <w:rPr>
                <w:bCs/>
                <w:sz w:val="24"/>
              </w:rPr>
              <w:t>滤芯</w:t>
            </w:r>
            <w:r w:rsidR="00D71BB2" w:rsidRPr="00177FA8">
              <w:rPr>
                <w:bCs/>
                <w:sz w:val="24"/>
              </w:rPr>
              <w:t>6</w:t>
            </w:r>
            <w:r w:rsidR="00D71BB2" w:rsidRPr="00177FA8">
              <w:rPr>
                <w:rFonts w:hint="eastAsia"/>
                <w:bCs/>
                <w:sz w:val="24"/>
              </w:rPr>
              <w:t>个月</w:t>
            </w:r>
            <w:r w:rsidR="00D71BB2" w:rsidRPr="00177FA8">
              <w:rPr>
                <w:bCs/>
                <w:sz w:val="24"/>
              </w:rPr>
              <w:t>更换</w:t>
            </w:r>
            <w:r w:rsidR="00D71BB2" w:rsidRPr="00177FA8">
              <w:rPr>
                <w:rFonts w:hint="eastAsia"/>
                <w:bCs/>
                <w:sz w:val="24"/>
              </w:rPr>
              <w:t>1</w:t>
            </w:r>
            <w:r w:rsidR="00D71BB2" w:rsidRPr="00177FA8">
              <w:rPr>
                <w:rFonts w:hint="eastAsia"/>
                <w:bCs/>
                <w:sz w:val="24"/>
              </w:rPr>
              <w:t>次。</w:t>
            </w:r>
          </w:p>
          <w:p w14:paraId="221A804D" w14:textId="5C7BC787" w:rsidR="009B1097" w:rsidRPr="00177FA8" w:rsidRDefault="009B1097" w:rsidP="009B1097">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3 \* GB3</w:instrText>
            </w:r>
            <w:r w:rsidRPr="00177FA8">
              <w:rPr>
                <w:sz w:val="24"/>
              </w:rPr>
              <w:instrText xml:space="preserve"> </w:instrText>
            </w:r>
            <w:r w:rsidRPr="00177FA8">
              <w:rPr>
                <w:sz w:val="24"/>
              </w:rPr>
              <w:fldChar w:fldCharType="separate"/>
            </w:r>
            <w:r w:rsidRPr="00177FA8">
              <w:rPr>
                <w:rFonts w:hint="eastAsia"/>
                <w:noProof/>
                <w:sz w:val="24"/>
              </w:rPr>
              <w:t>③</w:t>
            </w:r>
            <w:r w:rsidRPr="00177FA8">
              <w:rPr>
                <w:sz w:val="24"/>
              </w:rPr>
              <w:fldChar w:fldCharType="end"/>
            </w:r>
            <w:r w:rsidRPr="00177FA8">
              <w:rPr>
                <w:sz w:val="24"/>
              </w:rPr>
              <w:t xml:space="preserve"> </w:t>
            </w:r>
            <w:r w:rsidRPr="00177FA8">
              <w:rPr>
                <w:rFonts w:hint="eastAsia"/>
                <w:sz w:val="24"/>
              </w:rPr>
              <w:t>沥青</w:t>
            </w:r>
            <w:r w:rsidR="000D7612" w:rsidRPr="00177FA8">
              <w:rPr>
                <w:rFonts w:hint="eastAsia"/>
                <w:sz w:val="24"/>
              </w:rPr>
              <w:t>混凝土</w:t>
            </w:r>
            <w:r w:rsidRPr="00177FA8">
              <w:rPr>
                <w:sz w:val="24"/>
              </w:rPr>
              <w:t>搅拌废气</w:t>
            </w:r>
          </w:p>
          <w:p w14:paraId="1940F304" w14:textId="03F90331" w:rsidR="009B1097" w:rsidRPr="00177FA8" w:rsidRDefault="00FE5034" w:rsidP="00F64038">
            <w:pPr>
              <w:spacing w:line="360" w:lineRule="auto"/>
              <w:ind w:firstLineChars="200" w:firstLine="480"/>
              <w:rPr>
                <w:sz w:val="24"/>
              </w:rPr>
            </w:pPr>
            <w:r w:rsidRPr="00177FA8">
              <w:rPr>
                <w:rFonts w:hint="eastAsia"/>
                <w:bCs/>
                <w:sz w:val="24"/>
              </w:rPr>
              <w:t>本项目</w:t>
            </w:r>
            <w:r w:rsidRPr="00177FA8">
              <w:rPr>
                <w:bCs/>
                <w:sz w:val="24"/>
              </w:rPr>
              <w:t>沥青搅拌废气与</w:t>
            </w:r>
            <w:r w:rsidRPr="00177FA8">
              <w:rPr>
                <w:rFonts w:hint="eastAsia"/>
                <w:sz w:val="24"/>
              </w:rPr>
              <w:t>储存、进出料口以及沥青混凝土出料口废气</w:t>
            </w:r>
            <w:r w:rsidRPr="00177FA8">
              <w:rPr>
                <w:sz w:val="24"/>
              </w:rPr>
              <w:t>处理措施有所不同，</w:t>
            </w:r>
            <w:r w:rsidRPr="00177FA8">
              <w:rPr>
                <w:rFonts w:hint="eastAsia"/>
                <w:sz w:val="24"/>
              </w:rPr>
              <w:t>废气</w:t>
            </w:r>
            <w:r w:rsidRPr="00177FA8">
              <w:rPr>
                <w:sz w:val="24"/>
              </w:rPr>
              <w:t>处理</w:t>
            </w:r>
            <w:r w:rsidR="00701EE3" w:rsidRPr="00177FA8">
              <w:rPr>
                <w:rFonts w:hint="eastAsia"/>
                <w:sz w:val="24"/>
              </w:rPr>
              <w:t>措施</w:t>
            </w:r>
            <w:r w:rsidR="00701EE3" w:rsidRPr="00177FA8">
              <w:rPr>
                <w:sz w:val="24"/>
              </w:rPr>
              <w:t>由水喷淋</w:t>
            </w:r>
            <w:r w:rsidR="00701EE3" w:rsidRPr="00177FA8">
              <w:rPr>
                <w:sz w:val="24"/>
              </w:rPr>
              <w:t>+</w:t>
            </w:r>
            <w:r w:rsidR="00701EE3" w:rsidRPr="00177FA8">
              <w:rPr>
                <w:rFonts w:hint="eastAsia"/>
                <w:sz w:val="24"/>
              </w:rPr>
              <w:t>等离子</w:t>
            </w:r>
            <w:r w:rsidR="00701EE3" w:rsidRPr="00177FA8">
              <w:rPr>
                <w:sz w:val="24"/>
              </w:rPr>
              <w:t>光氧一体机</w:t>
            </w:r>
            <w:r w:rsidR="00701EE3" w:rsidRPr="00177FA8">
              <w:rPr>
                <w:sz w:val="24"/>
              </w:rPr>
              <w:t>+</w:t>
            </w:r>
            <w:r w:rsidR="00701EE3" w:rsidRPr="00177FA8">
              <w:rPr>
                <w:sz w:val="24"/>
              </w:rPr>
              <w:t>活性炭吸附</w:t>
            </w:r>
            <w:r w:rsidR="00701EE3" w:rsidRPr="00177FA8">
              <w:rPr>
                <w:rFonts w:hint="eastAsia"/>
                <w:sz w:val="24"/>
              </w:rPr>
              <w:t>装置</w:t>
            </w:r>
            <w:r w:rsidR="00701EE3" w:rsidRPr="00177FA8">
              <w:rPr>
                <w:sz w:val="24"/>
              </w:rPr>
              <w:t>组成</w:t>
            </w:r>
            <w:r w:rsidR="00701EE3" w:rsidRPr="00177FA8">
              <w:rPr>
                <w:rFonts w:hint="eastAsia"/>
                <w:sz w:val="24"/>
              </w:rPr>
              <w:t>，</w:t>
            </w:r>
            <w:r w:rsidR="00701EE3" w:rsidRPr="00177FA8">
              <w:rPr>
                <w:sz w:val="24"/>
              </w:rPr>
              <w:t>风机风量约</w:t>
            </w:r>
            <w:r w:rsidR="00701EE3" w:rsidRPr="00177FA8">
              <w:rPr>
                <w:rFonts w:hint="eastAsia"/>
                <w:sz w:val="24"/>
              </w:rPr>
              <w:t>30000</w:t>
            </w:r>
            <w:r w:rsidR="00701EE3" w:rsidRPr="00177FA8">
              <w:rPr>
                <w:sz w:val="24"/>
              </w:rPr>
              <w:t>m</w:t>
            </w:r>
            <w:r w:rsidR="00701EE3" w:rsidRPr="00177FA8">
              <w:rPr>
                <w:sz w:val="24"/>
                <w:vertAlign w:val="superscript"/>
              </w:rPr>
              <w:t>3</w:t>
            </w:r>
            <w:r w:rsidR="00701EE3" w:rsidRPr="00177FA8">
              <w:rPr>
                <w:sz w:val="24"/>
              </w:rPr>
              <w:t>/h</w:t>
            </w:r>
            <w:r w:rsidR="00701EE3" w:rsidRPr="00177FA8">
              <w:rPr>
                <w:rFonts w:hint="eastAsia"/>
                <w:sz w:val="24"/>
              </w:rPr>
              <w:t>，</w:t>
            </w:r>
            <w:r w:rsidR="00701EE3" w:rsidRPr="00177FA8">
              <w:rPr>
                <w:sz w:val="24"/>
              </w:rPr>
              <w:t>废气经</w:t>
            </w:r>
            <w:r w:rsidR="00701EE3" w:rsidRPr="00177FA8">
              <w:rPr>
                <w:rFonts w:hint="eastAsia"/>
                <w:sz w:val="24"/>
              </w:rPr>
              <w:t>15</w:t>
            </w:r>
            <w:r w:rsidR="00701EE3" w:rsidRPr="00177FA8">
              <w:rPr>
                <w:sz w:val="24"/>
              </w:rPr>
              <w:t>m</w:t>
            </w:r>
            <w:r w:rsidR="00701EE3" w:rsidRPr="00177FA8">
              <w:rPr>
                <w:sz w:val="24"/>
              </w:rPr>
              <w:t>高</w:t>
            </w:r>
            <w:r w:rsidR="00701EE3" w:rsidRPr="00177FA8">
              <w:rPr>
                <w:rFonts w:hint="eastAsia"/>
                <w:sz w:val="24"/>
              </w:rPr>
              <w:t>排气筒</w:t>
            </w:r>
            <w:r w:rsidR="00701EE3" w:rsidRPr="00177FA8">
              <w:rPr>
                <w:sz w:val="24"/>
              </w:rPr>
              <w:t>排放</w:t>
            </w:r>
            <w:r w:rsidR="00701EE3" w:rsidRPr="00177FA8">
              <w:rPr>
                <w:rFonts w:hint="eastAsia"/>
                <w:sz w:val="24"/>
              </w:rPr>
              <w:t>，</w:t>
            </w:r>
            <w:r w:rsidR="00701EE3" w:rsidRPr="00177FA8">
              <w:rPr>
                <w:sz w:val="24"/>
              </w:rPr>
              <w:t>废气处理流程如下：</w:t>
            </w:r>
          </w:p>
          <w:p w14:paraId="02FC10F9" w14:textId="29AC5896" w:rsidR="00701EE3" w:rsidRPr="00177FA8" w:rsidRDefault="00701EE3" w:rsidP="00F64038">
            <w:pPr>
              <w:spacing w:line="360" w:lineRule="auto"/>
              <w:ind w:firstLineChars="200" w:firstLine="480"/>
              <w:rPr>
                <w:sz w:val="24"/>
              </w:rPr>
            </w:pPr>
            <w:r w:rsidRPr="00177FA8">
              <w:rPr>
                <w:rFonts w:hint="eastAsia"/>
                <w:sz w:val="24"/>
              </w:rPr>
              <w:t>沥青</w:t>
            </w:r>
            <w:r w:rsidRPr="00177FA8">
              <w:rPr>
                <w:sz w:val="24"/>
              </w:rPr>
              <w:t>烟气</w:t>
            </w:r>
            <w:r w:rsidRPr="00177FA8">
              <w:rPr>
                <w:rFonts w:hint="eastAsia"/>
                <w:sz w:val="24"/>
              </w:rPr>
              <w:t>经</w:t>
            </w:r>
            <w:r w:rsidRPr="00177FA8">
              <w:rPr>
                <w:sz w:val="24"/>
              </w:rPr>
              <w:t>烟气收集</w:t>
            </w:r>
            <w:r w:rsidRPr="00177FA8">
              <w:rPr>
                <w:rFonts w:hint="eastAsia"/>
                <w:sz w:val="24"/>
              </w:rPr>
              <w:t>管道</w:t>
            </w:r>
            <w:r w:rsidRPr="00177FA8">
              <w:rPr>
                <w:sz w:val="24"/>
              </w:rPr>
              <w:t>进入</w:t>
            </w:r>
            <w:r w:rsidRPr="00177FA8">
              <w:rPr>
                <w:rFonts w:hint="eastAsia"/>
                <w:sz w:val="24"/>
              </w:rPr>
              <w:t>喷淋塔</w:t>
            </w:r>
            <w:r w:rsidRPr="00177FA8">
              <w:rPr>
                <w:sz w:val="24"/>
              </w:rPr>
              <w:t>进行洗涤</w:t>
            </w:r>
            <w:r w:rsidRPr="00177FA8">
              <w:rPr>
                <w:rFonts w:hint="eastAsia"/>
                <w:sz w:val="24"/>
              </w:rPr>
              <w:t>，经</w:t>
            </w:r>
            <w:r w:rsidRPr="00177FA8">
              <w:rPr>
                <w:sz w:val="24"/>
              </w:rPr>
              <w:t>喷淋塔处理后的废气</w:t>
            </w:r>
            <w:r w:rsidRPr="00177FA8">
              <w:rPr>
                <w:rFonts w:hint="eastAsia"/>
                <w:sz w:val="24"/>
              </w:rPr>
              <w:t>先</w:t>
            </w:r>
            <w:r w:rsidRPr="00177FA8">
              <w:rPr>
                <w:sz w:val="24"/>
              </w:rPr>
              <w:t>经过</w:t>
            </w:r>
            <w:r w:rsidRPr="00177FA8">
              <w:rPr>
                <w:rFonts w:hint="eastAsia"/>
                <w:sz w:val="24"/>
              </w:rPr>
              <w:t>等离子光氧</w:t>
            </w:r>
            <w:r w:rsidRPr="00177FA8">
              <w:rPr>
                <w:sz w:val="24"/>
              </w:rPr>
              <w:t>一体机</w:t>
            </w:r>
            <w:r w:rsidRPr="00177FA8">
              <w:rPr>
                <w:rFonts w:hint="eastAsia"/>
                <w:sz w:val="24"/>
              </w:rPr>
              <w:t>进行</w:t>
            </w:r>
            <w:r w:rsidRPr="00177FA8">
              <w:rPr>
                <w:sz w:val="24"/>
              </w:rPr>
              <w:t>处理，最后经活性炭吸附装置对沥青废气进行进一步</w:t>
            </w:r>
            <w:r w:rsidRPr="00177FA8">
              <w:rPr>
                <w:rFonts w:hint="eastAsia"/>
                <w:sz w:val="24"/>
              </w:rPr>
              <w:t>清除，由于</w:t>
            </w:r>
            <w:r w:rsidRPr="00177FA8">
              <w:rPr>
                <w:sz w:val="24"/>
              </w:rPr>
              <w:t>沥青搅拌废气温度较高，因此</w:t>
            </w:r>
            <w:r w:rsidRPr="00177FA8">
              <w:rPr>
                <w:rFonts w:hint="eastAsia"/>
                <w:sz w:val="24"/>
              </w:rPr>
              <w:t>经喷淋塔</w:t>
            </w:r>
            <w:r w:rsidRPr="00177FA8">
              <w:rPr>
                <w:sz w:val="24"/>
              </w:rPr>
              <w:t>处理后废气中</w:t>
            </w:r>
            <w:r w:rsidRPr="00177FA8">
              <w:rPr>
                <w:rFonts w:hint="eastAsia"/>
                <w:sz w:val="24"/>
              </w:rPr>
              <w:t>水分</w:t>
            </w:r>
            <w:r w:rsidRPr="00177FA8">
              <w:rPr>
                <w:sz w:val="24"/>
              </w:rPr>
              <w:t>较少，在先经过等离子光氧一体机处理后，水分可达到活性炭吸附装置进气要求</w:t>
            </w:r>
            <w:r w:rsidR="00342DC2" w:rsidRPr="00177FA8">
              <w:rPr>
                <w:rFonts w:hint="eastAsia"/>
                <w:sz w:val="24"/>
              </w:rPr>
              <w:t>。</w:t>
            </w:r>
          </w:p>
          <w:p w14:paraId="53CF3EC5" w14:textId="5DB9B79B" w:rsidR="00F01BE8" w:rsidRPr="00177FA8" w:rsidRDefault="00F01BE8" w:rsidP="00F64038">
            <w:pPr>
              <w:spacing w:line="360" w:lineRule="auto"/>
              <w:ind w:firstLineChars="200" w:firstLine="480"/>
              <w:rPr>
                <w:sz w:val="24"/>
              </w:rPr>
            </w:pPr>
            <w:r w:rsidRPr="00177FA8">
              <w:rPr>
                <w:bCs/>
                <w:sz w:val="24"/>
              </w:rPr>
              <w:t>评价</w:t>
            </w:r>
            <w:r w:rsidRPr="00177FA8">
              <w:rPr>
                <w:rFonts w:hint="eastAsia"/>
                <w:bCs/>
                <w:sz w:val="24"/>
              </w:rPr>
              <w:t>要求</w:t>
            </w:r>
            <w:r w:rsidRPr="00177FA8">
              <w:rPr>
                <w:bCs/>
                <w:sz w:val="24"/>
              </w:rPr>
              <w:t>建设</w:t>
            </w:r>
            <w:r w:rsidRPr="00177FA8">
              <w:rPr>
                <w:rFonts w:hint="eastAsia"/>
                <w:bCs/>
                <w:sz w:val="24"/>
              </w:rPr>
              <w:t>单位定期</w:t>
            </w:r>
            <w:r w:rsidRPr="00177FA8">
              <w:rPr>
                <w:bCs/>
                <w:sz w:val="24"/>
              </w:rPr>
              <w:t>对</w:t>
            </w:r>
            <w:r w:rsidRPr="00177FA8">
              <w:rPr>
                <w:rFonts w:hint="eastAsia"/>
                <w:bCs/>
                <w:sz w:val="24"/>
              </w:rPr>
              <w:t>UV</w:t>
            </w:r>
            <w:r w:rsidRPr="00177FA8">
              <w:rPr>
                <w:rFonts w:hint="eastAsia"/>
                <w:bCs/>
                <w:sz w:val="24"/>
              </w:rPr>
              <w:t>光解</w:t>
            </w:r>
            <w:r w:rsidRPr="00177FA8">
              <w:rPr>
                <w:bCs/>
                <w:sz w:val="24"/>
              </w:rPr>
              <w:t>设备</w:t>
            </w:r>
            <w:r w:rsidRPr="00177FA8">
              <w:rPr>
                <w:rFonts w:hint="eastAsia"/>
                <w:bCs/>
                <w:sz w:val="24"/>
              </w:rPr>
              <w:t>进行清洁，</w:t>
            </w:r>
            <w:r w:rsidRPr="00177FA8">
              <w:rPr>
                <w:bCs/>
                <w:sz w:val="24"/>
              </w:rPr>
              <w:t>以保证</w:t>
            </w:r>
            <w:r w:rsidRPr="00177FA8">
              <w:rPr>
                <w:rFonts w:hint="eastAsia"/>
                <w:bCs/>
                <w:sz w:val="24"/>
              </w:rPr>
              <w:t>UV</w:t>
            </w:r>
            <w:r w:rsidRPr="00177FA8">
              <w:rPr>
                <w:rFonts w:hint="eastAsia"/>
                <w:bCs/>
                <w:sz w:val="24"/>
              </w:rPr>
              <w:t>光解</w:t>
            </w:r>
            <w:r w:rsidRPr="00177FA8">
              <w:rPr>
                <w:bCs/>
                <w:sz w:val="24"/>
              </w:rPr>
              <w:t>设备</w:t>
            </w:r>
            <w:r w:rsidRPr="00177FA8">
              <w:rPr>
                <w:rFonts w:hint="eastAsia"/>
                <w:bCs/>
                <w:sz w:val="24"/>
              </w:rPr>
              <w:t>对</w:t>
            </w:r>
            <w:r w:rsidRPr="00177FA8">
              <w:rPr>
                <w:sz w:val="24"/>
              </w:rPr>
              <w:t>非甲烷总烃</w:t>
            </w:r>
            <w:r w:rsidRPr="00177FA8">
              <w:rPr>
                <w:rFonts w:hint="eastAsia"/>
                <w:sz w:val="24"/>
              </w:rPr>
              <w:t>、苯并</w:t>
            </w:r>
            <w:r w:rsidRPr="00177FA8">
              <w:rPr>
                <w:rFonts w:hint="eastAsia"/>
                <w:sz w:val="24"/>
              </w:rPr>
              <w:t>[a]</w:t>
            </w:r>
            <w:r w:rsidRPr="00177FA8">
              <w:rPr>
                <w:rFonts w:hint="eastAsia"/>
                <w:sz w:val="24"/>
              </w:rPr>
              <w:t>芘的处理</w:t>
            </w:r>
            <w:r w:rsidRPr="00177FA8">
              <w:rPr>
                <w:sz w:val="24"/>
              </w:rPr>
              <w:t>效率</w:t>
            </w:r>
            <w:r w:rsidRPr="00177FA8">
              <w:rPr>
                <w:rFonts w:hint="eastAsia"/>
                <w:sz w:val="24"/>
              </w:rPr>
              <w:t>。项目</w:t>
            </w:r>
            <w:r w:rsidRPr="00177FA8">
              <w:rPr>
                <w:sz w:val="24"/>
              </w:rPr>
              <w:t>装置活性炭</w:t>
            </w:r>
            <w:r w:rsidRPr="00177FA8">
              <w:rPr>
                <w:rFonts w:hint="eastAsia"/>
                <w:sz w:val="24"/>
              </w:rPr>
              <w:t>在线量</w:t>
            </w:r>
            <w:r w:rsidRPr="00177FA8">
              <w:rPr>
                <w:sz w:val="24"/>
              </w:rPr>
              <w:t>为</w:t>
            </w:r>
            <w:r w:rsidRPr="00177FA8">
              <w:rPr>
                <w:rFonts w:hint="eastAsia"/>
                <w:sz w:val="24"/>
              </w:rPr>
              <w:t>0.1</w:t>
            </w:r>
            <w:r w:rsidRPr="00177FA8">
              <w:rPr>
                <w:sz w:val="24"/>
              </w:rPr>
              <w:t>2t</w:t>
            </w:r>
            <w:r w:rsidRPr="00177FA8">
              <w:rPr>
                <w:rFonts w:hint="eastAsia"/>
                <w:sz w:val="24"/>
              </w:rPr>
              <w:t>，</w:t>
            </w:r>
            <w:r w:rsidRPr="00177FA8">
              <w:rPr>
                <w:rFonts w:hint="eastAsia"/>
                <w:bCs/>
                <w:sz w:val="24"/>
              </w:rPr>
              <w:t>活性炭</w:t>
            </w:r>
            <w:r w:rsidRPr="00177FA8">
              <w:rPr>
                <w:bCs/>
                <w:sz w:val="24"/>
              </w:rPr>
              <w:t>滤芯</w:t>
            </w:r>
            <w:r w:rsidRPr="00177FA8">
              <w:rPr>
                <w:bCs/>
                <w:sz w:val="24"/>
              </w:rPr>
              <w:t>6</w:t>
            </w:r>
            <w:r w:rsidRPr="00177FA8">
              <w:rPr>
                <w:rFonts w:hint="eastAsia"/>
                <w:bCs/>
                <w:sz w:val="24"/>
              </w:rPr>
              <w:t>个月</w:t>
            </w:r>
            <w:r w:rsidRPr="00177FA8">
              <w:rPr>
                <w:bCs/>
                <w:sz w:val="24"/>
              </w:rPr>
              <w:t>更换</w:t>
            </w:r>
            <w:r w:rsidRPr="00177FA8">
              <w:rPr>
                <w:rFonts w:hint="eastAsia"/>
                <w:bCs/>
                <w:sz w:val="24"/>
              </w:rPr>
              <w:t>1</w:t>
            </w:r>
            <w:r w:rsidRPr="00177FA8">
              <w:rPr>
                <w:rFonts w:hint="eastAsia"/>
                <w:bCs/>
                <w:sz w:val="24"/>
              </w:rPr>
              <w:t>次。</w:t>
            </w:r>
          </w:p>
          <w:p w14:paraId="2BBA0A28" w14:textId="7423BE76" w:rsidR="00DF62E1" w:rsidRPr="00177FA8" w:rsidRDefault="00566CA6" w:rsidP="00DF62E1">
            <w:pPr>
              <w:spacing w:line="360" w:lineRule="auto"/>
              <w:ind w:firstLineChars="200" w:firstLine="480"/>
              <w:rPr>
                <w:sz w:val="24"/>
              </w:rPr>
            </w:pPr>
            <w:r w:rsidRPr="00177FA8">
              <w:rPr>
                <w:rFonts w:hint="eastAsia"/>
                <w:sz w:val="24"/>
              </w:rPr>
              <w:t>两套</w:t>
            </w:r>
            <w:r w:rsidRPr="00177FA8">
              <w:rPr>
                <w:sz w:val="24"/>
              </w:rPr>
              <w:t>沥青废气处理装置</w:t>
            </w:r>
            <w:r w:rsidRPr="00177FA8">
              <w:rPr>
                <w:rFonts w:hint="eastAsia"/>
                <w:sz w:val="24"/>
              </w:rPr>
              <w:t>处理</w:t>
            </w:r>
            <w:r w:rsidRPr="00177FA8">
              <w:rPr>
                <w:sz w:val="24"/>
              </w:rPr>
              <w:t>效率相同</w:t>
            </w:r>
            <w:r w:rsidRPr="00177FA8">
              <w:rPr>
                <w:rFonts w:hint="eastAsia"/>
                <w:sz w:val="24"/>
              </w:rPr>
              <w:t>，</w:t>
            </w:r>
            <w:r w:rsidR="00DF62E1" w:rsidRPr="00177FA8">
              <w:rPr>
                <w:rFonts w:hint="eastAsia"/>
                <w:sz w:val="24"/>
              </w:rPr>
              <w:t>废气</w:t>
            </w:r>
            <w:r w:rsidR="00DF62E1" w:rsidRPr="00177FA8">
              <w:rPr>
                <w:sz w:val="24"/>
              </w:rPr>
              <w:t>中</w:t>
            </w:r>
            <w:r w:rsidR="00DF62E1" w:rsidRPr="00177FA8">
              <w:rPr>
                <w:rFonts w:hint="eastAsia"/>
                <w:sz w:val="24"/>
              </w:rPr>
              <w:t>沥青烟、</w:t>
            </w:r>
            <w:r w:rsidR="00DF62E1" w:rsidRPr="00177FA8">
              <w:rPr>
                <w:sz w:val="24"/>
              </w:rPr>
              <w:t>非甲烷总烃</w:t>
            </w:r>
            <w:r w:rsidR="00DF62E1" w:rsidRPr="00177FA8">
              <w:rPr>
                <w:rFonts w:hint="eastAsia"/>
                <w:sz w:val="24"/>
              </w:rPr>
              <w:t>、苯并</w:t>
            </w:r>
            <w:r w:rsidR="00DF62E1" w:rsidRPr="00177FA8">
              <w:rPr>
                <w:rFonts w:hint="eastAsia"/>
                <w:sz w:val="24"/>
              </w:rPr>
              <w:t>[a]</w:t>
            </w:r>
            <w:r w:rsidR="00DF62E1" w:rsidRPr="00177FA8">
              <w:rPr>
                <w:rFonts w:hint="eastAsia"/>
                <w:sz w:val="24"/>
              </w:rPr>
              <w:t>芘满足《大气污染物综合排放标准》（</w:t>
            </w:r>
            <w:r w:rsidR="00DF62E1" w:rsidRPr="00177FA8">
              <w:rPr>
                <w:rFonts w:hint="eastAsia"/>
                <w:sz w:val="24"/>
              </w:rPr>
              <w:t>GB16297-1996</w:t>
            </w:r>
            <w:r w:rsidR="00DF62E1" w:rsidRPr="00177FA8">
              <w:rPr>
                <w:rFonts w:hint="eastAsia"/>
                <w:sz w:val="24"/>
              </w:rPr>
              <w:t>）表</w:t>
            </w:r>
            <w:r w:rsidR="00DF62E1" w:rsidRPr="00177FA8">
              <w:rPr>
                <w:rFonts w:hint="eastAsia"/>
                <w:sz w:val="24"/>
              </w:rPr>
              <w:t>2</w:t>
            </w:r>
            <w:r w:rsidR="00DF62E1" w:rsidRPr="00177FA8">
              <w:rPr>
                <w:rFonts w:hint="eastAsia"/>
                <w:sz w:val="24"/>
              </w:rPr>
              <w:t>中二级标准要求。</w:t>
            </w:r>
          </w:p>
          <w:p w14:paraId="05099DA2" w14:textId="3566353B" w:rsidR="00566CA6" w:rsidRPr="00177FA8" w:rsidRDefault="00951C51" w:rsidP="00F64038">
            <w:pPr>
              <w:spacing w:line="360" w:lineRule="auto"/>
              <w:ind w:firstLineChars="200" w:firstLine="480"/>
              <w:rPr>
                <w:bCs/>
                <w:sz w:val="24"/>
              </w:rPr>
            </w:pPr>
            <w:r w:rsidRPr="00177FA8">
              <w:rPr>
                <w:bCs/>
                <w:sz w:val="24"/>
              </w:rPr>
              <w:fldChar w:fldCharType="begin"/>
            </w:r>
            <w:r w:rsidRPr="00177FA8">
              <w:rPr>
                <w:bCs/>
                <w:sz w:val="24"/>
              </w:rPr>
              <w:instrText xml:space="preserve"> </w:instrText>
            </w:r>
            <w:r w:rsidRPr="00177FA8">
              <w:rPr>
                <w:rFonts w:hint="eastAsia"/>
                <w:bCs/>
                <w:sz w:val="24"/>
              </w:rPr>
              <w:instrText>= 4 \* GB3</w:instrText>
            </w:r>
            <w:r w:rsidRPr="00177FA8">
              <w:rPr>
                <w:bCs/>
                <w:sz w:val="24"/>
              </w:rPr>
              <w:instrText xml:space="preserve"> </w:instrText>
            </w:r>
            <w:r w:rsidRPr="00177FA8">
              <w:rPr>
                <w:bCs/>
                <w:sz w:val="24"/>
              </w:rPr>
              <w:fldChar w:fldCharType="separate"/>
            </w:r>
            <w:r w:rsidRPr="00177FA8">
              <w:rPr>
                <w:rFonts w:hint="eastAsia"/>
                <w:bCs/>
                <w:noProof/>
                <w:sz w:val="24"/>
              </w:rPr>
              <w:t>④</w:t>
            </w:r>
            <w:r w:rsidRPr="00177FA8">
              <w:rPr>
                <w:bCs/>
                <w:sz w:val="24"/>
              </w:rPr>
              <w:fldChar w:fldCharType="end"/>
            </w:r>
            <w:r w:rsidRPr="00177FA8">
              <w:rPr>
                <w:bCs/>
                <w:sz w:val="24"/>
              </w:rPr>
              <w:t xml:space="preserve"> </w:t>
            </w:r>
            <w:r w:rsidRPr="00177FA8">
              <w:rPr>
                <w:rFonts w:hint="eastAsia"/>
                <w:bCs/>
                <w:sz w:val="24"/>
              </w:rPr>
              <w:t>上料</w:t>
            </w:r>
            <w:r w:rsidRPr="00177FA8">
              <w:rPr>
                <w:bCs/>
                <w:sz w:val="24"/>
              </w:rPr>
              <w:t>废气</w:t>
            </w:r>
            <w:r w:rsidR="00017338" w:rsidRPr="00177FA8">
              <w:rPr>
                <w:sz w:val="24"/>
              </w:rPr>
              <w:t>处理措施可行性分析</w:t>
            </w:r>
          </w:p>
          <w:p w14:paraId="144F8D35" w14:textId="3AB6B12F" w:rsidR="00951C51" w:rsidRPr="00177FA8" w:rsidRDefault="00951C51" w:rsidP="00F64038">
            <w:pPr>
              <w:spacing w:line="360" w:lineRule="auto"/>
              <w:ind w:firstLineChars="200" w:firstLine="480"/>
              <w:rPr>
                <w:bCs/>
                <w:sz w:val="24"/>
              </w:rPr>
            </w:pPr>
            <w:r w:rsidRPr="00177FA8">
              <w:rPr>
                <w:rFonts w:hint="eastAsia"/>
                <w:bCs/>
                <w:sz w:val="24"/>
              </w:rPr>
              <w:t>本项目沥青</w:t>
            </w:r>
            <w:r w:rsidRPr="00177FA8">
              <w:rPr>
                <w:bCs/>
                <w:sz w:val="24"/>
              </w:rPr>
              <w:t>混凝土生产线及二灰石</w:t>
            </w:r>
            <w:r w:rsidRPr="00177FA8">
              <w:rPr>
                <w:rFonts w:hint="eastAsia"/>
                <w:bCs/>
                <w:sz w:val="24"/>
              </w:rPr>
              <w:t>生产线上料</w:t>
            </w:r>
            <w:r w:rsidRPr="00177FA8">
              <w:rPr>
                <w:bCs/>
                <w:sz w:val="24"/>
              </w:rPr>
              <w:t>过程</w:t>
            </w:r>
            <w:r w:rsidRPr="00177FA8">
              <w:rPr>
                <w:rFonts w:hint="eastAsia"/>
                <w:bCs/>
                <w:sz w:val="24"/>
              </w:rPr>
              <w:t>均</w:t>
            </w:r>
            <w:r w:rsidRPr="00177FA8">
              <w:rPr>
                <w:bCs/>
                <w:sz w:val="24"/>
              </w:rPr>
              <w:t>分别</w:t>
            </w:r>
            <w:r w:rsidRPr="00177FA8">
              <w:rPr>
                <w:rFonts w:hint="eastAsia"/>
                <w:bCs/>
                <w:sz w:val="24"/>
              </w:rPr>
              <w:t>通过集气罩</w:t>
            </w:r>
            <w:r w:rsidRPr="00177FA8">
              <w:rPr>
                <w:bCs/>
                <w:sz w:val="24"/>
              </w:rPr>
              <w:t>收集后</w:t>
            </w:r>
            <w:r w:rsidRPr="00177FA8">
              <w:rPr>
                <w:rFonts w:hint="eastAsia"/>
                <w:bCs/>
                <w:sz w:val="24"/>
              </w:rPr>
              <w:t>经</w:t>
            </w:r>
            <w:r w:rsidRPr="00177FA8">
              <w:rPr>
                <w:bCs/>
                <w:sz w:val="24"/>
              </w:rPr>
              <w:t>布袋除尘器进行处理</w:t>
            </w:r>
            <w:r w:rsidR="00451563" w:rsidRPr="00177FA8">
              <w:rPr>
                <w:rFonts w:hint="eastAsia"/>
                <w:bCs/>
                <w:sz w:val="24"/>
              </w:rPr>
              <w:t>，袋式</w:t>
            </w:r>
            <w:r w:rsidR="00451563" w:rsidRPr="00177FA8">
              <w:rPr>
                <w:bCs/>
                <w:sz w:val="24"/>
              </w:rPr>
              <w:t>除尘器是</w:t>
            </w:r>
            <w:r w:rsidR="00451563" w:rsidRPr="00177FA8">
              <w:rPr>
                <w:rFonts w:hint="eastAsia"/>
                <w:bCs/>
                <w:sz w:val="24"/>
              </w:rPr>
              <w:t>常用</w:t>
            </w:r>
            <w:r w:rsidR="00451563" w:rsidRPr="00177FA8">
              <w:rPr>
                <w:bCs/>
                <w:sz w:val="24"/>
              </w:rPr>
              <w:t>的</w:t>
            </w:r>
            <w:r w:rsidR="00451563" w:rsidRPr="00177FA8">
              <w:rPr>
                <w:rFonts w:hint="eastAsia"/>
                <w:bCs/>
                <w:sz w:val="24"/>
              </w:rPr>
              <w:t>布袋除尘器，</w:t>
            </w:r>
            <w:r w:rsidR="00451563" w:rsidRPr="00177FA8">
              <w:rPr>
                <w:bCs/>
                <w:sz w:val="24"/>
              </w:rPr>
              <w:t>除尘效率可达到</w:t>
            </w:r>
            <w:r w:rsidR="00451563" w:rsidRPr="00177FA8">
              <w:rPr>
                <w:rFonts w:hint="eastAsia"/>
                <w:bCs/>
                <w:sz w:val="24"/>
              </w:rPr>
              <w:t>99</w:t>
            </w:r>
            <w:r w:rsidR="00451563" w:rsidRPr="00177FA8">
              <w:rPr>
                <w:bCs/>
                <w:sz w:val="24"/>
              </w:rPr>
              <w:t>%</w:t>
            </w:r>
            <w:r w:rsidR="00451563" w:rsidRPr="00177FA8">
              <w:rPr>
                <w:rFonts w:hint="eastAsia"/>
                <w:bCs/>
                <w:sz w:val="24"/>
              </w:rPr>
              <w:t>，处理</w:t>
            </w:r>
            <w:r w:rsidR="00451563" w:rsidRPr="00177FA8">
              <w:rPr>
                <w:bCs/>
                <w:sz w:val="24"/>
              </w:rPr>
              <w:t>后</w:t>
            </w:r>
            <w:r w:rsidR="00451563" w:rsidRPr="00177FA8">
              <w:rPr>
                <w:rFonts w:hint="eastAsia"/>
                <w:bCs/>
                <w:sz w:val="24"/>
              </w:rPr>
              <w:t>的废气</w:t>
            </w:r>
            <w:r w:rsidRPr="00177FA8">
              <w:rPr>
                <w:bCs/>
                <w:sz w:val="24"/>
              </w:rPr>
              <w:t>由</w:t>
            </w:r>
            <w:r w:rsidRPr="00177FA8">
              <w:rPr>
                <w:rFonts w:hint="eastAsia"/>
                <w:bCs/>
                <w:sz w:val="24"/>
              </w:rPr>
              <w:t>15</w:t>
            </w:r>
            <w:r w:rsidRPr="00177FA8">
              <w:rPr>
                <w:bCs/>
                <w:sz w:val="24"/>
              </w:rPr>
              <w:t>m</w:t>
            </w:r>
            <w:r w:rsidRPr="00177FA8">
              <w:rPr>
                <w:bCs/>
                <w:sz w:val="24"/>
              </w:rPr>
              <w:t>高排气筒排放</w:t>
            </w:r>
            <w:r w:rsidR="00451563" w:rsidRPr="00177FA8">
              <w:rPr>
                <w:rFonts w:hint="eastAsia"/>
                <w:bCs/>
                <w:sz w:val="24"/>
              </w:rPr>
              <w:t>，</w:t>
            </w:r>
            <w:r w:rsidR="00451563" w:rsidRPr="00177FA8">
              <w:rPr>
                <w:bCs/>
                <w:sz w:val="24"/>
              </w:rPr>
              <w:t>可做到达标排放</w:t>
            </w:r>
            <w:r w:rsidR="00451563" w:rsidRPr="00177FA8">
              <w:rPr>
                <w:rFonts w:hint="eastAsia"/>
                <w:bCs/>
                <w:sz w:val="24"/>
              </w:rPr>
              <w:t>，</w:t>
            </w:r>
            <w:r w:rsidR="00451563" w:rsidRPr="00177FA8">
              <w:rPr>
                <w:bCs/>
                <w:sz w:val="24"/>
              </w:rPr>
              <w:t>处理措施可行</w:t>
            </w:r>
            <w:r w:rsidR="00451563" w:rsidRPr="00177FA8">
              <w:rPr>
                <w:rFonts w:hint="eastAsia"/>
                <w:bCs/>
                <w:sz w:val="24"/>
              </w:rPr>
              <w:t>。</w:t>
            </w:r>
          </w:p>
          <w:p w14:paraId="4D961E78" w14:textId="1ABF3359" w:rsidR="005B77C0" w:rsidRPr="00177FA8" w:rsidRDefault="00451563" w:rsidP="005B77C0">
            <w:pPr>
              <w:spacing w:line="360" w:lineRule="auto"/>
              <w:ind w:firstLineChars="200" w:firstLine="480"/>
              <w:rPr>
                <w:sz w:val="24"/>
              </w:rPr>
            </w:pPr>
            <w:r w:rsidRPr="00177FA8">
              <w:rPr>
                <w:bCs/>
                <w:sz w:val="24"/>
              </w:rPr>
              <w:fldChar w:fldCharType="begin"/>
            </w:r>
            <w:r w:rsidRPr="00177FA8">
              <w:rPr>
                <w:bCs/>
                <w:sz w:val="24"/>
              </w:rPr>
              <w:instrText xml:space="preserve"> </w:instrText>
            </w:r>
            <w:r w:rsidRPr="00177FA8">
              <w:rPr>
                <w:rFonts w:hint="eastAsia"/>
                <w:bCs/>
                <w:sz w:val="24"/>
              </w:rPr>
              <w:instrText>= 5 \* GB3</w:instrText>
            </w:r>
            <w:r w:rsidRPr="00177FA8">
              <w:rPr>
                <w:bCs/>
                <w:sz w:val="24"/>
              </w:rPr>
              <w:instrText xml:space="preserve"> </w:instrText>
            </w:r>
            <w:r w:rsidRPr="00177FA8">
              <w:rPr>
                <w:bCs/>
                <w:sz w:val="24"/>
              </w:rPr>
              <w:fldChar w:fldCharType="separate"/>
            </w:r>
            <w:r w:rsidRPr="00177FA8">
              <w:rPr>
                <w:rFonts w:hint="eastAsia"/>
                <w:bCs/>
                <w:noProof/>
                <w:sz w:val="24"/>
              </w:rPr>
              <w:t>⑤</w:t>
            </w:r>
            <w:r w:rsidRPr="00177FA8">
              <w:rPr>
                <w:bCs/>
                <w:sz w:val="24"/>
              </w:rPr>
              <w:fldChar w:fldCharType="end"/>
            </w:r>
            <w:r w:rsidRPr="00177FA8">
              <w:rPr>
                <w:bCs/>
                <w:sz w:val="24"/>
              </w:rPr>
              <w:t xml:space="preserve"> </w:t>
            </w:r>
            <w:r w:rsidR="005B77C0" w:rsidRPr="00177FA8">
              <w:rPr>
                <w:rFonts w:hint="eastAsia"/>
                <w:sz w:val="24"/>
              </w:rPr>
              <w:t>沥青再生料破碎</w:t>
            </w:r>
            <w:r w:rsidR="005B77C0" w:rsidRPr="00177FA8">
              <w:rPr>
                <w:sz w:val="24"/>
              </w:rPr>
              <w:t>系统</w:t>
            </w:r>
            <w:r w:rsidR="005B77C0" w:rsidRPr="00177FA8">
              <w:rPr>
                <w:rFonts w:hint="eastAsia"/>
                <w:sz w:val="24"/>
              </w:rPr>
              <w:t>废气</w:t>
            </w:r>
            <w:r w:rsidR="005B77C0" w:rsidRPr="00177FA8">
              <w:rPr>
                <w:sz w:val="24"/>
              </w:rPr>
              <w:t>处理措施可行性分析</w:t>
            </w:r>
          </w:p>
          <w:p w14:paraId="131BC6E6" w14:textId="43890E33" w:rsidR="005B77C0" w:rsidRPr="00177FA8" w:rsidRDefault="005B77C0" w:rsidP="005B77C0">
            <w:pPr>
              <w:spacing w:line="360" w:lineRule="auto"/>
              <w:ind w:firstLineChars="200" w:firstLine="480"/>
              <w:rPr>
                <w:sz w:val="24"/>
              </w:rPr>
            </w:pPr>
            <w:r w:rsidRPr="00177FA8">
              <w:rPr>
                <w:rFonts w:hint="eastAsia"/>
                <w:sz w:val="24"/>
              </w:rPr>
              <w:lastRenderedPageBreak/>
              <w:t>本项目沥青再生料破碎</w:t>
            </w:r>
            <w:r w:rsidRPr="00177FA8">
              <w:rPr>
                <w:sz w:val="24"/>
              </w:rPr>
              <w:t>系统</w:t>
            </w:r>
            <w:r w:rsidRPr="00177FA8">
              <w:rPr>
                <w:rFonts w:hint="eastAsia"/>
                <w:sz w:val="24"/>
              </w:rPr>
              <w:t>位于</w:t>
            </w:r>
            <w:r w:rsidRPr="00177FA8">
              <w:rPr>
                <w:sz w:val="24"/>
              </w:rPr>
              <w:t>厂</w:t>
            </w:r>
            <w:r w:rsidRPr="00177FA8">
              <w:rPr>
                <w:rFonts w:hint="eastAsia"/>
                <w:sz w:val="24"/>
              </w:rPr>
              <w:t>房</w:t>
            </w:r>
            <w:r w:rsidRPr="00177FA8">
              <w:rPr>
                <w:sz w:val="24"/>
              </w:rPr>
              <w:t>区内</w:t>
            </w:r>
            <w:r w:rsidRPr="00177FA8">
              <w:rPr>
                <w:rFonts w:hint="eastAsia"/>
                <w:sz w:val="24"/>
              </w:rPr>
              <w:t>密闭</w:t>
            </w:r>
            <w:r w:rsidRPr="00177FA8">
              <w:rPr>
                <w:sz w:val="24"/>
              </w:rPr>
              <w:t>车间，</w:t>
            </w:r>
            <w:r w:rsidRPr="00177FA8">
              <w:rPr>
                <w:rFonts w:hint="eastAsia"/>
                <w:sz w:val="24"/>
              </w:rPr>
              <w:t>破碎</w:t>
            </w:r>
            <w:r w:rsidRPr="00177FA8">
              <w:rPr>
                <w:sz w:val="24"/>
              </w:rPr>
              <w:t>过程采取</w:t>
            </w:r>
            <w:r w:rsidRPr="00177FA8">
              <w:rPr>
                <w:rFonts w:hint="eastAsia"/>
                <w:sz w:val="24"/>
              </w:rPr>
              <w:t>湿法</w:t>
            </w:r>
            <w:r w:rsidRPr="00177FA8">
              <w:rPr>
                <w:sz w:val="24"/>
              </w:rPr>
              <w:t>破碎工艺，车间上方</w:t>
            </w:r>
            <w:r w:rsidRPr="00177FA8">
              <w:rPr>
                <w:rFonts w:hint="eastAsia"/>
                <w:sz w:val="24"/>
              </w:rPr>
              <w:t>经</w:t>
            </w:r>
            <w:r w:rsidRPr="00177FA8">
              <w:rPr>
                <w:sz w:val="24"/>
              </w:rPr>
              <w:t>全覆盖喷淋洒水</w:t>
            </w:r>
            <w:r w:rsidRPr="00177FA8">
              <w:rPr>
                <w:rFonts w:hint="eastAsia"/>
                <w:sz w:val="24"/>
              </w:rPr>
              <w:t>处理</w:t>
            </w:r>
            <w:r w:rsidRPr="00177FA8">
              <w:rPr>
                <w:sz w:val="24"/>
              </w:rPr>
              <w:t>后</w:t>
            </w:r>
            <w:r w:rsidRPr="00177FA8">
              <w:rPr>
                <w:rFonts w:hint="eastAsia"/>
                <w:sz w:val="24"/>
              </w:rPr>
              <w:t>无组织</w:t>
            </w:r>
            <w:r w:rsidRPr="00177FA8">
              <w:rPr>
                <w:sz w:val="24"/>
              </w:rPr>
              <w:t>排放</w:t>
            </w:r>
            <w:r w:rsidRPr="00177FA8">
              <w:rPr>
                <w:rFonts w:hint="eastAsia"/>
                <w:sz w:val="24"/>
              </w:rPr>
              <w:t>至</w:t>
            </w:r>
            <w:r w:rsidRPr="00177FA8">
              <w:rPr>
                <w:sz w:val="24"/>
              </w:rPr>
              <w:t>厂房内，</w:t>
            </w:r>
            <w:r w:rsidRPr="00177FA8">
              <w:rPr>
                <w:rFonts w:hint="eastAsia"/>
                <w:sz w:val="24"/>
              </w:rPr>
              <w:t>厂房经</w:t>
            </w:r>
            <w:r w:rsidRPr="00177FA8">
              <w:rPr>
                <w:sz w:val="24"/>
              </w:rPr>
              <w:t>封闭</w:t>
            </w:r>
            <w:r w:rsidRPr="00177FA8">
              <w:rPr>
                <w:rFonts w:hint="eastAsia"/>
                <w:sz w:val="24"/>
              </w:rPr>
              <w:t>设计</w:t>
            </w:r>
            <w:r w:rsidRPr="00177FA8">
              <w:rPr>
                <w:sz w:val="24"/>
              </w:rPr>
              <w:t>、定期进行喷淋，对厂房内的粉尘</w:t>
            </w:r>
            <w:r w:rsidR="003F4A5F" w:rsidRPr="00177FA8">
              <w:rPr>
                <w:rFonts w:hint="eastAsia"/>
                <w:sz w:val="24"/>
              </w:rPr>
              <w:t>进一步</w:t>
            </w:r>
            <w:r w:rsidRPr="00177FA8">
              <w:rPr>
                <w:rFonts w:hint="eastAsia"/>
                <w:sz w:val="24"/>
              </w:rPr>
              <w:t>加强</w:t>
            </w:r>
            <w:r w:rsidRPr="00177FA8">
              <w:rPr>
                <w:sz w:val="24"/>
              </w:rPr>
              <w:t>防治，</w:t>
            </w:r>
            <w:r w:rsidR="00B17DC8" w:rsidRPr="00177FA8">
              <w:rPr>
                <w:rFonts w:hint="eastAsia"/>
                <w:sz w:val="24"/>
              </w:rPr>
              <w:t>抑尘</w:t>
            </w:r>
            <w:r w:rsidR="0045655B" w:rsidRPr="00177FA8">
              <w:rPr>
                <w:sz w:val="24"/>
              </w:rPr>
              <w:t>效率可达</w:t>
            </w:r>
            <w:r w:rsidR="0045655B" w:rsidRPr="00177FA8">
              <w:rPr>
                <w:rFonts w:hint="eastAsia"/>
                <w:sz w:val="24"/>
              </w:rPr>
              <w:t>99</w:t>
            </w:r>
            <w:r w:rsidR="0045655B" w:rsidRPr="00177FA8">
              <w:rPr>
                <w:sz w:val="24"/>
              </w:rPr>
              <w:t>%</w:t>
            </w:r>
            <w:r w:rsidR="0045655B" w:rsidRPr="00177FA8">
              <w:rPr>
                <w:rFonts w:hint="eastAsia"/>
                <w:sz w:val="24"/>
              </w:rPr>
              <w:t>，</w:t>
            </w:r>
            <w:r w:rsidRPr="00177FA8">
              <w:rPr>
                <w:sz w:val="24"/>
              </w:rPr>
              <w:t>因此</w:t>
            </w:r>
            <w:r w:rsidRPr="00177FA8">
              <w:rPr>
                <w:rFonts w:hint="eastAsia"/>
                <w:sz w:val="24"/>
              </w:rPr>
              <w:t>沥青再生料破碎</w:t>
            </w:r>
            <w:r w:rsidRPr="00177FA8">
              <w:rPr>
                <w:sz w:val="24"/>
              </w:rPr>
              <w:t>系统</w:t>
            </w:r>
            <w:r w:rsidRPr="00177FA8">
              <w:rPr>
                <w:rFonts w:hint="eastAsia"/>
                <w:sz w:val="24"/>
              </w:rPr>
              <w:t>无组织</w:t>
            </w:r>
            <w:r w:rsidRPr="00177FA8">
              <w:rPr>
                <w:sz w:val="24"/>
              </w:rPr>
              <w:t>粉尘处理措施</w:t>
            </w:r>
            <w:r w:rsidRPr="00177FA8">
              <w:rPr>
                <w:rFonts w:hint="eastAsia"/>
                <w:sz w:val="24"/>
              </w:rPr>
              <w:t>可行</w:t>
            </w:r>
            <w:r w:rsidRPr="00177FA8">
              <w:rPr>
                <w:sz w:val="24"/>
              </w:rPr>
              <w:t>。</w:t>
            </w:r>
          </w:p>
          <w:p w14:paraId="2BAA2F36" w14:textId="0DAB0669" w:rsidR="005B77C0" w:rsidRPr="00177FA8" w:rsidRDefault="000A3763" w:rsidP="005B77C0">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6 \* GB3</w:instrText>
            </w:r>
            <w:r w:rsidRPr="00177FA8">
              <w:rPr>
                <w:sz w:val="24"/>
              </w:rPr>
              <w:instrText xml:space="preserve"> </w:instrText>
            </w:r>
            <w:r w:rsidRPr="00177FA8">
              <w:rPr>
                <w:sz w:val="24"/>
              </w:rPr>
              <w:fldChar w:fldCharType="separate"/>
            </w:r>
            <w:r w:rsidRPr="00177FA8">
              <w:rPr>
                <w:rFonts w:hint="eastAsia"/>
                <w:noProof/>
                <w:sz w:val="24"/>
              </w:rPr>
              <w:t>⑥</w:t>
            </w:r>
            <w:r w:rsidRPr="00177FA8">
              <w:rPr>
                <w:sz w:val="24"/>
              </w:rPr>
              <w:fldChar w:fldCharType="end"/>
            </w:r>
            <w:r w:rsidR="005B77C0" w:rsidRPr="00177FA8">
              <w:rPr>
                <w:sz w:val="24"/>
              </w:rPr>
              <w:t xml:space="preserve"> </w:t>
            </w:r>
            <w:r w:rsidR="005B77C0" w:rsidRPr="00177FA8">
              <w:rPr>
                <w:rFonts w:hint="eastAsia"/>
                <w:sz w:val="24"/>
              </w:rPr>
              <w:t>二灰石</w:t>
            </w:r>
            <w:r w:rsidR="005B77C0" w:rsidRPr="00177FA8">
              <w:rPr>
                <w:sz w:val="24"/>
              </w:rPr>
              <w:t>生产线</w:t>
            </w:r>
            <w:r w:rsidR="005B77C0" w:rsidRPr="00177FA8">
              <w:rPr>
                <w:rFonts w:hint="eastAsia"/>
                <w:sz w:val="24"/>
              </w:rPr>
              <w:t>废气</w:t>
            </w:r>
            <w:r w:rsidR="005B77C0" w:rsidRPr="00177FA8">
              <w:rPr>
                <w:sz w:val="24"/>
              </w:rPr>
              <w:t>处理措施可行性分析</w:t>
            </w:r>
          </w:p>
          <w:p w14:paraId="3AE1F34C" w14:textId="1C1123EA" w:rsidR="005B77C0" w:rsidRPr="00177FA8" w:rsidRDefault="005B77C0" w:rsidP="005B77C0">
            <w:pPr>
              <w:spacing w:line="360" w:lineRule="auto"/>
              <w:ind w:firstLineChars="200" w:firstLine="480"/>
              <w:rPr>
                <w:rFonts w:hAnsi="宋体"/>
                <w:sz w:val="24"/>
              </w:rPr>
            </w:pPr>
            <w:r w:rsidRPr="00177FA8">
              <w:rPr>
                <w:rFonts w:hint="eastAsia"/>
                <w:sz w:val="24"/>
              </w:rPr>
              <w:t>二灰石</w:t>
            </w:r>
            <w:r w:rsidRPr="00177FA8">
              <w:rPr>
                <w:sz w:val="24"/>
              </w:rPr>
              <w:t>生产</w:t>
            </w:r>
            <w:r w:rsidRPr="00177FA8">
              <w:rPr>
                <w:rFonts w:hint="eastAsia"/>
                <w:sz w:val="24"/>
              </w:rPr>
              <w:t>线碎砂石破碎系统位于北侧</w:t>
            </w:r>
            <w:r w:rsidRPr="00177FA8">
              <w:rPr>
                <w:sz w:val="24"/>
              </w:rPr>
              <w:t>厂房</w:t>
            </w:r>
            <w:r w:rsidRPr="00177FA8">
              <w:rPr>
                <w:rFonts w:hint="eastAsia"/>
                <w:sz w:val="24"/>
              </w:rPr>
              <w:t>，破碎</w:t>
            </w:r>
            <w:r w:rsidRPr="00177FA8">
              <w:rPr>
                <w:sz w:val="24"/>
              </w:rPr>
              <w:t>过程</w:t>
            </w:r>
            <w:r w:rsidRPr="00177FA8">
              <w:rPr>
                <w:rFonts w:hint="eastAsia"/>
                <w:sz w:val="24"/>
              </w:rPr>
              <w:t>产生</w:t>
            </w:r>
            <w:r w:rsidRPr="00177FA8">
              <w:rPr>
                <w:sz w:val="24"/>
              </w:rPr>
              <w:t>的粉尘</w:t>
            </w:r>
            <w:r w:rsidRPr="00177FA8">
              <w:rPr>
                <w:rFonts w:hint="eastAsia"/>
                <w:sz w:val="24"/>
              </w:rPr>
              <w:t>经</w:t>
            </w:r>
            <w:r w:rsidRPr="00177FA8">
              <w:rPr>
                <w:sz w:val="24"/>
              </w:rPr>
              <w:t>湿法</w:t>
            </w:r>
            <w:r w:rsidRPr="00177FA8">
              <w:rPr>
                <w:rFonts w:hint="eastAsia"/>
                <w:sz w:val="24"/>
              </w:rPr>
              <w:t>破碎</w:t>
            </w:r>
            <w:r w:rsidRPr="00177FA8">
              <w:rPr>
                <w:sz w:val="24"/>
              </w:rPr>
              <w:t>、全覆盖喷淋洒水</w:t>
            </w:r>
            <w:r w:rsidRPr="00177FA8">
              <w:rPr>
                <w:rFonts w:hint="eastAsia"/>
                <w:sz w:val="24"/>
              </w:rPr>
              <w:t>处理</w:t>
            </w:r>
            <w:r w:rsidRPr="00177FA8">
              <w:rPr>
                <w:sz w:val="24"/>
              </w:rPr>
              <w:t>后</w:t>
            </w:r>
            <w:r w:rsidRPr="00177FA8">
              <w:rPr>
                <w:rFonts w:hint="eastAsia"/>
                <w:sz w:val="24"/>
              </w:rPr>
              <w:t>排放</w:t>
            </w:r>
            <w:r w:rsidRPr="00177FA8">
              <w:rPr>
                <w:sz w:val="24"/>
              </w:rPr>
              <w:t>，无组织粉尘的产生量可降低</w:t>
            </w:r>
            <w:r w:rsidRPr="00177FA8">
              <w:rPr>
                <w:rFonts w:hint="eastAsia"/>
                <w:sz w:val="24"/>
              </w:rPr>
              <w:t>90</w:t>
            </w:r>
            <w:r w:rsidRPr="00177FA8">
              <w:rPr>
                <w:sz w:val="24"/>
              </w:rPr>
              <w:t>%</w:t>
            </w:r>
            <w:r w:rsidRPr="00177FA8">
              <w:rPr>
                <w:sz w:val="24"/>
              </w:rPr>
              <w:t>，</w:t>
            </w:r>
            <w:r w:rsidRPr="00177FA8">
              <w:rPr>
                <w:rFonts w:hint="eastAsia"/>
                <w:sz w:val="24"/>
              </w:rPr>
              <w:t>车间</w:t>
            </w:r>
            <w:r w:rsidRPr="00177FA8">
              <w:rPr>
                <w:sz w:val="24"/>
              </w:rPr>
              <w:t>密闭设计，</w:t>
            </w:r>
            <w:r w:rsidRPr="00177FA8">
              <w:rPr>
                <w:rFonts w:hAnsi="宋体"/>
                <w:sz w:val="24"/>
              </w:rPr>
              <w:t>定期洒水</w:t>
            </w:r>
            <w:r w:rsidRPr="00177FA8">
              <w:rPr>
                <w:rFonts w:hAnsi="宋体" w:hint="eastAsia"/>
                <w:sz w:val="24"/>
              </w:rPr>
              <w:t>，可减少</w:t>
            </w:r>
            <w:r w:rsidRPr="00177FA8">
              <w:rPr>
                <w:rFonts w:hAnsi="宋体"/>
                <w:sz w:val="24"/>
              </w:rPr>
              <w:t>80</w:t>
            </w:r>
            <w:r w:rsidRPr="00177FA8">
              <w:rPr>
                <w:rFonts w:hAnsi="宋体" w:hint="eastAsia"/>
                <w:sz w:val="24"/>
              </w:rPr>
              <w:t>%</w:t>
            </w:r>
            <w:r w:rsidRPr="00177FA8">
              <w:rPr>
                <w:rFonts w:hAnsi="宋体" w:hint="eastAsia"/>
                <w:sz w:val="24"/>
              </w:rPr>
              <w:t>的粉尘排放；项目</w:t>
            </w:r>
            <w:r w:rsidRPr="00177FA8">
              <w:rPr>
                <w:rFonts w:hAnsi="宋体"/>
                <w:sz w:val="24"/>
              </w:rPr>
              <w:t>堆场</w:t>
            </w:r>
            <w:r w:rsidRPr="00177FA8">
              <w:rPr>
                <w:rFonts w:hAnsi="宋体" w:hint="eastAsia"/>
                <w:sz w:val="24"/>
              </w:rPr>
              <w:t>密闭</w:t>
            </w:r>
            <w:r w:rsidRPr="00177FA8">
              <w:rPr>
                <w:rFonts w:hAnsi="宋体"/>
                <w:sz w:val="24"/>
              </w:rPr>
              <w:t>设计，</w:t>
            </w:r>
            <w:r w:rsidRPr="00177FA8">
              <w:rPr>
                <w:rFonts w:hAnsi="宋体" w:hint="eastAsia"/>
                <w:sz w:val="24"/>
              </w:rPr>
              <w:t>定期</w:t>
            </w:r>
            <w:r w:rsidRPr="00177FA8">
              <w:rPr>
                <w:rFonts w:hAnsi="宋体"/>
                <w:sz w:val="24"/>
              </w:rPr>
              <w:t>喷淋</w:t>
            </w:r>
            <w:r w:rsidRPr="00177FA8">
              <w:rPr>
                <w:rFonts w:hAnsi="宋体" w:hint="eastAsia"/>
                <w:sz w:val="24"/>
              </w:rPr>
              <w:t>洒水。因此通过</w:t>
            </w:r>
            <w:r w:rsidRPr="00177FA8">
              <w:rPr>
                <w:rFonts w:hAnsi="宋体"/>
                <w:sz w:val="24"/>
              </w:rPr>
              <w:t>以上措施可有效</w:t>
            </w:r>
            <w:r w:rsidRPr="00177FA8">
              <w:rPr>
                <w:rFonts w:hAnsi="宋体" w:hint="eastAsia"/>
                <w:sz w:val="24"/>
              </w:rPr>
              <w:t>的</w:t>
            </w:r>
            <w:r w:rsidRPr="00177FA8">
              <w:rPr>
                <w:rFonts w:hAnsi="宋体"/>
                <w:sz w:val="24"/>
              </w:rPr>
              <w:t>降低</w:t>
            </w:r>
            <w:r w:rsidRPr="00177FA8">
              <w:rPr>
                <w:rFonts w:hAnsi="宋体" w:hint="eastAsia"/>
                <w:sz w:val="24"/>
              </w:rPr>
              <w:t>厂区内</w:t>
            </w:r>
            <w:r w:rsidRPr="00177FA8">
              <w:rPr>
                <w:rFonts w:hAnsi="宋体"/>
                <w:sz w:val="24"/>
              </w:rPr>
              <w:t>无组织粉尘排放，措施可行。</w:t>
            </w:r>
          </w:p>
          <w:p w14:paraId="589B8E24" w14:textId="2843964B" w:rsidR="00D9143E" w:rsidRPr="00177FA8" w:rsidRDefault="00D9143E" w:rsidP="005B77C0">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7 \* GB3</w:instrText>
            </w:r>
            <w:r w:rsidRPr="00177FA8">
              <w:rPr>
                <w:sz w:val="24"/>
              </w:rPr>
              <w:instrText xml:space="preserve"> </w:instrText>
            </w:r>
            <w:r w:rsidRPr="00177FA8">
              <w:rPr>
                <w:sz w:val="24"/>
              </w:rPr>
              <w:fldChar w:fldCharType="separate"/>
            </w:r>
            <w:r w:rsidRPr="00177FA8">
              <w:rPr>
                <w:rFonts w:hint="eastAsia"/>
                <w:noProof/>
                <w:sz w:val="24"/>
              </w:rPr>
              <w:t>⑦</w:t>
            </w:r>
            <w:r w:rsidRPr="00177FA8">
              <w:rPr>
                <w:sz w:val="24"/>
              </w:rPr>
              <w:fldChar w:fldCharType="end"/>
            </w:r>
            <w:r w:rsidRPr="00177FA8">
              <w:rPr>
                <w:sz w:val="24"/>
              </w:rPr>
              <w:t xml:space="preserve"> </w:t>
            </w:r>
            <w:r w:rsidRPr="00177FA8">
              <w:rPr>
                <w:rFonts w:hint="eastAsia"/>
                <w:sz w:val="24"/>
              </w:rPr>
              <w:t>厂内粉尘</w:t>
            </w:r>
            <w:r w:rsidRPr="00177FA8">
              <w:rPr>
                <w:sz w:val="24"/>
              </w:rPr>
              <w:t>处理措施可行性分析</w:t>
            </w:r>
          </w:p>
          <w:p w14:paraId="5D56545C" w14:textId="222081E8" w:rsidR="00D9143E" w:rsidRPr="00177FA8" w:rsidRDefault="00D9143E" w:rsidP="005B77C0">
            <w:pPr>
              <w:spacing w:line="360" w:lineRule="auto"/>
              <w:ind w:firstLineChars="200" w:firstLine="480"/>
              <w:rPr>
                <w:sz w:val="24"/>
              </w:rPr>
            </w:pPr>
            <w:r w:rsidRPr="00177FA8">
              <w:rPr>
                <w:rFonts w:hint="eastAsia"/>
                <w:sz w:val="24"/>
              </w:rPr>
              <w:t>本项目</w:t>
            </w:r>
            <w:r w:rsidRPr="00177FA8">
              <w:rPr>
                <w:sz w:val="24"/>
              </w:rPr>
              <w:t>生产线均位于</w:t>
            </w:r>
            <w:r w:rsidRPr="00177FA8">
              <w:rPr>
                <w:rFonts w:hint="eastAsia"/>
                <w:sz w:val="24"/>
              </w:rPr>
              <w:t>厂房</w:t>
            </w:r>
            <w:r w:rsidRPr="00177FA8">
              <w:rPr>
                <w:sz w:val="24"/>
              </w:rPr>
              <w:t>内，</w:t>
            </w:r>
            <w:r w:rsidRPr="00177FA8">
              <w:rPr>
                <w:rFonts w:hint="eastAsia"/>
                <w:sz w:val="24"/>
              </w:rPr>
              <w:t>厂房</w:t>
            </w:r>
            <w:r w:rsidRPr="00177FA8">
              <w:rPr>
                <w:sz w:val="24"/>
              </w:rPr>
              <w:t>密闭设计，定期喷淋洒水，</w:t>
            </w:r>
            <w:r w:rsidR="002C6627" w:rsidRPr="00177FA8">
              <w:rPr>
                <w:rFonts w:hint="eastAsia"/>
                <w:sz w:val="24"/>
              </w:rPr>
              <w:t>厂区</w:t>
            </w:r>
            <w:r w:rsidR="002C6627" w:rsidRPr="00177FA8">
              <w:rPr>
                <w:sz w:val="24"/>
              </w:rPr>
              <w:t>内</w:t>
            </w:r>
            <w:r w:rsidR="002C6627" w:rsidRPr="00177FA8">
              <w:rPr>
                <w:rFonts w:hint="eastAsia"/>
                <w:sz w:val="24"/>
              </w:rPr>
              <w:t>运输</w:t>
            </w:r>
            <w:r w:rsidR="002C6627" w:rsidRPr="00177FA8">
              <w:rPr>
                <w:sz w:val="24"/>
              </w:rPr>
              <w:t>车辆</w:t>
            </w:r>
            <w:r w:rsidR="002C6627" w:rsidRPr="00177FA8">
              <w:rPr>
                <w:rFonts w:hint="eastAsia"/>
                <w:sz w:val="24"/>
              </w:rPr>
              <w:t>严格</w:t>
            </w:r>
            <w:r w:rsidR="002C6627" w:rsidRPr="00177FA8">
              <w:rPr>
                <w:sz w:val="24"/>
              </w:rPr>
              <w:t>管理，</w:t>
            </w:r>
            <w:r w:rsidR="002C6627" w:rsidRPr="00177FA8">
              <w:rPr>
                <w:rFonts w:hint="eastAsia"/>
                <w:sz w:val="24"/>
              </w:rPr>
              <w:t>限制</w:t>
            </w:r>
            <w:r w:rsidR="002C6627" w:rsidRPr="00177FA8">
              <w:rPr>
                <w:sz w:val="24"/>
              </w:rPr>
              <w:t>车速</w:t>
            </w:r>
            <w:r w:rsidR="008C6F8F" w:rsidRPr="00177FA8">
              <w:rPr>
                <w:rFonts w:hint="eastAsia"/>
                <w:sz w:val="24"/>
              </w:rPr>
              <w:t>，</w:t>
            </w:r>
            <w:r w:rsidR="008C6F8F" w:rsidRPr="00177FA8">
              <w:rPr>
                <w:sz w:val="24"/>
              </w:rPr>
              <w:t>防</w:t>
            </w:r>
            <w:r w:rsidR="008C6F8F" w:rsidRPr="00177FA8">
              <w:rPr>
                <w:rFonts w:hint="eastAsia"/>
                <w:sz w:val="24"/>
              </w:rPr>
              <w:t>止</w:t>
            </w:r>
            <w:r w:rsidR="008C6F8F" w:rsidRPr="00177FA8">
              <w:rPr>
                <w:sz w:val="24"/>
              </w:rPr>
              <w:t>车辆运输过程产尘，</w:t>
            </w:r>
            <w:r w:rsidRPr="00177FA8">
              <w:rPr>
                <w:rFonts w:hAnsi="宋体"/>
                <w:sz w:val="24"/>
              </w:rPr>
              <w:t>可有效</w:t>
            </w:r>
            <w:r w:rsidRPr="00177FA8">
              <w:rPr>
                <w:rFonts w:hAnsi="宋体" w:hint="eastAsia"/>
                <w:sz w:val="24"/>
              </w:rPr>
              <w:t>的</w:t>
            </w:r>
            <w:r w:rsidRPr="00177FA8">
              <w:rPr>
                <w:rFonts w:hAnsi="宋体"/>
                <w:sz w:val="24"/>
              </w:rPr>
              <w:t>降低</w:t>
            </w:r>
            <w:r w:rsidRPr="00177FA8">
              <w:rPr>
                <w:rFonts w:hAnsi="宋体" w:hint="eastAsia"/>
                <w:sz w:val="24"/>
              </w:rPr>
              <w:t>厂区内</w:t>
            </w:r>
            <w:r w:rsidRPr="00177FA8">
              <w:rPr>
                <w:rFonts w:hAnsi="宋体"/>
                <w:sz w:val="24"/>
              </w:rPr>
              <w:t>无组织粉尘排放</w:t>
            </w:r>
            <w:r w:rsidRPr="00177FA8">
              <w:rPr>
                <w:rFonts w:hAnsi="宋体" w:hint="eastAsia"/>
                <w:sz w:val="24"/>
              </w:rPr>
              <w:t>，</w:t>
            </w:r>
            <w:r w:rsidRPr="00177FA8">
              <w:rPr>
                <w:rFonts w:hAnsi="宋体"/>
                <w:sz w:val="24"/>
              </w:rPr>
              <w:t>措施可行。</w:t>
            </w:r>
          </w:p>
          <w:p w14:paraId="27BD160C" w14:textId="45D7D5A3" w:rsidR="005B77C0" w:rsidRPr="00177FA8" w:rsidRDefault="00F458C3" w:rsidP="00F64038">
            <w:pPr>
              <w:spacing w:line="360" w:lineRule="auto"/>
              <w:ind w:firstLineChars="200" w:firstLine="482"/>
              <w:rPr>
                <w:b/>
                <w:bCs/>
                <w:sz w:val="24"/>
              </w:rPr>
            </w:pPr>
            <w:r w:rsidRPr="00177FA8">
              <w:rPr>
                <w:rFonts w:hint="eastAsia"/>
                <w:b/>
                <w:bCs/>
                <w:sz w:val="24"/>
              </w:rPr>
              <w:t>2</w:t>
            </w:r>
            <w:r w:rsidRPr="00177FA8">
              <w:rPr>
                <w:rFonts w:hint="eastAsia"/>
                <w:b/>
                <w:bCs/>
                <w:sz w:val="24"/>
              </w:rPr>
              <w:t>、废水污染</w:t>
            </w:r>
            <w:r w:rsidRPr="00177FA8">
              <w:rPr>
                <w:b/>
                <w:bCs/>
                <w:sz w:val="24"/>
              </w:rPr>
              <w:t>防治措施</w:t>
            </w:r>
            <w:r w:rsidRPr="00177FA8">
              <w:rPr>
                <w:rFonts w:hint="eastAsia"/>
                <w:b/>
                <w:bCs/>
                <w:sz w:val="24"/>
              </w:rPr>
              <w:t>及其</w:t>
            </w:r>
            <w:r w:rsidRPr="00177FA8">
              <w:rPr>
                <w:b/>
                <w:bCs/>
                <w:sz w:val="24"/>
              </w:rPr>
              <w:t>可行性分析</w:t>
            </w:r>
          </w:p>
          <w:p w14:paraId="13E6D19B" w14:textId="10026CDC" w:rsidR="00F458C3" w:rsidRPr="00177FA8" w:rsidRDefault="00F458C3" w:rsidP="00F64038">
            <w:pPr>
              <w:spacing w:line="360" w:lineRule="auto"/>
              <w:ind w:firstLineChars="200" w:firstLine="480"/>
              <w:rPr>
                <w:bCs/>
                <w:sz w:val="24"/>
              </w:rPr>
            </w:pPr>
            <w:r w:rsidRPr="00177FA8">
              <w:rPr>
                <w:bCs/>
                <w:sz w:val="24"/>
              </w:rPr>
              <w:fldChar w:fldCharType="begin"/>
            </w:r>
            <w:r w:rsidRPr="00177FA8">
              <w:rPr>
                <w:bCs/>
                <w:sz w:val="24"/>
              </w:rPr>
              <w:instrText xml:space="preserve"> </w:instrText>
            </w:r>
            <w:r w:rsidRPr="00177FA8">
              <w:rPr>
                <w:rFonts w:hint="eastAsia"/>
                <w:bCs/>
                <w:sz w:val="24"/>
              </w:rPr>
              <w:instrText>= 1 \* GB2</w:instrText>
            </w:r>
            <w:r w:rsidRPr="00177FA8">
              <w:rPr>
                <w:bCs/>
                <w:sz w:val="24"/>
              </w:rPr>
              <w:instrText xml:space="preserve"> </w:instrText>
            </w:r>
            <w:r w:rsidRPr="00177FA8">
              <w:rPr>
                <w:bCs/>
                <w:sz w:val="24"/>
              </w:rPr>
              <w:fldChar w:fldCharType="separate"/>
            </w:r>
            <w:r w:rsidRPr="00177FA8">
              <w:rPr>
                <w:rFonts w:hint="eastAsia"/>
                <w:bCs/>
                <w:noProof/>
                <w:sz w:val="24"/>
              </w:rPr>
              <w:t>⑴</w:t>
            </w:r>
            <w:r w:rsidRPr="00177FA8">
              <w:rPr>
                <w:bCs/>
                <w:sz w:val="24"/>
              </w:rPr>
              <w:fldChar w:fldCharType="end"/>
            </w:r>
            <w:r w:rsidRPr="00177FA8">
              <w:rPr>
                <w:bCs/>
                <w:sz w:val="24"/>
              </w:rPr>
              <w:t xml:space="preserve"> </w:t>
            </w:r>
            <w:r w:rsidRPr="00177FA8">
              <w:rPr>
                <w:rFonts w:hint="eastAsia"/>
                <w:bCs/>
                <w:sz w:val="24"/>
              </w:rPr>
              <w:t>地表水</w:t>
            </w:r>
          </w:p>
          <w:p w14:paraId="4816E826" w14:textId="27640C05" w:rsidR="00F458C3" w:rsidRPr="00177FA8" w:rsidRDefault="00F458C3" w:rsidP="00F64038">
            <w:pPr>
              <w:spacing w:line="360" w:lineRule="auto"/>
              <w:ind w:firstLineChars="200" w:firstLine="480"/>
              <w:rPr>
                <w:bCs/>
                <w:sz w:val="24"/>
              </w:rPr>
            </w:pPr>
            <w:r w:rsidRPr="00177FA8">
              <w:rPr>
                <w:rFonts w:hint="eastAsia"/>
                <w:bCs/>
                <w:sz w:val="24"/>
              </w:rPr>
              <w:t>本项目运行期间无</w:t>
            </w:r>
            <w:r w:rsidRPr="00177FA8">
              <w:rPr>
                <w:bCs/>
                <w:sz w:val="24"/>
              </w:rPr>
              <w:t>新增生活污水产生</w:t>
            </w:r>
            <w:r w:rsidRPr="00177FA8">
              <w:rPr>
                <w:rFonts w:hint="eastAsia"/>
                <w:bCs/>
                <w:sz w:val="24"/>
              </w:rPr>
              <w:t>，生活</w:t>
            </w:r>
            <w:r w:rsidRPr="00177FA8">
              <w:rPr>
                <w:bCs/>
                <w:sz w:val="24"/>
              </w:rPr>
              <w:t>污水</w:t>
            </w:r>
            <w:r w:rsidRPr="00177FA8">
              <w:rPr>
                <w:rFonts w:hint="eastAsia"/>
                <w:bCs/>
                <w:sz w:val="24"/>
              </w:rPr>
              <w:t>的</w:t>
            </w:r>
            <w:r w:rsidRPr="00177FA8">
              <w:rPr>
                <w:bCs/>
                <w:sz w:val="24"/>
              </w:rPr>
              <w:t>处理方法</w:t>
            </w:r>
            <w:r w:rsidRPr="00177FA8">
              <w:rPr>
                <w:rFonts w:hint="eastAsia"/>
                <w:bCs/>
                <w:sz w:val="24"/>
              </w:rPr>
              <w:t>、</w:t>
            </w:r>
            <w:r w:rsidRPr="00177FA8">
              <w:rPr>
                <w:bCs/>
                <w:sz w:val="24"/>
              </w:rPr>
              <w:t>工艺、</w:t>
            </w:r>
            <w:r w:rsidRPr="00177FA8">
              <w:rPr>
                <w:rFonts w:hint="eastAsia"/>
                <w:bCs/>
                <w:sz w:val="24"/>
              </w:rPr>
              <w:t>排放去向不变，生产</w:t>
            </w:r>
            <w:r w:rsidRPr="00177FA8">
              <w:rPr>
                <w:bCs/>
                <w:sz w:val="24"/>
              </w:rPr>
              <w:t>过程废水</w:t>
            </w:r>
            <w:r w:rsidRPr="00177FA8">
              <w:rPr>
                <w:rFonts w:hint="eastAsia"/>
                <w:bCs/>
                <w:sz w:val="24"/>
              </w:rPr>
              <w:t>循环</w:t>
            </w:r>
            <w:r w:rsidRPr="00177FA8">
              <w:rPr>
                <w:bCs/>
                <w:sz w:val="24"/>
              </w:rPr>
              <w:t>利用</w:t>
            </w:r>
            <w:r w:rsidRPr="00177FA8">
              <w:rPr>
                <w:rFonts w:hint="eastAsia"/>
                <w:bCs/>
                <w:sz w:val="24"/>
              </w:rPr>
              <w:t>，沥青</w:t>
            </w:r>
            <w:r w:rsidRPr="00177FA8">
              <w:rPr>
                <w:bCs/>
                <w:sz w:val="24"/>
              </w:rPr>
              <w:t>废气处理装置喷淋塔产生的油水混合物</w:t>
            </w:r>
            <w:r w:rsidRPr="00177FA8">
              <w:rPr>
                <w:rFonts w:hint="eastAsia"/>
                <w:bCs/>
                <w:sz w:val="24"/>
              </w:rPr>
              <w:t>暂存于</w:t>
            </w:r>
            <w:r w:rsidRPr="00177FA8">
              <w:rPr>
                <w:bCs/>
                <w:sz w:val="24"/>
              </w:rPr>
              <w:t>危废暂存间，交由有资质的单位进行处理，</w:t>
            </w:r>
            <w:r w:rsidRPr="00177FA8">
              <w:rPr>
                <w:rFonts w:hint="eastAsia"/>
                <w:bCs/>
                <w:sz w:val="24"/>
              </w:rPr>
              <w:t>废水</w:t>
            </w:r>
            <w:r w:rsidRPr="00177FA8">
              <w:rPr>
                <w:bCs/>
                <w:sz w:val="24"/>
              </w:rPr>
              <w:t>不外排</w:t>
            </w:r>
            <w:r w:rsidRPr="00177FA8">
              <w:rPr>
                <w:rFonts w:hint="eastAsia"/>
                <w:bCs/>
                <w:sz w:val="24"/>
              </w:rPr>
              <w:t>。</w:t>
            </w:r>
            <w:r w:rsidRPr="00177FA8">
              <w:rPr>
                <w:bCs/>
                <w:sz w:val="24"/>
              </w:rPr>
              <w:t>废水</w:t>
            </w:r>
            <w:r w:rsidRPr="00177FA8">
              <w:rPr>
                <w:rFonts w:hint="eastAsia"/>
                <w:bCs/>
                <w:sz w:val="24"/>
              </w:rPr>
              <w:t>污染</w:t>
            </w:r>
            <w:r w:rsidRPr="00177FA8">
              <w:rPr>
                <w:bCs/>
                <w:sz w:val="24"/>
              </w:rPr>
              <w:t>防治措施可行</w:t>
            </w:r>
            <w:r w:rsidRPr="00177FA8">
              <w:rPr>
                <w:rFonts w:hint="eastAsia"/>
                <w:bCs/>
                <w:sz w:val="24"/>
              </w:rPr>
              <w:t>。</w:t>
            </w:r>
          </w:p>
          <w:p w14:paraId="777EA2A9" w14:textId="2E901423" w:rsidR="00F458C3" w:rsidRPr="00177FA8" w:rsidRDefault="003D330C" w:rsidP="00F64038">
            <w:pPr>
              <w:spacing w:line="360" w:lineRule="auto"/>
              <w:ind w:firstLineChars="200" w:firstLine="480"/>
              <w:rPr>
                <w:bCs/>
                <w:sz w:val="24"/>
              </w:rPr>
            </w:pPr>
            <w:r w:rsidRPr="00177FA8">
              <w:rPr>
                <w:rFonts w:hint="eastAsia"/>
                <w:bCs/>
                <w:sz w:val="24"/>
              </w:rPr>
              <w:t>3</w:t>
            </w:r>
            <w:r w:rsidRPr="00177FA8">
              <w:rPr>
                <w:rFonts w:hint="eastAsia"/>
                <w:bCs/>
                <w:sz w:val="24"/>
              </w:rPr>
              <w:t>、噪声</w:t>
            </w:r>
            <w:r w:rsidRPr="00177FA8">
              <w:rPr>
                <w:bCs/>
                <w:sz w:val="24"/>
              </w:rPr>
              <w:t>污染防治措施</w:t>
            </w:r>
            <w:r w:rsidRPr="00177FA8">
              <w:rPr>
                <w:rFonts w:hint="eastAsia"/>
                <w:bCs/>
                <w:sz w:val="24"/>
              </w:rPr>
              <w:t>及其</w:t>
            </w:r>
            <w:r w:rsidRPr="00177FA8">
              <w:rPr>
                <w:bCs/>
                <w:sz w:val="24"/>
              </w:rPr>
              <w:t>可行性分析</w:t>
            </w:r>
          </w:p>
          <w:p w14:paraId="2DB8E11B" w14:textId="5291B58A" w:rsidR="00F458C3" w:rsidRPr="00177FA8" w:rsidRDefault="003D330C" w:rsidP="00F64038">
            <w:pPr>
              <w:spacing w:line="360" w:lineRule="auto"/>
              <w:ind w:firstLineChars="200" w:firstLine="480"/>
              <w:rPr>
                <w:bCs/>
                <w:sz w:val="24"/>
              </w:rPr>
            </w:pPr>
            <w:r w:rsidRPr="00177FA8">
              <w:rPr>
                <w:rFonts w:hint="eastAsia"/>
                <w:bCs/>
                <w:sz w:val="24"/>
              </w:rPr>
              <w:t>本项目建设</w:t>
            </w:r>
            <w:r w:rsidRPr="00177FA8">
              <w:rPr>
                <w:bCs/>
                <w:sz w:val="24"/>
              </w:rPr>
              <w:t>过程，采</w:t>
            </w:r>
            <w:r w:rsidRPr="00177FA8">
              <w:rPr>
                <w:rFonts w:hint="eastAsia"/>
                <w:bCs/>
                <w:sz w:val="24"/>
              </w:rPr>
              <w:t>用</w:t>
            </w:r>
            <w:r w:rsidRPr="00177FA8">
              <w:rPr>
                <w:bCs/>
                <w:sz w:val="24"/>
              </w:rPr>
              <w:t>低噪声</w:t>
            </w:r>
            <w:r w:rsidRPr="00177FA8">
              <w:rPr>
                <w:rFonts w:hint="eastAsia"/>
                <w:bCs/>
                <w:sz w:val="24"/>
              </w:rPr>
              <w:t>设备并</w:t>
            </w:r>
            <w:r w:rsidRPr="00177FA8">
              <w:rPr>
                <w:bCs/>
                <w:sz w:val="24"/>
              </w:rPr>
              <w:t>进行减震</w:t>
            </w:r>
            <w:r w:rsidRPr="00177FA8">
              <w:rPr>
                <w:rFonts w:hint="eastAsia"/>
                <w:bCs/>
                <w:sz w:val="24"/>
              </w:rPr>
              <w:t>、</w:t>
            </w:r>
            <w:r w:rsidRPr="00177FA8">
              <w:rPr>
                <w:bCs/>
                <w:sz w:val="24"/>
              </w:rPr>
              <w:t>隔声的措施</w:t>
            </w:r>
            <w:r w:rsidRPr="00177FA8">
              <w:rPr>
                <w:rFonts w:hint="eastAsia"/>
                <w:bCs/>
                <w:sz w:val="24"/>
              </w:rPr>
              <w:t>。</w:t>
            </w:r>
            <w:r w:rsidRPr="00177FA8">
              <w:rPr>
                <w:bCs/>
                <w:sz w:val="24"/>
              </w:rPr>
              <w:t>经</w:t>
            </w:r>
            <w:r w:rsidRPr="00177FA8">
              <w:rPr>
                <w:rFonts w:hint="eastAsia"/>
                <w:bCs/>
                <w:sz w:val="24"/>
              </w:rPr>
              <w:t>预测，</w:t>
            </w:r>
            <w:r w:rsidRPr="00177FA8">
              <w:rPr>
                <w:bCs/>
                <w:sz w:val="24"/>
              </w:rPr>
              <w:t>四周厂界</w:t>
            </w:r>
            <w:r w:rsidRPr="00177FA8">
              <w:rPr>
                <w:rFonts w:hint="eastAsia"/>
                <w:bCs/>
                <w:sz w:val="24"/>
              </w:rPr>
              <w:t>噪声昼间</w:t>
            </w:r>
            <w:r w:rsidRPr="00177FA8">
              <w:rPr>
                <w:bCs/>
                <w:sz w:val="24"/>
              </w:rPr>
              <w:t>贡献值</w:t>
            </w:r>
            <w:r w:rsidRPr="00177FA8">
              <w:rPr>
                <w:rFonts w:hint="eastAsia"/>
                <w:bCs/>
                <w:sz w:val="24"/>
              </w:rPr>
              <w:t>为</w:t>
            </w:r>
            <w:r w:rsidRPr="00177FA8">
              <w:rPr>
                <w:bCs/>
                <w:sz w:val="24"/>
              </w:rPr>
              <w:t>52</w:t>
            </w:r>
            <w:r w:rsidRPr="00177FA8">
              <w:rPr>
                <w:bCs/>
                <w:sz w:val="24"/>
              </w:rPr>
              <w:t>～</w:t>
            </w:r>
            <w:r w:rsidRPr="00177FA8">
              <w:rPr>
                <w:bCs/>
                <w:sz w:val="24"/>
              </w:rPr>
              <w:t>57dB</w:t>
            </w:r>
            <w:r w:rsidRPr="00177FA8">
              <w:rPr>
                <w:bCs/>
                <w:sz w:val="24"/>
              </w:rPr>
              <w:t>（</w:t>
            </w:r>
            <w:r w:rsidRPr="00177FA8">
              <w:rPr>
                <w:bCs/>
                <w:sz w:val="24"/>
              </w:rPr>
              <w:t>A</w:t>
            </w:r>
            <w:r w:rsidRPr="00177FA8">
              <w:rPr>
                <w:bCs/>
                <w:sz w:val="24"/>
              </w:rPr>
              <w:t>）</w:t>
            </w:r>
            <w:r w:rsidRPr="00177FA8">
              <w:rPr>
                <w:rFonts w:hint="eastAsia"/>
                <w:bCs/>
                <w:sz w:val="24"/>
              </w:rPr>
              <w:t>，</w:t>
            </w:r>
            <w:r w:rsidRPr="00177FA8">
              <w:rPr>
                <w:rFonts w:hint="eastAsia"/>
                <w:sz w:val="24"/>
              </w:rPr>
              <w:t>预测</w:t>
            </w:r>
            <w:r w:rsidRPr="00177FA8">
              <w:rPr>
                <w:sz w:val="24"/>
              </w:rPr>
              <w:t>值为</w:t>
            </w:r>
            <w:r w:rsidRPr="00177FA8">
              <w:rPr>
                <w:rFonts w:hint="eastAsia"/>
                <w:sz w:val="24"/>
              </w:rPr>
              <w:t>5</w:t>
            </w:r>
            <w:r w:rsidRPr="00177FA8">
              <w:rPr>
                <w:sz w:val="24"/>
              </w:rPr>
              <w:t>3</w:t>
            </w:r>
            <w:r w:rsidRPr="00177FA8">
              <w:rPr>
                <w:rFonts w:ascii="宋体" w:hAnsi="宋体" w:hint="eastAsia"/>
                <w:sz w:val="24"/>
              </w:rPr>
              <w:t>～</w:t>
            </w:r>
            <w:r w:rsidRPr="00177FA8">
              <w:rPr>
                <w:sz w:val="24"/>
              </w:rPr>
              <w:t>58dB</w:t>
            </w:r>
            <w:r w:rsidRPr="00177FA8">
              <w:rPr>
                <w:sz w:val="24"/>
              </w:rPr>
              <w:t>（</w:t>
            </w:r>
            <w:r w:rsidRPr="00177FA8">
              <w:rPr>
                <w:sz w:val="24"/>
              </w:rPr>
              <w:t>A</w:t>
            </w:r>
            <w:r w:rsidRPr="00177FA8">
              <w:rPr>
                <w:sz w:val="24"/>
              </w:rPr>
              <w:t>）</w:t>
            </w:r>
            <w:r w:rsidRPr="00177FA8">
              <w:rPr>
                <w:rFonts w:hint="eastAsia"/>
                <w:bCs/>
                <w:sz w:val="24"/>
              </w:rPr>
              <w:t>厂界噪声</w:t>
            </w:r>
            <w:r w:rsidRPr="00177FA8">
              <w:rPr>
                <w:bCs/>
                <w:sz w:val="24"/>
              </w:rPr>
              <w:t>可满足</w:t>
            </w:r>
            <w:r w:rsidR="00221FB1" w:rsidRPr="00177FA8">
              <w:rPr>
                <w:rFonts w:hint="eastAsia"/>
                <w:bCs/>
                <w:sz w:val="24"/>
              </w:rPr>
              <w:t>《</w:t>
            </w:r>
            <w:r w:rsidR="00221FB1" w:rsidRPr="00177FA8">
              <w:rPr>
                <w:sz w:val="24"/>
              </w:rPr>
              <w:t>工业企业厂界噪声排放标准》（</w:t>
            </w:r>
            <w:r w:rsidR="00221FB1" w:rsidRPr="00177FA8">
              <w:rPr>
                <w:sz w:val="24"/>
              </w:rPr>
              <w:t>3096-2008</w:t>
            </w:r>
            <w:r w:rsidR="00221FB1" w:rsidRPr="00177FA8">
              <w:rPr>
                <w:sz w:val="24"/>
              </w:rPr>
              <w:t>）</w:t>
            </w:r>
            <w:r w:rsidR="00221FB1" w:rsidRPr="00177FA8">
              <w:rPr>
                <w:rFonts w:hint="eastAsia"/>
                <w:sz w:val="24"/>
              </w:rPr>
              <w:t>中的</w:t>
            </w:r>
            <w:r w:rsidR="00221FB1" w:rsidRPr="00177FA8">
              <w:rPr>
                <w:sz w:val="24"/>
              </w:rPr>
              <w:t>2</w:t>
            </w:r>
            <w:r w:rsidR="00221FB1" w:rsidRPr="00177FA8">
              <w:rPr>
                <w:sz w:val="24"/>
              </w:rPr>
              <w:t>类标准限值要求</w:t>
            </w:r>
          </w:p>
          <w:p w14:paraId="1F6BFDF1" w14:textId="111AFD1F" w:rsidR="00F458C3" w:rsidRPr="00177FA8" w:rsidRDefault="005E367E" w:rsidP="00F64038">
            <w:pPr>
              <w:spacing w:line="360" w:lineRule="auto"/>
              <w:ind w:firstLineChars="200" w:firstLine="480"/>
              <w:rPr>
                <w:bCs/>
                <w:sz w:val="24"/>
              </w:rPr>
            </w:pPr>
            <w:r w:rsidRPr="00177FA8">
              <w:rPr>
                <w:rFonts w:hint="eastAsia"/>
                <w:bCs/>
                <w:sz w:val="24"/>
              </w:rPr>
              <w:t>4</w:t>
            </w:r>
            <w:r w:rsidRPr="00177FA8">
              <w:rPr>
                <w:rFonts w:hint="eastAsia"/>
                <w:bCs/>
                <w:sz w:val="24"/>
              </w:rPr>
              <w:t>、</w:t>
            </w:r>
            <w:r w:rsidRPr="00177FA8">
              <w:rPr>
                <w:bCs/>
                <w:sz w:val="24"/>
              </w:rPr>
              <w:t>固体废物</w:t>
            </w:r>
            <w:r w:rsidRPr="00177FA8">
              <w:rPr>
                <w:rFonts w:hint="eastAsia"/>
                <w:bCs/>
                <w:sz w:val="24"/>
              </w:rPr>
              <w:t>污染</w:t>
            </w:r>
            <w:r w:rsidRPr="00177FA8">
              <w:rPr>
                <w:bCs/>
                <w:sz w:val="24"/>
              </w:rPr>
              <w:t>防治措施</w:t>
            </w:r>
            <w:r w:rsidRPr="00177FA8">
              <w:rPr>
                <w:rFonts w:hint="eastAsia"/>
                <w:bCs/>
                <w:sz w:val="24"/>
              </w:rPr>
              <w:t>及其可行性</w:t>
            </w:r>
            <w:r w:rsidRPr="00177FA8">
              <w:rPr>
                <w:bCs/>
                <w:sz w:val="24"/>
              </w:rPr>
              <w:t>分析</w:t>
            </w:r>
          </w:p>
          <w:p w14:paraId="2AFBA71F" w14:textId="3E707F12" w:rsidR="00F458C3" w:rsidRPr="00177FA8" w:rsidRDefault="005E367E" w:rsidP="00F64038">
            <w:pPr>
              <w:spacing w:line="360" w:lineRule="auto"/>
              <w:ind w:firstLineChars="200" w:firstLine="480"/>
              <w:rPr>
                <w:bCs/>
                <w:sz w:val="24"/>
              </w:rPr>
            </w:pPr>
            <w:r w:rsidRPr="00177FA8">
              <w:rPr>
                <w:rFonts w:hint="eastAsia"/>
                <w:bCs/>
                <w:sz w:val="24"/>
              </w:rPr>
              <w:t>本项目建设</w:t>
            </w:r>
            <w:r w:rsidRPr="00177FA8">
              <w:rPr>
                <w:bCs/>
                <w:sz w:val="24"/>
              </w:rPr>
              <w:t>完成后，无一般</w:t>
            </w:r>
            <w:r w:rsidRPr="00177FA8">
              <w:rPr>
                <w:rFonts w:hint="eastAsia"/>
                <w:bCs/>
                <w:sz w:val="24"/>
              </w:rPr>
              <w:t>固体废物</w:t>
            </w:r>
            <w:r w:rsidRPr="00177FA8">
              <w:rPr>
                <w:bCs/>
                <w:sz w:val="24"/>
              </w:rPr>
              <w:t>产生</w:t>
            </w:r>
            <w:r w:rsidRPr="00177FA8">
              <w:rPr>
                <w:rFonts w:hint="eastAsia"/>
                <w:bCs/>
                <w:sz w:val="24"/>
              </w:rPr>
              <w:t>，</w:t>
            </w:r>
            <w:r w:rsidRPr="00177FA8">
              <w:rPr>
                <w:rFonts w:hAnsi="宋体"/>
                <w:sz w:val="24"/>
              </w:rPr>
              <w:t>生产</w:t>
            </w:r>
            <w:r w:rsidRPr="00177FA8">
              <w:rPr>
                <w:rFonts w:hint="eastAsia"/>
                <w:sz w:val="24"/>
              </w:rPr>
              <w:t>废导热油（</w:t>
            </w:r>
            <w:r w:rsidRPr="00177FA8">
              <w:rPr>
                <w:rFonts w:hint="eastAsia"/>
                <w:sz w:val="24"/>
              </w:rPr>
              <w:t>HW</w:t>
            </w:r>
            <w:r w:rsidRPr="00177FA8">
              <w:rPr>
                <w:sz w:val="24"/>
              </w:rPr>
              <w:t>0</w:t>
            </w:r>
            <w:r w:rsidRPr="00177FA8">
              <w:rPr>
                <w:rFonts w:hint="eastAsia"/>
                <w:sz w:val="24"/>
              </w:rPr>
              <w:t>8</w:t>
            </w:r>
            <w:r w:rsidRPr="00177FA8">
              <w:rPr>
                <w:rFonts w:hint="eastAsia"/>
                <w:sz w:val="24"/>
              </w:rPr>
              <w:t>）、</w:t>
            </w:r>
            <w:r w:rsidRPr="00177FA8">
              <w:rPr>
                <w:sz w:val="24"/>
              </w:rPr>
              <w:t>废机油</w:t>
            </w:r>
            <w:r w:rsidRPr="00177FA8">
              <w:rPr>
                <w:rFonts w:hint="eastAsia"/>
                <w:sz w:val="24"/>
              </w:rPr>
              <w:t>（</w:t>
            </w:r>
            <w:r w:rsidRPr="00177FA8">
              <w:rPr>
                <w:sz w:val="24"/>
              </w:rPr>
              <w:t>HW08</w:t>
            </w:r>
            <w:r w:rsidRPr="00177FA8">
              <w:rPr>
                <w:rFonts w:hint="eastAsia"/>
                <w:sz w:val="24"/>
              </w:rPr>
              <w:t>）、油水</w:t>
            </w:r>
            <w:r w:rsidRPr="00177FA8">
              <w:rPr>
                <w:sz w:val="24"/>
              </w:rPr>
              <w:t>混合物（</w:t>
            </w:r>
            <w:r w:rsidRPr="00177FA8">
              <w:rPr>
                <w:rFonts w:hint="eastAsia"/>
                <w:sz w:val="24"/>
              </w:rPr>
              <w:t>HW09</w:t>
            </w:r>
            <w:r w:rsidRPr="00177FA8">
              <w:rPr>
                <w:sz w:val="24"/>
              </w:rPr>
              <w:t>）</w:t>
            </w:r>
            <w:r w:rsidRPr="00177FA8">
              <w:rPr>
                <w:rFonts w:hint="eastAsia"/>
                <w:sz w:val="24"/>
              </w:rPr>
              <w:t>、废导热</w:t>
            </w:r>
            <w:r w:rsidRPr="00177FA8">
              <w:rPr>
                <w:sz w:val="24"/>
              </w:rPr>
              <w:t>油桶</w:t>
            </w:r>
            <w:r w:rsidRPr="00177FA8">
              <w:rPr>
                <w:rFonts w:hint="eastAsia"/>
                <w:sz w:val="24"/>
              </w:rPr>
              <w:t>、</w:t>
            </w:r>
            <w:r w:rsidRPr="00177FA8">
              <w:rPr>
                <w:sz w:val="24"/>
              </w:rPr>
              <w:t>废机油</w:t>
            </w:r>
            <w:r w:rsidRPr="00177FA8">
              <w:rPr>
                <w:rFonts w:hint="eastAsia"/>
                <w:sz w:val="24"/>
              </w:rPr>
              <w:t>桶</w:t>
            </w:r>
            <w:r w:rsidRPr="00177FA8">
              <w:rPr>
                <w:sz w:val="24"/>
              </w:rPr>
              <w:t>（</w:t>
            </w:r>
            <w:r w:rsidRPr="00177FA8">
              <w:rPr>
                <w:rFonts w:hint="eastAsia"/>
                <w:sz w:val="24"/>
              </w:rPr>
              <w:t>HW49</w:t>
            </w:r>
            <w:r w:rsidRPr="00177FA8">
              <w:rPr>
                <w:sz w:val="24"/>
              </w:rPr>
              <w:t>）</w:t>
            </w:r>
            <w:r w:rsidRPr="00177FA8">
              <w:rPr>
                <w:rFonts w:hint="eastAsia"/>
                <w:sz w:val="24"/>
              </w:rPr>
              <w:t>、</w:t>
            </w:r>
            <w:r w:rsidRPr="00177FA8">
              <w:rPr>
                <w:sz w:val="24"/>
              </w:rPr>
              <w:t>含油手套</w:t>
            </w:r>
            <w:r w:rsidRPr="00177FA8">
              <w:rPr>
                <w:rFonts w:hint="eastAsia"/>
                <w:sz w:val="24"/>
              </w:rPr>
              <w:t>、</w:t>
            </w:r>
            <w:r w:rsidRPr="00177FA8">
              <w:rPr>
                <w:sz w:val="24"/>
              </w:rPr>
              <w:t>棉纱</w:t>
            </w:r>
            <w:r w:rsidRPr="00177FA8">
              <w:rPr>
                <w:rFonts w:hint="eastAsia"/>
                <w:sz w:val="24"/>
              </w:rPr>
              <w:t>（</w:t>
            </w:r>
            <w:r w:rsidRPr="00177FA8">
              <w:rPr>
                <w:rFonts w:hint="eastAsia"/>
                <w:sz w:val="24"/>
              </w:rPr>
              <w:t>HW49</w:t>
            </w:r>
            <w:r w:rsidRPr="00177FA8">
              <w:rPr>
                <w:rFonts w:hint="eastAsia"/>
                <w:sz w:val="24"/>
              </w:rPr>
              <w:t>）、</w:t>
            </w:r>
            <w:r w:rsidRPr="00177FA8">
              <w:rPr>
                <w:rFonts w:hAnsi="宋体"/>
                <w:sz w:val="24"/>
              </w:rPr>
              <w:t>废活性炭</w:t>
            </w:r>
            <w:r w:rsidRPr="00177FA8">
              <w:rPr>
                <w:rFonts w:hAnsi="宋体" w:hint="eastAsia"/>
                <w:sz w:val="24"/>
              </w:rPr>
              <w:t>（</w:t>
            </w:r>
            <w:r w:rsidRPr="00177FA8">
              <w:rPr>
                <w:rFonts w:hAnsi="宋体" w:hint="eastAsia"/>
                <w:sz w:val="24"/>
              </w:rPr>
              <w:t>HW</w:t>
            </w:r>
            <w:r w:rsidRPr="00177FA8">
              <w:rPr>
                <w:rFonts w:hAnsi="宋体"/>
                <w:sz w:val="24"/>
              </w:rPr>
              <w:t>49</w:t>
            </w:r>
            <w:r w:rsidRPr="00177FA8">
              <w:rPr>
                <w:rFonts w:hAnsi="宋体" w:hint="eastAsia"/>
                <w:sz w:val="24"/>
              </w:rPr>
              <w:t>）等统一</w:t>
            </w:r>
            <w:r w:rsidRPr="00177FA8">
              <w:rPr>
                <w:rFonts w:hAnsi="宋体"/>
                <w:sz w:val="24"/>
              </w:rPr>
              <w:t>收集后在危废暂存间暂存后，交</w:t>
            </w:r>
            <w:r w:rsidRPr="00177FA8">
              <w:rPr>
                <w:rFonts w:hAnsi="宋体" w:hint="eastAsia"/>
                <w:sz w:val="24"/>
              </w:rPr>
              <w:t>由资质单位</w:t>
            </w:r>
            <w:r w:rsidRPr="00177FA8">
              <w:rPr>
                <w:rFonts w:hAnsi="宋体"/>
                <w:sz w:val="24"/>
              </w:rPr>
              <w:t>回收处置</w:t>
            </w:r>
            <w:r w:rsidR="0000126D" w:rsidRPr="00177FA8">
              <w:rPr>
                <w:rFonts w:hAnsi="宋体" w:hint="eastAsia"/>
                <w:sz w:val="24"/>
              </w:rPr>
              <w:t>，</w:t>
            </w:r>
            <w:r w:rsidR="0000126D" w:rsidRPr="00177FA8">
              <w:rPr>
                <w:rFonts w:hint="eastAsia"/>
                <w:sz w:val="24"/>
              </w:rPr>
              <w:t>废</w:t>
            </w:r>
            <w:r w:rsidR="0000126D" w:rsidRPr="00177FA8">
              <w:rPr>
                <w:rFonts w:hint="eastAsia"/>
                <w:sz w:val="24"/>
              </w:rPr>
              <w:t>UV</w:t>
            </w:r>
            <w:r w:rsidR="0000126D" w:rsidRPr="00177FA8">
              <w:rPr>
                <w:rFonts w:hint="eastAsia"/>
                <w:sz w:val="24"/>
              </w:rPr>
              <w:t>灯管</w:t>
            </w:r>
            <w:r w:rsidR="0000126D" w:rsidRPr="00177FA8">
              <w:rPr>
                <w:sz w:val="24"/>
              </w:rPr>
              <w:t>属于</w:t>
            </w:r>
            <w:r w:rsidR="0000126D" w:rsidRPr="00177FA8">
              <w:rPr>
                <w:rFonts w:hint="eastAsia"/>
                <w:sz w:val="24"/>
              </w:rPr>
              <w:t>HW</w:t>
            </w:r>
            <w:r w:rsidR="0000126D" w:rsidRPr="00177FA8">
              <w:rPr>
                <w:sz w:val="24"/>
              </w:rPr>
              <w:t>29</w:t>
            </w:r>
            <w:r w:rsidR="0000126D" w:rsidRPr="00177FA8">
              <w:rPr>
                <w:rFonts w:hint="eastAsia"/>
                <w:sz w:val="24"/>
              </w:rPr>
              <w:t>，</w:t>
            </w:r>
            <w:r w:rsidR="0000126D" w:rsidRPr="00177FA8">
              <w:rPr>
                <w:sz w:val="24"/>
              </w:rPr>
              <w:t>不设置</w:t>
            </w:r>
            <w:r w:rsidR="0000126D" w:rsidRPr="00177FA8">
              <w:rPr>
                <w:rFonts w:hint="eastAsia"/>
                <w:sz w:val="24"/>
              </w:rPr>
              <w:t>临时</w:t>
            </w:r>
            <w:r w:rsidR="0000126D" w:rsidRPr="00177FA8">
              <w:rPr>
                <w:sz w:val="24"/>
              </w:rPr>
              <w:t>的</w:t>
            </w:r>
            <w:r w:rsidR="0000126D" w:rsidRPr="00177FA8">
              <w:rPr>
                <w:rFonts w:hint="eastAsia"/>
                <w:sz w:val="24"/>
              </w:rPr>
              <w:t>废弃</w:t>
            </w:r>
            <w:r w:rsidR="0000126D" w:rsidRPr="00177FA8">
              <w:rPr>
                <w:sz w:val="24"/>
              </w:rPr>
              <w:t>灯管</w:t>
            </w:r>
            <w:r w:rsidR="0000126D" w:rsidRPr="00177FA8">
              <w:rPr>
                <w:rFonts w:hint="eastAsia"/>
                <w:sz w:val="24"/>
              </w:rPr>
              <w:t>贮存场地，</w:t>
            </w:r>
            <w:r w:rsidR="0000126D" w:rsidRPr="00177FA8">
              <w:rPr>
                <w:sz w:val="24"/>
              </w:rPr>
              <w:t>不自行</w:t>
            </w:r>
            <w:r w:rsidR="0000126D" w:rsidRPr="00177FA8">
              <w:rPr>
                <w:rFonts w:hint="eastAsia"/>
                <w:sz w:val="24"/>
              </w:rPr>
              <w:t>拆除</w:t>
            </w:r>
            <w:r w:rsidR="0000126D" w:rsidRPr="00177FA8">
              <w:rPr>
                <w:sz w:val="24"/>
              </w:rPr>
              <w:t>灯管</w:t>
            </w:r>
            <w:r w:rsidR="0000126D" w:rsidRPr="00177FA8">
              <w:rPr>
                <w:rFonts w:hint="eastAsia"/>
                <w:sz w:val="24"/>
              </w:rPr>
              <w:t>，</w:t>
            </w:r>
            <w:r w:rsidR="0000126D" w:rsidRPr="00177FA8">
              <w:rPr>
                <w:sz w:val="24"/>
              </w:rPr>
              <w:t>交</w:t>
            </w:r>
            <w:r w:rsidR="0000126D" w:rsidRPr="00177FA8">
              <w:rPr>
                <w:rFonts w:hint="eastAsia"/>
                <w:sz w:val="24"/>
              </w:rPr>
              <w:t>设备</w:t>
            </w:r>
            <w:r w:rsidR="0000126D" w:rsidRPr="00177FA8">
              <w:rPr>
                <w:sz w:val="24"/>
              </w:rPr>
              <w:t>厂家进行</w:t>
            </w:r>
            <w:r w:rsidR="0000126D" w:rsidRPr="00177FA8">
              <w:rPr>
                <w:rFonts w:hint="eastAsia"/>
                <w:sz w:val="24"/>
              </w:rPr>
              <w:t>处理</w:t>
            </w:r>
            <w:r w:rsidRPr="00177FA8">
              <w:rPr>
                <w:rFonts w:hint="eastAsia"/>
                <w:bCs/>
                <w:sz w:val="24"/>
              </w:rPr>
              <w:t>；</w:t>
            </w:r>
            <w:r w:rsidRPr="00177FA8">
              <w:rPr>
                <w:bCs/>
                <w:sz w:val="24"/>
              </w:rPr>
              <w:t>生活垃圾</w:t>
            </w:r>
            <w:r w:rsidRPr="00177FA8">
              <w:rPr>
                <w:rFonts w:hint="eastAsia"/>
                <w:bCs/>
                <w:sz w:val="24"/>
              </w:rPr>
              <w:t>由</w:t>
            </w:r>
            <w:r w:rsidRPr="00177FA8">
              <w:rPr>
                <w:bCs/>
                <w:sz w:val="24"/>
              </w:rPr>
              <w:t>环卫部门统一清运。</w:t>
            </w:r>
          </w:p>
          <w:p w14:paraId="3D369ADA" w14:textId="0513053F" w:rsidR="005E367E" w:rsidRPr="00177FA8" w:rsidRDefault="005E367E" w:rsidP="00F64038">
            <w:pPr>
              <w:spacing w:line="360" w:lineRule="auto"/>
              <w:ind w:firstLineChars="200" w:firstLine="480"/>
              <w:rPr>
                <w:bCs/>
                <w:sz w:val="24"/>
              </w:rPr>
            </w:pPr>
            <w:r w:rsidRPr="00177FA8">
              <w:rPr>
                <w:rFonts w:hint="eastAsia"/>
                <w:bCs/>
                <w:sz w:val="24"/>
              </w:rPr>
              <w:t>项目</w:t>
            </w:r>
            <w:r w:rsidRPr="00177FA8">
              <w:rPr>
                <w:bCs/>
                <w:sz w:val="24"/>
              </w:rPr>
              <w:t>在厂区</w:t>
            </w:r>
            <w:r w:rsidRPr="00177FA8">
              <w:rPr>
                <w:rFonts w:hint="eastAsia"/>
                <w:bCs/>
                <w:sz w:val="24"/>
              </w:rPr>
              <w:t>设有</w:t>
            </w:r>
            <w:r w:rsidRPr="00177FA8">
              <w:rPr>
                <w:bCs/>
                <w:sz w:val="24"/>
              </w:rPr>
              <w:t>危险</w:t>
            </w:r>
            <w:r w:rsidRPr="00177FA8">
              <w:rPr>
                <w:rFonts w:hint="eastAsia"/>
                <w:bCs/>
                <w:sz w:val="24"/>
              </w:rPr>
              <w:t>废物</w:t>
            </w:r>
            <w:r w:rsidRPr="00177FA8">
              <w:rPr>
                <w:bCs/>
                <w:sz w:val="24"/>
              </w:rPr>
              <w:t>暂存间</w:t>
            </w:r>
            <w:r w:rsidRPr="00177FA8">
              <w:rPr>
                <w:rFonts w:hint="eastAsia"/>
                <w:bCs/>
                <w:sz w:val="24"/>
              </w:rPr>
              <w:t>1</w:t>
            </w:r>
            <w:r w:rsidRPr="00177FA8">
              <w:rPr>
                <w:rFonts w:hint="eastAsia"/>
                <w:bCs/>
                <w:sz w:val="24"/>
              </w:rPr>
              <w:t>处，</w:t>
            </w:r>
            <w:r w:rsidRPr="00177FA8">
              <w:rPr>
                <w:bCs/>
                <w:sz w:val="24"/>
              </w:rPr>
              <w:t>根据现场调查</w:t>
            </w:r>
            <w:r w:rsidRPr="00177FA8">
              <w:rPr>
                <w:rFonts w:hint="eastAsia"/>
                <w:bCs/>
                <w:sz w:val="24"/>
              </w:rPr>
              <w:t>，</w:t>
            </w:r>
            <w:r w:rsidRPr="00177FA8">
              <w:rPr>
                <w:bCs/>
                <w:sz w:val="24"/>
              </w:rPr>
              <w:t>暂存间设有</w:t>
            </w:r>
            <w:r w:rsidRPr="00177FA8">
              <w:rPr>
                <w:rFonts w:hint="eastAsia"/>
                <w:bCs/>
                <w:sz w:val="24"/>
              </w:rPr>
              <w:t>防渗基础</w:t>
            </w:r>
            <w:r w:rsidRPr="00177FA8">
              <w:rPr>
                <w:bCs/>
                <w:sz w:val="24"/>
              </w:rPr>
              <w:t>，满</w:t>
            </w:r>
            <w:r w:rsidRPr="00177FA8">
              <w:rPr>
                <w:bCs/>
                <w:sz w:val="24"/>
              </w:rPr>
              <w:lastRenderedPageBreak/>
              <w:t>足</w:t>
            </w:r>
            <w:r w:rsidRPr="00177FA8">
              <w:rPr>
                <w:rFonts w:hint="eastAsia"/>
                <w:bCs/>
                <w:sz w:val="24"/>
              </w:rPr>
              <w:t>防风</w:t>
            </w:r>
            <w:r w:rsidRPr="00177FA8">
              <w:rPr>
                <w:bCs/>
                <w:sz w:val="24"/>
              </w:rPr>
              <w:t>、</w:t>
            </w:r>
            <w:r w:rsidRPr="00177FA8">
              <w:rPr>
                <w:rFonts w:hint="eastAsia"/>
                <w:bCs/>
                <w:sz w:val="24"/>
              </w:rPr>
              <w:t>防雨、</w:t>
            </w:r>
            <w:r w:rsidRPr="00177FA8">
              <w:rPr>
                <w:bCs/>
                <w:sz w:val="24"/>
              </w:rPr>
              <w:t>防晒要求</w:t>
            </w:r>
            <w:r w:rsidRPr="00177FA8">
              <w:rPr>
                <w:rFonts w:hint="eastAsia"/>
                <w:bCs/>
                <w:sz w:val="24"/>
              </w:rPr>
              <w:t>，</w:t>
            </w:r>
            <w:r w:rsidR="003C4D34" w:rsidRPr="00177FA8">
              <w:rPr>
                <w:rFonts w:hint="eastAsia"/>
                <w:bCs/>
                <w:sz w:val="24"/>
              </w:rPr>
              <w:t>基本满足《危险废物贮存污染控制标准》</w:t>
            </w:r>
            <w:r w:rsidR="003C4D34" w:rsidRPr="00177FA8">
              <w:rPr>
                <w:rFonts w:hint="eastAsia"/>
                <w:bCs/>
                <w:sz w:val="24"/>
              </w:rPr>
              <w:t>(GB18597-2001)</w:t>
            </w:r>
            <w:r w:rsidR="003C4D34" w:rsidRPr="00177FA8">
              <w:rPr>
                <w:rFonts w:hint="eastAsia"/>
                <w:bCs/>
                <w:sz w:val="24"/>
              </w:rPr>
              <w:t>要求，危险废物设置专人管理，并按照《危险废物贮存污染控制标准》</w:t>
            </w:r>
            <w:r w:rsidR="003C4D34" w:rsidRPr="00177FA8">
              <w:rPr>
                <w:rFonts w:hint="eastAsia"/>
                <w:bCs/>
                <w:sz w:val="24"/>
              </w:rPr>
              <w:t>(GB185972001)</w:t>
            </w:r>
            <w:r w:rsidR="003C4D34" w:rsidRPr="00177FA8">
              <w:rPr>
                <w:rFonts w:hint="eastAsia"/>
                <w:bCs/>
                <w:sz w:val="24"/>
              </w:rPr>
              <w:t>和《危险废物转移联单管理办法》</w:t>
            </w:r>
            <w:r w:rsidR="003C4D34" w:rsidRPr="00177FA8">
              <w:rPr>
                <w:rFonts w:hint="eastAsia"/>
                <w:bCs/>
                <w:sz w:val="24"/>
              </w:rPr>
              <w:t>(</w:t>
            </w:r>
            <w:r w:rsidR="003C4D34" w:rsidRPr="00177FA8">
              <w:rPr>
                <w:rFonts w:hint="eastAsia"/>
                <w:bCs/>
                <w:sz w:val="24"/>
              </w:rPr>
              <w:t>国家环保总局</w:t>
            </w:r>
            <w:r w:rsidR="003C4D34" w:rsidRPr="00177FA8">
              <w:rPr>
                <w:rFonts w:hint="eastAsia"/>
                <w:bCs/>
                <w:sz w:val="24"/>
              </w:rPr>
              <w:t>5</w:t>
            </w:r>
            <w:r w:rsidR="003C4D34" w:rsidRPr="00177FA8">
              <w:rPr>
                <w:rFonts w:hint="eastAsia"/>
                <w:bCs/>
                <w:sz w:val="24"/>
              </w:rPr>
              <w:t>号令</w:t>
            </w:r>
            <w:r w:rsidR="003C4D34" w:rsidRPr="00177FA8">
              <w:rPr>
                <w:rFonts w:hint="eastAsia"/>
                <w:bCs/>
                <w:sz w:val="24"/>
              </w:rPr>
              <w:t>)</w:t>
            </w:r>
            <w:r w:rsidR="003C4D34" w:rsidRPr="00177FA8">
              <w:rPr>
                <w:rFonts w:hint="eastAsia"/>
                <w:bCs/>
                <w:sz w:val="24"/>
              </w:rPr>
              <w:t>相关要求进行贮存及转移，作好危险废物情况的记录，记录上须注明危险废物的名称、来源、数量、特性和包装容器的类别、入库日期、存放库位、废物出库日期及接收单位名称。</w:t>
            </w:r>
          </w:p>
          <w:p w14:paraId="45BCE4F4" w14:textId="6A9149A2" w:rsidR="003C4D34" w:rsidRPr="00177FA8" w:rsidRDefault="003C4D34" w:rsidP="00F64038">
            <w:pPr>
              <w:spacing w:line="360" w:lineRule="auto"/>
              <w:ind w:firstLineChars="200" w:firstLine="480"/>
              <w:rPr>
                <w:bCs/>
                <w:sz w:val="24"/>
              </w:rPr>
            </w:pPr>
            <w:r w:rsidRPr="00177FA8">
              <w:rPr>
                <w:rFonts w:hint="eastAsia"/>
                <w:bCs/>
                <w:sz w:val="24"/>
              </w:rPr>
              <w:t>在</w:t>
            </w:r>
            <w:r w:rsidRPr="00177FA8">
              <w:rPr>
                <w:bCs/>
                <w:sz w:val="24"/>
              </w:rPr>
              <w:t>采取以上措施</w:t>
            </w:r>
            <w:r w:rsidRPr="00177FA8">
              <w:rPr>
                <w:rFonts w:hint="eastAsia"/>
                <w:bCs/>
                <w:sz w:val="24"/>
              </w:rPr>
              <w:t>后，</w:t>
            </w:r>
            <w:r w:rsidRPr="00177FA8">
              <w:rPr>
                <w:bCs/>
                <w:sz w:val="24"/>
              </w:rPr>
              <w:t>项目</w:t>
            </w:r>
            <w:r w:rsidRPr="00177FA8">
              <w:rPr>
                <w:rFonts w:hint="eastAsia"/>
                <w:bCs/>
                <w:sz w:val="24"/>
              </w:rPr>
              <w:t>变更后</w:t>
            </w:r>
            <w:r w:rsidRPr="00177FA8">
              <w:rPr>
                <w:bCs/>
                <w:sz w:val="24"/>
              </w:rPr>
              <w:t>产生</w:t>
            </w:r>
            <w:r w:rsidRPr="00177FA8">
              <w:rPr>
                <w:rFonts w:hint="eastAsia"/>
                <w:bCs/>
                <w:sz w:val="24"/>
              </w:rPr>
              <w:t>固体废物</w:t>
            </w:r>
            <w:r w:rsidRPr="00177FA8">
              <w:rPr>
                <w:bCs/>
                <w:sz w:val="24"/>
              </w:rPr>
              <w:t>均</w:t>
            </w:r>
            <w:r w:rsidRPr="00177FA8">
              <w:rPr>
                <w:rFonts w:hint="eastAsia"/>
                <w:bCs/>
                <w:sz w:val="24"/>
              </w:rPr>
              <w:t>合理</w:t>
            </w:r>
            <w:r w:rsidRPr="00177FA8">
              <w:rPr>
                <w:bCs/>
                <w:sz w:val="24"/>
              </w:rPr>
              <w:t>处置</w:t>
            </w:r>
            <w:r w:rsidRPr="00177FA8">
              <w:rPr>
                <w:rFonts w:hint="eastAsia"/>
                <w:bCs/>
                <w:sz w:val="24"/>
              </w:rPr>
              <w:t>，</w:t>
            </w:r>
            <w:r w:rsidRPr="00177FA8">
              <w:rPr>
                <w:bCs/>
                <w:sz w:val="24"/>
              </w:rPr>
              <w:t>不外排</w:t>
            </w:r>
            <w:r w:rsidRPr="00177FA8">
              <w:rPr>
                <w:rFonts w:hint="eastAsia"/>
                <w:bCs/>
                <w:sz w:val="24"/>
              </w:rPr>
              <w:t>，</w:t>
            </w:r>
            <w:r w:rsidRPr="00177FA8">
              <w:rPr>
                <w:bCs/>
                <w:sz w:val="24"/>
              </w:rPr>
              <w:t>环境影响</w:t>
            </w:r>
            <w:r w:rsidRPr="00177FA8">
              <w:rPr>
                <w:rFonts w:hint="eastAsia"/>
                <w:bCs/>
                <w:sz w:val="24"/>
              </w:rPr>
              <w:t>可</w:t>
            </w:r>
            <w:r w:rsidRPr="00177FA8">
              <w:rPr>
                <w:bCs/>
                <w:sz w:val="24"/>
              </w:rPr>
              <w:t>接受</w:t>
            </w:r>
            <w:r w:rsidRPr="00177FA8">
              <w:rPr>
                <w:rFonts w:hint="eastAsia"/>
                <w:bCs/>
                <w:sz w:val="24"/>
              </w:rPr>
              <w:t>，</w:t>
            </w:r>
            <w:r w:rsidRPr="00177FA8">
              <w:rPr>
                <w:bCs/>
                <w:sz w:val="24"/>
              </w:rPr>
              <w:t>措施可行。</w:t>
            </w:r>
          </w:p>
          <w:p w14:paraId="321169E5" w14:textId="351C25E7" w:rsidR="00F64038" w:rsidRPr="00177FA8" w:rsidRDefault="00F64038" w:rsidP="00F64038">
            <w:pPr>
              <w:spacing w:line="360" w:lineRule="auto"/>
              <w:ind w:firstLineChars="200" w:firstLine="482"/>
              <w:rPr>
                <w:b/>
                <w:bCs/>
                <w:sz w:val="24"/>
              </w:rPr>
            </w:pPr>
            <w:r w:rsidRPr="00177FA8">
              <w:rPr>
                <w:rFonts w:hint="eastAsia"/>
                <w:b/>
                <w:bCs/>
                <w:sz w:val="24"/>
              </w:rPr>
              <w:t>七</w:t>
            </w:r>
            <w:r w:rsidRPr="00177FA8">
              <w:rPr>
                <w:b/>
                <w:bCs/>
                <w:sz w:val="24"/>
              </w:rPr>
              <w:t>、环保投资估算</w:t>
            </w:r>
          </w:p>
          <w:p w14:paraId="6118410B" w14:textId="77777777" w:rsidR="00F64038" w:rsidRPr="00177FA8" w:rsidRDefault="00F64038" w:rsidP="00F64038">
            <w:pPr>
              <w:spacing w:line="360" w:lineRule="auto"/>
              <w:ind w:firstLineChars="200" w:firstLine="482"/>
              <w:rPr>
                <w:b/>
                <w:sz w:val="24"/>
              </w:rPr>
            </w:pPr>
            <w:r w:rsidRPr="00177FA8">
              <w:rPr>
                <w:rFonts w:hint="eastAsia"/>
                <w:b/>
                <w:sz w:val="24"/>
              </w:rPr>
              <w:t>1</w:t>
            </w:r>
            <w:r w:rsidRPr="00177FA8">
              <w:rPr>
                <w:rFonts w:hint="eastAsia"/>
                <w:b/>
                <w:sz w:val="24"/>
              </w:rPr>
              <w:t>、</w:t>
            </w:r>
            <w:r w:rsidRPr="00177FA8">
              <w:rPr>
                <w:b/>
                <w:sz w:val="24"/>
              </w:rPr>
              <w:t>污染</w:t>
            </w:r>
            <w:r w:rsidRPr="00177FA8">
              <w:rPr>
                <w:rFonts w:hint="eastAsia"/>
                <w:b/>
                <w:sz w:val="24"/>
              </w:rPr>
              <w:t>防治</w:t>
            </w:r>
            <w:r w:rsidRPr="00177FA8">
              <w:rPr>
                <w:b/>
                <w:sz w:val="24"/>
              </w:rPr>
              <w:t>设施建设费用</w:t>
            </w:r>
          </w:p>
          <w:p w14:paraId="7A842E71" w14:textId="5FB5A574" w:rsidR="00F64038" w:rsidRPr="00177FA8" w:rsidRDefault="00F64038" w:rsidP="00F64038">
            <w:pPr>
              <w:spacing w:line="460" w:lineRule="exact"/>
              <w:ind w:firstLineChars="200" w:firstLine="480"/>
              <w:rPr>
                <w:sz w:val="24"/>
              </w:rPr>
            </w:pPr>
            <w:r w:rsidRPr="00177FA8">
              <w:rPr>
                <w:sz w:val="24"/>
              </w:rPr>
              <w:t>本项目的环保投资估算见表</w:t>
            </w:r>
            <w:r w:rsidR="00D022D6" w:rsidRPr="00177FA8">
              <w:rPr>
                <w:sz w:val="24"/>
              </w:rPr>
              <w:t>53</w:t>
            </w:r>
            <w:r w:rsidRPr="00177FA8">
              <w:rPr>
                <w:sz w:val="24"/>
              </w:rPr>
              <w:t>。项目总投资</w:t>
            </w:r>
            <w:r w:rsidRPr="00177FA8">
              <w:rPr>
                <w:sz w:val="24"/>
              </w:rPr>
              <w:t>200</w:t>
            </w:r>
            <w:r w:rsidRPr="00177FA8">
              <w:rPr>
                <w:sz w:val="24"/>
              </w:rPr>
              <w:t>万元，</w:t>
            </w:r>
            <w:r w:rsidRPr="00177FA8">
              <w:rPr>
                <w:rFonts w:hint="eastAsia"/>
                <w:sz w:val="24"/>
              </w:rPr>
              <w:t>其中</w:t>
            </w:r>
            <w:r w:rsidRPr="00177FA8">
              <w:rPr>
                <w:sz w:val="24"/>
              </w:rPr>
              <w:t>环保投资</w:t>
            </w:r>
            <w:r w:rsidRPr="00177FA8">
              <w:rPr>
                <w:sz w:val="24"/>
              </w:rPr>
              <w:t>78.3</w:t>
            </w:r>
            <w:r w:rsidRPr="00177FA8">
              <w:rPr>
                <w:rFonts w:hint="eastAsia"/>
                <w:sz w:val="24"/>
              </w:rPr>
              <w:t>万元</w:t>
            </w:r>
            <w:r w:rsidRPr="00177FA8">
              <w:rPr>
                <w:sz w:val="24"/>
              </w:rPr>
              <w:t>，环保投资占总投资的</w:t>
            </w:r>
            <w:r w:rsidRPr="00177FA8">
              <w:rPr>
                <w:sz w:val="24"/>
              </w:rPr>
              <w:t>39.12%</w:t>
            </w:r>
            <w:r w:rsidRPr="00177FA8">
              <w:rPr>
                <w:sz w:val="24"/>
              </w:rPr>
              <w:t>。</w:t>
            </w:r>
          </w:p>
          <w:p w14:paraId="3BF69106" w14:textId="090A1627" w:rsidR="00F64038" w:rsidRPr="00177FA8" w:rsidRDefault="00F64038" w:rsidP="00F64038">
            <w:pPr>
              <w:jc w:val="center"/>
              <w:rPr>
                <w:b/>
                <w:bCs/>
                <w:szCs w:val="21"/>
              </w:rPr>
            </w:pPr>
            <w:r w:rsidRPr="00177FA8">
              <w:rPr>
                <w:b/>
                <w:bCs/>
                <w:szCs w:val="21"/>
              </w:rPr>
              <w:t>表</w:t>
            </w:r>
            <w:r w:rsidRPr="00177FA8">
              <w:rPr>
                <w:b/>
                <w:bCs/>
                <w:szCs w:val="21"/>
              </w:rPr>
              <w:t>5</w:t>
            </w:r>
            <w:r w:rsidR="00D022D6" w:rsidRPr="00177FA8">
              <w:rPr>
                <w:b/>
                <w:bCs/>
                <w:szCs w:val="21"/>
              </w:rPr>
              <w:t>3</w:t>
            </w:r>
            <w:r w:rsidRPr="00177FA8">
              <w:rPr>
                <w:b/>
                <w:bCs/>
                <w:szCs w:val="21"/>
              </w:rPr>
              <w:t xml:space="preserve">    </w:t>
            </w:r>
            <w:r w:rsidRPr="00177FA8">
              <w:rPr>
                <w:b/>
                <w:bCs/>
                <w:szCs w:val="21"/>
              </w:rPr>
              <w:t>环境保护投入及资金来源表</w:t>
            </w:r>
            <w:r w:rsidRPr="00177FA8">
              <w:rPr>
                <w:rFonts w:hint="eastAsia"/>
                <w:b/>
                <w:bCs/>
                <w:szCs w:val="21"/>
              </w:rPr>
              <w:t xml:space="preserve">    </w:t>
            </w:r>
            <w:r w:rsidRPr="00177FA8">
              <w:rPr>
                <w:rFonts w:hint="eastAsia"/>
                <w:b/>
                <w:bCs/>
                <w:szCs w:val="21"/>
              </w:rPr>
              <w:t>单位</w:t>
            </w:r>
            <w:r w:rsidRPr="00177FA8">
              <w:rPr>
                <w:b/>
                <w:bCs/>
                <w:szCs w:val="21"/>
              </w:rPr>
              <w:t>：万元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
              <w:gridCol w:w="723"/>
              <w:gridCol w:w="1482"/>
              <w:gridCol w:w="2221"/>
              <w:gridCol w:w="681"/>
              <w:gridCol w:w="817"/>
              <w:gridCol w:w="677"/>
              <w:gridCol w:w="719"/>
              <w:gridCol w:w="733"/>
            </w:tblGrid>
            <w:tr w:rsidR="00177FA8" w:rsidRPr="00177FA8" w14:paraId="5EB1F1B6" w14:textId="77777777" w:rsidTr="005B77C0">
              <w:trPr>
                <w:cantSplit/>
                <w:trHeight w:val="215"/>
              </w:trPr>
              <w:tc>
                <w:tcPr>
                  <w:tcW w:w="409" w:type="pct"/>
                  <w:vAlign w:val="center"/>
                </w:tcPr>
                <w:p w14:paraId="7D266346" w14:textId="77777777" w:rsidR="00F64038" w:rsidRPr="00177FA8" w:rsidRDefault="00F64038" w:rsidP="00F64038">
                  <w:pPr>
                    <w:jc w:val="center"/>
                    <w:rPr>
                      <w:b/>
                      <w:szCs w:val="21"/>
                    </w:rPr>
                  </w:pPr>
                  <w:r w:rsidRPr="00177FA8">
                    <w:rPr>
                      <w:b/>
                      <w:szCs w:val="21"/>
                    </w:rPr>
                    <w:t>实施时段</w:t>
                  </w:r>
                </w:p>
              </w:tc>
              <w:tc>
                <w:tcPr>
                  <w:tcW w:w="412" w:type="pct"/>
                  <w:vAlign w:val="center"/>
                </w:tcPr>
                <w:p w14:paraId="44BB7B4D" w14:textId="77777777" w:rsidR="00F64038" w:rsidRPr="00177FA8" w:rsidRDefault="00F64038" w:rsidP="00F64038">
                  <w:pPr>
                    <w:jc w:val="center"/>
                    <w:rPr>
                      <w:b/>
                      <w:szCs w:val="21"/>
                    </w:rPr>
                  </w:pPr>
                  <w:r w:rsidRPr="00177FA8">
                    <w:rPr>
                      <w:b/>
                      <w:szCs w:val="21"/>
                    </w:rPr>
                    <w:t>类别</w:t>
                  </w:r>
                </w:p>
              </w:tc>
              <w:tc>
                <w:tcPr>
                  <w:tcW w:w="845" w:type="pct"/>
                  <w:vAlign w:val="center"/>
                </w:tcPr>
                <w:p w14:paraId="67761103" w14:textId="77777777" w:rsidR="00F64038" w:rsidRPr="00177FA8" w:rsidRDefault="00F64038" w:rsidP="00F64038">
                  <w:pPr>
                    <w:jc w:val="center"/>
                    <w:rPr>
                      <w:b/>
                      <w:szCs w:val="21"/>
                    </w:rPr>
                  </w:pPr>
                  <w:r w:rsidRPr="00177FA8">
                    <w:rPr>
                      <w:b/>
                      <w:szCs w:val="21"/>
                    </w:rPr>
                    <w:t>污染源或污染物</w:t>
                  </w:r>
                </w:p>
              </w:tc>
              <w:tc>
                <w:tcPr>
                  <w:tcW w:w="1266" w:type="pct"/>
                  <w:vAlign w:val="center"/>
                </w:tcPr>
                <w:p w14:paraId="37778A57" w14:textId="77777777" w:rsidR="00F64038" w:rsidRPr="00177FA8" w:rsidRDefault="00F64038" w:rsidP="00F64038">
                  <w:pPr>
                    <w:jc w:val="center"/>
                    <w:rPr>
                      <w:b/>
                      <w:szCs w:val="21"/>
                    </w:rPr>
                  </w:pPr>
                  <w:r w:rsidRPr="00177FA8">
                    <w:rPr>
                      <w:b/>
                      <w:szCs w:val="21"/>
                    </w:rPr>
                    <w:t>污染防治措施</w:t>
                  </w:r>
                </w:p>
                <w:p w14:paraId="0002F4D1" w14:textId="77777777" w:rsidR="00F64038" w:rsidRPr="00177FA8" w:rsidRDefault="00F64038" w:rsidP="00F64038">
                  <w:pPr>
                    <w:jc w:val="center"/>
                    <w:rPr>
                      <w:b/>
                      <w:szCs w:val="21"/>
                    </w:rPr>
                  </w:pPr>
                  <w:r w:rsidRPr="00177FA8">
                    <w:rPr>
                      <w:b/>
                      <w:szCs w:val="21"/>
                    </w:rPr>
                    <w:t>或设施</w:t>
                  </w:r>
                </w:p>
              </w:tc>
              <w:tc>
                <w:tcPr>
                  <w:tcW w:w="388" w:type="pct"/>
                  <w:vAlign w:val="center"/>
                </w:tcPr>
                <w:p w14:paraId="0C7694CD" w14:textId="77777777" w:rsidR="00F64038" w:rsidRPr="00177FA8" w:rsidRDefault="00F64038" w:rsidP="00F64038">
                  <w:pPr>
                    <w:jc w:val="center"/>
                    <w:rPr>
                      <w:b/>
                      <w:szCs w:val="21"/>
                    </w:rPr>
                  </w:pPr>
                  <w:r w:rsidRPr="00177FA8">
                    <w:rPr>
                      <w:b/>
                      <w:szCs w:val="21"/>
                    </w:rPr>
                    <w:t>建设</w:t>
                  </w:r>
                </w:p>
                <w:p w14:paraId="3C3729A8" w14:textId="77777777" w:rsidR="00F64038" w:rsidRPr="00177FA8" w:rsidRDefault="00F64038" w:rsidP="00F64038">
                  <w:pPr>
                    <w:jc w:val="center"/>
                    <w:rPr>
                      <w:b/>
                      <w:szCs w:val="21"/>
                    </w:rPr>
                  </w:pPr>
                  <w:r w:rsidRPr="00177FA8">
                    <w:rPr>
                      <w:b/>
                      <w:szCs w:val="21"/>
                    </w:rPr>
                    <w:t>费用</w:t>
                  </w:r>
                </w:p>
              </w:tc>
              <w:tc>
                <w:tcPr>
                  <w:tcW w:w="466" w:type="pct"/>
                  <w:vAlign w:val="center"/>
                </w:tcPr>
                <w:p w14:paraId="2B45E7A6" w14:textId="77777777" w:rsidR="00F64038" w:rsidRPr="00177FA8" w:rsidRDefault="00F64038" w:rsidP="00F64038">
                  <w:pPr>
                    <w:jc w:val="center"/>
                    <w:rPr>
                      <w:b/>
                      <w:szCs w:val="21"/>
                    </w:rPr>
                  </w:pPr>
                  <w:r w:rsidRPr="00177FA8">
                    <w:rPr>
                      <w:b/>
                      <w:szCs w:val="21"/>
                    </w:rPr>
                    <w:t>运行维</w:t>
                  </w:r>
                </w:p>
                <w:p w14:paraId="33D48EF7" w14:textId="77777777" w:rsidR="00F64038" w:rsidRPr="00177FA8" w:rsidRDefault="00F64038" w:rsidP="00F64038">
                  <w:pPr>
                    <w:jc w:val="center"/>
                    <w:rPr>
                      <w:b/>
                      <w:szCs w:val="21"/>
                    </w:rPr>
                  </w:pPr>
                  <w:r w:rsidRPr="00177FA8">
                    <w:rPr>
                      <w:b/>
                      <w:szCs w:val="21"/>
                    </w:rPr>
                    <w:t>护费用</w:t>
                  </w:r>
                </w:p>
              </w:tc>
              <w:tc>
                <w:tcPr>
                  <w:tcW w:w="386" w:type="pct"/>
                  <w:vAlign w:val="center"/>
                </w:tcPr>
                <w:p w14:paraId="7C7D7464" w14:textId="77777777" w:rsidR="00F64038" w:rsidRPr="00177FA8" w:rsidRDefault="00F64038" w:rsidP="00F64038">
                  <w:pPr>
                    <w:jc w:val="center"/>
                    <w:rPr>
                      <w:b/>
                      <w:szCs w:val="21"/>
                    </w:rPr>
                  </w:pPr>
                  <w:r w:rsidRPr="00177FA8">
                    <w:rPr>
                      <w:b/>
                      <w:szCs w:val="21"/>
                    </w:rPr>
                    <w:t>其他</w:t>
                  </w:r>
                </w:p>
                <w:p w14:paraId="73E71849" w14:textId="77777777" w:rsidR="00F64038" w:rsidRPr="00177FA8" w:rsidRDefault="00F64038" w:rsidP="00F64038">
                  <w:pPr>
                    <w:jc w:val="center"/>
                    <w:rPr>
                      <w:b/>
                      <w:szCs w:val="21"/>
                    </w:rPr>
                  </w:pPr>
                  <w:r w:rsidRPr="00177FA8">
                    <w:rPr>
                      <w:b/>
                      <w:szCs w:val="21"/>
                    </w:rPr>
                    <w:t>费用</w:t>
                  </w:r>
                </w:p>
              </w:tc>
              <w:tc>
                <w:tcPr>
                  <w:tcW w:w="410" w:type="pct"/>
                  <w:vAlign w:val="center"/>
                </w:tcPr>
                <w:p w14:paraId="039BA162" w14:textId="77777777" w:rsidR="00F64038" w:rsidRPr="00177FA8" w:rsidRDefault="00F64038" w:rsidP="00F64038">
                  <w:pPr>
                    <w:jc w:val="center"/>
                    <w:rPr>
                      <w:b/>
                      <w:szCs w:val="21"/>
                    </w:rPr>
                  </w:pPr>
                  <w:r w:rsidRPr="00177FA8">
                    <w:rPr>
                      <w:b/>
                      <w:szCs w:val="21"/>
                    </w:rPr>
                    <w:t>资金来源</w:t>
                  </w:r>
                </w:p>
              </w:tc>
              <w:tc>
                <w:tcPr>
                  <w:tcW w:w="418" w:type="pct"/>
                  <w:vAlign w:val="center"/>
                </w:tcPr>
                <w:p w14:paraId="048ADFA2" w14:textId="77777777" w:rsidR="00F64038" w:rsidRPr="00177FA8" w:rsidRDefault="00F64038" w:rsidP="00F64038">
                  <w:pPr>
                    <w:jc w:val="center"/>
                    <w:rPr>
                      <w:b/>
                      <w:szCs w:val="21"/>
                    </w:rPr>
                  </w:pPr>
                  <w:r w:rsidRPr="00177FA8">
                    <w:rPr>
                      <w:b/>
                      <w:szCs w:val="21"/>
                    </w:rPr>
                    <w:t>责任主体</w:t>
                  </w:r>
                </w:p>
              </w:tc>
            </w:tr>
            <w:tr w:rsidR="00177FA8" w:rsidRPr="00177FA8" w14:paraId="3A7E673F" w14:textId="77777777" w:rsidTr="005B77C0">
              <w:trPr>
                <w:cantSplit/>
                <w:trHeight w:val="289"/>
              </w:trPr>
              <w:tc>
                <w:tcPr>
                  <w:tcW w:w="409" w:type="pct"/>
                  <w:vMerge w:val="restart"/>
                  <w:vAlign w:val="center"/>
                </w:tcPr>
                <w:p w14:paraId="6B92C53B" w14:textId="77777777" w:rsidR="00F64038" w:rsidRPr="00177FA8" w:rsidRDefault="00F64038" w:rsidP="00F64038">
                  <w:pPr>
                    <w:jc w:val="center"/>
                    <w:rPr>
                      <w:szCs w:val="21"/>
                    </w:rPr>
                  </w:pPr>
                  <w:r w:rsidRPr="00177FA8">
                    <w:rPr>
                      <w:szCs w:val="21"/>
                    </w:rPr>
                    <w:t>项目</w:t>
                  </w:r>
                  <w:r w:rsidRPr="00177FA8">
                    <w:rPr>
                      <w:rFonts w:hint="eastAsia"/>
                      <w:szCs w:val="21"/>
                    </w:rPr>
                    <w:t>运营期</w:t>
                  </w:r>
                </w:p>
              </w:tc>
              <w:tc>
                <w:tcPr>
                  <w:tcW w:w="412" w:type="pct"/>
                  <w:vMerge w:val="restart"/>
                  <w:vAlign w:val="center"/>
                </w:tcPr>
                <w:p w14:paraId="78A55AC5" w14:textId="77777777" w:rsidR="00F64038" w:rsidRPr="00177FA8" w:rsidRDefault="00F64038" w:rsidP="00F64038">
                  <w:pPr>
                    <w:jc w:val="center"/>
                    <w:rPr>
                      <w:szCs w:val="21"/>
                    </w:rPr>
                  </w:pPr>
                  <w:r w:rsidRPr="00177FA8">
                    <w:rPr>
                      <w:rFonts w:hint="eastAsia"/>
                      <w:szCs w:val="21"/>
                    </w:rPr>
                    <w:t>废气</w:t>
                  </w:r>
                </w:p>
              </w:tc>
              <w:tc>
                <w:tcPr>
                  <w:tcW w:w="845" w:type="pct"/>
                  <w:vAlign w:val="center"/>
                </w:tcPr>
                <w:p w14:paraId="7A983EF5" w14:textId="77777777" w:rsidR="00F64038" w:rsidRPr="00177FA8" w:rsidRDefault="00F64038" w:rsidP="00F64038">
                  <w:pPr>
                    <w:jc w:val="center"/>
                    <w:rPr>
                      <w:szCs w:val="21"/>
                    </w:rPr>
                  </w:pPr>
                  <w:r w:rsidRPr="00177FA8">
                    <w:rPr>
                      <w:rFonts w:hint="eastAsia"/>
                      <w:szCs w:val="21"/>
                    </w:rPr>
                    <w:t>车间无组织</w:t>
                  </w:r>
                </w:p>
              </w:tc>
              <w:tc>
                <w:tcPr>
                  <w:tcW w:w="1266" w:type="pct"/>
                  <w:vAlign w:val="center"/>
                </w:tcPr>
                <w:p w14:paraId="3DB445E6" w14:textId="77777777" w:rsidR="00F64038" w:rsidRPr="00177FA8" w:rsidRDefault="00F64038" w:rsidP="00F64038">
                  <w:pPr>
                    <w:jc w:val="center"/>
                    <w:rPr>
                      <w:szCs w:val="21"/>
                    </w:rPr>
                  </w:pPr>
                  <w:r w:rsidRPr="00177FA8">
                    <w:rPr>
                      <w:szCs w:val="21"/>
                    </w:rPr>
                    <w:t>3</w:t>
                  </w:r>
                  <w:r w:rsidRPr="00177FA8">
                    <w:rPr>
                      <w:rFonts w:hint="eastAsia"/>
                      <w:szCs w:val="21"/>
                    </w:rPr>
                    <w:t>套水雾</w:t>
                  </w:r>
                  <w:r w:rsidRPr="00177FA8">
                    <w:rPr>
                      <w:szCs w:val="21"/>
                    </w:rPr>
                    <w:t>喷淋</w:t>
                  </w:r>
                  <w:r w:rsidRPr="00177FA8">
                    <w:rPr>
                      <w:rFonts w:hint="eastAsia"/>
                      <w:szCs w:val="21"/>
                    </w:rPr>
                    <w:t>装置</w:t>
                  </w:r>
                </w:p>
              </w:tc>
              <w:tc>
                <w:tcPr>
                  <w:tcW w:w="388" w:type="pct"/>
                  <w:vAlign w:val="center"/>
                </w:tcPr>
                <w:p w14:paraId="47EA5D00" w14:textId="77777777" w:rsidR="00F64038" w:rsidRPr="00177FA8" w:rsidRDefault="00F64038" w:rsidP="00F64038">
                  <w:pPr>
                    <w:jc w:val="center"/>
                    <w:rPr>
                      <w:szCs w:val="21"/>
                    </w:rPr>
                  </w:pPr>
                  <w:r w:rsidRPr="00177FA8">
                    <w:rPr>
                      <w:szCs w:val="21"/>
                    </w:rPr>
                    <w:t>10.0</w:t>
                  </w:r>
                </w:p>
              </w:tc>
              <w:tc>
                <w:tcPr>
                  <w:tcW w:w="466" w:type="pct"/>
                  <w:vAlign w:val="center"/>
                </w:tcPr>
                <w:p w14:paraId="04FE97AE" w14:textId="77777777" w:rsidR="00F64038" w:rsidRPr="00177FA8" w:rsidRDefault="00F64038" w:rsidP="00F64038">
                  <w:pPr>
                    <w:jc w:val="center"/>
                    <w:rPr>
                      <w:szCs w:val="21"/>
                    </w:rPr>
                  </w:pPr>
                  <w:r w:rsidRPr="00177FA8">
                    <w:rPr>
                      <w:szCs w:val="21"/>
                    </w:rPr>
                    <w:t>1</w:t>
                  </w:r>
                  <w:r w:rsidRPr="00177FA8">
                    <w:rPr>
                      <w:rFonts w:hint="eastAsia"/>
                      <w:szCs w:val="21"/>
                    </w:rPr>
                    <w:t>.0</w:t>
                  </w:r>
                </w:p>
              </w:tc>
              <w:tc>
                <w:tcPr>
                  <w:tcW w:w="386" w:type="pct"/>
                  <w:vAlign w:val="center"/>
                </w:tcPr>
                <w:p w14:paraId="360D970C" w14:textId="77777777" w:rsidR="00F64038" w:rsidRPr="00177FA8" w:rsidRDefault="00F64038" w:rsidP="00F64038">
                  <w:pPr>
                    <w:jc w:val="center"/>
                    <w:rPr>
                      <w:szCs w:val="21"/>
                    </w:rPr>
                  </w:pPr>
                  <w:r w:rsidRPr="00177FA8">
                    <w:rPr>
                      <w:rFonts w:hint="eastAsia"/>
                      <w:szCs w:val="21"/>
                    </w:rPr>
                    <w:t>—</w:t>
                  </w:r>
                </w:p>
              </w:tc>
              <w:tc>
                <w:tcPr>
                  <w:tcW w:w="410" w:type="pct"/>
                  <w:vMerge w:val="restart"/>
                  <w:vAlign w:val="center"/>
                </w:tcPr>
                <w:p w14:paraId="426880F9" w14:textId="77777777" w:rsidR="00F64038" w:rsidRPr="00177FA8" w:rsidRDefault="00F64038" w:rsidP="00F64038">
                  <w:pPr>
                    <w:jc w:val="center"/>
                    <w:rPr>
                      <w:szCs w:val="21"/>
                    </w:rPr>
                  </w:pPr>
                  <w:r w:rsidRPr="00177FA8">
                    <w:rPr>
                      <w:szCs w:val="21"/>
                    </w:rPr>
                    <w:t>建设单位环保专项资金</w:t>
                  </w:r>
                </w:p>
              </w:tc>
              <w:tc>
                <w:tcPr>
                  <w:tcW w:w="418" w:type="pct"/>
                  <w:vMerge w:val="restart"/>
                  <w:vAlign w:val="center"/>
                </w:tcPr>
                <w:p w14:paraId="3E28B396" w14:textId="77777777" w:rsidR="00F64038" w:rsidRPr="00177FA8" w:rsidRDefault="00F64038" w:rsidP="00F64038">
                  <w:pPr>
                    <w:jc w:val="center"/>
                    <w:rPr>
                      <w:szCs w:val="21"/>
                    </w:rPr>
                  </w:pPr>
                  <w:r w:rsidRPr="00177FA8">
                    <w:rPr>
                      <w:szCs w:val="21"/>
                    </w:rPr>
                    <w:t>建设单位</w:t>
                  </w:r>
                </w:p>
              </w:tc>
            </w:tr>
            <w:tr w:rsidR="00177FA8" w:rsidRPr="00177FA8" w14:paraId="1AF1BF57" w14:textId="77777777" w:rsidTr="005B77C0">
              <w:trPr>
                <w:cantSplit/>
                <w:trHeight w:val="330"/>
              </w:trPr>
              <w:tc>
                <w:tcPr>
                  <w:tcW w:w="409" w:type="pct"/>
                  <w:vMerge/>
                  <w:vAlign w:val="center"/>
                </w:tcPr>
                <w:p w14:paraId="1E4BA8FE" w14:textId="77777777" w:rsidR="00F64038" w:rsidRPr="00177FA8" w:rsidRDefault="00F64038" w:rsidP="00F64038">
                  <w:pPr>
                    <w:jc w:val="center"/>
                    <w:rPr>
                      <w:szCs w:val="21"/>
                    </w:rPr>
                  </w:pPr>
                </w:p>
              </w:tc>
              <w:tc>
                <w:tcPr>
                  <w:tcW w:w="412" w:type="pct"/>
                  <w:vMerge/>
                  <w:vAlign w:val="center"/>
                </w:tcPr>
                <w:p w14:paraId="579EC83A" w14:textId="77777777" w:rsidR="00F64038" w:rsidRPr="00177FA8" w:rsidRDefault="00F64038" w:rsidP="00F64038">
                  <w:pPr>
                    <w:jc w:val="center"/>
                    <w:rPr>
                      <w:szCs w:val="21"/>
                    </w:rPr>
                  </w:pPr>
                </w:p>
              </w:tc>
              <w:tc>
                <w:tcPr>
                  <w:tcW w:w="845" w:type="pct"/>
                  <w:vAlign w:val="center"/>
                </w:tcPr>
                <w:p w14:paraId="01743C81" w14:textId="77777777" w:rsidR="00F64038" w:rsidRPr="00177FA8" w:rsidRDefault="00F64038" w:rsidP="00F64038">
                  <w:pPr>
                    <w:jc w:val="center"/>
                    <w:rPr>
                      <w:szCs w:val="21"/>
                    </w:rPr>
                  </w:pPr>
                  <w:r w:rsidRPr="00177FA8">
                    <w:rPr>
                      <w:rFonts w:hint="eastAsia"/>
                      <w:szCs w:val="21"/>
                    </w:rPr>
                    <w:t>沥青罐呼吸口、沥青混凝土成品出料口</w:t>
                  </w:r>
                </w:p>
              </w:tc>
              <w:tc>
                <w:tcPr>
                  <w:tcW w:w="1266" w:type="pct"/>
                  <w:vAlign w:val="center"/>
                </w:tcPr>
                <w:p w14:paraId="6341D5C3" w14:textId="77777777" w:rsidR="00F64038" w:rsidRPr="00177FA8" w:rsidRDefault="00F64038" w:rsidP="00F64038">
                  <w:pPr>
                    <w:jc w:val="center"/>
                    <w:rPr>
                      <w:szCs w:val="21"/>
                    </w:rPr>
                  </w:pPr>
                  <w:r w:rsidRPr="00177FA8">
                    <w:rPr>
                      <w:szCs w:val="21"/>
                    </w:rPr>
                    <w:t>1</w:t>
                  </w:r>
                  <w:r w:rsidRPr="00177FA8">
                    <w:rPr>
                      <w:rFonts w:hint="eastAsia"/>
                      <w:szCs w:val="21"/>
                    </w:rPr>
                    <w:t>套喷淋塔</w:t>
                  </w:r>
                  <w:r w:rsidRPr="00177FA8">
                    <w:rPr>
                      <w:rFonts w:hint="eastAsia"/>
                      <w:szCs w:val="21"/>
                    </w:rPr>
                    <w:t>+</w:t>
                  </w:r>
                  <w:r w:rsidRPr="00177FA8">
                    <w:rPr>
                      <w:rFonts w:hint="eastAsia"/>
                      <w:szCs w:val="21"/>
                    </w:rPr>
                    <w:t>烘干</w:t>
                  </w:r>
                  <w:r w:rsidRPr="00177FA8">
                    <w:rPr>
                      <w:szCs w:val="21"/>
                    </w:rPr>
                    <w:t>+</w:t>
                  </w:r>
                  <w:r w:rsidRPr="00177FA8">
                    <w:rPr>
                      <w:rFonts w:hint="eastAsia"/>
                      <w:szCs w:val="21"/>
                    </w:rPr>
                    <w:t>活性炭吸附</w:t>
                  </w:r>
                  <w:r w:rsidRPr="00177FA8">
                    <w:rPr>
                      <w:rFonts w:hint="eastAsia"/>
                      <w:szCs w:val="21"/>
                    </w:rPr>
                    <w:t>+</w:t>
                  </w:r>
                  <w:r w:rsidRPr="00177FA8">
                    <w:rPr>
                      <w:szCs w:val="21"/>
                    </w:rPr>
                    <w:t>光氧一体机</w:t>
                  </w:r>
                  <w:r w:rsidRPr="00177FA8">
                    <w:rPr>
                      <w:rFonts w:hint="eastAsia"/>
                      <w:szCs w:val="21"/>
                    </w:rPr>
                    <w:t>+15</w:t>
                  </w:r>
                  <w:r w:rsidRPr="00177FA8">
                    <w:rPr>
                      <w:szCs w:val="21"/>
                    </w:rPr>
                    <w:t>m</w:t>
                  </w:r>
                  <w:r w:rsidRPr="00177FA8">
                    <w:rPr>
                      <w:szCs w:val="21"/>
                    </w:rPr>
                    <w:t>高排气筒</w:t>
                  </w:r>
                </w:p>
              </w:tc>
              <w:tc>
                <w:tcPr>
                  <w:tcW w:w="388" w:type="pct"/>
                  <w:vAlign w:val="center"/>
                </w:tcPr>
                <w:p w14:paraId="6FB27CD2" w14:textId="77777777" w:rsidR="00F64038" w:rsidRPr="00177FA8" w:rsidRDefault="00F64038" w:rsidP="00F64038">
                  <w:pPr>
                    <w:jc w:val="center"/>
                    <w:rPr>
                      <w:szCs w:val="21"/>
                    </w:rPr>
                  </w:pPr>
                  <w:r w:rsidRPr="00177FA8">
                    <w:rPr>
                      <w:szCs w:val="21"/>
                    </w:rPr>
                    <w:t>25</w:t>
                  </w:r>
                </w:p>
              </w:tc>
              <w:tc>
                <w:tcPr>
                  <w:tcW w:w="466" w:type="pct"/>
                  <w:vAlign w:val="center"/>
                </w:tcPr>
                <w:p w14:paraId="2D6B6792" w14:textId="77777777" w:rsidR="00F64038" w:rsidRPr="00177FA8" w:rsidRDefault="00F64038" w:rsidP="00F64038">
                  <w:pPr>
                    <w:jc w:val="center"/>
                    <w:rPr>
                      <w:szCs w:val="21"/>
                    </w:rPr>
                  </w:pPr>
                  <w:r w:rsidRPr="00177FA8">
                    <w:rPr>
                      <w:rFonts w:hint="eastAsia"/>
                      <w:szCs w:val="21"/>
                    </w:rPr>
                    <w:t>5</w:t>
                  </w:r>
                  <w:r w:rsidRPr="00177FA8">
                    <w:rPr>
                      <w:szCs w:val="21"/>
                    </w:rPr>
                    <w:t>.0</w:t>
                  </w:r>
                </w:p>
              </w:tc>
              <w:tc>
                <w:tcPr>
                  <w:tcW w:w="386" w:type="pct"/>
                  <w:vAlign w:val="center"/>
                </w:tcPr>
                <w:p w14:paraId="0C711972" w14:textId="77777777" w:rsidR="00F64038" w:rsidRPr="00177FA8" w:rsidRDefault="00F64038" w:rsidP="00F64038">
                  <w:pPr>
                    <w:jc w:val="center"/>
                    <w:rPr>
                      <w:szCs w:val="21"/>
                    </w:rPr>
                  </w:pPr>
                </w:p>
              </w:tc>
              <w:tc>
                <w:tcPr>
                  <w:tcW w:w="410" w:type="pct"/>
                  <w:vMerge/>
                  <w:vAlign w:val="center"/>
                </w:tcPr>
                <w:p w14:paraId="69E9CFE0" w14:textId="77777777" w:rsidR="00F64038" w:rsidRPr="00177FA8" w:rsidRDefault="00F64038" w:rsidP="00F64038">
                  <w:pPr>
                    <w:jc w:val="center"/>
                    <w:rPr>
                      <w:szCs w:val="21"/>
                    </w:rPr>
                  </w:pPr>
                </w:p>
              </w:tc>
              <w:tc>
                <w:tcPr>
                  <w:tcW w:w="418" w:type="pct"/>
                  <w:vMerge/>
                  <w:vAlign w:val="center"/>
                </w:tcPr>
                <w:p w14:paraId="49D8BDAF" w14:textId="77777777" w:rsidR="00F64038" w:rsidRPr="00177FA8" w:rsidRDefault="00F64038" w:rsidP="00F64038">
                  <w:pPr>
                    <w:jc w:val="center"/>
                    <w:rPr>
                      <w:szCs w:val="21"/>
                    </w:rPr>
                  </w:pPr>
                </w:p>
              </w:tc>
            </w:tr>
            <w:tr w:rsidR="00177FA8" w:rsidRPr="00177FA8" w14:paraId="0E31455E" w14:textId="77777777" w:rsidTr="005B77C0">
              <w:trPr>
                <w:cantSplit/>
                <w:trHeight w:val="330"/>
              </w:trPr>
              <w:tc>
                <w:tcPr>
                  <w:tcW w:w="409" w:type="pct"/>
                  <w:vMerge/>
                  <w:vAlign w:val="center"/>
                </w:tcPr>
                <w:p w14:paraId="47461B23" w14:textId="77777777" w:rsidR="00F64038" w:rsidRPr="00177FA8" w:rsidRDefault="00F64038" w:rsidP="00F64038">
                  <w:pPr>
                    <w:jc w:val="center"/>
                    <w:rPr>
                      <w:szCs w:val="21"/>
                    </w:rPr>
                  </w:pPr>
                </w:p>
              </w:tc>
              <w:tc>
                <w:tcPr>
                  <w:tcW w:w="412" w:type="pct"/>
                  <w:vMerge/>
                  <w:vAlign w:val="center"/>
                </w:tcPr>
                <w:p w14:paraId="678BDFD6" w14:textId="77777777" w:rsidR="00F64038" w:rsidRPr="00177FA8" w:rsidRDefault="00F64038" w:rsidP="00F64038">
                  <w:pPr>
                    <w:jc w:val="center"/>
                    <w:rPr>
                      <w:szCs w:val="21"/>
                    </w:rPr>
                  </w:pPr>
                </w:p>
              </w:tc>
              <w:tc>
                <w:tcPr>
                  <w:tcW w:w="845" w:type="pct"/>
                  <w:vAlign w:val="center"/>
                </w:tcPr>
                <w:p w14:paraId="7C16F193" w14:textId="77777777" w:rsidR="00F64038" w:rsidRPr="00177FA8" w:rsidRDefault="00F64038" w:rsidP="00F64038">
                  <w:pPr>
                    <w:jc w:val="center"/>
                    <w:rPr>
                      <w:szCs w:val="21"/>
                    </w:rPr>
                  </w:pPr>
                  <w:r w:rsidRPr="00177FA8">
                    <w:rPr>
                      <w:rFonts w:hint="eastAsia"/>
                      <w:szCs w:val="21"/>
                    </w:rPr>
                    <w:t>锅炉</w:t>
                  </w:r>
                </w:p>
              </w:tc>
              <w:tc>
                <w:tcPr>
                  <w:tcW w:w="1266" w:type="pct"/>
                  <w:vAlign w:val="center"/>
                </w:tcPr>
                <w:p w14:paraId="173E96A1" w14:textId="77777777" w:rsidR="00F64038" w:rsidRPr="00177FA8" w:rsidRDefault="00F64038" w:rsidP="00F64038">
                  <w:pPr>
                    <w:jc w:val="center"/>
                    <w:rPr>
                      <w:szCs w:val="21"/>
                    </w:rPr>
                  </w:pPr>
                  <w:r w:rsidRPr="00177FA8">
                    <w:rPr>
                      <w:rFonts w:hint="eastAsia"/>
                      <w:szCs w:val="21"/>
                    </w:rPr>
                    <w:t>1</w:t>
                  </w:r>
                  <w:r w:rsidRPr="00177FA8">
                    <w:rPr>
                      <w:rFonts w:hint="eastAsia"/>
                      <w:szCs w:val="21"/>
                    </w:rPr>
                    <w:t>台超低氮</w:t>
                  </w:r>
                  <w:r w:rsidRPr="00177FA8">
                    <w:rPr>
                      <w:szCs w:val="21"/>
                    </w:rPr>
                    <w:t>燃烧器</w:t>
                  </w:r>
                </w:p>
              </w:tc>
              <w:tc>
                <w:tcPr>
                  <w:tcW w:w="388" w:type="pct"/>
                  <w:vAlign w:val="center"/>
                </w:tcPr>
                <w:p w14:paraId="57256CA3" w14:textId="77777777" w:rsidR="00F64038" w:rsidRPr="00177FA8" w:rsidRDefault="00F64038" w:rsidP="00F64038">
                  <w:pPr>
                    <w:jc w:val="center"/>
                    <w:rPr>
                      <w:szCs w:val="21"/>
                    </w:rPr>
                  </w:pPr>
                  <w:r w:rsidRPr="00177FA8">
                    <w:rPr>
                      <w:rFonts w:hint="eastAsia"/>
                      <w:szCs w:val="21"/>
                    </w:rPr>
                    <w:t>10</w:t>
                  </w:r>
                  <w:r w:rsidRPr="00177FA8">
                    <w:rPr>
                      <w:szCs w:val="21"/>
                    </w:rPr>
                    <w:t>.0</w:t>
                  </w:r>
                </w:p>
              </w:tc>
              <w:tc>
                <w:tcPr>
                  <w:tcW w:w="466" w:type="pct"/>
                  <w:vAlign w:val="center"/>
                </w:tcPr>
                <w:p w14:paraId="51C5945D" w14:textId="77777777" w:rsidR="00F64038" w:rsidRPr="00177FA8" w:rsidRDefault="00F64038" w:rsidP="00F64038">
                  <w:pPr>
                    <w:jc w:val="center"/>
                    <w:rPr>
                      <w:szCs w:val="21"/>
                    </w:rPr>
                  </w:pPr>
                  <w:r w:rsidRPr="00177FA8">
                    <w:rPr>
                      <w:rFonts w:hint="eastAsia"/>
                      <w:szCs w:val="21"/>
                    </w:rPr>
                    <w:t>1.0</w:t>
                  </w:r>
                </w:p>
              </w:tc>
              <w:tc>
                <w:tcPr>
                  <w:tcW w:w="386" w:type="pct"/>
                  <w:vAlign w:val="center"/>
                </w:tcPr>
                <w:p w14:paraId="23D983E3" w14:textId="77777777" w:rsidR="00F64038" w:rsidRPr="00177FA8" w:rsidRDefault="00F64038" w:rsidP="00F64038">
                  <w:pPr>
                    <w:jc w:val="center"/>
                    <w:rPr>
                      <w:szCs w:val="21"/>
                    </w:rPr>
                  </w:pPr>
                </w:p>
              </w:tc>
              <w:tc>
                <w:tcPr>
                  <w:tcW w:w="410" w:type="pct"/>
                  <w:vMerge/>
                  <w:vAlign w:val="center"/>
                </w:tcPr>
                <w:p w14:paraId="6AA5559B" w14:textId="77777777" w:rsidR="00F64038" w:rsidRPr="00177FA8" w:rsidRDefault="00F64038" w:rsidP="00F64038">
                  <w:pPr>
                    <w:jc w:val="center"/>
                    <w:rPr>
                      <w:szCs w:val="21"/>
                    </w:rPr>
                  </w:pPr>
                </w:p>
              </w:tc>
              <w:tc>
                <w:tcPr>
                  <w:tcW w:w="418" w:type="pct"/>
                  <w:vMerge/>
                  <w:vAlign w:val="center"/>
                </w:tcPr>
                <w:p w14:paraId="63D219B6" w14:textId="77777777" w:rsidR="00F64038" w:rsidRPr="00177FA8" w:rsidRDefault="00F64038" w:rsidP="00F64038">
                  <w:pPr>
                    <w:jc w:val="center"/>
                    <w:rPr>
                      <w:szCs w:val="21"/>
                    </w:rPr>
                  </w:pPr>
                </w:p>
              </w:tc>
            </w:tr>
            <w:tr w:rsidR="00177FA8" w:rsidRPr="00177FA8" w14:paraId="72E53566" w14:textId="77777777" w:rsidTr="005B77C0">
              <w:trPr>
                <w:cantSplit/>
                <w:trHeight w:val="330"/>
              </w:trPr>
              <w:tc>
                <w:tcPr>
                  <w:tcW w:w="409" w:type="pct"/>
                  <w:vMerge/>
                  <w:vAlign w:val="center"/>
                </w:tcPr>
                <w:p w14:paraId="133EF05B" w14:textId="77777777" w:rsidR="00F64038" w:rsidRPr="00177FA8" w:rsidRDefault="00F64038" w:rsidP="00F64038">
                  <w:pPr>
                    <w:jc w:val="center"/>
                    <w:rPr>
                      <w:szCs w:val="21"/>
                    </w:rPr>
                  </w:pPr>
                </w:p>
              </w:tc>
              <w:tc>
                <w:tcPr>
                  <w:tcW w:w="412" w:type="pct"/>
                  <w:vMerge/>
                  <w:vAlign w:val="center"/>
                </w:tcPr>
                <w:p w14:paraId="7097984A" w14:textId="77777777" w:rsidR="00F64038" w:rsidRPr="00177FA8" w:rsidRDefault="00F64038" w:rsidP="00F64038">
                  <w:pPr>
                    <w:jc w:val="center"/>
                    <w:rPr>
                      <w:szCs w:val="21"/>
                    </w:rPr>
                  </w:pPr>
                </w:p>
              </w:tc>
              <w:tc>
                <w:tcPr>
                  <w:tcW w:w="845" w:type="pct"/>
                  <w:vAlign w:val="center"/>
                </w:tcPr>
                <w:p w14:paraId="02BA48CC" w14:textId="77777777" w:rsidR="00F64038" w:rsidRPr="00177FA8" w:rsidRDefault="00F64038" w:rsidP="00F64038">
                  <w:pPr>
                    <w:jc w:val="center"/>
                    <w:rPr>
                      <w:szCs w:val="21"/>
                    </w:rPr>
                  </w:pPr>
                  <w:r w:rsidRPr="00177FA8">
                    <w:rPr>
                      <w:rFonts w:hint="eastAsia"/>
                      <w:szCs w:val="21"/>
                    </w:rPr>
                    <w:t>上料</w:t>
                  </w:r>
                </w:p>
              </w:tc>
              <w:tc>
                <w:tcPr>
                  <w:tcW w:w="1266" w:type="pct"/>
                  <w:vAlign w:val="center"/>
                </w:tcPr>
                <w:p w14:paraId="3F875B9A" w14:textId="77777777" w:rsidR="00F64038" w:rsidRPr="00177FA8" w:rsidRDefault="00F64038" w:rsidP="00F64038">
                  <w:pPr>
                    <w:jc w:val="center"/>
                    <w:rPr>
                      <w:szCs w:val="21"/>
                    </w:rPr>
                  </w:pPr>
                  <w:r w:rsidRPr="00177FA8">
                    <w:rPr>
                      <w:szCs w:val="21"/>
                    </w:rPr>
                    <w:t>2</w:t>
                  </w:r>
                  <w:r w:rsidRPr="00177FA8">
                    <w:rPr>
                      <w:rFonts w:hint="eastAsia"/>
                      <w:szCs w:val="21"/>
                    </w:rPr>
                    <w:t>套脉冲</w:t>
                  </w:r>
                  <w:r w:rsidRPr="00177FA8">
                    <w:rPr>
                      <w:szCs w:val="21"/>
                    </w:rPr>
                    <w:t>式</w:t>
                  </w:r>
                  <w:r w:rsidRPr="00177FA8">
                    <w:rPr>
                      <w:rFonts w:hint="eastAsia"/>
                      <w:szCs w:val="21"/>
                    </w:rPr>
                    <w:t>布袋</w:t>
                  </w:r>
                  <w:r w:rsidRPr="00177FA8">
                    <w:rPr>
                      <w:szCs w:val="21"/>
                    </w:rPr>
                    <w:t>除尘器</w:t>
                  </w:r>
                  <w:r w:rsidRPr="00177FA8">
                    <w:rPr>
                      <w:rFonts w:hint="eastAsia"/>
                      <w:szCs w:val="21"/>
                    </w:rPr>
                    <w:t>+15</w:t>
                  </w:r>
                  <w:r w:rsidRPr="00177FA8">
                    <w:rPr>
                      <w:szCs w:val="21"/>
                    </w:rPr>
                    <w:t>m</w:t>
                  </w:r>
                  <w:r w:rsidRPr="00177FA8">
                    <w:rPr>
                      <w:szCs w:val="21"/>
                    </w:rPr>
                    <w:t>高排气筒</w:t>
                  </w:r>
                </w:p>
              </w:tc>
              <w:tc>
                <w:tcPr>
                  <w:tcW w:w="388" w:type="pct"/>
                  <w:vAlign w:val="center"/>
                </w:tcPr>
                <w:p w14:paraId="46D20434" w14:textId="77777777" w:rsidR="00F64038" w:rsidRPr="00177FA8" w:rsidRDefault="00F64038" w:rsidP="00F64038">
                  <w:pPr>
                    <w:jc w:val="center"/>
                    <w:rPr>
                      <w:szCs w:val="21"/>
                    </w:rPr>
                  </w:pPr>
                  <w:r w:rsidRPr="00177FA8">
                    <w:rPr>
                      <w:rFonts w:hint="eastAsia"/>
                      <w:szCs w:val="21"/>
                    </w:rPr>
                    <w:t>1</w:t>
                  </w:r>
                  <w:r w:rsidRPr="00177FA8">
                    <w:rPr>
                      <w:szCs w:val="21"/>
                    </w:rPr>
                    <w:t>4.0</w:t>
                  </w:r>
                </w:p>
              </w:tc>
              <w:tc>
                <w:tcPr>
                  <w:tcW w:w="466" w:type="pct"/>
                  <w:vAlign w:val="center"/>
                </w:tcPr>
                <w:p w14:paraId="01F826E5" w14:textId="77777777" w:rsidR="00F64038" w:rsidRPr="00177FA8" w:rsidRDefault="00F64038" w:rsidP="00F64038">
                  <w:pPr>
                    <w:jc w:val="center"/>
                    <w:rPr>
                      <w:szCs w:val="21"/>
                    </w:rPr>
                  </w:pPr>
                  <w:r w:rsidRPr="00177FA8">
                    <w:rPr>
                      <w:szCs w:val="21"/>
                    </w:rPr>
                    <w:t>1.0</w:t>
                  </w:r>
                </w:p>
              </w:tc>
              <w:tc>
                <w:tcPr>
                  <w:tcW w:w="386" w:type="pct"/>
                  <w:vAlign w:val="center"/>
                </w:tcPr>
                <w:p w14:paraId="27F8D72A" w14:textId="77777777" w:rsidR="00F64038" w:rsidRPr="00177FA8" w:rsidRDefault="00F64038" w:rsidP="00F64038">
                  <w:pPr>
                    <w:jc w:val="center"/>
                    <w:rPr>
                      <w:szCs w:val="21"/>
                    </w:rPr>
                  </w:pPr>
                </w:p>
              </w:tc>
              <w:tc>
                <w:tcPr>
                  <w:tcW w:w="410" w:type="pct"/>
                  <w:vMerge/>
                  <w:vAlign w:val="center"/>
                </w:tcPr>
                <w:p w14:paraId="1063340A" w14:textId="77777777" w:rsidR="00F64038" w:rsidRPr="00177FA8" w:rsidRDefault="00F64038" w:rsidP="00F64038">
                  <w:pPr>
                    <w:jc w:val="center"/>
                    <w:rPr>
                      <w:szCs w:val="21"/>
                    </w:rPr>
                  </w:pPr>
                </w:p>
              </w:tc>
              <w:tc>
                <w:tcPr>
                  <w:tcW w:w="418" w:type="pct"/>
                  <w:vMerge/>
                  <w:vAlign w:val="center"/>
                </w:tcPr>
                <w:p w14:paraId="48D01C94" w14:textId="77777777" w:rsidR="00F64038" w:rsidRPr="00177FA8" w:rsidRDefault="00F64038" w:rsidP="00F64038">
                  <w:pPr>
                    <w:jc w:val="center"/>
                    <w:rPr>
                      <w:szCs w:val="21"/>
                    </w:rPr>
                  </w:pPr>
                </w:p>
              </w:tc>
            </w:tr>
            <w:tr w:rsidR="00177FA8" w:rsidRPr="00177FA8" w14:paraId="5B33BA27" w14:textId="77777777" w:rsidTr="005B77C0">
              <w:trPr>
                <w:cantSplit/>
                <w:trHeight w:val="330"/>
              </w:trPr>
              <w:tc>
                <w:tcPr>
                  <w:tcW w:w="409" w:type="pct"/>
                  <w:vMerge/>
                  <w:vAlign w:val="center"/>
                </w:tcPr>
                <w:p w14:paraId="5E3E8FE0" w14:textId="77777777" w:rsidR="00F64038" w:rsidRPr="00177FA8" w:rsidRDefault="00F64038" w:rsidP="00F64038">
                  <w:pPr>
                    <w:jc w:val="center"/>
                    <w:rPr>
                      <w:szCs w:val="21"/>
                    </w:rPr>
                  </w:pPr>
                </w:p>
              </w:tc>
              <w:tc>
                <w:tcPr>
                  <w:tcW w:w="412" w:type="pct"/>
                  <w:vMerge/>
                  <w:vAlign w:val="center"/>
                </w:tcPr>
                <w:p w14:paraId="21226E1A" w14:textId="77777777" w:rsidR="00F64038" w:rsidRPr="00177FA8" w:rsidRDefault="00F64038" w:rsidP="00F64038">
                  <w:pPr>
                    <w:jc w:val="center"/>
                    <w:rPr>
                      <w:szCs w:val="21"/>
                    </w:rPr>
                  </w:pPr>
                </w:p>
              </w:tc>
              <w:tc>
                <w:tcPr>
                  <w:tcW w:w="845" w:type="pct"/>
                  <w:vAlign w:val="center"/>
                </w:tcPr>
                <w:p w14:paraId="40E69A3C" w14:textId="77777777" w:rsidR="00F64038" w:rsidRPr="00177FA8" w:rsidRDefault="00F64038" w:rsidP="00F64038">
                  <w:pPr>
                    <w:jc w:val="center"/>
                    <w:rPr>
                      <w:szCs w:val="21"/>
                    </w:rPr>
                  </w:pPr>
                  <w:r w:rsidRPr="00177FA8">
                    <w:rPr>
                      <w:rFonts w:hint="eastAsia"/>
                      <w:szCs w:val="21"/>
                    </w:rPr>
                    <w:t>筒仓除尘</w:t>
                  </w:r>
                </w:p>
              </w:tc>
              <w:tc>
                <w:tcPr>
                  <w:tcW w:w="1266" w:type="pct"/>
                  <w:vAlign w:val="center"/>
                </w:tcPr>
                <w:p w14:paraId="69B7D1E0" w14:textId="77777777" w:rsidR="00F64038" w:rsidRPr="00177FA8" w:rsidRDefault="00F64038" w:rsidP="00F64038">
                  <w:pPr>
                    <w:jc w:val="center"/>
                    <w:rPr>
                      <w:szCs w:val="21"/>
                    </w:rPr>
                  </w:pPr>
                  <w:r w:rsidRPr="00177FA8">
                    <w:rPr>
                      <w:rFonts w:hint="eastAsia"/>
                      <w:szCs w:val="21"/>
                    </w:rPr>
                    <w:t>3</w:t>
                  </w:r>
                  <w:r w:rsidRPr="00177FA8">
                    <w:rPr>
                      <w:rFonts w:hint="eastAsia"/>
                      <w:szCs w:val="21"/>
                    </w:rPr>
                    <w:t>套布袋除尘器</w:t>
                  </w:r>
                </w:p>
              </w:tc>
              <w:tc>
                <w:tcPr>
                  <w:tcW w:w="388" w:type="pct"/>
                  <w:vAlign w:val="center"/>
                </w:tcPr>
                <w:p w14:paraId="4BFB75A9" w14:textId="77777777" w:rsidR="00F64038" w:rsidRPr="00177FA8" w:rsidRDefault="00F64038" w:rsidP="00F64038">
                  <w:pPr>
                    <w:jc w:val="center"/>
                    <w:rPr>
                      <w:szCs w:val="21"/>
                    </w:rPr>
                  </w:pPr>
                  <w:r w:rsidRPr="00177FA8">
                    <w:rPr>
                      <w:rFonts w:hint="eastAsia"/>
                      <w:szCs w:val="21"/>
                    </w:rPr>
                    <w:t>5</w:t>
                  </w:r>
                  <w:r w:rsidRPr="00177FA8">
                    <w:rPr>
                      <w:szCs w:val="21"/>
                    </w:rPr>
                    <w:t>.0</w:t>
                  </w:r>
                </w:p>
              </w:tc>
              <w:tc>
                <w:tcPr>
                  <w:tcW w:w="466" w:type="pct"/>
                  <w:vAlign w:val="center"/>
                </w:tcPr>
                <w:p w14:paraId="08DDB4D5" w14:textId="77777777" w:rsidR="00F64038" w:rsidRPr="00177FA8" w:rsidRDefault="00F64038" w:rsidP="00F64038">
                  <w:pPr>
                    <w:jc w:val="center"/>
                    <w:rPr>
                      <w:szCs w:val="21"/>
                    </w:rPr>
                  </w:pPr>
                  <w:r w:rsidRPr="00177FA8">
                    <w:rPr>
                      <w:rFonts w:hint="eastAsia"/>
                      <w:szCs w:val="21"/>
                    </w:rPr>
                    <w:t>1.0</w:t>
                  </w:r>
                </w:p>
              </w:tc>
              <w:tc>
                <w:tcPr>
                  <w:tcW w:w="386" w:type="pct"/>
                  <w:vAlign w:val="center"/>
                </w:tcPr>
                <w:p w14:paraId="3C6EFA17" w14:textId="77777777" w:rsidR="00F64038" w:rsidRPr="00177FA8" w:rsidRDefault="00F64038" w:rsidP="00F64038">
                  <w:pPr>
                    <w:jc w:val="center"/>
                    <w:rPr>
                      <w:szCs w:val="21"/>
                    </w:rPr>
                  </w:pPr>
                </w:p>
              </w:tc>
              <w:tc>
                <w:tcPr>
                  <w:tcW w:w="410" w:type="pct"/>
                  <w:vMerge/>
                  <w:vAlign w:val="center"/>
                </w:tcPr>
                <w:p w14:paraId="087D0C5E" w14:textId="77777777" w:rsidR="00F64038" w:rsidRPr="00177FA8" w:rsidRDefault="00F64038" w:rsidP="00F64038">
                  <w:pPr>
                    <w:jc w:val="center"/>
                    <w:rPr>
                      <w:szCs w:val="21"/>
                    </w:rPr>
                  </w:pPr>
                </w:p>
              </w:tc>
              <w:tc>
                <w:tcPr>
                  <w:tcW w:w="418" w:type="pct"/>
                  <w:vMerge/>
                  <w:vAlign w:val="center"/>
                </w:tcPr>
                <w:p w14:paraId="4050149E" w14:textId="77777777" w:rsidR="00F64038" w:rsidRPr="00177FA8" w:rsidRDefault="00F64038" w:rsidP="00F64038">
                  <w:pPr>
                    <w:jc w:val="center"/>
                    <w:rPr>
                      <w:szCs w:val="21"/>
                    </w:rPr>
                  </w:pPr>
                </w:p>
              </w:tc>
            </w:tr>
            <w:tr w:rsidR="00177FA8" w:rsidRPr="00177FA8" w14:paraId="4F9598A8" w14:textId="77777777" w:rsidTr="005B77C0">
              <w:trPr>
                <w:cantSplit/>
                <w:trHeight w:val="602"/>
              </w:trPr>
              <w:tc>
                <w:tcPr>
                  <w:tcW w:w="409" w:type="pct"/>
                  <w:vMerge/>
                  <w:vAlign w:val="center"/>
                </w:tcPr>
                <w:p w14:paraId="6A795251" w14:textId="77777777" w:rsidR="00F64038" w:rsidRPr="00177FA8" w:rsidRDefault="00F64038" w:rsidP="00F64038">
                  <w:pPr>
                    <w:jc w:val="center"/>
                    <w:rPr>
                      <w:szCs w:val="21"/>
                    </w:rPr>
                  </w:pPr>
                </w:p>
              </w:tc>
              <w:tc>
                <w:tcPr>
                  <w:tcW w:w="412" w:type="pct"/>
                  <w:vAlign w:val="center"/>
                </w:tcPr>
                <w:p w14:paraId="4B57D9B2" w14:textId="77777777" w:rsidR="00F64038" w:rsidRPr="00177FA8" w:rsidRDefault="00F64038" w:rsidP="00F64038">
                  <w:pPr>
                    <w:jc w:val="center"/>
                    <w:rPr>
                      <w:szCs w:val="21"/>
                    </w:rPr>
                  </w:pPr>
                  <w:r w:rsidRPr="00177FA8">
                    <w:rPr>
                      <w:szCs w:val="21"/>
                    </w:rPr>
                    <w:t>噪声</w:t>
                  </w:r>
                </w:p>
              </w:tc>
              <w:tc>
                <w:tcPr>
                  <w:tcW w:w="845" w:type="pct"/>
                  <w:vAlign w:val="center"/>
                </w:tcPr>
                <w:p w14:paraId="04476D91" w14:textId="77777777" w:rsidR="00F64038" w:rsidRPr="00177FA8" w:rsidRDefault="00F64038" w:rsidP="00F64038">
                  <w:pPr>
                    <w:jc w:val="center"/>
                    <w:rPr>
                      <w:szCs w:val="21"/>
                    </w:rPr>
                  </w:pPr>
                  <w:r w:rsidRPr="00177FA8">
                    <w:rPr>
                      <w:rFonts w:hint="eastAsia"/>
                      <w:szCs w:val="21"/>
                    </w:rPr>
                    <w:t>设备</w:t>
                  </w:r>
                  <w:r w:rsidRPr="00177FA8">
                    <w:rPr>
                      <w:szCs w:val="21"/>
                    </w:rPr>
                    <w:t>噪声</w:t>
                  </w:r>
                </w:p>
              </w:tc>
              <w:tc>
                <w:tcPr>
                  <w:tcW w:w="1266" w:type="pct"/>
                  <w:vAlign w:val="center"/>
                </w:tcPr>
                <w:p w14:paraId="4342F65E" w14:textId="77777777" w:rsidR="00F64038" w:rsidRPr="00177FA8" w:rsidRDefault="00F64038" w:rsidP="00F64038">
                  <w:pPr>
                    <w:jc w:val="center"/>
                    <w:rPr>
                      <w:szCs w:val="21"/>
                    </w:rPr>
                  </w:pPr>
                  <w:r w:rsidRPr="00177FA8">
                    <w:rPr>
                      <w:rFonts w:hint="eastAsia"/>
                      <w:szCs w:val="21"/>
                    </w:rPr>
                    <w:t>减振</w:t>
                  </w:r>
                </w:p>
              </w:tc>
              <w:tc>
                <w:tcPr>
                  <w:tcW w:w="388" w:type="pct"/>
                  <w:vAlign w:val="center"/>
                </w:tcPr>
                <w:p w14:paraId="7AF251CE" w14:textId="77777777" w:rsidR="00F64038" w:rsidRPr="00177FA8" w:rsidRDefault="00F64038" w:rsidP="00F64038">
                  <w:pPr>
                    <w:jc w:val="center"/>
                    <w:rPr>
                      <w:szCs w:val="21"/>
                    </w:rPr>
                  </w:pPr>
                  <w:r w:rsidRPr="00177FA8">
                    <w:rPr>
                      <w:szCs w:val="21"/>
                    </w:rPr>
                    <w:t>1.0</w:t>
                  </w:r>
                </w:p>
              </w:tc>
              <w:tc>
                <w:tcPr>
                  <w:tcW w:w="466" w:type="pct"/>
                  <w:vAlign w:val="center"/>
                </w:tcPr>
                <w:p w14:paraId="3D394DFD" w14:textId="77777777" w:rsidR="00F64038" w:rsidRPr="00177FA8" w:rsidRDefault="00F64038" w:rsidP="00F64038">
                  <w:pPr>
                    <w:jc w:val="center"/>
                    <w:rPr>
                      <w:szCs w:val="21"/>
                    </w:rPr>
                  </w:pPr>
                  <w:r w:rsidRPr="00177FA8">
                    <w:rPr>
                      <w:szCs w:val="21"/>
                    </w:rPr>
                    <w:t>0.2</w:t>
                  </w:r>
                </w:p>
              </w:tc>
              <w:tc>
                <w:tcPr>
                  <w:tcW w:w="386" w:type="pct"/>
                  <w:vAlign w:val="center"/>
                </w:tcPr>
                <w:p w14:paraId="5A71AA04" w14:textId="77777777" w:rsidR="00F64038" w:rsidRPr="00177FA8" w:rsidRDefault="00F64038" w:rsidP="00F64038">
                  <w:pPr>
                    <w:jc w:val="center"/>
                    <w:rPr>
                      <w:szCs w:val="21"/>
                    </w:rPr>
                  </w:pPr>
                  <w:r w:rsidRPr="00177FA8">
                    <w:rPr>
                      <w:rFonts w:hint="eastAsia"/>
                      <w:szCs w:val="21"/>
                    </w:rPr>
                    <w:t>—</w:t>
                  </w:r>
                </w:p>
              </w:tc>
              <w:tc>
                <w:tcPr>
                  <w:tcW w:w="410" w:type="pct"/>
                  <w:vMerge/>
                  <w:vAlign w:val="center"/>
                </w:tcPr>
                <w:p w14:paraId="559443C1" w14:textId="77777777" w:rsidR="00F64038" w:rsidRPr="00177FA8" w:rsidRDefault="00F64038" w:rsidP="00F64038">
                  <w:pPr>
                    <w:jc w:val="center"/>
                    <w:rPr>
                      <w:szCs w:val="21"/>
                    </w:rPr>
                  </w:pPr>
                </w:p>
              </w:tc>
              <w:tc>
                <w:tcPr>
                  <w:tcW w:w="418" w:type="pct"/>
                  <w:vMerge/>
                  <w:vAlign w:val="center"/>
                </w:tcPr>
                <w:p w14:paraId="33F816F6" w14:textId="77777777" w:rsidR="00F64038" w:rsidRPr="00177FA8" w:rsidRDefault="00F64038" w:rsidP="00F64038">
                  <w:pPr>
                    <w:jc w:val="center"/>
                    <w:rPr>
                      <w:szCs w:val="21"/>
                    </w:rPr>
                  </w:pPr>
                </w:p>
              </w:tc>
            </w:tr>
            <w:tr w:rsidR="00177FA8" w:rsidRPr="00177FA8" w14:paraId="3A301556" w14:textId="77777777" w:rsidTr="005B77C0">
              <w:trPr>
                <w:cantSplit/>
                <w:trHeight w:val="602"/>
              </w:trPr>
              <w:tc>
                <w:tcPr>
                  <w:tcW w:w="409" w:type="pct"/>
                  <w:vMerge/>
                  <w:vAlign w:val="center"/>
                </w:tcPr>
                <w:p w14:paraId="390E5533" w14:textId="77777777" w:rsidR="00F64038" w:rsidRPr="00177FA8" w:rsidRDefault="00F64038" w:rsidP="00F64038">
                  <w:pPr>
                    <w:jc w:val="center"/>
                    <w:rPr>
                      <w:szCs w:val="21"/>
                    </w:rPr>
                  </w:pPr>
                </w:p>
              </w:tc>
              <w:tc>
                <w:tcPr>
                  <w:tcW w:w="412" w:type="pct"/>
                  <w:vAlign w:val="center"/>
                </w:tcPr>
                <w:p w14:paraId="75E75C24" w14:textId="77777777" w:rsidR="00F64038" w:rsidRPr="00177FA8" w:rsidRDefault="00F64038" w:rsidP="00F64038">
                  <w:pPr>
                    <w:jc w:val="center"/>
                    <w:rPr>
                      <w:szCs w:val="21"/>
                    </w:rPr>
                  </w:pPr>
                  <w:r w:rsidRPr="00177FA8">
                    <w:rPr>
                      <w:rFonts w:hint="eastAsia"/>
                      <w:szCs w:val="21"/>
                    </w:rPr>
                    <w:t>固体废物</w:t>
                  </w:r>
                </w:p>
              </w:tc>
              <w:tc>
                <w:tcPr>
                  <w:tcW w:w="845" w:type="pct"/>
                  <w:vAlign w:val="center"/>
                </w:tcPr>
                <w:p w14:paraId="47C6D062" w14:textId="77777777" w:rsidR="00F64038" w:rsidRPr="00177FA8" w:rsidRDefault="00F64038" w:rsidP="00F64038">
                  <w:pPr>
                    <w:jc w:val="center"/>
                    <w:rPr>
                      <w:szCs w:val="21"/>
                    </w:rPr>
                  </w:pPr>
                  <w:r w:rsidRPr="00177FA8">
                    <w:rPr>
                      <w:rFonts w:hint="eastAsia"/>
                      <w:szCs w:val="21"/>
                    </w:rPr>
                    <w:t>废</w:t>
                  </w:r>
                  <w:r w:rsidRPr="00177FA8">
                    <w:rPr>
                      <w:szCs w:val="21"/>
                    </w:rPr>
                    <w:t>活性炭</w:t>
                  </w:r>
                </w:p>
              </w:tc>
              <w:tc>
                <w:tcPr>
                  <w:tcW w:w="1266" w:type="pct"/>
                  <w:vAlign w:val="center"/>
                </w:tcPr>
                <w:p w14:paraId="31350A75" w14:textId="77777777" w:rsidR="00F64038" w:rsidRPr="00177FA8" w:rsidRDefault="00F64038" w:rsidP="00F64038">
                  <w:pPr>
                    <w:jc w:val="center"/>
                    <w:rPr>
                      <w:szCs w:val="21"/>
                    </w:rPr>
                  </w:pPr>
                  <w:r w:rsidRPr="00177FA8">
                    <w:rPr>
                      <w:rFonts w:hint="eastAsia"/>
                      <w:szCs w:val="21"/>
                    </w:rPr>
                    <w:t>专用</w:t>
                  </w:r>
                  <w:r w:rsidRPr="00177FA8">
                    <w:rPr>
                      <w:szCs w:val="21"/>
                    </w:rPr>
                    <w:t>容器</w:t>
                  </w:r>
                </w:p>
              </w:tc>
              <w:tc>
                <w:tcPr>
                  <w:tcW w:w="388" w:type="pct"/>
                  <w:vAlign w:val="center"/>
                </w:tcPr>
                <w:p w14:paraId="5ADEEF96" w14:textId="77777777" w:rsidR="00F64038" w:rsidRPr="00177FA8" w:rsidRDefault="00F64038" w:rsidP="00F64038">
                  <w:pPr>
                    <w:jc w:val="center"/>
                    <w:rPr>
                      <w:szCs w:val="21"/>
                    </w:rPr>
                  </w:pPr>
                  <w:r w:rsidRPr="00177FA8">
                    <w:rPr>
                      <w:rFonts w:hint="eastAsia"/>
                      <w:szCs w:val="21"/>
                    </w:rPr>
                    <w:t>1</w:t>
                  </w:r>
                  <w:r w:rsidRPr="00177FA8">
                    <w:rPr>
                      <w:szCs w:val="21"/>
                    </w:rPr>
                    <w:t>.0</w:t>
                  </w:r>
                </w:p>
              </w:tc>
              <w:tc>
                <w:tcPr>
                  <w:tcW w:w="466" w:type="pct"/>
                  <w:vAlign w:val="center"/>
                </w:tcPr>
                <w:p w14:paraId="359A3977" w14:textId="77777777" w:rsidR="00F64038" w:rsidRPr="00177FA8" w:rsidRDefault="00F64038" w:rsidP="00F64038">
                  <w:pPr>
                    <w:jc w:val="center"/>
                    <w:rPr>
                      <w:szCs w:val="21"/>
                    </w:rPr>
                  </w:pPr>
                  <w:r w:rsidRPr="00177FA8">
                    <w:rPr>
                      <w:rFonts w:hint="eastAsia"/>
                      <w:szCs w:val="21"/>
                    </w:rPr>
                    <w:t>0.1</w:t>
                  </w:r>
                </w:p>
              </w:tc>
              <w:tc>
                <w:tcPr>
                  <w:tcW w:w="386" w:type="pct"/>
                  <w:vAlign w:val="center"/>
                </w:tcPr>
                <w:p w14:paraId="789B5A40" w14:textId="77777777" w:rsidR="00F64038" w:rsidRPr="00177FA8" w:rsidRDefault="00F64038" w:rsidP="00F64038">
                  <w:pPr>
                    <w:jc w:val="center"/>
                    <w:rPr>
                      <w:szCs w:val="21"/>
                    </w:rPr>
                  </w:pPr>
                  <w:r w:rsidRPr="00177FA8">
                    <w:rPr>
                      <w:rFonts w:hint="eastAsia"/>
                      <w:szCs w:val="21"/>
                    </w:rPr>
                    <w:t>—</w:t>
                  </w:r>
                </w:p>
              </w:tc>
              <w:tc>
                <w:tcPr>
                  <w:tcW w:w="410" w:type="pct"/>
                  <w:vMerge/>
                  <w:vAlign w:val="center"/>
                </w:tcPr>
                <w:p w14:paraId="7AE24926" w14:textId="77777777" w:rsidR="00F64038" w:rsidRPr="00177FA8" w:rsidRDefault="00F64038" w:rsidP="00F64038">
                  <w:pPr>
                    <w:jc w:val="center"/>
                    <w:rPr>
                      <w:szCs w:val="21"/>
                    </w:rPr>
                  </w:pPr>
                </w:p>
              </w:tc>
              <w:tc>
                <w:tcPr>
                  <w:tcW w:w="418" w:type="pct"/>
                  <w:vMerge/>
                  <w:vAlign w:val="center"/>
                </w:tcPr>
                <w:p w14:paraId="561D3967" w14:textId="77777777" w:rsidR="00F64038" w:rsidRPr="00177FA8" w:rsidRDefault="00F64038" w:rsidP="00F64038">
                  <w:pPr>
                    <w:jc w:val="center"/>
                    <w:rPr>
                      <w:szCs w:val="21"/>
                    </w:rPr>
                  </w:pPr>
                </w:p>
              </w:tc>
            </w:tr>
            <w:tr w:rsidR="00177FA8" w:rsidRPr="00177FA8" w14:paraId="3777D5AA" w14:textId="77777777" w:rsidTr="005B77C0">
              <w:trPr>
                <w:cantSplit/>
                <w:trHeight w:val="276"/>
              </w:trPr>
              <w:tc>
                <w:tcPr>
                  <w:tcW w:w="409" w:type="pct"/>
                  <w:vAlign w:val="center"/>
                </w:tcPr>
                <w:p w14:paraId="61AF53D0" w14:textId="77777777" w:rsidR="00F64038" w:rsidRPr="00177FA8" w:rsidRDefault="00F64038" w:rsidP="00F64038">
                  <w:pPr>
                    <w:jc w:val="center"/>
                    <w:rPr>
                      <w:szCs w:val="21"/>
                    </w:rPr>
                  </w:pPr>
                  <w:r w:rsidRPr="00177FA8">
                    <w:rPr>
                      <w:szCs w:val="21"/>
                    </w:rPr>
                    <w:t>环境管理</w:t>
                  </w:r>
                </w:p>
              </w:tc>
              <w:tc>
                <w:tcPr>
                  <w:tcW w:w="2523" w:type="pct"/>
                  <w:gridSpan w:val="3"/>
                  <w:vAlign w:val="center"/>
                </w:tcPr>
                <w:p w14:paraId="1E2F4F05" w14:textId="77777777" w:rsidR="00F64038" w:rsidRPr="00177FA8" w:rsidRDefault="00F64038" w:rsidP="00F64038">
                  <w:pPr>
                    <w:jc w:val="center"/>
                    <w:rPr>
                      <w:szCs w:val="21"/>
                    </w:rPr>
                  </w:pPr>
                  <w:r w:rsidRPr="00177FA8">
                    <w:rPr>
                      <w:rFonts w:hint="eastAsia"/>
                      <w:szCs w:val="21"/>
                    </w:rPr>
                    <w:t>—</w:t>
                  </w:r>
                </w:p>
              </w:tc>
              <w:tc>
                <w:tcPr>
                  <w:tcW w:w="388" w:type="pct"/>
                  <w:vAlign w:val="center"/>
                </w:tcPr>
                <w:p w14:paraId="17F74158" w14:textId="77777777" w:rsidR="00F64038" w:rsidRPr="00177FA8" w:rsidRDefault="00F64038" w:rsidP="00F64038">
                  <w:pPr>
                    <w:jc w:val="center"/>
                    <w:rPr>
                      <w:szCs w:val="21"/>
                    </w:rPr>
                  </w:pPr>
                  <w:r w:rsidRPr="00177FA8">
                    <w:rPr>
                      <w:rFonts w:hint="eastAsia"/>
                      <w:szCs w:val="21"/>
                    </w:rPr>
                    <w:t>—</w:t>
                  </w:r>
                </w:p>
              </w:tc>
              <w:tc>
                <w:tcPr>
                  <w:tcW w:w="466" w:type="pct"/>
                  <w:vAlign w:val="center"/>
                </w:tcPr>
                <w:p w14:paraId="03928E3C" w14:textId="77777777" w:rsidR="00F64038" w:rsidRPr="00177FA8" w:rsidRDefault="00F64038" w:rsidP="00F64038">
                  <w:pPr>
                    <w:jc w:val="center"/>
                    <w:rPr>
                      <w:szCs w:val="21"/>
                    </w:rPr>
                  </w:pPr>
                  <w:r w:rsidRPr="00177FA8">
                    <w:rPr>
                      <w:rFonts w:hint="eastAsia"/>
                      <w:szCs w:val="21"/>
                    </w:rPr>
                    <w:t>—</w:t>
                  </w:r>
                </w:p>
              </w:tc>
              <w:tc>
                <w:tcPr>
                  <w:tcW w:w="386" w:type="pct"/>
                  <w:vAlign w:val="center"/>
                </w:tcPr>
                <w:p w14:paraId="28674F4B" w14:textId="77777777" w:rsidR="00F64038" w:rsidRPr="00177FA8" w:rsidRDefault="00F64038" w:rsidP="00F64038">
                  <w:pPr>
                    <w:jc w:val="center"/>
                    <w:rPr>
                      <w:szCs w:val="21"/>
                    </w:rPr>
                  </w:pPr>
                  <w:r w:rsidRPr="00177FA8">
                    <w:rPr>
                      <w:szCs w:val="21"/>
                    </w:rPr>
                    <w:t>1.0</w:t>
                  </w:r>
                </w:p>
              </w:tc>
              <w:tc>
                <w:tcPr>
                  <w:tcW w:w="410" w:type="pct"/>
                  <w:vMerge w:val="restart"/>
                  <w:vAlign w:val="center"/>
                </w:tcPr>
                <w:p w14:paraId="1E59AC44" w14:textId="77777777" w:rsidR="00F64038" w:rsidRPr="00177FA8" w:rsidRDefault="00F64038" w:rsidP="00F64038">
                  <w:pPr>
                    <w:jc w:val="center"/>
                    <w:rPr>
                      <w:szCs w:val="21"/>
                    </w:rPr>
                  </w:pPr>
                </w:p>
              </w:tc>
              <w:tc>
                <w:tcPr>
                  <w:tcW w:w="418" w:type="pct"/>
                  <w:vMerge w:val="restart"/>
                  <w:vAlign w:val="center"/>
                </w:tcPr>
                <w:p w14:paraId="71327322" w14:textId="77777777" w:rsidR="00F64038" w:rsidRPr="00177FA8" w:rsidRDefault="00F64038" w:rsidP="00F64038">
                  <w:pPr>
                    <w:jc w:val="center"/>
                    <w:rPr>
                      <w:szCs w:val="21"/>
                    </w:rPr>
                  </w:pPr>
                </w:p>
              </w:tc>
            </w:tr>
            <w:tr w:rsidR="00177FA8" w:rsidRPr="00177FA8" w14:paraId="1A9B1C15" w14:textId="77777777" w:rsidTr="005B77C0">
              <w:trPr>
                <w:cantSplit/>
                <w:trHeight w:val="276"/>
              </w:trPr>
              <w:tc>
                <w:tcPr>
                  <w:tcW w:w="409" w:type="pct"/>
                  <w:vAlign w:val="center"/>
                </w:tcPr>
                <w:p w14:paraId="0B4CAD68" w14:textId="77777777" w:rsidR="00F64038" w:rsidRPr="00177FA8" w:rsidRDefault="00F64038" w:rsidP="00F64038">
                  <w:pPr>
                    <w:jc w:val="center"/>
                    <w:rPr>
                      <w:szCs w:val="21"/>
                    </w:rPr>
                  </w:pPr>
                  <w:r w:rsidRPr="00177FA8">
                    <w:rPr>
                      <w:szCs w:val="21"/>
                    </w:rPr>
                    <w:t>环境监测</w:t>
                  </w:r>
                </w:p>
              </w:tc>
              <w:tc>
                <w:tcPr>
                  <w:tcW w:w="2523" w:type="pct"/>
                  <w:gridSpan w:val="3"/>
                  <w:vAlign w:val="center"/>
                </w:tcPr>
                <w:p w14:paraId="17A52FAC" w14:textId="77777777" w:rsidR="00F64038" w:rsidRPr="00177FA8" w:rsidRDefault="00F64038" w:rsidP="00F64038">
                  <w:pPr>
                    <w:jc w:val="center"/>
                    <w:rPr>
                      <w:szCs w:val="21"/>
                    </w:rPr>
                  </w:pPr>
                  <w:r w:rsidRPr="00177FA8">
                    <w:rPr>
                      <w:szCs w:val="21"/>
                    </w:rPr>
                    <w:t>详见环境管理与监测计划小节</w:t>
                  </w:r>
                </w:p>
              </w:tc>
              <w:tc>
                <w:tcPr>
                  <w:tcW w:w="388" w:type="pct"/>
                  <w:vAlign w:val="center"/>
                </w:tcPr>
                <w:p w14:paraId="37229880" w14:textId="77777777" w:rsidR="00F64038" w:rsidRPr="00177FA8" w:rsidRDefault="00F64038" w:rsidP="00F64038">
                  <w:pPr>
                    <w:jc w:val="center"/>
                    <w:rPr>
                      <w:szCs w:val="21"/>
                    </w:rPr>
                  </w:pPr>
                  <w:r w:rsidRPr="00177FA8">
                    <w:rPr>
                      <w:rFonts w:hint="eastAsia"/>
                      <w:szCs w:val="21"/>
                    </w:rPr>
                    <w:t>—</w:t>
                  </w:r>
                </w:p>
              </w:tc>
              <w:tc>
                <w:tcPr>
                  <w:tcW w:w="466" w:type="pct"/>
                  <w:vAlign w:val="center"/>
                </w:tcPr>
                <w:p w14:paraId="4541371F" w14:textId="77777777" w:rsidR="00F64038" w:rsidRPr="00177FA8" w:rsidRDefault="00F64038" w:rsidP="00F64038">
                  <w:pPr>
                    <w:jc w:val="center"/>
                    <w:rPr>
                      <w:szCs w:val="21"/>
                    </w:rPr>
                  </w:pPr>
                  <w:r w:rsidRPr="00177FA8">
                    <w:rPr>
                      <w:rFonts w:hint="eastAsia"/>
                      <w:szCs w:val="21"/>
                    </w:rPr>
                    <w:t>—</w:t>
                  </w:r>
                </w:p>
              </w:tc>
              <w:tc>
                <w:tcPr>
                  <w:tcW w:w="386" w:type="pct"/>
                  <w:vAlign w:val="center"/>
                </w:tcPr>
                <w:p w14:paraId="71EC8B2F" w14:textId="77777777" w:rsidR="00F64038" w:rsidRPr="00177FA8" w:rsidRDefault="00F64038" w:rsidP="00F64038">
                  <w:pPr>
                    <w:jc w:val="center"/>
                    <w:rPr>
                      <w:szCs w:val="21"/>
                    </w:rPr>
                  </w:pPr>
                  <w:r w:rsidRPr="00177FA8">
                    <w:rPr>
                      <w:szCs w:val="21"/>
                    </w:rPr>
                    <w:t>2.0</w:t>
                  </w:r>
                </w:p>
              </w:tc>
              <w:tc>
                <w:tcPr>
                  <w:tcW w:w="410" w:type="pct"/>
                  <w:vMerge/>
                  <w:vAlign w:val="center"/>
                </w:tcPr>
                <w:p w14:paraId="1AA46BA2" w14:textId="77777777" w:rsidR="00F64038" w:rsidRPr="00177FA8" w:rsidRDefault="00F64038" w:rsidP="00F64038">
                  <w:pPr>
                    <w:jc w:val="center"/>
                    <w:rPr>
                      <w:szCs w:val="21"/>
                    </w:rPr>
                  </w:pPr>
                </w:p>
              </w:tc>
              <w:tc>
                <w:tcPr>
                  <w:tcW w:w="418" w:type="pct"/>
                  <w:vMerge/>
                  <w:vAlign w:val="center"/>
                </w:tcPr>
                <w:p w14:paraId="30C1EC83" w14:textId="77777777" w:rsidR="00F64038" w:rsidRPr="00177FA8" w:rsidRDefault="00F64038" w:rsidP="00F64038">
                  <w:pPr>
                    <w:jc w:val="center"/>
                    <w:rPr>
                      <w:szCs w:val="21"/>
                    </w:rPr>
                  </w:pPr>
                </w:p>
              </w:tc>
            </w:tr>
            <w:tr w:rsidR="00177FA8" w:rsidRPr="00177FA8" w14:paraId="3E6D1E7F" w14:textId="77777777" w:rsidTr="005B77C0">
              <w:trPr>
                <w:cantSplit/>
                <w:trHeight w:val="296"/>
              </w:trPr>
              <w:tc>
                <w:tcPr>
                  <w:tcW w:w="2932" w:type="pct"/>
                  <w:gridSpan w:val="4"/>
                  <w:vMerge w:val="restart"/>
                  <w:vAlign w:val="center"/>
                </w:tcPr>
                <w:p w14:paraId="4B9117D6" w14:textId="77777777" w:rsidR="00F64038" w:rsidRPr="00177FA8" w:rsidRDefault="00F64038" w:rsidP="00F64038">
                  <w:pPr>
                    <w:jc w:val="center"/>
                    <w:rPr>
                      <w:szCs w:val="21"/>
                    </w:rPr>
                  </w:pPr>
                  <w:r w:rsidRPr="00177FA8">
                    <w:rPr>
                      <w:szCs w:val="21"/>
                    </w:rPr>
                    <w:t>总投资（万元）</w:t>
                  </w:r>
                </w:p>
              </w:tc>
              <w:tc>
                <w:tcPr>
                  <w:tcW w:w="388" w:type="pct"/>
                  <w:vAlign w:val="center"/>
                </w:tcPr>
                <w:p w14:paraId="184C4E27" w14:textId="77777777" w:rsidR="00F64038" w:rsidRPr="00177FA8" w:rsidRDefault="00F64038" w:rsidP="00F64038">
                  <w:pPr>
                    <w:jc w:val="center"/>
                    <w:rPr>
                      <w:szCs w:val="21"/>
                    </w:rPr>
                  </w:pPr>
                  <w:r w:rsidRPr="00177FA8">
                    <w:rPr>
                      <w:szCs w:val="21"/>
                    </w:rPr>
                    <w:t>66</w:t>
                  </w:r>
                </w:p>
              </w:tc>
              <w:tc>
                <w:tcPr>
                  <w:tcW w:w="466" w:type="pct"/>
                  <w:vAlign w:val="center"/>
                </w:tcPr>
                <w:p w14:paraId="425EE6BD" w14:textId="77777777" w:rsidR="00F64038" w:rsidRPr="00177FA8" w:rsidRDefault="00F64038" w:rsidP="00F64038">
                  <w:pPr>
                    <w:jc w:val="center"/>
                    <w:rPr>
                      <w:szCs w:val="21"/>
                    </w:rPr>
                  </w:pPr>
                  <w:r w:rsidRPr="00177FA8">
                    <w:rPr>
                      <w:szCs w:val="21"/>
                    </w:rPr>
                    <w:t>9.3</w:t>
                  </w:r>
                </w:p>
              </w:tc>
              <w:tc>
                <w:tcPr>
                  <w:tcW w:w="386" w:type="pct"/>
                  <w:vAlign w:val="center"/>
                </w:tcPr>
                <w:p w14:paraId="4DC6BFD2" w14:textId="77777777" w:rsidR="00F64038" w:rsidRPr="00177FA8" w:rsidRDefault="00F64038" w:rsidP="00F64038">
                  <w:pPr>
                    <w:jc w:val="center"/>
                    <w:rPr>
                      <w:szCs w:val="21"/>
                    </w:rPr>
                  </w:pPr>
                  <w:r w:rsidRPr="00177FA8">
                    <w:rPr>
                      <w:szCs w:val="21"/>
                    </w:rPr>
                    <w:t>3</w:t>
                  </w:r>
                  <w:r w:rsidRPr="00177FA8">
                    <w:rPr>
                      <w:rFonts w:hint="eastAsia"/>
                      <w:szCs w:val="21"/>
                    </w:rPr>
                    <w:t>.0</w:t>
                  </w:r>
                </w:p>
              </w:tc>
              <w:tc>
                <w:tcPr>
                  <w:tcW w:w="410" w:type="pct"/>
                  <w:vAlign w:val="center"/>
                </w:tcPr>
                <w:p w14:paraId="5CB9A8FD" w14:textId="77777777" w:rsidR="00F64038" w:rsidRPr="00177FA8" w:rsidRDefault="00F64038" w:rsidP="00F64038">
                  <w:pPr>
                    <w:jc w:val="center"/>
                    <w:rPr>
                      <w:szCs w:val="21"/>
                    </w:rPr>
                  </w:pPr>
                  <w:r w:rsidRPr="00177FA8">
                    <w:rPr>
                      <w:rFonts w:hint="eastAsia"/>
                      <w:szCs w:val="21"/>
                    </w:rPr>
                    <w:t>—</w:t>
                  </w:r>
                </w:p>
              </w:tc>
              <w:tc>
                <w:tcPr>
                  <w:tcW w:w="418" w:type="pct"/>
                  <w:vAlign w:val="center"/>
                </w:tcPr>
                <w:p w14:paraId="5994D99C" w14:textId="77777777" w:rsidR="00F64038" w:rsidRPr="00177FA8" w:rsidRDefault="00F64038" w:rsidP="00F64038">
                  <w:pPr>
                    <w:jc w:val="center"/>
                    <w:rPr>
                      <w:szCs w:val="21"/>
                    </w:rPr>
                  </w:pPr>
                  <w:r w:rsidRPr="00177FA8">
                    <w:rPr>
                      <w:rFonts w:hint="eastAsia"/>
                      <w:szCs w:val="21"/>
                    </w:rPr>
                    <w:t>—</w:t>
                  </w:r>
                </w:p>
              </w:tc>
            </w:tr>
            <w:tr w:rsidR="00177FA8" w:rsidRPr="00177FA8" w14:paraId="0BEC3477" w14:textId="77777777" w:rsidTr="005B77C0">
              <w:trPr>
                <w:cantSplit/>
                <w:trHeight w:val="296"/>
              </w:trPr>
              <w:tc>
                <w:tcPr>
                  <w:tcW w:w="2932" w:type="pct"/>
                  <w:gridSpan w:val="4"/>
                  <w:vMerge/>
                  <w:vAlign w:val="center"/>
                </w:tcPr>
                <w:p w14:paraId="7B37CC65" w14:textId="77777777" w:rsidR="00F64038" w:rsidRPr="00177FA8" w:rsidRDefault="00F64038" w:rsidP="00F64038">
                  <w:pPr>
                    <w:jc w:val="center"/>
                    <w:rPr>
                      <w:szCs w:val="21"/>
                    </w:rPr>
                  </w:pPr>
                </w:p>
              </w:tc>
              <w:tc>
                <w:tcPr>
                  <w:tcW w:w="1240" w:type="pct"/>
                  <w:gridSpan w:val="3"/>
                  <w:vAlign w:val="center"/>
                </w:tcPr>
                <w:p w14:paraId="26A92BDD" w14:textId="77777777" w:rsidR="00F64038" w:rsidRPr="00177FA8" w:rsidRDefault="00F64038" w:rsidP="00F64038">
                  <w:pPr>
                    <w:jc w:val="center"/>
                    <w:rPr>
                      <w:b/>
                      <w:szCs w:val="21"/>
                    </w:rPr>
                  </w:pPr>
                  <w:r w:rsidRPr="00177FA8">
                    <w:rPr>
                      <w:b/>
                      <w:szCs w:val="21"/>
                    </w:rPr>
                    <w:t>78.3</w:t>
                  </w:r>
                </w:p>
              </w:tc>
              <w:tc>
                <w:tcPr>
                  <w:tcW w:w="410" w:type="pct"/>
                  <w:vAlign w:val="center"/>
                </w:tcPr>
                <w:p w14:paraId="430489C9" w14:textId="77777777" w:rsidR="00F64038" w:rsidRPr="00177FA8" w:rsidRDefault="00F64038" w:rsidP="00F64038">
                  <w:pPr>
                    <w:jc w:val="center"/>
                    <w:rPr>
                      <w:szCs w:val="21"/>
                    </w:rPr>
                  </w:pPr>
                  <w:r w:rsidRPr="00177FA8">
                    <w:rPr>
                      <w:rFonts w:hint="eastAsia"/>
                      <w:szCs w:val="21"/>
                    </w:rPr>
                    <w:t>—</w:t>
                  </w:r>
                </w:p>
              </w:tc>
              <w:tc>
                <w:tcPr>
                  <w:tcW w:w="418" w:type="pct"/>
                  <w:vAlign w:val="center"/>
                </w:tcPr>
                <w:p w14:paraId="2026CF52" w14:textId="77777777" w:rsidR="00F64038" w:rsidRPr="00177FA8" w:rsidRDefault="00F64038" w:rsidP="00F64038">
                  <w:pPr>
                    <w:jc w:val="center"/>
                    <w:rPr>
                      <w:szCs w:val="21"/>
                    </w:rPr>
                  </w:pPr>
                  <w:r w:rsidRPr="00177FA8">
                    <w:rPr>
                      <w:rFonts w:hint="eastAsia"/>
                      <w:szCs w:val="21"/>
                    </w:rPr>
                    <w:t>—</w:t>
                  </w:r>
                </w:p>
              </w:tc>
            </w:tr>
          </w:tbl>
          <w:p w14:paraId="7FA56B21" w14:textId="1DFEA4A2" w:rsidR="00F64038" w:rsidRPr="00177FA8" w:rsidRDefault="00F64038" w:rsidP="00F64038">
            <w:pPr>
              <w:spacing w:line="360" w:lineRule="auto"/>
              <w:ind w:firstLineChars="200" w:firstLine="482"/>
              <w:rPr>
                <w:b/>
                <w:bCs/>
                <w:sz w:val="24"/>
              </w:rPr>
            </w:pPr>
            <w:r w:rsidRPr="00177FA8">
              <w:rPr>
                <w:rFonts w:hint="eastAsia"/>
                <w:b/>
                <w:bCs/>
                <w:sz w:val="24"/>
              </w:rPr>
              <w:t>八</w:t>
            </w:r>
            <w:r w:rsidRPr="00177FA8">
              <w:rPr>
                <w:b/>
                <w:bCs/>
                <w:sz w:val="24"/>
              </w:rPr>
              <w:t>、环境管理与监测计划</w:t>
            </w:r>
          </w:p>
          <w:p w14:paraId="080BD025" w14:textId="77777777" w:rsidR="00F64038" w:rsidRPr="00177FA8" w:rsidRDefault="00F64038" w:rsidP="00F64038">
            <w:pPr>
              <w:spacing w:line="360" w:lineRule="auto"/>
              <w:ind w:firstLineChars="200" w:firstLine="482"/>
              <w:rPr>
                <w:b/>
                <w:sz w:val="24"/>
              </w:rPr>
            </w:pPr>
            <w:r w:rsidRPr="00177FA8">
              <w:rPr>
                <w:b/>
                <w:sz w:val="24"/>
              </w:rPr>
              <w:t>1</w:t>
            </w:r>
            <w:r w:rsidRPr="00177FA8">
              <w:rPr>
                <w:b/>
                <w:sz w:val="24"/>
              </w:rPr>
              <w:t>、施工期环境管理要求</w:t>
            </w:r>
          </w:p>
          <w:p w14:paraId="483CD85C" w14:textId="77777777" w:rsidR="00F64038" w:rsidRPr="00177FA8" w:rsidRDefault="00F64038" w:rsidP="00F64038">
            <w:pPr>
              <w:spacing w:line="360" w:lineRule="auto"/>
              <w:ind w:firstLineChars="186" w:firstLine="446"/>
              <w:rPr>
                <w:b/>
                <w:sz w:val="24"/>
              </w:rPr>
            </w:pPr>
            <w:r w:rsidRPr="00177FA8">
              <w:rPr>
                <w:kern w:val="0"/>
                <w:sz w:val="24"/>
              </w:rPr>
              <w:t>本项目</w:t>
            </w:r>
            <w:r w:rsidRPr="00177FA8">
              <w:rPr>
                <w:rFonts w:hint="eastAsia"/>
                <w:kern w:val="0"/>
                <w:sz w:val="24"/>
              </w:rPr>
              <w:t>拟对</w:t>
            </w:r>
            <w:r w:rsidRPr="00177FA8">
              <w:rPr>
                <w:sz w:val="24"/>
              </w:rPr>
              <w:t>现有车间进行改扩建</w:t>
            </w:r>
            <w:r w:rsidRPr="00177FA8">
              <w:rPr>
                <w:kern w:val="0"/>
                <w:sz w:val="24"/>
              </w:rPr>
              <w:t>，</w:t>
            </w:r>
            <w:r w:rsidRPr="00177FA8">
              <w:rPr>
                <w:rFonts w:hint="eastAsia"/>
                <w:sz w:val="24"/>
              </w:rPr>
              <w:t>项目生产设备</w:t>
            </w:r>
            <w:r w:rsidRPr="00177FA8">
              <w:rPr>
                <w:sz w:val="24"/>
              </w:rPr>
              <w:t>均已完成安装，主要为车间改造</w:t>
            </w:r>
            <w:r w:rsidRPr="00177FA8">
              <w:rPr>
                <w:rFonts w:hint="eastAsia"/>
                <w:sz w:val="24"/>
              </w:rPr>
              <w:t>，</w:t>
            </w:r>
            <w:r w:rsidRPr="00177FA8">
              <w:rPr>
                <w:rFonts w:hint="eastAsia"/>
                <w:kern w:val="0"/>
                <w:sz w:val="24"/>
              </w:rPr>
              <w:lastRenderedPageBreak/>
              <w:t>施工</w:t>
            </w:r>
            <w:r w:rsidRPr="00177FA8">
              <w:rPr>
                <w:kern w:val="0"/>
                <w:sz w:val="24"/>
              </w:rPr>
              <w:t>期约为</w:t>
            </w:r>
            <w:r w:rsidRPr="00177FA8">
              <w:rPr>
                <w:kern w:val="0"/>
                <w:sz w:val="24"/>
              </w:rPr>
              <w:t>2</w:t>
            </w:r>
            <w:r w:rsidRPr="00177FA8">
              <w:rPr>
                <w:rFonts w:hint="eastAsia"/>
                <w:kern w:val="0"/>
                <w:sz w:val="24"/>
              </w:rPr>
              <w:t>个月</w:t>
            </w:r>
            <w:r w:rsidRPr="00177FA8">
              <w:rPr>
                <w:kern w:val="0"/>
                <w:sz w:val="24"/>
              </w:rPr>
              <w:t>，</w:t>
            </w:r>
            <w:r w:rsidRPr="00177FA8">
              <w:rPr>
                <w:rFonts w:hint="eastAsia"/>
                <w:kern w:val="0"/>
                <w:sz w:val="24"/>
              </w:rPr>
              <w:t>施工期影响</w:t>
            </w:r>
            <w:r w:rsidRPr="00177FA8">
              <w:rPr>
                <w:kern w:val="0"/>
                <w:sz w:val="24"/>
              </w:rPr>
              <w:t>较小</w:t>
            </w:r>
            <w:r w:rsidRPr="00177FA8">
              <w:rPr>
                <w:sz w:val="24"/>
              </w:rPr>
              <w:t>。</w:t>
            </w:r>
          </w:p>
          <w:p w14:paraId="61450EBF" w14:textId="77777777" w:rsidR="00F64038" w:rsidRPr="00177FA8" w:rsidRDefault="00F64038" w:rsidP="00F64038">
            <w:pPr>
              <w:spacing w:line="360" w:lineRule="auto"/>
              <w:ind w:firstLine="480"/>
              <w:rPr>
                <w:b/>
                <w:sz w:val="24"/>
              </w:rPr>
            </w:pPr>
            <w:r w:rsidRPr="00177FA8">
              <w:rPr>
                <w:b/>
                <w:sz w:val="24"/>
              </w:rPr>
              <w:t>2</w:t>
            </w:r>
            <w:r w:rsidRPr="00177FA8">
              <w:rPr>
                <w:b/>
                <w:sz w:val="24"/>
              </w:rPr>
              <w:t>、</w:t>
            </w:r>
            <w:r w:rsidRPr="00177FA8">
              <w:rPr>
                <w:rFonts w:hint="eastAsia"/>
                <w:b/>
                <w:sz w:val="24"/>
              </w:rPr>
              <w:t>运行期</w:t>
            </w:r>
            <w:r w:rsidRPr="00177FA8">
              <w:rPr>
                <w:b/>
                <w:sz w:val="24"/>
              </w:rPr>
              <w:t>环境管理要求</w:t>
            </w:r>
          </w:p>
          <w:p w14:paraId="3153A09C" w14:textId="77777777" w:rsidR="00F64038" w:rsidRPr="00177FA8" w:rsidRDefault="00F64038" w:rsidP="00F64038">
            <w:pPr>
              <w:spacing w:line="360" w:lineRule="auto"/>
              <w:ind w:firstLineChars="200" w:firstLine="480"/>
              <w:rPr>
                <w:sz w:val="24"/>
              </w:rPr>
            </w:pPr>
            <w:r w:rsidRPr="00177FA8">
              <w:rPr>
                <w:rFonts w:ascii="宋体" w:hAnsi="宋体" w:cs="宋体" w:hint="eastAsia"/>
                <w:sz w:val="24"/>
              </w:rPr>
              <w:t>⑴</w:t>
            </w:r>
            <w:r w:rsidRPr="00177FA8">
              <w:rPr>
                <w:sz w:val="24"/>
              </w:rPr>
              <w:t xml:space="preserve"> </w:t>
            </w:r>
            <w:r w:rsidRPr="00177FA8">
              <w:rPr>
                <w:sz w:val="24"/>
              </w:rPr>
              <w:t>基本要求</w:t>
            </w:r>
          </w:p>
          <w:p w14:paraId="3C2B15FB" w14:textId="16802211" w:rsidR="00601904" w:rsidRPr="00177FA8" w:rsidRDefault="00F64038" w:rsidP="00F64038">
            <w:pPr>
              <w:spacing w:line="360" w:lineRule="auto"/>
              <w:ind w:firstLineChars="200" w:firstLine="480"/>
              <w:rPr>
                <w:sz w:val="24"/>
              </w:rPr>
            </w:pPr>
            <w:r w:rsidRPr="00177FA8">
              <w:rPr>
                <w:rFonts w:ascii="宋体" w:hAnsi="宋体" w:cs="宋体" w:hint="eastAsia"/>
                <w:sz w:val="24"/>
              </w:rPr>
              <w:t>①</w:t>
            </w:r>
            <w:r w:rsidR="00601904" w:rsidRPr="00177FA8">
              <w:rPr>
                <w:rFonts w:ascii="宋体" w:hAnsi="宋体" w:cs="宋体" w:hint="eastAsia"/>
                <w:sz w:val="24"/>
              </w:rPr>
              <w:t xml:space="preserve"> </w:t>
            </w:r>
            <w:r w:rsidR="00601904" w:rsidRPr="00177FA8">
              <w:rPr>
                <w:rFonts w:hint="eastAsia"/>
                <w:sz w:val="24"/>
              </w:rPr>
              <w:t>严格执行《陕西省铁腕治霾、打赢蓝天保卫战三年行动方案（</w:t>
            </w:r>
            <w:r w:rsidR="00601904" w:rsidRPr="00177FA8">
              <w:rPr>
                <w:rFonts w:hint="eastAsia"/>
                <w:sz w:val="24"/>
              </w:rPr>
              <w:t>2018</w:t>
            </w:r>
            <w:r w:rsidR="00601904" w:rsidRPr="00177FA8">
              <w:rPr>
                <w:rFonts w:hint="eastAsia"/>
                <w:sz w:val="24"/>
              </w:rPr>
              <w:t>～</w:t>
            </w:r>
            <w:r w:rsidR="00601904" w:rsidRPr="00177FA8">
              <w:rPr>
                <w:rFonts w:hint="eastAsia"/>
                <w:sz w:val="24"/>
              </w:rPr>
              <w:t>2020</w:t>
            </w:r>
            <w:r w:rsidR="00601904" w:rsidRPr="00177FA8">
              <w:rPr>
                <w:rFonts w:hint="eastAsia"/>
                <w:sz w:val="24"/>
              </w:rPr>
              <w:t>）》（修订版）》、《西咸新区铁腕治霾打赢蓝天保卫战三年行动实施方案（</w:t>
            </w:r>
            <w:r w:rsidR="00601904" w:rsidRPr="00177FA8">
              <w:rPr>
                <w:rFonts w:hint="eastAsia"/>
                <w:sz w:val="24"/>
              </w:rPr>
              <w:t>2018</w:t>
            </w:r>
            <w:r w:rsidR="00601904" w:rsidRPr="00177FA8">
              <w:rPr>
                <w:rFonts w:hint="eastAsia"/>
                <w:sz w:val="24"/>
              </w:rPr>
              <w:t>～</w:t>
            </w:r>
            <w:r w:rsidR="00601904" w:rsidRPr="00177FA8">
              <w:rPr>
                <w:rFonts w:hint="eastAsia"/>
                <w:sz w:val="24"/>
              </w:rPr>
              <w:t>2020</w:t>
            </w:r>
            <w:r w:rsidR="00D9143E" w:rsidRPr="00177FA8">
              <w:rPr>
                <w:rFonts w:hint="eastAsia"/>
                <w:sz w:val="24"/>
              </w:rPr>
              <w:t>年）》、《西咸新区“铁腕治霾</w:t>
            </w:r>
            <w:r w:rsidR="00D9143E" w:rsidRPr="00177FA8">
              <w:rPr>
                <w:rFonts w:hint="eastAsia"/>
                <w:sz w:val="24"/>
              </w:rPr>
              <w:t xml:space="preserve"> </w:t>
            </w:r>
            <w:r w:rsidR="00601904" w:rsidRPr="00177FA8">
              <w:rPr>
                <w:rFonts w:hint="eastAsia"/>
                <w:sz w:val="24"/>
              </w:rPr>
              <w:t>保卫蓝天”</w:t>
            </w:r>
            <w:r w:rsidR="00601904" w:rsidRPr="00177FA8">
              <w:rPr>
                <w:rFonts w:hint="eastAsia"/>
                <w:sz w:val="24"/>
              </w:rPr>
              <w:t>2018</w:t>
            </w:r>
            <w:r w:rsidR="00601904" w:rsidRPr="00177FA8">
              <w:rPr>
                <w:rFonts w:hint="eastAsia"/>
                <w:sz w:val="24"/>
              </w:rPr>
              <w:t>年</w:t>
            </w:r>
            <w:r w:rsidR="00601904" w:rsidRPr="00177FA8">
              <w:rPr>
                <w:rFonts w:hint="eastAsia"/>
                <w:sz w:val="24"/>
              </w:rPr>
              <w:t>1+1+23</w:t>
            </w:r>
            <w:r w:rsidR="00601904" w:rsidRPr="00177FA8">
              <w:rPr>
                <w:rFonts w:hint="eastAsia"/>
                <w:sz w:val="24"/>
              </w:rPr>
              <w:t>专项方案》中扬尘扬尘治理，配套</w:t>
            </w:r>
            <w:r w:rsidR="00601904" w:rsidRPr="00177FA8">
              <w:rPr>
                <w:sz w:val="24"/>
              </w:rPr>
              <w:t>建设</w:t>
            </w:r>
            <w:r w:rsidR="00601904" w:rsidRPr="00177FA8">
              <w:rPr>
                <w:rFonts w:hint="eastAsia"/>
                <w:sz w:val="24"/>
              </w:rPr>
              <w:t>密闭</w:t>
            </w:r>
            <w:r w:rsidR="00601904" w:rsidRPr="00177FA8">
              <w:rPr>
                <w:sz w:val="24"/>
              </w:rPr>
              <w:t>物料仓库</w:t>
            </w:r>
            <w:r w:rsidR="00601904" w:rsidRPr="00177FA8">
              <w:rPr>
                <w:rFonts w:hint="eastAsia"/>
                <w:sz w:val="24"/>
              </w:rPr>
              <w:t>，</w:t>
            </w:r>
            <w:r w:rsidR="00601904" w:rsidRPr="00177FA8">
              <w:rPr>
                <w:sz w:val="24"/>
              </w:rPr>
              <w:t>严禁</w:t>
            </w:r>
            <w:r w:rsidR="00601904" w:rsidRPr="00177FA8">
              <w:rPr>
                <w:rFonts w:hint="eastAsia"/>
                <w:sz w:val="24"/>
              </w:rPr>
              <w:t>露天</w:t>
            </w:r>
            <w:r w:rsidR="00601904" w:rsidRPr="00177FA8">
              <w:rPr>
                <w:sz w:val="24"/>
              </w:rPr>
              <w:t>装卸</w:t>
            </w:r>
            <w:r w:rsidR="00601904" w:rsidRPr="00177FA8">
              <w:rPr>
                <w:rFonts w:hint="eastAsia"/>
                <w:sz w:val="24"/>
              </w:rPr>
              <w:t>作业</w:t>
            </w:r>
            <w:r w:rsidR="00601904" w:rsidRPr="00177FA8">
              <w:rPr>
                <w:sz w:val="24"/>
              </w:rPr>
              <w:t>和</w:t>
            </w:r>
            <w:r w:rsidR="00601904" w:rsidRPr="00177FA8">
              <w:rPr>
                <w:rFonts w:hint="eastAsia"/>
                <w:sz w:val="24"/>
              </w:rPr>
              <w:t>物料</w:t>
            </w:r>
            <w:r w:rsidR="00601904" w:rsidRPr="00177FA8">
              <w:rPr>
                <w:sz w:val="24"/>
              </w:rPr>
              <w:t>干法</w:t>
            </w:r>
            <w:r w:rsidR="00601904" w:rsidRPr="00177FA8">
              <w:rPr>
                <w:rFonts w:hint="eastAsia"/>
                <w:sz w:val="24"/>
              </w:rPr>
              <w:t>作业</w:t>
            </w:r>
            <w:r w:rsidR="00601904" w:rsidRPr="00177FA8">
              <w:rPr>
                <w:sz w:val="24"/>
              </w:rPr>
              <w:t>的</w:t>
            </w:r>
            <w:r w:rsidR="00601904" w:rsidRPr="00177FA8">
              <w:rPr>
                <w:rFonts w:hint="eastAsia"/>
                <w:sz w:val="24"/>
              </w:rPr>
              <w:t>要求</w:t>
            </w:r>
            <w:r w:rsidR="00641A6F" w:rsidRPr="00177FA8">
              <w:rPr>
                <w:rFonts w:hint="eastAsia"/>
                <w:sz w:val="24"/>
              </w:rPr>
              <w:t>；</w:t>
            </w:r>
          </w:p>
          <w:p w14:paraId="4CA79515" w14:textId="05EEB02A" w:rsidR="007934CC" w:rsidRPr="00177FA8" w:rsidRDefault="007934CC" w:rsidP="00F64038">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2 \* GB3</w:instrText>
            </w:r>
            <w:r w:rsidRPr="00177FA8">
              <w:rPr>
                <w:sz w:val="24"/>
              </w:rPr>
              <w:instrText xml:space="preserve"> </w:instrText>
            </w:r>
            <w:r w:rsidRPr="00177FA8">
              <w:rPr>
                <w:sz w:val="24"/>
              </w:rPr>
              <w:fldChar w:fldCharType="separate"/>
            </w:r>
            <w:r w:rsidRPr="00177FA8">
              <w:rPr>
                <w:rFonts w:hint="eastAsia"/>
                <w:noProof/>
                <w:sz w:val="24"/>
              </w:rPr>
              <w:t>②</w:t>
            </w:r>
            <w:r w:rsidRPr="00177FA8">
              <w:rPr>
                <w:sz w:val="24"/>
              </w:rPr>
              <w:fldChar w:fldCharType="end"/>
            </w:r>
            <w:r w:rsidRPr="00177FA8">
              <w:rPr>
                <w:sz w:val="24"/>
              </w:rPr>
              <w:t xml:space="preserve"> </w:t>
            </w:r>
            <w:r w:rsidRPr="00177FA8">
              <w:rPr>
                <w:rFonts w:hint="eastAsia"/>
                <w:sz w:val="24"/>
              </w:rPr>
              <w:t>严格运输</w:t>
            </w:r>
            <w:r w:rsidRPr="00177FA8">
              <w:rPr>
                <w:sz w:val="24"/>
              </w:rPr>
              <w:t>车辆管理，控制车速</w:t>
            </w:r>
            <w:r w:rsidRPr="00177FA8">
              <w:rPr>
                <w:rFonts w:hint="eastAsia"/>
                <w:sz w:val="24"/>
              </w:rPr>
              <w:t>，</w:t>
            </w:r>
            <w:r w:rsidR="006103C3" w:rsidRPr="00177FA8">
              <w:rPr>
                <w:rFonts w:hint="eastAsia"/>
                <w:sz w:val="24"/>
              </w:rPr>
              <w:t>禁止</w:t>
            </w:r>
            <w:r w:rsidR="006103C3" w:rsidRPr="00177FA8">
              <w:rPr>
                <w:sz w:val="24"/>
              </w:rPr>
              <w:t>鸣笛</w:t>
            </w:r>
            <w:r w:rsidR="00CC0F4B" w:rsidRPr="00177FA8">
              <w:rPr>
                <w:rFonts w:hint="eastAsia"/>
                <w:sz w:val="24"/>
              </w:rPr>
              <w:t>，</w:t>
            </w:r>
            <w:r w:rsidRPr="00177FA8">
              <w:rPr>
                <w:sz w:val="24"/>
              </w:rPr>
              <w:t>以</w:t>
            </w:r>
            <w:r w:rsidRPr="00177FA8">
              <w:rPr>
                <w:rFonts w:hint="eastAsia"/>
                <w:sz w:val="24"/>
              </w:rPr>
              <w:t>减少物料撒漏、减少道路</w:t>
            </w:r>
            <w:r w:rsidRPr="00177FA8">
              <w:rPr>
                <w:sz w:val="24"/>
              </w:rPr>
              <w:t>起尘量</w:t>
            </w:r>
            <w:r w:rsidRPr="00177FA8">
              <w:rPr>
                <w:rFonts w:hint="eastAsia"/>
                <w:sz w:val="24"/>
              </w:rPr>
              <w:t>，</w:t>
            </w:r>
            <w:r w:rsidRPr="00177FA8">
              <w:rPr>
                <w:sz w:val="24"/>
              </w:rPr>
              <w:t>同时降低厂内噪声</w:t>
            </w:r>
            <w:r w:rsidR="000C5E6E" w:rsidRPr="00177FA8">
              <w:rPr>
                <w:rFonts w:hint="eastAsia"/>
                <w:sz w:val="24"/>
              </w:rPr>
              <w:t>值；</w:t>
            </w:r>
          </w:p>
          <w:p w14:paraId="704557BC" w14:textId="69660C98" w:rsidR="00F64038" w:rsidRPr="00177FA8" w:rsidRDefault="00641A6F" w:rsidP="00F64038">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2 \* GB3</w:instrText>
            </w:r>
            <w:r w:rsidRPr="00177FA8">
              <w:rPr>
                <w:sz w:val="24"/>
              </w:rPr>
              <w:instrText xml:space="preserve"> </w:instrText>
            </w:r>
            <w:r w:rsidRPr="00177FA8">
              <w:rPr>
                <w:sz w:val="24"/>
              </w:rPr>
              <w:fldChar w:fldCharType="separate"/>
            </w:r>
            <w:r w:rsidRPr="00177FA8">
              <w:rPr>
                <w:rFonts w:hint="eastAsia"/>
                <w:noProof/>
                <w:sz w:val="24"/>
              </w:rPr>
              <w:t>②</w:t>
            </w:r>
            <w:r w:rsidRPr="00177FA8">
              <w:rPr>
                <w:sz w:val="24"/>
              </w:rPr>
              <w:fldChar w:fldCharType="end"/>
            </w:r>
            <w:r w:rsidRPr="00177FA8">
              <w:rPr>
                <w:sz w:val="24"/>
              </w:rPr>
              <w:t xml:space="preserve"> </w:t>
            </w:r>
            <w:r w:rsidR="00F64038" w:rsidRPr="00177FA8">
              <w:rPr>
                <w:sz w:val="24"/>
              </w:rPr>
              <w:t>根据国家环保政策、标准及环境监测要求，制定该项目运行期环保管理规章制度、各种污染物排放控制指标；</w:t>
            </w:r>
          </w:p>
          <w:p w14:paraId="2F43CA0C" w14:textId="72EEB4B3" w:rsidR="00F64038" w:rsidRPr="00177FA8" w:rsidRDefault="00641A6F" w:rsidP="00F64038">
            <w:pPr>
              <w:spacing w:line="360" w:lineRule="auto"/>
              <w:ind w:firstLineChars="200" w:firstLine="480"/>
              <w:rPr>
                <w:sz w:val="24"/>
              </w:rPr>
            </w:pPr>
            <w:r w:rsidRPr="00177FA8">
              <w:rPr>
                <w:rFonts w:ascii="宋体" w:hAnsi="宋体" w:cs="宋体" w:hint="eastAsia"/>
                <w:sz w:val="24"/>
              </w:rPr>
              <w:t xml:space="preserve">③ </w:t>
            </w:r>
            <w:r w:rsidR="00F64038" w:rsidRPr="00177FA8">
              <w:rPr>
                <w:sz w:val="24"/>
              </w:rPr>
              <w:t>负责该项目内所有环保设施的日常运行管理，保障各环保设施的正常运行，并对环保设施的改进提出积极的建议；</w:t>
            </w:r>
          </w:p>
          <w:p w14:paraId="56AB06D9" w14:textId="680BB7C8" w:rsidR="00F64038" w:rsidRPr="00177FA8" w:rsidRDefault="00641A6F" w:rsidP="00F64038">
            <w:pPr>
              <w:spacing w:line="360" w:lineRule="auto"/>
              <w:ind w:firstLineChars="200" w:firstLine="480"/>
              <w:rPr>
                <w:sz w:val="24"/>
              </w:rPr>
            </w:pPr>
            <w:r w:rsidRPr="00177FA8">
              <w:rPr>
                <w:rFonts w:ascii="宋体" w:hAnsi="宋体" w:cs="宋体" w:hint="eastAsia"/>
                <w:sz w:val="24"/>
              </w:rPr>
              <w:t xml:space="preserve">④ </w:t>
            </w:r>
            <w:r w:rsidR="00F64038" w:rsidRPr="00177FA8">
              <w:rPr>
                <w:sz w:val="24"/>
              </w:rPr>
              <w:t>负责该项目运行期环境监测工作，及时掌握该项目污染状况，整理监测数据，建立污染源档案；</w:t>
            </w:r>
          </w:p>
          <w:p w14:paraId="7A32A086" w14:textId="2108929F" w:rsidR="00F64038" w:rsidRPr="00177FA8" w:rsidRDefault="00641A6F" w:rsidP="00F64038">
            <w:pPr>
              <w:spacing w:line="360" w:lineRule="auto"/>
              <w:ind w:firstLineChars="200" w:firstLine="480"/>
              <w:rPr>
                <w:sz w:val="24"/>
              </w:rPr>
            </w:pPr>
            <w:r w:rsidRPr="00177FA8">
              <w:rPr>
                <w:rFonts w:ascii="宋体" w:hAnsi="宋体" w:cs="宋体" w:hint="eastAsia"/>
                <w:sz w:val="24"/>
              </w:rPr>
              <w:t xml:space="preserve">⑤ </w:t>
            </w:r>
            <w:r w:rsidR="00F64038" w:rsidRPr="00177FA8">
              <w:rPr>
                <w:sz w:val="24"/>
              </w:rPr>
              <w:t>该项目运行期的环境管理由建设单位承担；负责该项目内所有环保设施的日常运行管理，保障各环保设施的正常运行，并对环保设施的改进提出积极的建议；</w:t>
            </w:r>
          </w:p>
          <w:p w14:paraId="034531E4" w14:textId="1D634FB6" w:rsidR="00F64038" w:rsidRPr="00177FA8" w:rsidRDefault="00641A6F" w:rsidP="00F64038">
            <w:pPr>
              <w:spacing w:line="360" w:lineRule="auto"/>
              <w:ind w:firstLineChars="200" w:firstLine="480"/>
              <w:rPr>
                <w:sz w:val="24"/>
              </w:rPr>
            </w:pPr>
            <w:r w:rsidRPr="00177FA8">
              <w:rPr>
                <w:rFonts w:ascii="宋体" w:hAnsi="宋体" w:cs="宋体" w:hint="eastAsia"/>
                <w:sz w:val="24"/>
              </w:rPr>
              <w:t>⑥</w:t>
            </w:r>
            <w:r w:rsidR="00F64038" w:rsidRPr="00177FA8">
              <w:rPr>
                <w:sz w:val="24"/>
              </w:rPr>
              <w:t xml:space="preserve"> </w:t>
            </w:r>
            <w:r w:rsidR="00F64038" w:rsidRPr="00177FA8">
              <w:rPr>
                <w:sz w:val="24"/>
              </w:rPr>
              <w:t>负责对职工进行环保宣传教育工作，以及检查、监督各单位环保制度的执行情况；</w:t>
            </w:r>
          </w:p>
          <w:p w14:paraId="1070942E" w14:textId="77777777" w:rsidR="00281629" w:rsidRPr="00177FA8" w:rsidRDefault="00641A6F" w:rsidP="0087250D">
            <w:pPr>
              <w:spacing w:line="360" w:lineRule="auto"/>
              <w:ind w:firstLineChars="200" w:firstLine="480"/>
              <w:rPr>
                <w:sz w:val="24"/>
              </w:rPr>
            </w:pPr>
            <w:r w:rsidRPr="00177FA8">
              <w:rPr>
                <w:rFonts w:ascii="宋体" w:hAnsi="宋体" w:cs="宋体"/>
                <w:sz w:val="24"/>
              </w:rPr>
              <w:fldChar w:fldCharType="begin"/>
            </w:r>
            <w:r w:rsidRPr="00177FA8">
              <w:rPr>
                <w:rFonts w:ascii="宋体" w:hAnsi="宋体" w:cs="宋体"/>
                <w:sz w:val="24"/>
              </w:rPr>
              <w:instrText xml:space="preserve"> </w:instrText>
            </w:r>
            <w:r w:rsidRPr="00177FA8">
              <w:rPr>
                <w:rFonts w:ascii="宋体" w:hAnsi="宋体" w:cs="宋体" w:hint="eastAsia"/>
                <w:sz w:val="24"/>
              </w:rPr>
              <w:instrText>= 7 \* GB3</w:instrText>
            </w:r>
            <w:r w:rsidRPr="00177FA8">
              <w:rPr>
                <w:rFonts w:ascii="宋体" w:hAnsi="宋体" w:cs="宋体"/>
                <w:sz w:val="24"/>
              </w:rPr>
              <w:instrText xml:space="preserve"> </w:instrText>
            </w:r>
            <w:r w:rsidRPr="00177FA8">
              <w:rPr>
                <w:rFonts w:ascii="宋体" w:hAnsi="宋体" w:cs="宋体"/>
                <w:sz w:val="24"/>
              </w:rPr>
              <w:fldChar w:fldCharType="separate"/>
            </w:r>
            <w:r w:rsidRPr="00177FA8">
              <w:rPr>
                <w:rFonts w:ascii="宋体" w:hAnsi="宋体" w:cs="宋体" w:hint="eastAsia"/>
                <w:noProof/>
                <w:sz w:val="24"/>
              </w:rPr>
              <w:t>⑦</w:t>
            </w:r>
            <w:r w:rsidRPr="00177FA8">
              <w:rPr>
                <w:rFonts w:ascii="宋体" w:hAnsi="宋体" w:cs="宋体"/>
                <w:sz w:val="24"/>
              </w:rPr>
              <w:fldChar w:fldCharType="end"/>
            </w:r>
            <w:r w:rsidR="00F64038" w:rsidRPr="00177FA8">
              <w:rPr>
                <w:sz w:val="24"/>
              </w:rPr>
              <w:t xml:space="preserve"> </w:t>
            </w:r>
            <w:r w:rsidR="00F64038" w:rsidRPr="00177FA8">
              <w:rPr>
                <w:sz w:val="24"/>
              </w:rPr>
              <w:t>建立健全环境档案管理与保密制度、污染防治设施设计技术改进及运行资料、污染源调查技术档案、环境监测及评价资料、项目平面图和给排水管网图等。</w:t>
            </w:r>
          </w:p>
          <w:p w14:paraId="3CBA1D9C" w14:textId="77777777" w:rsidR="00177FA8" w:rsidRPr="00177FA8" w:rsidRDefault="00177FA8" w:rsidP="0087250D">
            <w:pPr>
              <w:spacing w:line="360" w:lineRule="auto"/>
              <w:ind w:firstLineChars="200" w:firstLine="480"/>
              <w:rPr>
                <w:sz w:val="24"/>
              </w:rPr>
            </w:pPr>
          </w:p>
          <w:p w14:paraId="6148668A" w14:textId="77777777" w:rsidR="00177FA8" w:rsidRPr="00177FA8" w:rsidRDefault="00177FA8" w:rsidP="0087250D">
            <w:pPr>
              <w:spacing w:line="360" w:lineRule="auto"/>
              <w:ind w:firstLineChars="200" w:firstLine="480"/>
              <w:rPr>
                <w:sz w:val="24"/>
              </w:rPr>
            </w:pPr>
          </w:p>
          <w:p w14:paraId="388506E1" w14:textId="77777777" w:rsidR="00177FA8" w:rsidRPr="00177FA8" w:rsidRDefault="00177FA8" w:rsidP="0087250D">
            <w:pPr>
              <w:spacing w:line="360" w:lineRule="auto"/>
              <w:ind w:firstLineChars="200" w:firstLine="480"/>
              <w:rPr>
                <w:sz w:val="24"/>
              </w:rPr>
            </w:pPr>
          </w:p>
          <w:p w14:paraId="5510C544" w14:textId="77777777" w:rsidR="00177FA8" w:rsidRPr="00177FA8" w:rsidRDefault="00177FA8" w:rsidP="0087250D">
            <w:pPr>
              <w:spacing w:line="360" w:lineRule="auto"/>
              <w:ind w:firstLineChars="200" w:firstLine="480"/>
              <w:rPr>
                <w:sz w:val="24"/>
              </w:rPr>
            </w:pPr>
          </w:p>
          <w:p w14:paraId="76F2B903" w14:textId="77777777" w:rsidR="00177FA8" w:rsidRPr="00177FA8" w:rsidRDefault="00177FA8" w:rsidP="0087250D">
            <w:pPr>
              <w:spacing w:line="360" w:lineRule="auto"/>
              <w:ind w:firstLineChars="200" w:firstLine="480"/>
              <w:rPr>
                <w:sz w:val="24"/>
              </w:rPr>
            </w:pPr>
          </w:p>
          <w:p w14:paraId="48D10B7D" w14:textId="77777777" w:rsidR="00177FA8" w:rsidRPr="00177FA8" w:rsidRDefault="00177FA8" w:rsidP="0087250D">
            <w:pPr>
              <w:spacing w:line="360" w:lineRule="auto"/>
              <w:ind w:firstLineChars="200" w:firstLine="480"/>
              <w:rPr>
                <w:sz w:val="24"/>
              </w:rPr>
            </w:pPr>
          </w:p>
          <w:p w14:paraId="0E3140C9" w14:textId="77777777" w:rsidR="00177FA8" w:rsidRPr="00177FA8" w:rsidRDefault="00177FA8" w:rsidP="0087250D">
            <w:pPr>
              <w:spacing w:line="360" w:lineRule="auto"/>
              <w:ind w:firstLineChars="200" w:firstLine="480"/>
              <w:rPr>
                <w:sz w:val="24"/>
              </w:rPr>
            </w:pPr>
          </w:p>
          <w:p w14:paraId="50082811" w14:textId="1530DA3E" w:rsidR="00177FA8" w:rsidRPr="00177FA8" w:rsidRDefault="00177FA8" w:rsidP="0087250D">
            <w:pPr>
              <w:spacing w:line="360" w:lineRule="auto"/>
              <w:ind w:firstLineChars="200" w:firstLine="560"/>
              <w:rPr>
                <w:rFonts w:hint="eastAsia"/>
                <w:sz w:val="28"/>
              </w:rPr>
            </w:pPr>
          </w:p>
        </w:tc>
      </w:tr>
    </w:tbl>
    <w:p w14:paraId="6F4563C4" w14:textId="09FBE054" w:rsidR="00AF1BD0" w:rsidRPr="00177FA8" w:rsidRDefault="00AF1BD0" w:rsidP="00F64038">
      <w:pPr>
        <w:tabs>
          <w:tab w:val="left" w:pos="7488"/>
        </w:tabs>
        <w:snapToGrid w:val="0"/>
        <w:rPr>
          <w:sz w:val="28"/>
        </w:rPr>
        <w:sectPr w:rsidR="00AF1BD0" w:rsidRPr="00177FA8" w:rsidSect="00AF1BD0">
          <w:type w:val="nextColumn"/>
          <w:pgSz w:w="11906" w:h="16838"/>
          <w:pgMar w:top="1440" w:right="1440" w:bottom="1440" w:left="1440" w:header="851" w:footer="851" w:gutter="0"/>
          <w:cols w:space="720"/>
          <w:titlePg/>
          <w:docGrid w:type="lines" w:linePitch="312"/>
        </w:sectPr>
      </w:pPr>
    </w:p>
    <w:tbl>
      <w:tblPr>
        <w:tblW w:w="1417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174"/>
      </w:tblGrid>
      <w:tr w:rsidR="00177FA8" w:rsidRPr="00177FA8" w14:paraId="4A84D284" w14:textId="77777777" w:rsidTr="00EC35B2">
        <w:trPr>
          <w:trHeight w:val="8475"/>
          <w:jc w:val="center"/>
        </w:trPr>
        <w:tc>
          <w:tcPr>
            <w:tcW w:w="14174" w:type="dxa"/>
            <w:shd w:val="clear" w:color="auto" w:fill="auto"/>
          </w:tcPr>
          <w:p w14:paraId="5FD1A44B" w14:textId="4CF1D14A" w:rsidR="0087250D" w:rsidRPr="00177FA8" w:rsidRDefault="0087250D" w:rsidP="0087250D">
            <w:pPr>
              <w:spacing w:line="360" w:lineRule="auto"/>
              <w:ind w:firstLineChars="200" w:firstLine="480"/>
              <w:rPr>
                <w:sz w:val="24"/>
              </w:rPr>
            </w:pPr>
            <w:r w:rsidRPr="00177FA8">
              <w:rPr>
                <w:rFonts w:ascii="宋体" w:hAnsi="宋体" w:cs="宋体" w:hint="eastAsia"/>
                <w:sz w:val="24"/>
              </w:rPr>
              <w:lastRenderedPageBreak/>
              <w:t>⑵</w:t>
            </w:r>
            <w:r w:rsidRPr="00177FA8">
              <w:rPr>
                <w:sz w:val="24"/>
              </w:rPr>
              <w:t xml:space="preserve"> </w:t>
            </w:r>
            <w:r w:rsidRPr="00177FA8">
              <w:rPr>
                <w:sz w:val="24"/>
              </w:rPr>
              <w:t>污染物排放清单及污染物排放管理要求</w:t>
            </w:r>
            <w:r w:rsidRPr="00177FA8">
              <w:rPr>
                <w:rFonts w:hint="eastAsia"/>
                <w:sz w:val="24"/>
              </w:rPr>
              <w:t>见</w:t>
            </w:r>
            <w:r w:rsidRPr="00177FA8">
              <w:rPr>
                <w:sz w:val="24"/>
              </w:rPr>
              <w:t>表</w:t>
            </w:r>
            <w:r w:rsidRPr="00177FA8">
              <w:rPr>
                <w:rFonts w:hint="eastAsia"/>
                <w:sz w:val="24"/>
              </w:rPr>
              <w:t>5</w:t>
            </w:r>
            <w:r w:rsidR="00D022D6" w:rsidRPr="00177FA8">
              <w:rPr>
                <w:sz w:val="24"/>
              </w:rPr>
              <w:t>4</w:t>
            </w:r>
            <w:r w:rsidRPr="00177FA8">
              <w:rPr>
                <w:rFonts w:hint="eastAsia"/>
                <w:sz w:val="24"/>
              </w:rPr>
              <w:t>。</w:t>
            </w:r>
          </w:p>
          <w:p w14:paraId="662BDF85" w14:textId="665D5AFA" w:rsidR="00AF1BD0" w:rsidRPr="00177FA8" w:rsidRDefault="00AF1BD0" w:rsidP="00EC35B2">
            <w:pPr>
              <w:jc w:val="center"/>
              <w:rPr>
                <w:b/>
                <w:bCs/>
                <w:szCs w:val="21"/>
              </w:rPr>
            </w:pPr>
            <w:r w:rsidRPr="00177FA8">
              <w:rPr>
                <w:b/>
                <w:bCs/>
                <w:szCs w:val="21"/>
              </w:rPr>
              <w:t>表</w:t>
            </w:r>
            <w:r w:rsidRPr="00177FA8">
              <w:rPr>
                <w:b/>
                <w:bCs/>
                <w:szCs w:val="21"/>
              </w:rPr>
              <w:t>5</w:t>
            </w:r>
            <w:r w:rsidR="00D022D6" w:rsidRPr="00177FA8">
              <w:rPr>
                <w:b/>
                <w:bCs/>
                <w:szCs w:val="21"/>
              </w:rPr>
              <w:t>4</w:t>
            </w:r>
            <w:r w:rsidRPr="00177FA8">
              <w:rPr>
                <w:b/>
                <w:bCs/>
                <w:szCs w:val="21"/>
              </w:rPr>
              <w:t xml:space="preserve">    </w:t>
            </w:r>
            <w:r w:rsidRPr="00177FA8">
              <w:rPr>
                <w:b/>
                <w:bCs/>
                <w:szCs w:val="21"/>
              </w:rPr>
              <w:t>污染物排放清单及污染物排放管理要求表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
              <w:gridCol w:w="1852"/>
              <w:gridCol w:w="1275"/>
              <w:gridCol w:w="2126"/>
              <w:gridCol w:w="1986"/>
              <w:gridCol w:w="1559"/>
              <w:gridCol w:w="1562"/>
              <w:gridCol w:w="988"/>
              <w:gridCol w:w="2165"/>
            </w:tblGrid>
            <w:tr w:rsidR="00177FA8" w:rsidRPr="00177FA8" w14:paraId="03889AA7" w14:textId="77777777" w:rsidTr="002D204A">
              <w:trPr>
                <w:cantSplit/>
                <w:trHeight w:val="284"/>
                <w:jc w:val="center"/>
              </w:trPr>
              <w:tc>
                <w:tcPr>
                  <w:tcW w:w="156" w:type="pct"/>
                  <w:vAlign w:val="center"/>
                </w:tcPr>
                <w:p w14:paraId="3C2AEC0D" w14:textId="77777777" w:rsidR="00AF1BD0" w:rsidRPr="00177FA8" w:rsidRDefault="00AF1BD0" w:rsidP="00EC35B2">
                  <w:pPr>
                    <w:spacing w:line="240" w:lineRule="exact"/>
                    <w:jc w:val="center"/>
                    <w:rPr>
                      <w:szCs w:val="21"/>
                    </w:rPr>
                  </w:pPr>
                  <w:r w:rsidRPr="00177FA8">
                    <w:rPr>
                      <w:szCs w:val="21"/>
                    </w:rPr>
                    <w:t>类别</w:t>
                  </w:r>
                </w:p>
              </w:tc>
              <w:tc>
                <w:tcPr>
                  <w:tcW w:w="664" w:type="pct"/>
                  <w:vAlign w:val="center"/>
                </w:tcPr>
                <w:p w14:paraId="55AE766E" w14:textId="77777777" w:rsidR="00AF1BD0" w:rsidRPr="00177FA8" w:rsidRDefault="00AF1BD0" w:rsidP="00EC35B2">
                  <w:pPr>
                    <w:spacing w:line="240" w:lineRule="exact"/>
                    <w:jc w:val="center"/>
                    <w:rPr>
                      <w:szCs w:val="21"/>
                    </w:rPr>
                  </w:pPr>
                  <w:r w:rsidRPr="00177FA8">
                    <w:rPr>
                      <w:rFonts w:hint="eastAsia"/>
                      <w:szCs w:val="21"/>
                    </w:rPr>
                    <w:t>位置</w:t>
                  </w:r>
                </w:p>
              </w:tc>
              <w:tc>
                <w:tcPr>
                  <w:tcW w:w="457" w:type="pct"/>
                  <w:vAlign w:val="center"/>
                </w:tcPr>
                <w:p w14:paraId="21022D49" w14:textId="77777777" w:rsidR="00AF1BD0" w:rsidRPr="00177FA8" w:rsidRDefault="00AF1BD0" w:rsidP="00EC35B2">
                  <w:pPr>
                    <w:spacing w:line="240" w:lineRule="exact"/>
                    <w:jc w:val="center"/>
                    <w:rPr>
                      <w:szCs w:val="21"/>
                    </w:rPr>
                  </w:pPr>
                  <w:r w:rsidRPr="00177FA8">
                    <w:rPr>
                      <w:szCs w:val="21"/>
                    </w:rPr>
                    <w:t>污染源或污染物</w:t>
                  </w:r>
                </w:p>
              </w:tc>
              <w:tc>
                <w:tcPr>
                  <w:tcW w:w="762" w:type="pct"/>
                  <w:vAlign w:val="center"/>
                </w:tcPr>
                <w:p w14:paraId="6B8FFC65" w14:textId="77777777" w:rsidR="00AF1BD0" w:rsidRPr="00177FA8" w:rsidRDefault="00AF1BD0" w:rsidP="00EC35B2">
                  <w:pPr>
                    <w:spacing w:line="240" w:lineRule="exact"/>
                    <w:jc w:val="center"/>
                    <w:rPr>
                      <w:szCs w:val="21"/>
                    </w:rPr>
                  </w:pPr>
                  <w:r w:rsidRPr="00177FA8">
                    <w:rPr>
                      <w:szCs w:val="21"/>
                    </w:rPr>
                    <w:t>污染物产生浓度及产生量</w:t>
                  </w:r>
                </w:p>
              </w:tc>
              <w:tc>
                <w:tcPr>
                  <w:tcW w:w="712" w:type="pct"/>
                  <w:vAlign w:val="center"/>
                </w:tcPr>
                <w:p w14:paraId="0DD29559" w14:textId="77777777" w:rsidR="00AF1BD0" w:rsidRPr="00177FA8" w:rsidRDefault="00AF1BD0" w:rsidP="00EC35B2">
                  <w:pPr>
                    <w:spacing w:line="240" w:lineRule="exact"/>
                    <w:jc w:val="center"/>
                    <w:rPr>
                      <w:szCs w:val="21"/>
                    </w:rPr>
                  </w:pPr>
                  <w:r w:rsidRPr="00177FA8">
                    <w:rPr>
                      <w:szCs w:val="21"/>
                    </w:rPr>
                    <w:t>污染物排放浓度及排放量</w:t>
                  </w:r>
                </w:p>
              </w:tc>
              <w:tc>
                <w:tcPr>
                  <w:tcW w:w="559" w:type="pct"/>
                  <w:vAlign w:val="center"/>
                </w:tcPr>
                <w:p w14:paraId="62B8251D" w14:textId="77777777" w:rsidR="00AF1BD0" w:rsidRPr="00177FA8" w:rsidRDefault="00AF1BD0" w:rsidP="00EC35B2">
                  <w:pPr>
                    <w:spacing w:line="240" w:lineRule="exact"/>
                    <w:jc w:val="center"/>
                    <w:rPr>
                      <w:szCs w:val="21"/>
                    </w:rPr>
                  </w:pPr>
                  <w:r w:rsidRPr="00177FA8">
                    <w:rPr>
                      <w:szCs w:val="21"/>
                    </w:rPr>
                    <w:t>总量控制建议指标</w:t>
                  </w:r>
                </w:p>
              </w:tc>
              <w:tc>
                <w:tcPr>
                  <w:tcW w:w="560" w:type="pct"/>
                  <w:vAlign w:val="center"/>
                </w:tcPr>
                <w:p w14:paraId="4D74A2B3" w14:textId="77777777" w:rsidR="00AF1BD0" w:rsidRPr="00177FA8" w:rsidRDefault="00AF1BD0" w:rsidP="00EC35B2">
                  <w:pPr>
                    <w:spacing w:line="240" w:lineRule="exact"/>
                    <w:jc w:val="center"/>
                    <w:rPr>
                      <w:szCs w:val="21"/>
                    </w:rPr>
                  </w:pPr>
                  <w:r w:rsidRPr="00177FA8">
                    <w:rPr>
                      <w:szCs w:val="21"/>
                    </w:rPr>
                    <w:t>污染防治设施</w:t>
                  </w:r>
                </w:p>
              </w:tc>
              <w:tc>
                <w:tcPr>
                  <w:tcW w:w="354" w:type="pct"/>
                  <w:vAlign w:val="center"/>
                </w:tcPr>
                <w:p w14:paraId="0E928CB7" w14:textId="77777777" w:rsidR="00AF1BD0" w:rsidRPr="00177FA8" w:rsidRDefault="00AF1BD0" w:rsidP="00EC35B2">
                  <w:pPr>
                    <w:spacing w:line="240" w:lineRule="exact"/>
                    <w:jc w:val="center"/>
                    <w:rPr>
                      <w:szCs w:val="21"/>
                    </w:rPr>
                  </w:pPr>
                  <w:r w:rsidRPr="00177FA8">
                    <w:rPr>
                      <w:szCs w:val="21"/>
                    </w:rPr>
                    <w:t>数量</w:t>
                  </w:r>
                </w:p>
              </w:tc>
              <w:tc>
                <w:tcPr>
                  <w:tcW w:w="776" w:type="pct"/>
                  <w:vAlign w:val="center"/>
                </w:tcPr>
                <w:p w14:paraId="272CFA3C" w14:textId="77777777" w:rsidR="00AF1BD0" w:rsidRPr="00177FA8" w:rsidRDefault="00AF1BD0" w:rsidP="00EC35B2">
                  <w:pPr>
                    <w:spacing w:line="240" w:lineRule="exact"/>
                    <w:jc w:val="center"/>
                    <w:rPr>
                      <w:szCs w:val="21"/>
                    </w:rPr>
                  </w:pPr>
                  <w:r w:rsidRPr="00177FA8">
                    <w:rPr>
                      <w:szCs w:val="21"/>
                    </w:rPr>
                    <w:t>管理要求</w:t>
                  </w:r>
                </w:p>
              </w:tc>
            </w:tr>
            <w:tr w:rsidR="00177FA8" w:rsidRPr="00177FA8" w14:paraId="7474B974" w14:textId="77777777" w:rsidTr="002D204A">
              <w:trPr>
                <w:cantSplit/>
                <w:trHeight w:val="284"/>
                <w:jc w:val="center"/>
              </w:trPr>
              <w:tc>
                <w:tcPr>
                  <w:tcW w:w="156" w:type="pct"/>
                  <w:vMerge w:val="restart"/>
                  <w:vAlign w:val="center"/>
                </w:tcPr>
                <w:p w14:paraId="2AA1BDC1" w14:textId="77777777" w:rsidR="00AF1BD0" w:rsidRPr="00177FA8" w:rsidRDefault="00AF1BD0" w:rsidP="00EC35B2">
                  <w:pPr>
                    <w:spacing w:line="240" w:lineRule="exact"/>
                    <w:jc w:val="center"/>
                    <w:rPr>
                      <w:szCs w:val="21"/>
                    </w:rPr>
                  </w:pPr>
                  <w:r w:rsidRPr="00177FA8">
                    <w:rPr>
                      <w:rFonts w:hint="eastAsia"/>
                      <w:szCs w:val="21"/>
                    </w:rPr>
                    <w:t>废气</w:t>
                  </w:r>
                </w:p>
              </w:tc>
              <w:tc>
                <w:tcPr>
                  <w:tcW w:w="664" w:type="pct"/>
                  <w:vMerge w:val="restart"/>
                  <w:vAlign w:val="center"/>
                </w:tcPr>
                <w:p w14:paraId="19F95AB9" w14:textId="77777777" w:rsidR="00AF1BD0" w:rsidRPr="00177FA8" w:rsidRDefault="00AF1BD0" w:rsidP="00EC35B2">
                  <w:pPr>
                    <w:spacing w:line="240" w:lineRule="exact"/>
                    <w:jc w:val="center"/>
                    <w:rPr>
                      <w:szCs w:val="21"/>
                    </w:rPr>
                  </w:pPr>
                  <w:r w:rsidRPr="00177FA8">
                    <w:rPr>
                      <w:rFonts w:hint="eastAsia"/>
                      <w:szCs w:val="21"/>
                    </w:rPr>
                    <w:t>燃气锅炉</w:t>
                  </w:r>
                  <w:r w:rsidRPr="00177FA8">
                    <w:rPr>
                      <w:szCs w:val="21"/>
                    </w:rPr>
                    <w:t>废气</w:t>
                  </w:r>
                </w:p>
              </w:tc>
              <w:tc>
                <w:tcPr>
                  <w:tcW w:w="457" w:type="pct"/>
                  <w:vAlign w:val="center"/>
                </w:tcPr>
                <w:p w14:paraId="0E1A3B3C" w14:textId="77777777" w:rsidR="00AF1BD0" w:rsidRPr="00177FA8" w:rsidRDefault="00AF1BD0" w:rsidP="00EC35B2">
                  <w:pPr>
                    <w:spacing w:line="240" w:lineRule="exact"/>
                    <w:jc w:val="center"/>
                    <w:rPr>
                      <w:szCs w:val="21"/>
                    </w:rPr>
                  </w:pPr>
                  <w:r w:rsidRPr="00177FA8">
                    <w:rPr>
                      <w:rFonts w:hint="eastAsia"/>
                      <w:szCs w:val="21"/>
                    </w:rPr>
                    <w:t>颗粒物</w:t>
                  </w:r>
                </w:p>
              </w:tc>
              <w:tc>
                <w:tcPr>
                  <w:tcW w:w="762" w:type="pct"/>
                  <w:vAlign w:val="center"/>
                </w:tcPr>
                <w:p w14:paraId="1F5F1FFA" w14:textId="77777777" w:rsidR="00AF1BD0" w:rsidRPr="00177FA8" w:rsidRDefault="00AF1BD0" w:rsidP="00EC35B2">
                  <w:pPr>
                    <w:spacing w:line="240" w:lineRule="exact"/>
                    <w:jc w:val="center"/>
                    <w:rPr>
                      <w:szCs w:val="21"/>
                    </w:rPr>
                  </w:pPr>
                  <w:r w:rsidRPr="00177FA8">
                    <w:rPr>
                      <w:rFonts w:hint="eastAsia"/>
                      <w:szCs w:val="21"/>
                    </w:rPr>
                    <w:t>8.57</w:t>
                  </w:r>
                  <w:r w:rsidRPr="00177FA8">
                    <w:rPr>
                      <w:szCs w:val="21"/>
                    </w:rPr>
                    <w:t>mg/m</w:t>
                  </w:r>
                  <w:r w:rsidRPr="00177FA8">
                    <w:rPr>
                      <w:szCs w:val="21"/>
                      <w:vertAlign w:val="superscript"/>
                    </w:rPr>
                    <w:t>3</w:t>
                  </w:r>
                  <w:r w:rsidRPr="00177FA8">
                    <w:rPr>
                      <w:rFonts w:hint="eastAsia"/>
                      <w:szCs w:val="21"/>
                    </w:rPr>
                    <w:t>，</w:t>
                  </w:r>
                  <w:r w:rsidRPr="00177FA8">
                    <w:rPr>
                      <w:rFonts w:hint="eastAsia"/>
                      <w:szCs w:val="21"/>
                    </w:rPr>
                    <w:t>0.108</w:t>
                  </w:r>
                  <w:r w:rsidRPr="00177FA8">
                    <w:rPr>
                      <w:szCs w:val="21"/>
                    </w:rPr>
                    <w:t>t/a</w:t>
                  </w:r>
                </w:p>
              </w:tc>
              <w:tc>
                <w:tcPr>
                  <w:tcW w:w="712" w:type="pct"/>
                  <w:vAlign w:val="center"/>
                </w:tcPr>
                <w:p w14:paraId="1F5A6F9F" w14:textId="77777777" w:rsidR="00AF1BD0" w:rsidRPr="00177FA8" w:rsidRDefault="00AF1BD0" w:rsidP="00EC35B2">
                  <w:pPr>
                    <w:spacing w:line="240" w:lineRule="exact"/>
                    <w:jc w:val="center"/>
                    <w:rPr>
                      <w:szCs w:val="21"/>
                    </w:rPr>
                  </w:pPr>
                  <w:r w:rsidRPr="00177FA8">
                    <w:rPr>
                      <w:rFonts w:hint="eastAsia"/>
                    </w:rPr>
                    <w:t>8.57</w:t>
                  </w:r>
                  <w:r w:rsidRPr="00177FA8">
                    <w:t>mg/m</w:t>
                  </w:r>
                  <w:r w:rsidRPr="00177FA8">
                    <w:rPr>
                      <w:vertAlign w:val="superscript"/>
                    </w:rPr>
                    <w:t>3</w:t>
                  </w:r>
                  <w:r w:rsidRPr="00177FA8">
                    <w:rPr>
                      <w:rFonts w:hint="eastAsia"/>
                    </w:rPr>
                    <w:t>，</w:t>
                  </w:r>
                  <w:r w:rsidRPr="00177FA8">
                    <w:rPr>
                      <w:rFonts w:hint="eastAsia"/>
                    </w:rPr>
                    <w:t>0.108</w:t>
                  </w:r>
                  <w:r w:rsidRPr="00177FA8">
                    <w:t>t/a</w:t>
                  </w:r>
                </w:p>
              </w:tc>
              <w:tc>
                <w:tcPr>
                  <w:tcW w:w="559" w:type="pct"/>
                  <w:vMerge w:val="restart"/>
                  <w:vAlign w:val="center"/>
                </w:tcPr>
                <w:p w14:paraId="6B78EA45" w14:textId="77777777" w:rsidR="00AF1BD0" w:rsidRPr="00177FA8" w:rsidRDefault="00AF1BD0" w:rsidP="00EC35B2">
                  <w:pPr>
                    <w:spacing w:line="240" w:lineRule="exact"/>
                    <w:jc w:val="center"/>
                    <w:rPr>
                      <w:szCs w:val="21"/>
                    </w:rPr>
                  </w:pPr>
                  <w:r w:rsidRPr="00177FA8">
                    <w:rPr>
                      <w:rFonts w:hint="eastAsia"/>
                      <w:szCs w:val="21"/>
                    </w:rPr>
                    <w:t>SO</w:t>
                  </w:r>
                  <w:r w:rsidRPr="00177FA8">
                    <w:rPr>
                      <w:szCs w:val="21"/>
                      <w:vertAlign w:val="subscript"/>
                    </w:rPr>
                    <w:t>2</w:t>
                  </w:r>
                  <w:r w:rsidRPr="00177FA8">
                    <w:rPr>
                      <w:rFonts w:hint="eastAsia"/>
                      <w:szCs w:val="21"/>
                    </w:rPr>
                    <w:t>：</w:t>
                  </w:r>
                  <w:r w:rsidRPr="00177FA8">
                    <w:rPr>
                      <w:szCs w:val="21"/>
                    </w:rPr>
                    <w:t>0.36</w:t>
                  </w:r>
                  <w:r w:rsidRPr="00177FA8">
                    <w:rPr>
                      <w:rFonts w:hint="eastAsia"/>
                      <w:szCs w:val="21"/>
                    </w:rPr>
                    <w:t>t/a</w:t>
                  </w:r>
                </w:p>
                <w:p w14:paraId="18C04C29" w14:textId="77777777" w:rsidR="00AF1BD0" w:rsidRPr="00177FA8" w:rsidRDefault="00AF1BD0" w:rsidP="00EC35B2">
                  <w:pPr>
                    <w:spacing w:line="240" w:lineRule="exact"/>
                    <w:jc w:val="center"/>
                    <w:rPr>
                      <w:szCs w:val="21"/>
                    </w:rPr>
                  </w:pPr>
                  <w:r w:rsidRPr="00177FA8">
                    <w:rPr>
                      <w:rFonts w:hint="eastAsia"/>
                      <w:szCs w:val="21"/>
                    </w:rPr>
                    <w:t>NO</w:t>
                  </w:r>
                  <w:r w:rsidRPr="00177FA8">
                    <w:rPr>
                      <w:szCs w:val="21"/>
                      <w:vertAlign w:val="subscript"/>
                    </w:rPr>
                    <w:t>X</w:t>
                  </w:r>
                  <w:r w:rsidRPr="00177FA8">
                    <w:rPr>
                      <w:rFonts w:hint="eastAsia"/>
                      <w:szCs w:val="21"/>
                    </w:rPr>
                    <w:t>：</w:t>
                  </w:r>
                  <w:r w:rsidRPr="00177FA8">
                    <w:rPr>
                      <w:szCs w:val="21"/>
                    </w:rPr>
                    <w:t>0.505/a</w:t>
                  </w:r>
                </w:p>
              </w:tc>
              <w:tc>
                <w:tcPr>
                  <w:tcW w:w="560" w:type="pct"/>
                  <w:vMerge w:val="restart"/>
                  <w:vAlign w:val="center"/>
                </w:tcPr>
                <w:p w14:paraId="2436745F" w14:textId="77777777" w:rsidR="00AF1BD0" w:rsidRPr="00177FA8" w:rsidRDefault="00AF1BD0" w:rsidP="00EC35B2">
                  <w:pPr>
                    <w:spacing w:line="240" w:lineRule="exact"/>
                    <w:jc w:val="center"/>
                    <w:rPr>
                      <w:szCs w:val="21"/>
                    </w:rPr>
                  </w:pPr>
                  <w:r w:rsidRPr="00177FA8">
                    <w:rPr>
                      <w:rFonts w:hint="eastAsia"/>
                      <w:szCs w:val="21"/>
                    </w:rPr>
                    <w:t>超低氮燃烧器</w:t>
                  </w:r>
                </w:p>
              </w:tc>
              <w:tc>
                <w:tcPr>
                  <w:tcW w:w="354" w:type="pct"/>
                  <w:vMerge w:val="restart"/>
                  <w:vAlign w:val="center"/>
                </w:tcPr>
                <w:p w14:paraId="581B322F" w14:textId="77777777" w:rsidR="00AF1BD0" w:rsidRPr="00177FA8" w:rsidRDefault="00AF1BD0" w:rsidP="00EC35B2">
                  <w:pPr>
                    <w:spacing w:line="240" w:lineRule="exact"/>
                    <w:jc w:val="center"/>
                    <w:rPr>
                      <w:szCs w:val="21"/>
                    </w:rPr>
                  </w:pPr>
                  <w:r w:rsidRPr="00177FA8">
                    <w:rPr>
                      <w:rFonts w:hint="eastAsia"/>
                      <w:szCs w:val="21"/>
                    </w:rPr>
                    <w:t>1</w:t>
                  </w:r>
                  <w:r w:rsidRPr="00177FA8">
                    <w:rPr>
                      <w:rFonts w:hint="eastAsia"/>
                      <w:szCs w:val="21"/>
                    </w:rPr>
                    <w:t>个</w:t>
                  </w:r>
                </w:p>
              </w:tc>
              <w:tc>
                <w:tcPr>
                  <w:tcW w:w="776" w:type="pct"/>
                  <w:vMerge w:val="restart"/>
                  <w:vAlign w:val="center"/>
                </w:tcPr>
                <w:p w14:paraId="26610E77" w14:textId="77777777" w:rsidR="00AF1BD0" w:rsidRPr="00177FA8" w:rsidRDefault="00AF1BD0" w:rsidP="00EC35B2">
                  <w:pPr>
                    <w:spacing w:line="240" w:lineRule="exact"/>
                    <w:jc w:val="center"/>
                    <w:rPr>
                      <w:szCs w:val="21"/>
                    </w:rPr>
                  </w:pPr>
                  <w:r w:rsidRPr="00177FA8">
                    <w:rPr>
                      <w:rFonts w:hint="eastAsia"/>
                      <w:szCs w:val="21"/>
                    </w:rPr>
                    <w:t>《锅炉大气污染物排放标准》（</w:t>
                  </w:r>
                  <w:r w:rsidRPr="00177FA8">
                    <w:rPr>
                      <w:rFonts w:hint="eastAsia"/>
                      <w:szCs w:val="21"/>
                    </w:rPr>
                    <w:t>DB61/1226-2018</w:t>
                  </w:r>
                  <w:r w:rsidRPr="00177FA8">
                    <w:rPr>
                      <w:rFonts w:hint="eastAsia"/>
                      <w:szCs w:val="21"/>
                    </w:rPr>
                    <w:t>）</w:t>
                  </w:r>
                </w:p>
              </w:tc>
            </w:tr>
            <w:tr w:rsidR="00177FA8" w:rsidRPr="00177FA8" w14:paraId="348E3711" w14:textId="77777777" w:rsidTr="002D204A">
              <w:trPr>
                <w:cantSplit/>
                <w:trHeight w:val="284"/>
                <w:jc w:val="center"/>
              </w:trPr>
              <w:tc>
                <w:tcPr>
                  <w:tcW w:w="156" w:type="pct"/>
                  <w:vMerge/>
                  <w:vAlign w:val="center"/>
                </w:tcPr>
                <w:p w14:paraId="3CFB8942" w14:textId="77777777" w:rsidR="00AF1BD0" w:rsidRPr="00177FA8" w:rsidRDefault="00AF1BD0" w:rsidP="00EC35B2">
                  <w:pPr>
                    <w:spacing w:line="240" w:lineRule="exact"/>
                    <w:jc w:val="center"/>
                    <w:rPr>
                      <w:szCs w:val="21"/>
                    </w:rPr>
                  </w:pPr>
                </w:p>
              </w:tc>
              <w:tc>
                <w:tcPr>
                  <w:tcW w:w="664" w:type="pct"/>
                  <w:vMerge/>
                  <w:vAlign w:val="center"/>
                </w:tcPr>
                <w:p w14:paraId="18CD7508" w14:textId="77777777" w:rsidR="00AF1BD0" w:rsidRPr="00177FA8" w:rsidRDefault="00AF1BD0" w:rsidP="00EC35B2">
                  <w:pPr>
                    <w:spacing w:line="240" w:lineRule="exact"/>
                    <w:jc w:val="center"/>
                    <w:rPr>
                      <w:szCs w:val="21"/>
                    </w:rPr>
                  </w:pPr>
                </w:p>
              </w:tc>
              <w:tc>
                <w:tcPr>
                  <w:tcW w:w="457" w:type="pct"/>
                  <w:vAlign w:val="center"/>
                </w:tcPr>
                <w:p w14:paraId="1D0F7565" w14:textId="77777777" w:rsidR="00AF1BD0" w:rsidRPr="00177FA8" w:rsidRDefault="00AF1BD0" w:rsidP="00EC35B2">
                  <w:pPr>
                    <w:spacing w:line="240" w:lineRule="exact"/>
                    <w:jc w:val="center"/>
                    <w:rPr>
                      <w:szCs w:val="21"/>
                    </w:rPr>
                  </w:pPr>
                  <w:r w:rsidRPr="00177FA8">
                    <w:rPr>
                      <w:rFonts w:hint="eastAsia"/>
                      <w:szCs w:val="21"/>
                    </w:rPr>
                    <w:t>SO</w:t>
                  </w:r>
                  <w:r w:rsidRPr="00177FA8">
                    <w:rPr>
                      <w:szCs w:val="21"/>
                      <w:vertAlign w:val="subscript"/>
                    </w:rPr>
                    <w:t>2</w:t>
                  </w:r>
                </w:p>
              </w:tc>
              <w:tc>
                <w:tcPr>
                  <w:tcW w:w="762" w:type="pct"/>
                  <w:vAlign w:val="center"/>
                </w:tcPr>
                <w:p w14:paraId="75177416" w14:textId="77777777" w:rsidR="00AF1BD0" w:rsidRPr="00177FA8" w:rsidRDefault="00AF1BD0" w:rsidP="00EC35B2">
                  <w:pPr>
                    <w:spacing w:line="240" w:lineRule="exact"/>
                    <w:jc w:val="center"/>
                    <w:rPr>
                      <w:szCs w:val="21"/>
                    </w:rPr>
                  </w:pPr>
                  <w:r w:rsidRPr="00177FA8">
                    <w:rPr>
                      <w:szCs w:val="21"/>
                    </w:rPr>
                    <w:t>28.5mg/m</w:t>
                  </w:r>
                  <w:r w:rsidRPr="00177FA8">
                    <w:rPr>
                      <w:szCs w:val="21"/>
                      <w:vertAlign w:val="superscript"/>
                    </w:rPr>
                    <w:t>3</w:t>
                  </w:r>
                  <w:r w:rsidRPr="00177FA8">
                    <w:rPr>
                      <w:szCs w:val="21"/>
                    </w:rPr>
                    <w:t>，</w:t>
                  </w:r>
                  <w:r w:rsidRPr="00177FA8">
                    <w:rPr>
                      <w:rFonts w:hint="eastAsia"/>
                      <w:szCs w:val="21"/>
                    </w:rPr>
                    <w:t>0</w:t>
                  </w:r>
                  <w:r w:rsidRPr="00177FA8">
                    <w:rPr>
                      <w:szCs w:val="21"/>
                    </w:rPr>
                    <w:t>.36t/a</w:t>
                  </w:r>
                </w:p>
              </w:tc>
              <w:tc>
                <w:tcPr>
                  <w:tcW w:w="712" w:type="pct"/>
                  <w:vAlign w:val="center"/>
                </w:tcPr>
                <w:p w14:paraId="1FCD6C60" w14:textId="77777777" w:rsidR="00AF1BD0" w:rsidRPr="00177FA8" w:rsidRDefault="00AF1BD0" w:rsidP="00EC35B2">
                  <w:pPr>
                    <w:spacing w:line="240" w:lineRule="exact"/>
                    <w:jc w:val="center"/>
                    <w:rPr>
                      <w:szCs w:val="21"/>
                    </w:rPr>
                  </w:pPr>
                  <w:r w:rsidRPr="00177FA8">
                    <w:t>28.5mg/m</w:t>
                  </w:r>
                  <w:r w:rsidRPr="00177FA8">
                    <w:rPr>
                      <w:vertAlign w:val="superscript"/>
                    </w:rPr>
                    <w:t>3</w:t>
                  </w:r>
                  <w:r w:rsidRPr="00177FA8">
                    <w:rPr>
                      <w:rFonts w:hint="eastAsia"/>
                    </w:rPr>
                    <w:t>，</w:t>
                  </w:r>
                  <w:r w:rsidRPr="00177FA8">
                    <w:rPr>
                      <w:rFonts w:hint="eastAsia"/>
                    </w:rPr>
                    <w:t>0.</w:t>
                  </w:r>
                  <w:r w:rsidRPr="00177FA8">
                    <w:t>36t/a</w:t>
                  </w:r>
                </w:p>
              </w:tc>
              <w:tc>
                <w:tcPr>
                  <w:tcW w:w="559" w:type="pct"/>
                  <w:vMerge/>
                  <w:vAlign w:val="center"/>
                </w:tcPr>
                <w:p w14:paraId="26C3666F" w14:textId="77777777" w:rsidR="00AF1BD0" w:rsidRPr="00177FA8" w:rsidRDefault="00AF1BD0" w:rsidP="00EC35B2">
                  <w:pPr>
                    <w:spacing w:line="240" w:lineRule="exact"/>
                    <w:jc w:val="center"/>
                    <w:rPr>
                      <w:szCs w:val="21"/>
                    </w:rPr>
                  </w:pPr>
                </w:p>
              </w:tc>
              <w:tc>
                <w:tcPr>
                  <w:tcW w:w="560" w:type="pct"/>
                  <w:vMerge/>
                  <w:vAlign w:val="center"/>
                </w:tcPr>
                <w:p w14:paraId="313D75B6" w14:textId="77777777" w:rsidR="00AF1BD0" w:rsidRPr="00177FA8" w:rsidRDefault="00AF1BD0" w:rsidP="00EC35B2">
                  <w:pPr>
                    <w:spacing w:line="240" w:lineRule="exact"/>
                    <w:jc w:val="center"/>
                    <w:rPr>
                      <w:szCs w:val="21"/>
                    </w:rPr>
                  </w:pPr>
                </w:p>
              </w:tc>
              <w:tc>
                <w:tcPr>
                  <w:tcW w:w="354" w:type="pct"/>
                  <w:vMerge/>
                  <w:vAlign w:val="center"/>
                </w:tcPr>
                <w:p w14:paraId="1DD9823D" w14:textId="77777777" w:rsidR="00AF1BD0" w:rsidRPr="00177FA8" w:rsidRDefault="00AF1BD0" w:rsidP="00EC35B2">
                  <w:pPr>
                    <w:spacing w:line="240" w:lineRule="exact"/>
                    <w:jc w:val="center"/>
                    <w:rPr>
                      <w:szCs w:val="21"/>
                    </w:rPr>
                  </w:pPr>
                </w:p>
              </w:tc>
              <w:tc>
                <w:tcPr>
                  <w:tcW w:w="776" w:type="pct"/>
                  <w:vMerge/>
                  <w:vAlign w:val="center"/>
                </w:tcPr>
                <w:p w14:paraId="3C661DB3" w14:textId="77777777" w:rsidR="00AF1BD0" w:rsidRPr="00177FA8" w:rsidRDefault="00AF1BD0" w:rsidP="00EC35B2">
                  <w:pPr>
                    <w:spacing w:line="240" w:lineRule="exact"/>
                    <w:jc w:val="center"/>
                    <w:rPr>
                      <w:szCs w:val="21"/>
                    </w:rPr>
                  </w:pPr>
                </w:p>
              </w:tc>
            </w:tr>
            <w:tr w:rsidR="00177FA8" w:rsidRPr="00177FA8" w14:paraId="4A0A3307" w14:textId="77777777" w:rsidTr="002D204A">
              <w:trPr>
                <w:cantSplit/>
                <w:trHeight w:val="284"/>
                <w:jc w:val="center"/>
              </w:trPr>
              <w:tc>
                <w:tcPr>
                  <w:tcW w:w="156" w:type="pct"/>
                  <w:vMerge/>
                  <w:vAlign w:val="center"/>
                </w:tcPr>
                <w:p w14:paraId="4EE35540" w14:textId="77777777" w:rsidR="00AF1BD0" w:rsidRPr="00177FA8" w:rsidRDefault="00AF1BD0" w:rsidP="00EC35B2">
                  <w:pPr>
                    <w:spacing w:line="240" w:lineRule="exact"/>
                    <w:jc w:val="center"/>
                    <w:rPr>
                      <w:szCs w:val="21"/>
                    </w:rPr>
                  </w:pPr>
                </w:p>
              </w:tc>
              <w:tc>
                <w:tcPr>
                  <w:tcW w:w="664" w:type="pct"/>
                  <w:vMerge/>
                  <w:vAlign w:val="center"/>
                </w:tcPr>
                <w:p w14:paraId="024A5C6F" w14:textId="77777777" w:rsidR="00AF1BD0" w:rsidRPr="00177FA8" w:rsidRDefault="00AF1BD0" w:rsidP="00EC35B2">
                  <w:pPr>
                    <w:spacing w:line="240" w:lineRule="exact"/>
                    <w:jc w:val="center"/>
                    <w:rPr>
                      <w:szCs w:val="21"/>
                    </w:rPr>
                  </w:pPr>
                </w:p>
              </w:tc>
              <w:tc>
                <w:tcPr>
                  <w:tcW w:w="457" w:type="pct"/>
                  <w:vAlign w:val="center"/>
                </w:tcPr>
                <w:p w14:paraId="79C8BC2D" w14:textId="77777777" w:rsidR="00AF1BD0" w:rsidRPr="00177FA8" w:rsidRDefault="00AF1BD0" w:rsidP="00EC35B2">
                  <w:pPr>
                    <w:spacing w:line="240" w:lineRule="exact"/>
                    <w:jc w:val="center"/>
                    <w:rPr>
                      <w:szCs w:val="21"/>
                    </w:rPr>
                  </w:pPr>
                  <w:r w:rsidRPr="00177FA8">
                    <w:rPr>
                      <w:rFonts w:hint="eastAsia"/>
                      <w:szCs w:val="21"/>
                    </w:rPr>
                    <w:t>NO</w:t>
                  </w:r>
                  <w:r w:rsidRPr="00177FA8">
                    <w:rPr>
                      <w:szCs w:val="21"/>
                      <w:vertAlign w:val="subscript"/>
                    </w:rPr>
                    <w:t>X</w:t>
                  </w:r>
                </w:p>
              </w:tc>
              <w:tc>
                <w:tcPr>
                  <w:tcW w:w="762" w:type="pct"/>
                  <w:vAlign w:val="center"/>
                </w:tcPr>
                <w:p w14:paraId="24E810D9" w14:textId="77777777" w:rsidR="00AF1BD0" w:rsidRPr="00177FA8" w:rsidRDefault="00AF1BD0" w:rsidP="00EC35B2">
                  <w:pPr>
                    <w:spacing w:line="240" w:lineRule="exact"/>
                    <w:jc w:val="center"/>
                    <w:rPr>
                      <w:szCs w:val="21"/>
                    </w:rPr>
                  </w:pPr>
                  <w:r w:rsidRPr="00177FA8">
                    <w:rPr>
                      <w:rFonts w:hint="eastAsia"/>
                      <w:szCs w:val="21"/>
                    </w:rPr>
                    <w:t>133.</w:t>
                  </w:r>
                  <w:r w:rsidRPr="00177FA8">
                    <w:rPr>
                      <w:szCs w:val="21"/>
                    </w:rPr>
                    <w:t>3mg/m</w:t>
                  </w:r>
                  <w:r w:rsidRPr="00177FA8">
                    <w:rPr>
                      <w:szCs w:val="21"/>
                      <w:vertAlign w:val="superscript"/>
                    </w:rPr>
                    <w:t>3</w:t>
                  </w:r>
                  <w:r w:rsidRPr="00177FA8">
                    <w:rPr>
                      <w:szCs w:val="21"/>
                    </w:rPr>
                    <w:t>，</w:t>
                  </w:r>
                  <w:r w:rsidRPr="00177FA8">
                    <w:rPr>
                      <w:rFonts w:hint="eastAsia"/>
                      <w:szCs w:val="21"/>
                    </w:rPr>
                    <w:t>1</w:t>
                  </w:r>
                  <w:r w:rsidRPr="00177FA8">
                    <w:rPr>
                      <w:szCs w:val="21"/>
                    </w:rPr>
                    <w:t>.68t/a</w:t>
                  </w:r>
                </w:p>
              </w:tc>
              <w:tc>
                <w:tcPr>
                  <w:tcW w:w="712" w:type="pct"/>
                  <w:vAlign w:val="center"/>
                </w:tcPr>
                <w:p w14:paraId="75DB2108" w14:textId="77777777" w:rsidR="00AF1BD0" w:rsidRPr="00177FA8" w:rsidRDefault="00AF1BD0" w:rsidP="00EC35B2">
                  <w:pPr>
                    <w:spacing w:line="240" w:lineRule="exact"/>
                    <w:jc w:val="center"/>
                    <w:rPr>
                      <w:szCs w:val="21"/>
                    </w:rPr>
                  </w:pPr>
                  <w:r w:rsidRPr="00177FA8">
                    <w:rPr>
                      <w:rFonts w:hint="eastAsia"/>
                    </w:rPr>
                    <w:t>4</w:t>
                  </w:r>
                  <w:r w:rsidRPr="00177FA8">
                    <w:t>0.09mg/m</w:t>
                  </w:r>
                  <w:r w:rsidRPr="00177FA8">
                    <w:rPr>
                      <w:vertAlign w:val="superscript"/>
                    </w:rPr>
                    <w:t>3</w:t>
                  </w:r>
                  <w:r w:rsidRPr="00177FA8">
                    <w:t>，</w:t>
                  </w:r>
                  <w:r w:rsidRPr="00177FA8">
                    <w:t>0.505t/a</w:t>
                  </w:r>
                </w:p>
              </w:tc>
              <w:tc>
                <w:tcPr>
                  <w:tcW w:w="559" w:type="pct"/>
                  <w:vMerge/>
                  <w:vAlign w:val="center"/>
                </w:tcPr>
                <w:p w14:paraId="728F25B1" w14:textId="77777777" w:rsidR="00AF1BD0" w:rsidRPr="00177FA8" w:rsidRDefault="00AF1BD0" w:rsidP="00EC35B2">
                  <w:pPr>
                    <w:spacing w:line="240" w:lineRule="exact"/>
                    <w:jc w:val="center"/>
                    <w:rPr>
                      <w:szCs w:val="21"/>
                    </w:rPr>
                  </w:pPr>
                </w:p>
              </w:tc>
              <w:tc>
                <w:tcPr>
                  <w:tcW w:w="560" w:type="pct"/>
                  <w:vMerge/>
                  <w:vAlign w:val="center"/>
                </w:tcPr>
                <w:p w14:paraId="78A5E5D1" w14:textId="77777777" w:rsidR="00AF1BD0" w:rsidRPr="00177FA8" w:rsidRDefault="00AF1BD0" w:rsidP="00EC35B2">
                  <w:pPr>
                    <w:spacing w:line="240" w:lineRule="exact"/>
                    <w:jc w:val="center"/>
                    <w:rPr>
                      <w:szCs w:val="21"/>
                    </w:rPr>
                  </w:pPr>
                </w:p>
              </w:tc>
              <w:tc>
                <w:tcPr>
                  <w:tcW w:w="354" w:type="pct"/>
                  <w:vMerge/>
                  <w:vAlign w:val="center"/>
                </w:tcPr>
                <w:p w14:paraId="0F6E8022" w14:textId="77777777" w:rsidR="00AF1BD0" w:rsidRPr="00177FA8" w:rsidRDefault="00AF1BD0" w:rsidP="00EC35B2">
                  <w:pPr>
                    <w:spacing w:line="240" w:lineRule="exact"/>
                    <w:jc w:val="center"/>
                    <w:rPr>
                      <w:szCs w:val="21"/>
                    </w:rPr>
                  </w:pPr>
                </w:p>
              </w:tc>
              <w:tc>
                <w:tcPr>
                  <w:tcW w:w="776" w:type="pct"/>
                  <w:vMerge/>
                  <w:vAlign w:val="center"/>
                </w:tcPr>
                <w:p w14:paraId="1D365FE9" w14:textId="77777777" w:rsidR="00AF1BD0" w:rsidRPr="00177FA8" w:rsidRDefault="00AF1BD0" w:rsidP="00EC35B2">
                  <w:pPr>
                    <w:spacing w:line="240" w:lineRule="exact"/>
                    <w:jc w:val="center"/>
                    <w:rPr>
                      <w:szCs w:val="21"/>
                    </w:rPr>
                  </w:pPr>
                </w:p>
              </w:tc>
            </w:tr>
            <w:tr w:rsidR="00177FA8" w:rsidRPr="00177FA8" w14:paraId="4B343D8A" w14:textId="77777777" w:rsidTr="002D204A">
              <w:trPr>
                <w:cantSplit/>
                <w:trHeight w:val="284"/>
                <w:jc w:val="center"/>
              </w:trPr>
              <w:tc>
                <w:tcPr>
                  <w:tcW w:w="156" w:type="pct"/>
                  <w:vMerge/>
                  <w:vAlign w:val="center"/>
                </w:tcPr>
                <w:p w14:paraId="04547507" w14:textId="77777777" w:rsidR="00AF1BD0" w:rsidRPr="00177FA8" w:rsidRDefault="00AF1BD0" w:rsidP="00EC35B2">
                  <w:pPr>
                    <w:spacing w:line="240" w:lineRule="exact"/>
                    <w:jc w:val="center"/>
                    <w:rPr>
                      <w:szCs w:val="21"/>
                    </w:rPr>
                  </w:pPr>
                </w:p>
              </w:tc>
              <w:tc>
                <w:tcPr>
                  <w:tcW w:w="664" w:type="pct"/>
                  <w:vMerge w:val="restart"/>
                  <w:vAlign w:val="center"/>
                </w:tcPr>
                <w:p w14:paraId="371A4D15" w14:textId="77777777" w:rsidR="00AF1BD0" w:rsidRPr="00177FA8" w:rsidRDefault="00AF1BD0" w:rsidP="00EC35B2">
                  <w:pPr>
                    <w:spacing w:line="240" w:lineRule="exact"/>
                    <w:jc w:val="center"/>
                    <w:rPr>
                      <w:szCs w:val="21"/>
                    </w:rPr>
                  </w:pPr>
                  <w:r w:rsidRPr="00177FA8">
                    <w:rPr>
                      <w:rFonts w:hint="eastAsia"/>
                      <w:szCs w:val="21"/>
                      <w:lang w:bidi="en-US"/>
                    </w:rPr>
                    <w:t>沥青储存、进出料口以及沥青混凝土出料口废气</w:t>
                  </w:r>
                </w:p>
              </w:tc>
              <w:tc>
                <w:tcPr>
                  <w:tcW w:w="457" w:type="pct"/>
                  <w:vAlign w:val="center"/>
                </w:tcPr>
                <w:p w14:paraId="070BF9AC" w14:textId="77777777" w:rsidR="00AF1BD0" w:rsidRPr="00177FA8" w:rsidRDefault="00AF1BD0" w:rsidP="00EC35B2">
                  <w:pPr>
                    <w:spacing w:line="240" w:lineRule="exact"/>
                    <w:jc w:val="center"/>
                    <w:rPr>
                      <w:szCs w:val="21"/>
                    </w:rPr>
                  </w:pPr>
                  <w:r w:rsidRPr="00177FA8">
                    <w:rPr>
                      <w:rFonts w:hint="eastAsia"/>
                      <w:szCs w:val="21"/>
                      <w:lang w:bidi="en-US"/>
                    </w:rPr>
                    <w:t>沥青烟</w:t>
                  </w:r>
                </w:p>
              </w:tc>
              <w:tc>
                <w:tcPr>
                  <w:tcW w:w="762" w:type="pct"/>
                  <w:vAlign w:val="center"/>
                </w:tcPr>
                <w:p w14:paraId="7175E332" w14:textId="77777777" w:rsidR="00AF1BD0" w:rsidRPr="00177FA8" w:rsidRDefault="00AF1BD0" w:rsidP="00EC35B2">
                  <w:pPr>
                    <w:spacing w:line="240" w:lineRule="exact"/>
                    <w:jc w:val="center"/>
                    <w:rPr>
                      <w:szCs w:val="21"/>
                    </w:rPr>
                  </w:pPr>
                  <w:r w:rsidRPr="00177FA8">
                    <w:rPr>
                      <w:szCs w:val="21"/>
                    </w:rPr>
                    <w:t>5.02mg/m</w:t>
                  </w:r>
                  <w:r w:rsidRPr="00177FA8">
                    <w:rPr>
                      <w:szCs w:val="21"/>
                      <w:vertAlign w:val="superscript"/>
                    </w:rPr>
                    <w:t>3</w:t>
                  </w:r>
                  <w:r w:rsidRPr="00177FA8">
                    <w:rPr>
                      <w:rFonts w:hint="eastAsia"/>
                      <w:szCs w:val="21"/>
                    </w:rPr>
                    <w:t>，</w:t>
                  </w:r>
                  <w:r w:rsidRPr="00177FA8">
                    <w:rPr>
                      <w:rFonts w:hint="eastAsia"/>
                      <w:szCs w:val="21"/>
                    </w:rPr>
                    <w:t>1.</w:t>
                  </w:r>
                  <w:r w:rsidRPr="00177FA8">
                    <w:rPr>
                      <w:szCs w:val="21"/>
                    </w:rPr>
                    <w:t>0</w:t>
                  </w:r>
                  <w:r w:rsidRPr="00177FA8">
                    <w:rPr>
                      <w:rFonts w:hint="eastAsia"/>
                      <w:szCs w:val="21"/>
                    </w:rPr>
                    <w:t>125</w:t>
                  </w:r>
                  <w:r w:rsidRPr="00177FA8">
                    <w:rPr>
                      <w:szCs w:val="21"/>
                    </w:rPr>
                    <w:t>t/a</w:t>
                  </w:r>
                </w:p>
              </w:tc>
              <w:tc>
                <w:tcPr>
                  <w:tcW w:w="712" w:type="pct"/>
                  <w:vAlign w:val="center"/>
                </w:tcPr>
                <w:p w14:paraId="5299D958" w14:textId="77777777" w:rsidR="00AF1BD0" w:rsidRPr="00177FA8" w:rsidRDefault="00AF1BD0" w:rsidP="00EC35B2">
                  <w:pPr>
                    <w:spacing w:line="240" w:lineRule="exact"/>
                    <w:jc w:val="center"/>
                    <w:rPr>
                      <w:szCs w:val="21"/>
                    </w:rPr>
                  </w:pPr>
                  <w:r w:rsidRPr="00177FA8">
                    <w:t>0.45mg/m</w:t>
                  </w:r>
                  <w:r w:rsidRPr="00177FA8">
                    <w:rPr>
                      <w:vertAlign w:val="superscript"/>
                    </w:rPr>
                    <w:t>3</w:t>
                  </w:r>
                  <w:r w:rsidRPr="00177FA8">
                    <w:rPr>
                      <w:rFonts w:hint="eastAsia"/>
                    </w:rPr>
                    <w:t>，</w:t>
                  </w:r>
                  <w:r w:rsidRPr="00177FA8">
                    <w:rPr>
                      <w:rFonts w:hint="eastAsia"/>
                    </w:rPr>
                    <w:t>0.</w:t>
                  </w:r>
                  <w:r w:rsidRPr="00177FA8">
                    <w:t>091t/a</w:t>
                  </w:r>
                </w:p>
              </w:tc>
              <w:tc>
                <w:tcPr>
                  <w:tcW w:w="559" w:type="pct"/>
                  <w:vMerge w:val="restart"/>
                  <w:vAlign w:val="center"/>
                </w:tcPr>
                <w:p w14:paraId="7333D943" w14:textId="77777777" w:rsidR="00AF1BD0" w:rsidRPr="00177FA8" w:rsidRDefault="00AF1BD0" w:rsidP="00EC35B2">
                  <w:pPr>
                    <w:spacing w:line="240" w:lineRule="exact"/>
                    <w:jc w:val="center"/>
                    <w:rPr>
                      <w:szCs w:val="21"/>
                    </w:rPr>
                  </w:pPr>
                  <w:r w:rsidRPr="00177FA8">
                    <w:rPr>
                      <w:rFonts w:hint="eastAsia"/>
                      <w:szCs w:val="21"/>
                    </w:rPr>
                    <w:t>非甲烷</w:t>
                  </w:r>
                  <w:r w:rsidRPr="00177FA8">
                    <w:rPr>
                      <w:szCs w:val="21"/>
                    </w:rPr>
                    <w:t>总烃：</w:t>
                  </w:r>
                  <w:r w:rsidRPr="00177FA8">
                    <w:t>3.375×</w:t>
                  </w:r>
                  <w:r w:rsidRPr="00177FA8">
                    <w:rPr>
                      <w:rFonts w:hint="eastAsia"/>
                    </w:rPr>
                    <w:t>10</w:t>
                  </w:r>
                  <w:r w:rsidRPr="00177FA8">
                    <w:rPr>
                      <w:rFonts w:hint="eastAsia"/>
                      <w:vertAlign w:val="superscript"/>
                    </w:rPr>
                    <w:t>-</w:t>
                  </w:r>
                  <w:r w:rsidRPr="00177FA8">
                    <w:rPr>
                      <w:vertAlign w:val="superscript"/>
                    </w:rPr>
                    <w:t>4</w:t>
                  </w:r>
                  <w:r w:rsidRPr="00177FA8">
                    <w:rPr>
                      <w:szCs w:val="21"/>
                    </w:rPr>
                    <w:t>t/a</w:t>
                  </w:r>
                </w:p>
              </w:tc>
              <w:tc>
                <w:tcPr>
                  <w:tcW w:w="560" w:type="pct"/>
                  <w:vMerge w:val="restart"/>
                  <w:vAlign w:val="center"/>
                </w:tcPr>
                <w:p w14:paraId="2722C671" w14:textId="7A633644" w:rsidR="00AF1BD0" w:rsidRPr="00177FA8" w:rsidRDefault="002702CE" w:rsidP="00EC35B2">
                  <w:pPr>
                    <w:spacing w:line="240" w:lineRule="exact"/>
                    <w:jc w:val="center"/>
                    <w:rPr>
                      <w:szCs w:val="21"/>
                    </w:rPr>
                  </w:pPr>
                  <w:r w:rsidRPr="00177FA8">
                    <w:rPr>
                      <w:rFonts w:hint="eastAsia"/>
                      <w:szCs w:val="21"/>
                    </w:rPr>
                    <w:t>水</w:t>
                  </w:r>
                  <w:r w:rsidR="00AF1BD0" w:rsidRPr="00177FA8">
                    <w:rPr>
                      <w:rFonts w:hint="eastAsia"/>
                      <w:szCs w:val="21"/>
                    </w:rPr>
                    <w:t>喷淋</w:t>
                  </w:r>
                  <w:r w:rsidR="00AF1BD0" w:rsidRPr="00177FA8">
                    <w:rPr>
                      <w:rFonts w:hint="eastAsia"/>
                      <w:szCs w:val="21"/>
                    </w:rPr>
                    <w:t>+</w:t>
                  </w:r>
                  <w:r w:rsidR="00AF1BD0" w:rsidRPr="00177FA8">
                    <w:rPr>
                      <w:rFonts w:hint="eastAsia"/>
                      <w:szCs w:val="21"/>
                    </w:rPr>
                    <w:t>脱水</w:t>
                  </w:r>
                  <w:r w:rsidR="00AF1BD0" w:rsidRPr="00177FA8">
                    <w:rPr>
                      <w:rFonts w:hint="eastAsia"/>
                      <w:szCs w:val="21"/>
                    </w:rPr>
                    <w:t>+</w:t>
                  </w:r>
                  <w:r w:rsidR="00AF1BD0" w:rsidRPr="00177FA8">
                    <w:rPr>
                      <w:rFonts w:hint="eastAsia"/>
                      <w:szCs w:val="21"/>
                    </w:rPr>
                    <w:t>活性炭吸附</w:t>
                  </w:r>
                  <w:r w:rsidR="00AF1BD0" w:rsidRPr="00177FA8">
                    <w:rPr>
                      <w:rFonts w:hint="eastAsia"/>
                      <w:szCs w:val="21"/>
                    </w:rPr>
                    <w:t>+</w:t>
                  </w:r>
                  <w:r w:rsidR="00AF1BD0" w:rsidRPr="00177FA8">
                    <w:rPr>
                      <w:rFonts w:hint="eastAsia"/>
                      <w:szCs w:val="21"/>
                    </w:rPr>
                    <w:t>等离子光氧一体机</w:t>
                  </w:r>
                </w:p>
              </w:tc>
              <w:tc>
                <w:tcPr>
                  <w:tcW w:w="354" w:type="pct"/>
                  <w:vMerge w:val="restart"/>
                  <w:vAlign w:val="center"/>
                </w:tcPr>
                <w:p w14:paraId="7C23B47D" w14:textId="77777777" w:rsidR="00AF1BD0" w:rsidRPr="00177FA8" w:rsidRDefault="00AF1BD0" w:rsidP="00EC35B2">
                  <w:pPr>
                    <w:spacing w:line="240" w:lineRule="exact"/>
                    <w:jc w:val="center"/>
                    <w:rPr>
                      <w:szCs w:val="21"/>
                    </w:rPr>
                  </w:pPr>
                  <w:r w:rsidRPr="00177FA8">
                    <w:rPr>
                      <w:rFonts w:hint="eastAsia"/>
                      <w:szCs w:val="21"/>
                    </w:rPr>
                    <w:t>1</w:t>
                  </w:r>
                  <w:r w:rsidRPr="00177FA8">
                    <w:rPr>
                      <w:rFonts w:hint="eastAsia"/>
                      <w:szCs w:val="21"/>
                    </w:rPr>
                    <w:t>套</w:t>
                  </w:r>
                </w:p>
              </w:tc>
              <w:tc>
                <w:tcPr>
                  <w:tcW w:w="776" w:type="pct"/>
                  <w:vMerge w:val="restart"/>
                  <w:vAlign w:val="center"/>
                </w:tcPr>
                <w:p w14:paraId="00D01EA5" w14:textId="77777777" w:rsidR="00AF1BD0" w:rsidRPr="00177FA8" w:rsidRDefault="00AF1BD0" w:rsidP="00EC35B2">
                  <w:pPr>
                    <w:spacing w:line="240" w:lineRule="exact"/>
                    <w:jc w:val="center"/>
                    <w:rPr>
                      <w:szCs w:val="21"/>
                    </w:rPr>
                  </w:pPr>
                  <w:r w:rsidRPr="00177FA8">
                    <w:rPr>
                      <w:rFonts w:hint="eastAsia"/>
                      <w:szCs w:val="21"/>
                    </w:rPr>
                    <w:t>《大气污染物综合排放标准》（</w:t>
                  </w:r>
                  <w:r w:rsidRPr="00177FA8">
                    <w:rPr>
                      <w:rFonts w:hint="eastAsia"/>
                      <w:szCs w:val="21"/>
                    </w:rPr>
                    <w:t>GB16297-1996</w:t>
                  </w:r>
                  <w:r w:rsidRPr="00177FA8">
                    <w:rPr>
                      <w:rFonts w:hint="eastAsia"/>
                      <w:szCs w:val="21"/>
                    </w:rPr>
                    <w:t>）</w:t>
                  </w:r>
                </w:p>
              </w:tc>
            </w:tr>
            <w:tr w:rsidR="00177FA8" w:rsidRPr="00177FA8" w14:paraId="3DC3E400" w14:textId="77777777" w:rsidTr="002D204A">
              <w:trPr>
                <w:cantSplit/>
                <w:trHeight w:val="284"/>
                <w:jc w:val="center"/>
              </w:trPr>
              <w:tc>
                <w:tcPr>
                  <w:tcW w:w="156" w:type="pct"/>
                  <w:vMerge/>
                  <w:vAlign w:val="center"/>
                </w:tcPr>
                <w:p w14:paraId="2E29A74F" w14:textId="77777777" w:rsidR="00AF1BD0" w:rsidRPr="00177FA8" w:rsidRDefault="00AF1BD0" w:rsidP="00EC35B2">
                  <w:pPr>
                    <w:spacing w:line="240" w:lineRule="exact"/>
                    <w:jc w:val="center"/>
                    <w:rPr>
                      <w:szCs w:val="21"/>
                    </w:rPr>
                  </w:pPr>
                </w:p>
              </w:tc>
              <w:tc>
                <w:tcPr>
                  <w:tcW w:w="664" w:type="pct"/>
                  <w:vMerge/>
                  <w:vAlign w:val="center"/>
                </w:tcPr>
                <w:p w14:paraId="0F044E47" w14:textId="77777777" w:rsidR="00AF1BD0" w:rsidRPr="00177FA8" w:rsidRDefault="00AF1BD0" w:rsidP="00EC35B2">
                  <w:pPr>
                    <w:spacing w:line="240" w:lineRule="exact"/>
                    <w:jc w:val="center"/>
                    <w:rPr>
                      <w:szCs w:val="21"/>
                    </w:rPr>
                  </w:pPr>
                </w:p>
              </w:tc>
              <w:tc>
                <w:tcPr>
                  <w:tcW w:w="457" w:type="pct"/>
                  <w:vAlign w:val="center"/>
                </w:tcPr>
                <w:p w14:paraId="333BC5B2" w14:textId="77777777" w:rsidR="00AF1BD0" w:rsidRPr="00177FA8" w:rsidRDefault="00AF1BD0" w:rsidP="00EC35B2">
                  <w:pPr>
                    <w:spacing w:line="240" w:lineRule="exact"/>
                    <w:jc w:val="center"/>
                    <w:rPr>
                      <w:szCs w:val="21"/>
                    </w:rPr>
                  </w:pPr>
                  <w:r w:rsidRPr="00177FA8">
                    <w:rPr>
                      <w:rFonts w:hint="eastAsia"/>
                      <w:szCs w:val="21"/>
                      <w:lang w:bidi="en-US"/>
                    </w:rPr>
                    <w:t>苯并</w:t>
                  </w:r>
                  <w:r w:rsidRPr="00177FA8">
                    <w:rPr>
                      <w:rFonts w:hint="eastAsia"/>
                      <w:szCs w:val="21"/>
                      <w:lang w:bidi="en-US"/>
                    </w:rPr>
                    <w:t>[a]</w:t>
                  </w:r>
                  <w:r w:rsidRPr="00177FA8">
                    <w:rPr>
                      <w:rFonts w:hint="eastAsia"/>
                      <w:szCs w:val="21"/>
                      <w:lang w:bidi="en-US"/>
                    </w:rPr>
                    <w:t>芘</w:t>
                  </w:r>
                </w:p>
              </w:tc>
              <w:tc>
                <w:tcPr>
                  <w:tcW w:w="762" w:type="pct"/>
                  <w:vAlign w:val="center"/>
                </w:tcPr>
                <w:p w14:paraId="171C1795" w14:textId="77777777" w:rsidR="00AF1BD0" w:rsidRPr="00177FA8" w:rsidRDefault="00AF1BD0" w:rsidP="00EC35B2">
                  <w:pPr>
                    <w:spacing w:line="240" w:lineRule="exact"/>
                    <w:jc w:val="center"/>
                    <w:rPr>
                      <w:szCs w:val="21"/>
                    </w:rPr>
                  </w:pPr>
                  <w:r w:rsidRPr="00177FA8">
                    <w:rPr>
                      <w:szCs w:val="21"/>
                    </w:rPr>
                    <w:t>1.36×</w:t>
                  </w:r>
                  <w:r w:rsidRPr="00177FA8">
                    <w:rPr>
                      <w:rFonts w:hint="eastAsia"/>
                      <w:szCs w:val="21"/>
                    </w:rPr>
                    <w:t>10</w:t>
                  </w:r>
                  <w:r w:rsidRPr="00177FA8">
                    <w:rPr>
                      <w:rFonts w:hint="eastAsia"/>
                      <w:szCs w:val="21"/>
                      <w:vertAlign w:val="superscript"/>
                    </w:rPr>
                    <w:t>-</w:t>
                  </w:r>
                  <w:r w:rsidRPr="00177FA8">
                    <w:rPr>
                      <w:szCs w:val="21"/>
                      <w:vertAlign w:val="superscript"/>
                    </w:rPr>
                    <w:t>4</w:t>
                  </w:r>
                  <w:r w:rsidRPr="00177FA8">
                    <w:rPr>
                      <w:szCs w:val="21"/>
                    </w:rPr>
                    <w:t>mg/m</w:t>
                  </w:r>
                  <w:r w:rsidRPr="00177FA8">
                    <w:rPr>
                      <w:szCs w:val="21"/>
                      <w:vertAlign w:val="superscript"/>
                    </w:rPr>
                    <w:t>3</w:t>
                  </w:r>
                  <w:r w:rsidRPr="00177FA8">
                    <w:rPr>
                      <w:rFonts w:hint="eastAsia"/>
                      <w:szCs w:val="21"/>
                    </w:rPr>
                    <w:t>，</w:t>
                  </w:r>
                  <w:r w:rsidRPr="00177FA8">
                    <w:rPr>
                      <w:rFonts w:hint="eastAsia"/>
                      <w:szCs w:val="21"/>
                    </w:rPr>
                    <w:t>2.74</w:t>
                  </w:r>
                  <w:r w:rsidRPr="00177FA8">
                    <w:rPr>
                      <w:szCs w:val="21"/>
                    </w:rPr>
                    <w:t>×10</w:t>
                  </w:r>
                  <w:r w:rsidRPr="00177FA8">
                    <w:rPr>
                      <w:szCs w:val="21"/>
                      <w:vertAlign w:val="superscript"/>
                    </w:rPr>
                    <w:t>-5</w:t>
                  </w:r>
                  <w:r w:rsidRPr="00177FA8">
                    <w:rPr>
                      <w:szCs w:val="21"/>
                    </w:rPr>
                    <w:t>t/a</w:t>
                  </w:r>
                </w:p>
              </w:tc>
              <w:tc>
                <w:tcPr>
                  <w:tcW w:w="712" w:type="pct"/>
                  <w:vAlign w:val="center"/>
                </w:tcPr>
                <w:p w14:paraId="2BC16168" w14:textId="77777777" w:rsidR="00AF1BD0" w:rsidRPr="00177FA8" w:rsidRDefault="00AF1BD0" w:rsidP="00EC35B2">
                  <w:pPr>
                    <w:spacing w:line="240" w:lineRule="exact"/>
                    <w:jc w:val="center"/>
                    <w:rPr>
                      <w:szCs w:val="21"/>
                    </w:rPr>
                  </w:pPr>
                  <w:r w:rsidRPr="00177FA8">
                    <w:t>6.12×</w:t>
                  </w:r>
                  <w:r w:rsidRPr="00177FA8">
                    <w:rPr>
                      <w:rFonts w:hint="eastAsia"/>
                    </w:rPr>
                    <w:t>10</w:t>
                  </w:r>
                  <w:r w:rsidRPr="00177FA8">
                    <w:rPr>
                      <w:rFonts w:hint="eastAsia"/>
                      <w:vertAlign w:val="superscript"/>
                    </w:rPr>
                    <w:t>-</w:t>
                  </w:r>
                  <w:r w:rsidRPr="00177FA8">
                    <w:rPr>
                      <w:vertAlign w:val="superscript"/>
                    </w:rPr>
                    <w:t>6</w:t>
                  </w:r>
                  <w:r w:rsidRPr="00177FA8">
                    <w:t>mg/m</w:t>
                  </w:r>
                  <w:r w:rsidRPr="00177FA8">
                    <w:rPr>
                      <w:vertAlign w:val="superscript"/>
                    </w:rPr>
                    <w:t>3</w:t>
                  </w:r>
                  <w:r w:rsidRPr="00177FA8">
                    <w:rPr>
                      <w:rFonts w:hint="eastAsia"/>
                    </w:rPr>
                    <w:t>，</w:t>
                  </w:r>
                  <w:r w:rsidRPr="00177FA8">
                    <w:t>1.23×</w:t>
                  </w:r>
                  <w:r w:rsidRPr="00177FA8">
                    <w:rPr>
                      <w:rFonts w:hint="eastAsia"/>
                    </w:rPr>
                    <w:t>10</w:t>
                  </w:r>
                  <w:r w:rsidRPr="00177FA8">
                    <w:rPr>
                      <w:rFonts w:hint="eastAsia"/>
                      <w:vertAlign w:val="superscript"/>
                    </w:rPr>
                    <w:t>-</w:t>
                  </w:r>
                  <w:r w:rsidRPr="00177FA8">
                    <w:rPr>
                      <w:vertAlign w:val="superscript"/>
                    </w:rPr>
                    <w:t>6</w:t>
                  </w:r>
                  <w:r w:rsidRPr="00177FA8">
                    <w:t>t/a</w:t>
                  </w:r>
                </w:p>
              </w:tc>
              <w:tc>
                <w:tcPr>
                  <w:tcW w:w="559" w:type="pct"/>
                  <w:vMerge/>
                  <w:vAlign w:val="center"/>
                </w:tcPr>
                <w:p w14:paraId="34C2A80D" w14:textId="77777777" w:rsidR="00AF1BD0" w:rsidRPr="00177FA8" w:rsidRDefault="00AF1BD0" w:rsidP="00EC35B2">
                  <w:pPr>
                    <w:spacing w:line="240" w:lineRule="exact"/>
                    <w:jc w:val="center"/>
                    <w:rPr>
                      <w:szCs w:val="21"/>
                    </w:rPr>
                  </w:pPr>
                </w:p>
              </w:tc>
              <w:tc>
                <w:tcPr>
                  <w:tcW w:w="560" w:type="pct"/>
                  <w:vMerge/>
                  <w:vAlign w:val="center"/>
                </w:tcPr>
                <w:p w14:paraId="2AB5C953" w14:textId="77777777" w:rsidR="00AF1BD0" w:rsidRPr="00177FA8" w:rsidRDefault="00AF1BD0" w:rsidP="00EC35B2">
                  <w:pPr>
                    <w:spacing w:line="240" w:lineRule="exact"/>
                    <w:jc w:val="center"/>
                    <w:rPr>
                      <w:szCs w:val="21"/>
                    </w:rPr>
                  </w:pPr>
                </w:p>
              </w:tc>
              <w:tc>
                <w:tcPr>
                  <w:tcW w:w="354" w:type="pct"/>
                  <w:vMerge/>
                  <w:vAlign w:val="center"/>
                </w:tcPr>
                <w:p w14:paraId="1AF93D63" w14:textId="77777777" w:rsidR="00AF1BD0" w:rsidRPr="00177FA8" w:rsidRDefault="00AF1BD0" w:rsidP="00EC35B2">
                  <w:pPr>
                    <w:spacing w:line="240" w:lineRule="exact"/>
                    <w:jc w:val="center"/>
                    <w:rPr>
                      <w:szCs w:val="21"/>
                    </w:rPr>
                  </w:pPr>
                </w:p>
              </w:tc>
              <w:tc>
                <w:tcPr>
                  <w:tcW w:w="776" w:type="pct"/>
                  <w:vMerge/>
                  <w:vAlign w:val="center"/>
                </w:tcPr>
                <w:p w14:paraId="66B4B656" w14:textId="77777777" w:rsidR="00AF1BD0" w:rsidRPr="00177FA8" w:rsidRDefault="00AF1BD0" w:rsidP="00EC35B2">
                  <w:pPr>
                    <w:spacing w:line="240" w:lineRule="exact"/>
                    <w:jc w:val="center"/>
                    <w:rPr>
                      <w:szCs w:val="21"/>
                    </w:rPr>
                  </w:pPr>
                </w:p>
              </w:tc>
            </w:tr>
            <w:tr w:rsidR="00177FA8" w:rsidRPr="00177FA8" w14:paraId="15F34925" w14:textId="77777777" w:rsidTr="002D204A">
              <w:trPr>
                <w:cantSplit/>
                <w:trHeight w:val="284"/>
                <w:jc w:val="center"/>
              </w:trPr>
              <w:tc>
                <w:tcPr>
                  <w:tcW w:w="156" w:type="pct"/>
                  <w:vMerge/>
                  <w:vAlign w:val="center"/>
                </w:tcPr>
                <w:p w14:paraId="1F0E96EA" w14:textId="77777777" w:rsidR="00AF1BD0" w:rsidRPr="00177FA8" w:rsidRDefault="00AF1BD0" w:rsidP="00EC35B2">
                  <w:pPr>
                    <w:spacing w:line="240" w:lineRule="exact"/>
                    <w:jc w:val="center"/>
                    <w:rPr>
                      <w:szCs w:val="21"/>
                    </w:rPr>
                  </w:pPr>
                </w:p>
              </w:tc>
              <w:tc>
                <w:tcPr>
                  <w:tcW w:w="664" w:type="pct"/>
                  <w:vMerge/>
                  <w:vAlign w:val="center"/>
                </w:tcPr>
                <w:p w14:paraId="0DC04A5B" w14:textId="77777777" w:rsidR="00AF1BD0" w:rsidRPr="00177FA8" w:rsidRDefault="00AF1BD0" w:rsidP="00EC35B2">
                  <w:pPr>
                    <w:spacing w:line="240" w:lineRule="exact"/>
                    <w:jc w:val="center"/>
                    <w:rPr>
                      <w:szCs w:val="21"/>
                    </w:rPr>
                  </w:pPr>
                </w:p>
              </w:tc>
              <w:tc>
                <w:tcPr>
                  <w:tcW w:w="457" w:type="pct"/>
                  <w:vAlign w:val="center"/>
                </w:tcPr>
                <w:p w14:paraId="24F13324" w14:textId="77777777" w:rsidR="00AF1BD0" w:rsidRPr="00177FA8" w:rsidRDefault="00AF1BD0" w:rsidP="00EC35B2">
                  <w:pPr>
                    <w:spacing w:line="240" w:lineRule="exact"/>
                    <w:jc w:val="center"/>
                    <w:rPr>
                      <w:szCs w:val="21"/>
                    </w:rPr>
                  </w:pPr>
                  <w:r w:rsidRPr="00177FA8">
                    <w:rPr>
                      <w:rFonts w:hint="eastAsia"/>
                      <w:szCs w:val="21"/>
                      <w:lang w:bidi="en-US"/>
                    </w:rPr>
                    <w:t>非甲烷总烃</w:t>
                  </w:r>
                </w:p>
              </w:tc>
              <w:tc>
                <w:tcPr>
                  <w:tcW w:w="762" w:type="pct"/>
                  <w:vAlign w:val="center"/>
                </w:tcPr>
                <w:p w14:paraId="5443BAC0" w14:textId="77777777" w:rsidR="00AF1BD0" w:rsidRPr="00177FA8" w:rsidRDefault="00AF1BD0" w:rsidP="00EC35B2">
                  <w:pPr>
                    <w:spacing w:line="240" w:lineRule="exact"/>
                    <w:jc w:val="center"/>
                    <w:rPr>
                      <w:szCs w:val="21"/>
                    </w:rPr>
                  </w:pPr>
                  <w:r w:rsidRPr="00177FA8">
                    <w:rPr>
                      <w:szCs w:val="21"/>
                    </w:rPr>
                    <w:t>0.0186mg/m</w:t>
                  </w:r>
                  <w:r w:rsidRPr="00177FA8">
                    <w:rPr>
                      <w:szCs w:val="21"/>
                      <w:vertAlign w:val="superscript"/>
                    </w:rPr>
                    <w:t>3</w:t>
                  </w:r>
                  <w:r w:rsidRPr="00177FA8">
                    <w:rPr>
                      <w:rFonts w:hint="eastAsia"/>
                      <w:szCs w:val="21"/>
                    </w:rPr>
                    <w:t>，</w:t>
                  </w:r>
                  <w:r w:rsidRPr="00177FA8">
                    <w:rPr>
                      <w:rFonts w:hint="eastAsia"/>
                      <w:szCs w:val="21"/>
                    </w:rPr>
                    <w:t>3</w:t>
                  </w:r>
                  <w:r w:rsidRPr="00177FA8">
                    <w:rPr>
                      <w:szCs w:val="21"/>
                    </w:rPr>
                    <w:t>.</w:t>
                  </w:r>
                  <w:r w:rsidRPr="00177FA8">
                    <w:rPr>
                      <w:rFonts w:hint="eastAsia"/>
                      <w:szCs w:val="21"/>
                    </w:rPr>
                    <w:t>75</w:t>
                  </w:r>
                  <w:r w:rsidRPr="00177FA8">
                    <w:rPr>
                      <w:szCs w:val="21"/>
                    </w:rPr>
                    <w:t>×</w:t>
                  </w:r>
                  <w:r w:rsidRPr="00177FA8">
                    <w:rPr>
                      <w:rFonts w:hint="eastAsia"/>
                      <w:szCs w:val="21"/>
                    </w:rPr>
                    <w:t>10</w:t>
                  </w:r>
                  <w:r w:rsidRPr="00177FA8">
                    <w:rPr>
                      <w:szCs w:val="21"/>
                      <w:vertAlign w:val="superscript"/>
                    </w:rPr>
                    <w:t>-3</w:t>
                  </w:r>
                  <w:r w:rsidRPr="00177FA8">
                    <w:rPr>
                      <w:szCs w:val="21"/>
                    </w:rPr>
                    <w:t>t/a</w:t>
                  </w:r>
                </w:p>
              </w:tc>
              <w:tc>
                <w:tcPr>
                  <w:tcW w:w="712" w:type="pct"/>
                  <w:vAlign w:val="center"/>
                </w:tcPr>
                <w:p w14:paraId="45604D50" w14:textId="77777777" w:rsidR="00AF1BD0" w:rsidRPr="00177FA8" w:rsidRDefault="00AF1BD0" w:rsidP="00EC35B2">
                  <w:pPr>
                    <w:jc w:val="center"/>
                  </w:pPr>
                  <w:r w:rsidRPr="00177FA8">
                    <w:t>1.67×</w:t>
                  </w:r>
                  <w:r w:rsidRPr="00177FA8">
                    <w:rPr>
                      <w:rFonts w:hint="eastAsia"/>
                    </w:rPr>
                    <w:t>10</w:t>
                  </w:r>
                  <w:r w:rsidRPr="00177FA8">
                    <w:rPr>
                      <w:rFonts w:hint="eastAsia"/>
                      <w:vertAlign w:val="superscript"/>
                    </w:rPr>
                    <w:t>-</w:t>
                  </w:r>
                  <w:r w:rsidRPr="00177FA8">
                    <w:rPr>
                      <w:vertAlign w:val="superscript"/>
                    </w:rPr>
                    <w:t>3</w:t>
                  </w:r>
                  <w:r w:rsidRPr="00177FA8">
                    <w:t>mg/m</w:t>
                  </w:r>
                  <w:r w:rsidRPr="00177FA8">
                    <w:rPr>
                      <w:vertAlign w:val="superscript"/>
                    </w:rPr>
                    <w:t>3</w:t>
                  </w:r>
                  <w:r w:rsidRPr="00177FA8">
                    <w:rPr>
                      <w:rFonts w:hint="eastAsia"/>
                    </w:rPr>
                    <w:t>，</w:t>
                  </w:r>
                </w:p>
                <w:p w14:paraId="1A82CFAE" w14:textId="77777777" w:rsidR="00AF1BD0" w:rsidRPr="00177FA8" w:rsidRDefault="00AF1BD0" w:rsidP="00EC35B2">
                  <w:pPr>
                    <w:spacing w:line="240" w:lineRule="exact"/>
                    <w:jc w:val="center"/>
                    <w:rPr>
                      <w:szCs w:val="21"/>
                    </w:rPr>
                  </w:pPr>
                  <w:r w:rsidRPr="00177FA8">
                    <w:t>3.375×</w:t>
                  </w:r>
                  <w:r w:rsidRPr="00177FA8">
                    <w:rPr>
                      <w:rFonts w:hint="eastAsia"/>
                    </w:rPr>
                    <w:t>10</w:t>
                  </w:r>
                  <w:r w:rsidRPr="00177FA8">
                    <w:rPr>
                      <w:rFonts w:hint="eastAsia"/>
                      <w:vertAlign w:val="superscript"/>
                    </w:rPr>
                    <w:t>-</w:t>
                  </w:r>
                  <w:r w:rsidRPr="00177FA8">
                    <w:rPr>
                      <w:vertAlign w:val="superscript"/>
                    </w:rPr>
                    <w:t>4</w:t>
                  </w:r>
                  <w:r w:rsidRPr="00177FA8">
                    <w:t>t/a</w:t>
                  </w:r>
                </w:p>
              </w:tc>
              <w:tc>
                <w:tcPr>
                  <w:tcW w:w="559" w:type="pct"/>
                  <w:vMerge/>
                  <w:vAlign w:val="center"/>
                </w:tcPr>
                <w:p w14:paraId="276602FB" w14:textId="77777777" w:rsidR="00AF1BD0" w:rsidRPr="00177FA8" w:rsidRDefault="00AF1BD0" w:rsidP="00EC35B2">
                  <w:pPr>
                    <w:spacing w:line="240" w:lineRule="exact"/>
                    <w:jc w:val="center"/>
                    <w:rPr>
                      <w:szCs w:val="21"/>
                    </w:rPr>
                  </w:pPr>
                </w:p>
              </w:tc>
              <w:tc>
                <w:tcPr>
                  <w:tcW w:w="560" w:type="pct"/>
                  <w:vMerge/>
                  <w:vAlign w:val="center"/>
                </w:tcPr>
                <w:p w14:paraId="0F8D1694" w14:textId="77777777" w:rsidR="00AF1BD0" w:rsidRPr="00177FA8" w:rsidRDefault="00AF1BD0" w:rsidP="00EC35B2">
                  <w:pPr>
                    <w:spacing w:line="240" w:lineRule="exact"/>
                    <w:jc w:val="center"/>
                    <w:rPr>
                      <w:szCs w:val="21"/>
                    </w:rPr>
                  </w:pPr>
                </w:p>
              </w:tc>
              <w:tc>
                <w:tcPr>
                  <w:tcW w:w="354" w:type="pct"/>
                  <w:vMerge/>
                  <w:vAlign w:val="center"/>
                </w:tcPr>
                <w:p w14:paraId="32A7D281" w14:textId="77777777" w:rsidR="00AF1BD0" w:rsidRPr="00177FA8" w:rsidRDefault="00AF1BD0" w:rsidP="00EC35B2">
                  <w:pPr>
                    <w:spacing w:line="240" w:lineRule="exact"/>
                    <w:jc w:val="center"/>
                    <w:rPr>
                      <w:szCs w:val="21"/>
                    </w:rPr>
                  </w:pPr>
                </w:p>
              </w:tc>
              <w:tc>
                <w:tcPr>
                  <w:tcW w:w="776" w:type="pct"/>
                  <w:vMerge/>
                  <w:vAlign w:val="center"/>
                </w:tcPr>
                <w:p w14:paraId="6B43752E" w14:textId="77777777" w:rsidR="00AF1BD0" w:rsidRPr="00177FA8" w:rsidRDefault="00AF1BD0" w:rsidP="00EC35B2">
                  <w:pPr>
                    <w:spacing w:line="240" w:lineRule="exact"/>
                    <w:jc w:val="center"/>
                    <w:rPr>
                      <w:szCs w:val="21"/>
                    </w:rPr>
                  </w:pPr>
                </w:p>
              </w:tc>
            </w:tr>
            <w:tr w:rsidR="00177FA8" w:rsidRPr="00177FA8" w14:paraId="02104017" w14:textId="77777777" w:rsidTr="002D204A">
              <w:trPr>
                <w:cantSplit/>
                <w:trHeight w:val="284"/>
                <w:jc w:val="center"/>
              </w:trPr>
              <w:tc>
                <w:tcPr>
                  <w:tcW w:w="156" w:type="pct"/>
                  <w:vMerge/>
                  <w:vAlign w:val="center"/>
                </w:tcPr>
                <w:p w14:paraId="3149C56B" w14:textId="77777777" w:rsidR="00AF1BD0" w:rsidRPr="00177FA8" w:rsidRDefault="00AF1BD0" w:rsidP="00EC35B2">
                  <w:pPr>
                    <w:spacing w:line="240" w:lineRule="exact"/>
                    <w:jc w:val="center"/>
                    <w:rPr>
                      <w:szCs w:val="21"/>
                    </w:rPr>
                  </w:pPr>
                </w:p>
              </w:tc>
              <w:tc>
                <w:tcPr>
                  <w:tcW w:w="664" w:type="pct"/>
                  <w:vAlign w:val="center"/>
                </w:tcPr>
                <w:p w14:paraId="76275D74" w14:textId="77777777" w:rsidR="00AF1BD0" w:rsidRPr="00177FA8" w:rsidRDefault="00AF1BD0" w:rsidP="00EC35B2">
                  <w:pPr>
                    <w:spacing w:line="240" w:lineRule="exact"/>
                    <w:jc w:val="center"/>
                    <w:rPr>
                      <w:szCs w:val="21"/>
                    </w:rPr>
                  </w:pPr>
                  <w:r w:rsidRPr="00177FA8">
                    <w:rPr>
                      <w:rFonts w:hAnsi="宋体" w:hint="eastAsia"/>
                    </w:rPr>
                    <w:t>骨料上料废气</w:t>
                  </w:r>
                </w:p>
              </w:tc>
              <w:tc>
                <w:tcPr>
                  <w:tcW w:w="457" w:type="pct"/>
                  <w:vAlign w:val="center"/>
                </w:tcPr>
                <w:p w14:paraId="5F392532" w14:textId="77777777" w:rsidR="00AF1BD0" w:rsidRPr="00177FA8" w:rsidRDefault="00AF1BD0" w:rsidP="00EC35B2">
                  <w:pPr>
                    <w:spacing w:line="240" w:lineRule="exact"/>
                    <w:jc w:val="center"/>
                    <w:rPr>
                      <w:szCs w:val="21"/>
                    </w:rPr>
                  </w:pPr>
                  <w:r w:rsidRPr="00177FA8">
                    <w:rPr>
                      <w:rFonts w:hint="eastAsia"/>
                      <w:szCs w:val="21"/>
                    </w:rPr>
                    <w:t>颗粒物</w:t>
                  </w:r>
                </w:p>
              </w:tc>
              <w:tc>
                <w:tcPr>
                  <w:tcW w:w="762" w:type="pct"/>
                  <w:vAlign w:val="center"/>
                </w:tcPr>
                <w:p w14:paraId="2E54EB52" w14:textId="77777777" w:rsidR="00AF1BD0" w:rsidRPr="00177FA8" w:rsidRDefault="00AF1BD0" w:rsidP="00EC35B2">
                  <w:pPr>
                    <w:spacing w:line="240" w:lineRule="exact"/>
                    <w:jc w:val="center"/>
                    <w:rPr>
                      <w:szCs w:val="21"/>
                    </w:rPr>
                  </w:pPr>
                  <w:r w:rsidRPr="00177FA8">
                    <w:rPr>
                      <w:szCs w:val="21"/>
                    </w:rPr>
                    <w:t>0.337mg/m</w:t>
                  </w:r>
                  <w:r w:rsidRPr="00177FA8">
                    <w:rPr>
                      <w:szCs w:val="21"/>
                      <w:vertAlign w:val="superscript"/>
                    </w:rPr>
                    <w:t>3</w:t>
                  </w:r>
                  <w:r w:rsidRPr="00177FA8">
                    <w:rPr>
                      <w:rFonts w:hint="eastAsia"/>
                      <w:szCs w:val="21"/>
                    </w:rPr>
                    <w:t>，</w:t>
                  </w:r>
                  <w:r w:rsidRPr="00177FA8">
                    <w:rPr>
                      <w:szCs w:val="21"/>
                    </w:rPr>
                    <w:t>0.034t/a</w:t>
                  </w:r>
                </w:p>
              </w:tc>
              <w:tc>
                <w:tcPr>
                  <w:tcW w:w="712" w:type="pct"/>
                  <w:vAlign w:val="center"/>
                </w:tcPr>
                <w:p w14:paraId="0AD481CF" w14:textId="77777777" w:rsidR="00AF1BD0" w:rsidRPr="00177FA8" w:rsidRDefault="00AF1BD0" w:rsidP="00EC35B2">
                  <w:pPr>
                    <w:spacing w:line="240" w:lineRule="exact"/>
                    <w:jc w:val="center"/>
                    <w:rPr>
                      <w:szCs w:val="21"/>
                    </w:rPr>
                  </w:pPr>
                  <w:r w:rsidRPr="00177FA8">
                    <w:t>8.9×10</w:t>
                  </w:r>
                  <w:r w:rsidRPr="00177FA8">
                    <w:rPr>
                      <w:vertAlign w:val="superscript"/>
                    </w:rPr>
                    <w:t>-3</w:t>
                  </w:r>
                  <w:r w:rsidRPr="00177FA8">
                    <w:t>mg/m</w:t>
                  </w:r>
                  <w:r w:rsidRPr="00177FA8">
                    <w:rPr>
                      <w:vertAlign w:val="superscript"/>
                    </w:rPr>
                    <w:t>3</w:t>
                  </w:r>
                  <w:r w:rsidRPr="00177FA8">
                    <w:rPr>
                      <w:rFonts w:hint="eastAsia"/>
                    </w:rPr>
                    <w:t>，</w:t>
                  </w:r>
                  <w:r w:rsidRPr="00177FA8">
                    <w:t>8.96×10</w:t>
                  </w:r>
                  <w:r w:rsidRPr="00177FA8">
                    <w:rPr>
                      <w:vertAlign w:val="superscript"/>
                    </w:rPr>
                    <w:t>-4</w:t>
                  </w:r>
                  <w:r w:rsidRPr="00177FA8">
                    <w:t>t/a</w:t>
                  </w:r>
                </w:p>
              </w:tc>
              <w:tc>
                <w:tcPr>
                  <w:tcW w:w="559" w:type="pct"/>
                  <w:vAlign w:val="center"/>
                </w:tcPr>
                <w:p w14:paraId="15848D96" w14:textId="77777777" w:rsidR="00AF1BD0" w:rsidRPr="00177FA8" w:rsidRDefault="00AF1BD0" w:rsidP="00EC35B2">
                  <w:pPr>
                    <w:spacing w:line="240" w:lineRule="exact"/>
                    <w:jc w:val="center"/>
                    <w:rPr>
                      <w:szCs w:val="21"/>
                    </w:rPr>
                  </w:pPr>
                  <w:r w:rsidRPr="00177FA8">
                    <w:rPr>
                      <w:rFonts w:hint="eastAsia"/>
                      <w:szCs w:val="21"/>
                    </w:rPr>
                    <w:t>/</w:t>
                  </w:r>
                </w:p>
              </w:tc>
              <w:tc>
                <w:tcPr>
                  <w:tcW w:w="560" w:type="pct"/>
                  <w:vAlign w:val="center"/>
                </w:tcPr>
                <w:p w14:paraId="19386D7D" w14:textId="77777777" w:rsidR="00AF1BD0" w:rsidRPr="00177FA8" w:rsidRDefault="00AF1BD0" w:rsidP="00EC35B2">
                  <w:pPr>
                    <w:spacing w:line="240" w:lineRule="exact"/>
                    <w:jc w:val="center"/>
                    <w:rPr>
                      <w:szCs w:val="21"/>
                    </w:rPr>
                  </w:pPr>
                  <w:r w:rsidRPr="00177FA8">
                    <w:rPr>
                      <w:rFonts w:hint="eastAsia"/>
                      <w:szCs w:val="21"/>
                    </w:rPr>
                    <w:t>布袋除尘器</w:t>
                  </w:r>
                </w:p>
              </w:tc>
              <w:tc>
                <w:tcPr>
                  <w:tcW w:w="354" w:type="pct"/>
                  <w:vAlign w:val="center"/>
                </w:tcPr>
                <w:p w14:paraId="24CD1E84" w14:textId="77777777" w:rsidR="00AF1BD0" w:rsidRPr="00177FA8" w:rsidRDefault="00AF1BD0" w:rsidP="00EC35B2">
                  <w:pPr>
                    <w:spacing w:line="240" w:lineRule="exact"/>
                    <w:jc w:val="center"/>
                    <w:rPr>
                      <w:szCs w:val="21"/>
                    </w:rPr>
                  </w:pPr>
                  <w:r w:rsidRPr="00177FA8">
                    <w:rPr>
                      <w:rFonts w:hint="eastAsia"/>
                      <w:szCs w:val="21"/>
                    </w:rPr>
                    <w:t>1</w:t>
                  </w:r>
                  <w:r w:rsidRPr="00177FA8">
                    <w:rPr>
                      <w:rFonts w:hint="eastAsia"/>
                      <w:szCs w:val="21"/>
                    </w:rPr>
                    <w:t>套</w:t>
                  </w:r>
                </w:p>
              </w:tc>
              <w:tc>
                <w:tcPr>
                  <w:tcW w:w="776" w:type="pct"/>
                  <w:vAlign w:val="center"/>
                </w:tcPr>
                <w:p w14:paraId="6C187A14" w14:textId="77777777" w:rsidR="00AF1BD0" w:rsidRPr="00177FA8" w:rsidRDefault="00AF1BD0" w:rsidP="00EC35B2">
                  <w:pPr>
                    <w:spacing w:line="240" w:lineRule="exact"/>
                    <w:jc w:val="center"/>
                    <w:rPr>
                      <w:szCs w:val="21"/>
                    </w:rPr>
                  </w:pPr>
                  <w:r w:rsidRPr="00177FA8">
                    <w:rPr>
                      <w:rFonts w:hint="eastAsia"/>
                      <w:szCs w:val="21"/>
                    </w:rPr>
                    <w:t>《大气污染物综合排放标准》（</w:t>
                  </w:r>
                  <w:r w:rsidRPr="00177FA8">
                    <w:rPr>
                      <w:rFonts w:hint="eastAsia"/>
                      <w:szCs w:val="21"/>
                    </w:rPr>
                    <w:t>GB16297-1996</w:t>
                  </w:r>
                  <w:r w:rsidRPr="00177FA8">
                    <w:rPr>
                      <w:rFonts w:hint="eastAsia"/>
                      <w:szCs w:val="21"/>
                    </w:rPr>
                    <w:t>）</w:t>
                  </w:r>
                </w:p>
              </w:tc>
            </w:tr>
            <w:tr w:rsidR="00177FA8" w:rsidRPr="00177FA8" w14:paraId="280A3D08" w14:textId="77777777" w:rsidTr="002D204A">
              <w:trPr>
                <w:cantSplit/>
                <w:trHeight w:val="284"/>
                <w:jc w:val="center"/>
              </w:trPr>
              <w:tc>
                <w:tcPr>
                  <w:tcW w:w="156" w:type="pct"/>
                  <w:vMerge/>
                  <w:vAlign w:val="center"/>
                </w:tcPr>
                <w:p w14:paraId="44775858" w14:textId="77777777" w:rsidR="00A11EBF" w:rsidRPr="00177FA8" w:rsidRDefault="00A11EBF" w:rsidP="00EC35B2">
                  <w:pPr>
                    <w:spacing w:line="240" w:lineRule="exact"/>
                    <w:jc w:val="center"/>
                    <w:rPr>
                      <w:szCs w:val="21"/>
                    </w:rPr>
                  </w:pPr>
                </w:p>
              </w:tc>
              <w:tc>
                <w:tcPr>
                  <w:tcW w:w="664" w:type="pct"/>
                  <w:vMerge w:val="restart"/>
                  <w:vAlign w:val="center"/>
                </w:tcPr>
                <w:p w14:paraId="31850555" w14:textId="77777777" w:rsidR="00A11EBF" w:rsidRPr="00177FA8" w:rsidRDefault="00A11EBF" w:rsidP="00EC35B2">
                  <w:pPr>
                    <w:spacing w:line="240" w:lineRule="exact"/>
                    <w:jc w:val="center"/>
                    <w:rPr>
                      <w:szCs w:val="21"/>
                    </w:rPr>
                  </w:pPr>
                  <w:r w:rsidRPr="00177FA8">
                    <w:rPr>
                      <w:rFonts w:hAnsi="宋体" w:hint="eastAsia"/>
                      <w:szCs w:val="21"/>
                    </w:rPr>
                    <w:t>骨料烘干炉及燃烧器废气</w:t>
                  </w:r>
                </w:p>
              </w:tc>
              <w:tc>
                <w:tcPr>
                  <w:tcW w:w="457" w:type="pct"/>
                  <w:vAlign w:val="center"/>
                </w:tcPr>
                <w:p w14:paraId="572A64CB" w14:textId="77777777" w:rsidR="00A11EBF" w:rsidRPr="00177FA8" w:rsidRDefault="00A11EBF" w:rsidP="00EC35B2">
                  <w:pPr>
                    <w:spacing w:line="240" w:lineRule="exact"/>
                    <w:jc w:val="center"/>
                    <w:rPr>
                      <w:szCs w:val="21"/>
                    </w:rPr>
                  </w:pPr>
                  <w:r w:rsidRPr="00177FA8">
                    <w:rPr>
                      <w:rFonts w:hint="eastAsia"/>
                      <w:szCs w:val="21"/>
                    </w:rPr>
                    <w:t>颗粒物</w:t>
                  </w:r>
                </w:p>
              </w:tc>
              <w:tc>
                <w:tcPr>
                  <w:tcW w:w="762" w:type="pct"/>
                  <w:vAlign w:val="center"/>
                </w:tcPr>
                <w:p w14:paraId="1069B490" w14:textId="77777777" w:rsidR="00A11EBF" w:rsidRPr="00177FA8" w:rsidRDefault="00A11EBF" w:rsidP="00EC35B2">
                  <w:pPr>
                    <w:spacing w:line="240" w:lineRule="exact"/>
                    <w:jc w:val="center"/>
                    <w:rPr>
                      <w:szCs w:val="21"/>
                    </w:rPr>
                  </w:pPr>
                  <w:r w:rsidRPr="00177FA8">
                    <w:rPr>
                      <w:szCs w:val="21"/>
                    </w:rPr>
                    <w:t>15.3mg/m</w:t>
                  </w:r>
                  <w:r w:rsidRPr="00177FA8">
                    <w:rPr>
                      <w:szCs w:val="21"/>
                      <w:vertAlign w:val="superscript"/>
                    </w:rPr>
                    <w:t>3</w:t>
                  </w:r>
                  <w:r w:rsidRPr="00177FA8">
                    <w:rPr>
                      <w:rFonts w:hint="eastAsia"/>
                      <w:szCs w:val="21"/>
                    </w:rPr>
                    <w:t>，</w:t>
                  </w:r>
                  <w:r w:rsidRPr="00177FA8">
                    <w:rPr>
                      <w:szCs w:val="21"/>
                    </w:rPr>
                    <w:t>4</w:t>
                  </w:r>
                  <w:r w:rsidRPr="00177FA8">
                    <w:rPr>
                      <w:rFonts w:hint="eastAsia"/>
                      <w:szCs w:val="21"/>
                    </w:rPr>
                    <w:t>.108</w:t>
                  </w:r>
                  <w:r w:rsidRPr="00177FA8">
                    <w:rPr>
                      <w:szCs w:val="21"/>
                    </w:rPr>
                    <w:t>t/a</w:t>
                  </w:r>
                </w:p>
              </w:tc>
              <w:tc>
                <w:tcPr>
                  <w:tcW w:w="712" w:type="pct"/>
                  <w:vAlign w:val="center"/>
                </w:tcPr>
                <w:p w14:paraId="4240B29B" w14:textId="77777777" w:rsidR="00A11EBF" w:rsidRPr="00177FA8" w:rsidRDefault="00A11EBF" w:rsidP="00EC35B2">
                  <w:pPr>
                    <w:spacing w:line="240" w:lineRule="exact"/>
                    <w:jc w:val="center"/>
                    <w:rPr>
                      <w:szCs w:val="21"/>
                    </w:rPr>
                  </w:pPr>
                  <w:r w:rsidRPr="00177FA8">
                    <w:t>0.060mg/m</w:t>
                  </w:r>
                  <w:r w:rsidRPr="00177FA8">
                    <w:rPr>
                      <w:vertAlign w:val="superscript"/>
                    </w:rPr>
                    <w:t>3</w:t>
                  </w:r>
                  <w:r w:rsidRPr="00177FA8">
                    <w:rPr>
                      <w:rFonts w:hint="eastAsia"/>
                    </w:rPr>
                    <w:t>，</w:t>
                  </w:r>
                  <w:r w:rsidRPr="00177FA8">
                    <w:rPr>
                      <w:rFonts w:hint="eastAsia"/>
                    </w:rPr>
                    <w:t>0.</w:t>
                  </w:r>
                  <w:r w:rsidRPr="00177FA8">
                    <w:t>016t/a</w:t>
                  </w:r>
                </w:p>
              </w:tc>
              <w:tc>
                <w:tcPr>
                  <w:tcW w:w="559" w:type="pct"/>
                  <w:vMerge w:val="restart"/>
                  <w:vAlign w:val="center"/>
                </w:tcPr>
                <w:p w14:paraId="4710CA49" w14:textId="77777777" w:rsidR="00A11EBF" w:rsidRPr="00177FA8" w:rsidRDefault="00A11EBF" w:rsidP="00EC35B2">
                  <w:pPr>
                    <w:spacing w:line="240" w:lineRule="exact"/>
                    <w:jc w:val="center"/>
                    <w:rPr>
                      <w:szCs w:val="21"/>
                    </w:rPr>
                  </w:pPr>
                  <w:r w:rsidRPr="00177FA8">
                    <w:rPr>
                      <w:rFonts w:hint="eastAsia"/>
                      <w:szCs w:val="21"/>
                    </w:rPr>
                    <w:t>SO</w:t>
                  </w:r>
                  <w:r w:rsidRPr="00177FA8">
                    <w:rPr>
                      <w:szCs w:val="21"/>
                      <w:vertAlign w:val="subscript"/>
                    </w:rPr>
                    <w:t>2</w:t>
                  </w:r>
                  <w:r w:rsidRPr="00177FA8">
                    <w:rPr>
                      <w:rFonts w:hint="eastAsia"/>
                      <w:szCs w:val="21"/>
                    </w:rPr>
                    <w:t>：</w:t>
                  </w:r>
                  <w:r w:rsidRPr="00177FA8">
                    <w:rPr>
                      <w:szCs w:val="21"/>
                    </w:rPr>
                    <w:t>0.36</w:t>
                  </w:r>
                  <w:r w:rsidRPr="00177FA8">
                    <w:rPr>
                      <w:rFonts w:hint="eastAsia"/>
                      <w:szCs w:val="21"/>
                    </w:rPr>
                    <w:t>t/a</w:t>
                  </w:r>
                </w:p>
                <w:p w14:paraId="6A2D3486" w14:textId="77777777" w:rsidR="00A11EBF" w:rsidRPr="00177FA8" w:rsidRDefault="00A11EBF" w:rsidP="00EC35B2">
                  <w:pPr>
                    <w:spacing w:line="240" w:lineRule="exact"/>
                    <w:jc w:val="center"/>
                    <w:rPr>
                      <w:szCs w:val="21"/>
                    </w:rPr>
                  </w:pPr>
                  <w:r w:rsidRPr="00177FA8">
                    <w:rPr>
                      <w:rFonts w:hint="eastAsia"/>
                      <w:szCs w:val="21"/>
                    </w:rPr>
                    <w:t>NO</w:t>
                  </w:r>
                  <w:r w:rsidRPr="00177FA8">
                    <w:rPr>
                      <w:szCs w:val="21"/>
                      <w:vertAlign w:val="subscript"/>
                    </w:rPr>
                    <w:t>X</w:t>
                  </w:r>
                  <w:r w:rsidRPr="00177FA8">
                    <w:rPr>
                      <w:rFonts w:hint="eastAsia"/>
                      <w:szCs w:val="21"/>
                    </w:rPr>
                    <w:t>：</w:t>
                  </w:r>
                  <w:r w:rsidRPr="00177FA8">
                    <w:rPr>
                      <w:szCs w:val="21"/>
                    </w:rPr>
                    <w:t>1.68t/a</w:t>
                  </w:r>
                </w:p>
              </w:tc>
              <w:tc>
                <w:tcPr>
                  <w:tcW w:w="560" w:type="pct"/>
                  <w:vMerge w:val="restart"/>
                  <w:vAlign w:val="center"/>
                </w:tcPr>
                <w:p w14:paraId="6344E8FF" w14:textId="77777777" w:rsidR="00A11EBF" w:rsidRPr="00177FA8" w:rsidRDefault="00A11EBF" w:rsidP="00EC35B2">
                  <w:pPr>
                    <w:spacing w:line="240" w:lineRule="exact"/>
                    <w:jc w:val="center"/>
                    <w:rPr>
                      <w:szCs w:val="21"/>
                    </w:rPr>
                  </w:pPr>
                  <w:r w:rsidRPr="00177FA8">
                    <w:rPr>
                      <w:rFonts w:hint="eastAsia"/>
                    </w:rPr>
                    <w:t>布袋除尘器</w:t>
                  </w:r>
                  <w:r w:rsidRPr="00177FA8">
                    <w:rPr>
                      <w:rFonts w:hint="eastAsia"/>
                    </w:rPr>
                    <w:t>+</w:t>
                  </w:r>
                  <w:r w:rsidRPr="00177FA8">
                    <w:rPr>
                      <w:rFonts w:hint="eastAsia"/>
                    </w:rPr>
                    <w:t>喷淋塔</w:t>
                  </w:r>
                </w:p>
              </w:tc>
              <w:tc>
                <w:tcPr>
                  <w:tcW w:w="354" w:type="pct"/>
                  <w:vMerge w:val="restart"/>
                  <w:vAlign w:val="center"/>
                </w:tcPr>
                <w:p w14:paraId="65AB6330" w14:textId="77777777" w:rsidR="00A11EBF" w:rsidRPr="00177FA8" w:rsidRDefault="00A11EBF" w:rsidP="00EC35B2">
                  <w:pPr>
                    <w:spacing w:line="240" w:lineRule="exact"/>
                    <w:jc w:val="center"/>
                    <w:rPr>
                      <w:szCs w:val="21"/>
                    </w:rPr>
                  </w:pPr>
                  <w:r w:rsidRPr="00177FA8">
                    <w:rPr>
                      <w:rFonts w:hint="eastAsia"/>
                      <w:szCs w:val="21"/>
                    </w:rPr>
                    <w:t>1</w:t>
                  </w:r>
                  <w:r w:rsidRPr="00177FA8">
                    <w:rPr>
                      <w:rFonts w:hint="eastAsia"/>
                      <w:szCs w:val="21"/>
                    </w:rPr>
                    <w:t>套</w:t>
                  </w:r>
                </w:p>
              </w:tc>
              <w:tc>
                <w:tcPr>
                  <w:tcW w:w="776" w:type="pct"/>
                  <w:vMerge w:val="restart"/>
                  <w:vAlign w:val="center"/>
                </w:tcPr>
                <w:p w14:paraId="7B091F7F" w14:textId="7F424919" w:rsidR="00A11EBF" w:rsidRPr="00177FA8" w:rsidRDefault="00A11EBF" w:rsidP="00A11EBF">
                  <w:pPr>
                    <w:spacing w:line="240" w:lineRule="exact"/>
                    <w:jc w:val="center"/>
                    <w:rPr>
                      <w:szCs w:val="21"/>
                    </w:rPr>
                  </w:pPr>
                  <w:r w:rsidRPr="00177FA8">
                    <w:rPr>
                      <w:rFonts w:hint="eastAsia"/>
                      <w:szCs w:val="21"/>
                    </w:rPr>
                    <w:t>《工业炉窑大气污染物综合治理方案》中</w:t>
                  </w:r>
                  <w:r w:rsidRPr="00177FA8">
                    <w:rPr>
                      <w:szCs w:val="21"/>
                    </w:rPr>
                    <w:t>相关标准</w:t>
                  </w:r>
                </w:p>
              </w:tc>
            </w:tr>
            <w:tr w:rsidR="00177FA8" w:rsidRPr="00177FA8" w14:paraId="0E5A9AA1" w14:textId="77777777" w:rsidTr="002D204A">
              <w:trPr>
                <w:cantSplit/>
                <w:trHeight w:val="284"/>
                <w:jc w:val="center"/>
              </w:trPr>
              <w:tc>
                <w:tcPr>
                  <w:tcW w:w="156" w:type="pct"/>
                  <w:vMerge/>
                  <w:vAlign w:val="center"/>
                </w:tcPr>
                <w:p w14:paraId="2BD412FB" w14:textId="77777777" w:rsidR="00A11EBF" w:rsidRPr="00177FA8" w:rsidRDefault="00A11EBF" w:rsidP="00EC35B2">
                  <w:pPr>
                    <w:spacing w:line="240" w:lineRule="exact"/>
                    <w:jc w:val="center"/>
                    <w:rPr>
                      <w:szCs w:val="21"/>
                    </w:rPr>
                  </w:pPr>
                </w:p>
              </w:tc>
              <w:tc>
                <w:tcPr>
                  <w:tcW w:w="664" w:type="pct"/>
                  <w:vMerge/>
                  <w:vAlign w:val="center"/>
                </w:tcPr>
                <w:p w14:paraId="01E8EE12" w14:textId="77777777" w:rsidR="00A11EBF" w:rsidRPr="00177FA8" w:rsidRDefault="00A11EBF" w:rsidP="00EC35B2">
                  <w:pPr>
                    <w:spacing w:line="240" w:lineRule="exact"/>
                    <w:jc w:val="center"/>
                    <w:rPr>
                      <w:szCs w:val="21"/>
                    </w:rPr>
                  </w:pPr>
                </w:p>
              </w:tc>
              <w:tc>
                <w:tcPr>
                  <w:tcW w:w="457" w:type="pct"/>
                  <w:vAlign w:val="center"/>
                </w:tcPr>
                <w:p w14:paraId="6001D592" w14:textId="77777777" w:rsidR="00A11EBF" w:rsidRPr="00177FA8" w:rsidRDefault="00A11EBF" w:rsidP="00EC35B2">
                  <w:pPr>
                    <w:spacing w:line="240" w:lineRule="exact"/>
                    <w:jc w:val="center"/>
                    <w:rPr>
                      <w:szCs w:val="21"/>
                    </w:rPr>
                  </w:pPr>
                  <w:r w:rsidRPr="00177FA8">
                    <w:rPr>
                      <w:rFonts w:hint="eastAsia"/>
                      <w:szCs w:val="21"/>
                    </w:rPr>
                    <w:t>SO</w:t>
                  </w:r>
                  <w:r w:rsidRPr="00177FA8">
                    <w:rPr>
                      <w:szCs w:val="21"/>
                      <w:vertAlign w:val="subscript"/>
                    </w:rPr>
                    <w:t>2</w:t>
                  </w:r>
                </w:p>
              </w:tc>
              <w:tc>
                <w:tcPr>
                  <w:tcW w:w="762" w:type="pct"/>
                  <w:vAlign w:val="center"/>
                </w:tcPr>
                <w:p w14:paraId="416B2240" w14:textId="77777777" w:rsidR="00A11EBF" w:rsidRPr="00177FA8" w:rsidRDefault="00A11EBF" w:rsidP="00EC35B2">
                  <w:pPr>
                    <w:spacing w:line="240" w:lineRule="exact"/>
                    <w:jc w:val="center"/>
                    <w:rPr>
                      <w:szCs w:val="21"/>
                    </w:rPr>
                  </w:pPr>
                  <w:r w:rsidRPr="00177FA8">
                    <w:rPr>
                      <w:szCs w:val="21"/>
                    </w:rPr>
                    <w:t>1.338mg/m</w:t>
                  </w:r>
                  <w:r w:rsidRPr="00177FA8">
                    <w:rPr>
                      <w:szCs w:val="21"/>
                      <w:vertAlign w:val="superscript"/>
                    </w:rPr>
                    <w:t>3</w:t>
                  </w:r>
                  <w:r w:rsidRPr="00177FA8">
                    <w:rPr>
                      <w:rFonts w:hint="eastAsia"/>
                      <w:szCs w:val="21"/>
                    </w:rPr>
                    <w:t>，</w:t>
                  </w:r>
                  <w:r w:rsidRPr="00177FA8">
                    <w:rPr>
                      <w:szCs w:val="21"/>
                    </w:rPr>
                    <w:t>0.36t/a</w:t>
                  </w:r>
                </w:p>
              </w:tc>
              <w:tc>
                <w:tcPr>
                  <w:tcW w:w="712" w:type="pct"/>
                  <w:vAlign w:val="center"/>
                </w:tcPr>
                <w:p w14:paraId="460DC46C" w14:textId="77777777" w:rsidR="00A11EBF" w:rsidRPr="00177FA8" w:rsidRDefault="00A11EBF" w:rsidP="00EC35B2">
                  <w:pPr>
                    <w:spacing w:line="240" w:lineRule="exact"/>
                    <w:jc w:val="center"/>
                    <w:rPr>
                      <w:szCs w:val="21"/>
                    </w:rPr>
                  </w:pPr>
                  <w:r w:rsidRPr="00177FA8">
                    <w:t>1.338mg/m</w:t>
                  </w:r>
                  <w:r w:rsidRPr="00177FA8">
                    <w:rPr>
                      <w:vertAlign w:val="superscript"/>
                    </w:rPr>
                    <w:t>3</w:t>
                  </w:r>
                  <w:r w:rsidRPr="00177FA8">
                    <w:rPr>
                      <w:rFonts w:hint="eastAsia"/>
                    </w:rPr>
                    <w:t>，</w:t>
                  </w:r>
                  <w:r w:rsidRPr="00177FA8">
                    <w:t>0.36t/a</w:t>
                  </w:r>
                </w:p>
              </w:tc>
              <w:tc>
                <w:tcPr>
                  <w:tcW w:w="559" w:type="pct"/>
                  <w:vMerge/>
                  <w:vAlign w:val="center"/>
                </w:tcPr>
                <w:p w14:paraId="19352E8A" w14:textId="77777777" w:rsidR="00A11EBF" w:rsidRPr="00177FA8" w:rsidRDefault="00A11EBF" w:rsidP="00EC35B2">
                  <w:pPr>
                    <w:spacing w:line="240" w:lineRule="exact"/>
                    <w:jc w:val="center"/>
                    <w:rPr>
                      <w:szCs w:val="21"/>
                    </w:rPr>
                  </w:pPr>
                </w:p>
              </w:tc>
              <w:tc>
                <w:tcPr>
                  <w:tcW w:w="560" w:type="pct"/>
                  <w:vMerge/>
                  <w:vAlign w:val="center"/>
                </w:tcPr>
                <w:p w14:paraId="28472CAA" w14:textId="77777777" w:rsidR="00A11EBF" w:rsidRPr="00177FA8" w:rsidRDefault="00A11EBF" w:rsidP="00EC35B2">
                  <w:pPr>
                    <w:spacing w:line="240" w:lineRule="exact"/>
                    <w:jc w:val="center"/>
                    <w:rPr>
                      <w:szCs w:val="21"/>
                    </w:rPr>
                  </w:pPr>
                </w:p>
              </w:tc>
              <w:tc>
                <w:tcPr>
                  <w:tcW w:w="354" w:type="pct"/>
                  <w:vMerge/>
                  <w:vAlign w:val="center"/>
                </w:tcPr>
                <w:p w14:paraId="4D894901" w14:textId="77777777" w:rsidR="00A11EBF" w:rsidRPr="00177FA8" w:rsidRDefault="00A11EBF" w:rsidP="00EC35B2">
                  <w:pPr>
                    <w:spacing w:line="240" w:lineRule="exact"/>
                    <w:jc w:val="center"/>
                    <w:rPr>
                      <w:szCs w:val="21"/>
                    </w:rPr>
                  </w:pPr>
                </w:p>
              </w:tc>
              <w:tc>
                <w:tcPr>
                  <w:tcW w:w="776" w:type="pct"/>
                  <w:vMerge/>
                  <w:vAlign w:val="center"/>
                </w:tcPr>
                <w:p w14:paraId="26C27DA3" w14:textId="55ECD994" w:rsidR="00A11EBF" w:rsidRPr="00177FA8" w:rsidRDefault="00A11EBF" w:rsidP="00EC35B2">
                  <w:pPr>
                    <w:spacing w:line="240" w:lineRule="exact"/>
                    <w:jc w:val="center"/>
                    <w:rPr>
                      <w:szCs w:val="21"/>
                    </w:rPr>
                  </w:pPr>
                </w:p>
              </w:tc>
            </w:tr>
            <w:tr w:rsidR="00177FA8" w:rsidRPr="00177FA8" w14:paraId="0A11BB01" w14:textId="77777777" w:rsidTr="002D204A">
              <w:trPr>
                <w:cantSplit/>
                <w:trHeight w:val="284"/>
                <w:jc w:val="center"/>
              </w:trPr>
              <w:tc>
                <w:tcPr>
                  <w:tcW w:w="156" w:type="pct"/>
                  <w:vMerge/>
                  <w:vAlign w:val="center"/>
                </w:tcPr>
                <w:p w14:paraId="44EABFBF" w14:textId="77777777" w:rsidR="00A11EBF" w:rsidRPr="00177FA8" w:rsidRDefault="00A11EBF" w:rsidP="00EC35B2">
                  <w:pPr>
                    <w:spacing w:line="240" w:lineRule="exact"/>
                    <w:jc w:val="center"/>
                    <w:rPr>
                      <w:szCs w:val="21"/>
                    </w:rPr>
                  </w:pPr>
                </w:p>
              </w:tc>
              <w:tc>
                <w:tcPr>
                  <w:tcW w:w="664" w:type="pct"/>
                  <w:vMerge/>
                  <w:vAlign w:val="center"/>
                </w:tcPr>
                <w:p w14:paraId="7CCAD122" w14:textId="77777777" w:rsidR="00A11EBF" w:rsidRPr="00177FA8" w:rsidRDefault="00A11EBF" w:rsidP="00EC35B2">
                  <w:pPr>
                    <w:spacing w:line="240" w:lineRule="exact"/>
                    <w:jc w:val="center"/>
                    <w:rPr>
                      <w:szCs w:val="21"/>
                    </w:rPr>
                  </w:pPr>
                </w:p>
              </w:tc>
              <w:tc>
                <w:tcPr>
                  <w:tcW w:w="457" w:type="pct"/>
                  <w:vAlign w:val="center"/>
                </w:tcPr>
                <w:p w14:paraId="0BC601E3" w14:textId="77777777" w:rsidR="00A11EBF" w:rsidRPr="00177FA8" w:rsidRDefault="00A11EBF" w:rsidP="00EC35B2">
                  <w:pPr>
                    <w:spacing w:line="240" w:lineRule="exact"/>
                    <w:jc w:val="center"/>
                    <w:rPr>
                      <w:szCs w:val="21"/>
                    </w:rPr>
                  </w:pPr>
                  <w:r w:rsidRPr="00177FA8">
                    <w:rPr>
                      <w:rFonts w:hint="eastAsia"/>
                      <w:szCs w:val="21"/>
                    </w:rPr>
                    <w:t>NO</w:t>
                  </w:r>
                  <w:r w:rsidRPr="00177FA8">
                    <w:rPr>
                      <w:szCs w:val="21"/>
                      <w:vertAlign w:val="subscript"/>
                    </w:rPr>
                    <w:t>X</w:t>
                  </w:r>
                </w:p>
              </w:tc>
              <w:tc>
                <w:tcPr>
                  <w:tcW w:w="762" w:type="pct"/>
                  <w:vAlign w:val="center"/>
                </w:tcPr>
                <w:p w14:paraId="464310BF" w14:textId="77777777" w:rsidR="00A11EBF" w:rsidRPr="00177FA8" w:rsidRDefault="00A11EBF" w:rsidP="00EC35B2">
                  <w:pPr>
                    <w:spacing w:line="240" w:lineRule="exact"/>
                    <w:jc w:val="center"/>
                    <w:rPr>
                      <w:szCs w:val="21"/>
                    </w:rPr>
                  </w:pPr>
                  <w:r w:rsidRPr="00177FA8">
                    <w:rPr>
                      <w:szCs w:val="21"/>
                    </w:rPr>
                    <w:t>6.250mg/m</w:t>
                  </w:r>
                  <w:r w:rsidRPr="00177FA8">
                    <w:rPr>
                      <w:szCs w:val="21"/>
                      <w:vertAlign w:val="superscript"/>
                    </w:rPr>
                    <w:t>3</w:t>
                  </w:r>
                  <w:r w:rsidRPr="00177FA8">
                    <w:rPr>
                      <w:rFonts w:hint="eastAsia"/>
                      <w:szCs w:val="21"/>
                    </w:rPr>
                    <w:t>，</w:t>
                  </w:r>
                  <w:r w:rsidRPr="00177FA8">
                    <w:rPr>
                      <w:rFonts w:hint="eastAsia"/>
                      <w:szCs w:val="21"/>
                    </w:rPr>
                    <w:t>1.68</w:t>
                  </w:r>
                  <w:r w:rsidRPr="00177FA8">
                    <w:rPr>
                      <w:szCs w:val="21"/>
                    </w:rPr>
                    <w:t>t/a</w:t>
                  </w:r>
                </w:p>
              </w:tc>
              <w:tc>
                <w:tcPr>
                  <w:tcW w:w="712" w:type="pct"/>
                  <w:vAlign w:val="center"/>
                </w:tcPr>
                <w:p w14:paraId="15E63A78" w14:textId="77777777" w:rsidR="00A11EBF" w:rsidRPr="00177FA8" w:rsidRDefault="00A11EBF" w:rsidP="00EC35B2">
                  <w:pPr>
                    <w:spacing w:line="240" w:lineRule="exact"/>
                    <w:jc w:val="center"/>
                    <w:rPr>
                      <w:szCs w:val="21"/>
                    </w:rPr>
                  </w:pPr>
                  <w:r w:rsidRPr="00177FA8">
                    <w:t>6.250mg/m</w:t>
                  </w:r>
                  <w:r w:rsidRPr="00177FA8">
                    <w:rPr>
                      <w:vertAlign w:val="superscript"/>
                    </w:rPr>
                    <w:t>3</w:t>
                  </w:r>
                  <w:r w:rsidRPr="00177FA8">
                    <w:rPr>
                      <w:rFonts w:hint="eastAsia"/>
                    </w:rPr>
                    <w:t>，</w:t>
                  </w:r>
                  <w:r w:rsidRPr="00177FA8">
                    <w:t>1.68t/a</w:t>
                  </w:r>
                </w:p>
              </w:tc>
              <w:tc>
                <w:tcPr>
                  <w:tcW w:w="559" w:type="pct"/>
                  <w:vMerge/>
                  <w:vAlign w:val="center"/>
                </w:tcPr>
                <w:p w14:paraId="3C5DC138" w14:textId="77777777" w:rsidR="00A11EBF" w:rsidRPr="00177FA8" w:rsidRDefault="00A11EBF" w:rsidP="00EC35B2">
                  <w:pPr>
                    <w:spacing w:line="240" w:lineRule="exact"/>
                    <w:jc w:val="center"/>
                    <w:rPr>
                      <w:szCs w:val="21"/>
                    </w:rPr>
                  </w:pPr>
                </w:p>
              </w:tc>
              <w:tc>
                <w:tcPr>
                  <w:tcW w:w="560" w:type="pct"/>
                  <w:vMerge/>
                  <w:vAlign w:val="center"/>
                </w:tcPr>
                <w:p w14:paraId="73CA60F3" w14:textId="77777777" w:rsidR="00A11EBF" w:rsidRPr="00177FA8" w:rsidRDefault="00A11EBF" w:rsidP="00EC35B2">
                  <w:pPr>
                    <w:spacing w:line="240" w:lineRule="exact"/>
                    <w:jc w:val="center"/>
                    <w:rPr>
                      <w:szCs w:val="21"/>
                    </w:rPr>
                  </w:pPr>
                </w:p>
              </w:tc>
              <w:tc>
                <w:tcPr>
                  <w:tcW w:w="354" w:type="pct"/>
                  <w:vMerge/>
                  <w:vAlign w:val="center"/>
                </w:tcPr>
                <w:p w14:paraId="35F641CA" w14:textId="77777777" w:rsidR="00A11EBF" w:rsidRPr="00177FA8" w:rsidRDefault="00A11EBF" w:rsidP="00EC35B2">
                  <w:pPr>
                    <w:spacing w:line="240" w:lineRule="exact"/>
                    <w:jc w:val="center"/>
                    <w:rPr>
                      <w:szCs w:val="21"/>
                    </w:rPr>
                  </w:pPr>
                </w:p>
              </w:tc>
              <w:tc>
                <w:tcPr>
                  <w:tcW w:w="776" w:type="pct"/>
                  <w:vMerge/>
                  <w:vAlign w:val="center"/>
                </w:tcPr>
                <w:p w14:paraId="4346B16F" w14:textId="77777777" w:rsidR="00A11EBF" w:rsidRPr="00177FA8" w:rsidRDefault="00A11EBF" w:rsidP="00EC35B2">
                  <w:pPr>
                    <w:spacing w:line="240" w:lineRule="exact"/>
                    <w:jc w:val="center"/>
                    <w:rPr>
                      <w:szCs w:val="21"/>
                    </w:rPr>
                  </w:pPr>
                </w:p>
              </w:tc>
            </w:tr>
            <w:tr w:rsidR="00177FA8" w:rsidRPr="00177FA8" w14:paraId="65E8F4E6" w14:textId="77777777" w:rsidTr="002D204A">
              <w:trPr>
                <w:cantSplit/>
                <w:trHeight w:val="284"/>
                <w:jc w:val="center"/>
              </w:trPr>
              <w:tc>
                <w:tcPr>
                  <w:tcW w:w="156" w:type="pct"/>
                  <w:vMerge/>
                  <w:vAlign w:val="center"/>
                </w:tcPr>
                <w:p w14:paraId="653FDA5F" w14:textId="77777777" w:rsidR="00AF1BD0" w:rsidRPr="00177FA8" w:rsidRDefault="00AF1BD0" w:rsidP="00EC35B2">
                  <w:pPr>
                    <w:spacing w:line="240" w:lineRule="exact"/>
                    <w:jc w:val="center"/>
                    <w:rPr>
                      <w:szCs w:val="21"/>
                    </w:rPr>
                  </w:pPr>
                </w:p>
              </w:tc>
              <w:tc>
                <w:tcPr>
                  <w:tcW w:w="664" w:type="pct"/>
                  <w:vMerge w:val="restart"/>
                  <w:vAlign w:val="center"/>
                </w:tcPr>
                <w:p w14:paraId="5DA95383" w14:textId="77777777" w:rsidR="00AF1BD0" w:rsidRPr="00177FA8" w:rsidRDefault="00AF1BD0" w:rsidP="00EC35B2">
                  <w:pPr>
                    <w:spacing w:line="240" w:lineRule="exact"/>
                    <w:jc w:val="center"/>
                    <w:rPr>
                      <w:szCs w:val="21"/>
                    </w:rPr>
                  </w:pPr>
                  <w:r w:rsidRPr="00177FA8">
                    <w:rPr>
                      <w:rFonts w:hAnsi="宋体" w:hint="eastAsia"/>
                      <w:szCs w:val="21"/>
                    </w:rPr>
                    <w:t>沥青混凝土搅拌</w:t>
                  </w:r>
                  <w:r w:rsidRPr="00177FA8">
                    <w:rPr>
                      <w:rFonts w:hAnsi="宋体"/>
                      <w:szCs w:val="21"/>
                    </w:rPr>
                    <w:t>废气</w:t>
                  </w:r>
                </w:p>
              </w:tc>
              <w:tc>
                <w:tcPr>
                  <w:tcW w:w="457" w:type="pct"/>
                  <w:vAlign w:val="center"/>
                </w:tcPr>
                <w:p w14:paraId="43F5C319" w14:textId="77777777" w:rsidR="00AF1BD0" w:rsidRPr="00177FA8" w:rsidRDefault="00AF1BD0" w:rsidP="00EC35B2">
                  <w:pPr>
                    <w:spacing w:line="240" w:lineRule="exact"/>
                    <w:jc w:val="center"/>
                    <w:rPr>
                      <w:szCs w:val="21"/>
                    </w:rPr>
                  </w:pPr>
                  <w:r w:rsidRPr="00177FA8">
                    <w:rPr>
                      <w:rFonts w:hint="eastAsia"/>
                      <w:szCs w:val="21"/>
                      <w:lang w:bidi="en-US"/>
                    </w:rPr>
                    <w:t>沥青烟</w:t>
                  </w:r>
                </w:p>
              </w:tc>
              <w:tc>
                <w:tcPr>
                  <w:tcW w:w="762" w:type="pct"/>
                  <w:vAlign w:val="center"/>
                </w:tcPr>
                <w:p w14:paraId="464A6F3F" w14:textId="77777777" w:rsidR="00AF1BD0" w:rsidRPr="00177FA8" w:rsidRDefault="00AF1BD0" w:rsidP="00EC35B2">
                  <w:pPr>
                    <w:spacing w:line="240" w:lineRule="exact"/>
                    <w:jc w:val="center"/>
                    <w:rPr>
                      <w:szCs w:val="21"/>
                    </w:rPr>
                  </w:pPr>
                  <w:r w:rsidRPr="00177FA8">
                    <w:rPr>
                      <w:szCs w:val="21"/>
                    </w:rPr>
                    <w:t>1.875mg/m</w:t>
                  </w:r>
                  <w:r w:rsidRPr="00177FA8">
                    <w:rPr>
                      <w:szCs w:val="21"/>
                      <w:vertAlign w:val="superscript"/>
                    </w:rPr>
                    <w:t>3</w:t>
                  </w:r>
                  <w:r w:rsidRPr="00177FA8">
                    <w:rPr>
                      <w:rFonts w:hint="eastAsia"/>
                      <w:szCs w:val="21"/>
                    </w:rPr>
                    <w:t>，</w:t>
                  </w:r>
                  <w:r w:rsidRPr="00177FA8">
                    <w:rPr>
                      <w:szCs w:val="21"/>
                    </w:rPr>
                    <w:t>0.189t/a</w:t>
                  </w:r>
                </w:p>
              </w:tc>
              <w:tc>
                <w:tcPr>
                  <w:tcW w:w="712" w:type="pct"/>
                  <w:vAlign w:val="center"/>
                </w:tcPr>
                <w:p w14:paraId="309AA392" w14:textId="77777777" w:rsidR="00AF1BD0" w:rsidRPr="00177FA8" w:rsidRDefault="00AF1BD0" w:rsidP="00EC35B2">
                  <w:pPr>
                    <w:spacing w:line="240" w:lineRule="exact"/>
                    <w:jc w:val="center"/>
                    <w:rPr>
                      <w:szCs w:val="21"/>
                    </w:rPr>
                  </w:pPr>
                  <w:r w:rsidRPr="00177FA8">
                    <w:t>0.169mg/m</w:t>
                  </w:r>
                  <w:r w:rsidRPr="00177FA8">
                    <w:rPr>
                      <w:vertAlign w:val="superscript"/>
                    </w:rPr>
                    <w:t>3</w:t>
                  </w:r>
                  <w:r w:rsidRPr="00177FA8">
                    <w:rPr>
                      <w:rFonts w:hint="eastAsia"/>
                    </w:rPr>
                    <w:t>，</w:t>
                  </w:r>
                  <w:r w:rsidRPr="00177FA8">
                    <w:t>0.017t/a</w:t>
                  </w:r>
                </w:p>
              </w:tc>
              <w:tc>
                <w:tcPr>
                  <w:tcW w:w="559" w:type="pct"/>
                  <w:vMerge w:val="restart"/>
                  <w:vAlign w:val="center"/>
                </w:tcPr>
                <w:p w14:paraId="3781F028" w14:textId="77777777" w:rsidR="00AF1BD0" w:rsidRPr="00177FA8" w:rsidRDefault="00AF1BD0" w:rsidP="00EC35B2">
                  <w:pPr>
                    <w:spacing w:line="240" w:lineRule="exact"/>
                    <w:jc w:val="center"/>
                    <w:rPr>
                      <w:szCs w:val="21"/>
                    </w:rPr>
                  </w:pPr>
                  <w:r w:rsidRPr="00177FA8">
                    <w:rPr>
                      <w:rFonts w:hint="eastAsia"/>
                      <w:szCs w:val="21"/>
                    </w:rPr>
                    <w:t>非甲烷</w:t>
                  </w:r>
                  <w:r w:rsidRPr="00177FA8">
                    <w:rPr>
                      <w:szCs w:val="21"/>
                    </w:rPr>
                    <w:t>总烃：</w:t>
                  </w:r>
                  <w:r w:rsidRPr="00177FA8">
                    <w:t>9.54×10</w:t>
                  </w:r>
                  <w:r w:rsidRPr="00177FA8">
                    <w:rPr>
                      <w:vertAlign w:val="superscript"/>
                    </w:rPr>
                    <w:t>-5</w:t>
                  </w:r>
                  <w:r w:rsidRPr="00177FA8">
                    <w:rPr>
                      <w:szCs w:val="21"/>
                    </w:rPr>
                    <w:t>t/a</w:t>
                  </w:r>
                </w:p>
              </w:tc>
              <w:tc>
                <w:tcPr>
                  <w:tcW w:w="560" w:type="pct"/>
                  <w:vMerge w:val="restart"/>
                  <w:vAlign w:val="center"/>
                </w:tcPr>
                <w:p w14:paraId="0EE6F963" w14:textId="39BF9BD5" w:rsidR="00AF1BD0" w:rsidRPr="00177FA8" w:rsidRDefault="002702CE" w:rsidP="002702CE">
                  <w:pPr>
                    <w:spacing w:line="240" w:lineRule="exact"/>
                    <w:jc w:val="center"/>
                    <w:rPr>
                      <w:szCs w:val="21"/>
                    </w:rPr>
                  </w:pPr>
                  <w:r w:rsidRPr="00177FA8">
                    <w:rPr>
                      <w:rFonts w:hint="eastAsia"/>
                    </w:rPr>
                    <w:t>水</w:t>
                  </w:r>
                  <w:r w:rsidR="00AF1BD0" w:rsidRPr="00177FA8">
                    <w:rPr>
                      <w:rFonts w:hint="eastAsia"/>
                    </w:rPr>
                    <w:t>喷淋</w:t>
                  </w:r>
                  <w:r w:rsidR="00AF1BD0" w:rsidRPr="00177FA8">
                    <w:rPr>
                      <w:rFonts w:hint="eastAsia"/>
                    </w:rPr>
                    <w:t>+</w:t>
                  </w:r>
                  <w:r w:rsidR="00AF1BD0" w:rsidRPr="00177FA8">
                    <w:rPr>
                      <w:rFonts w:hint="eastAsia"/>
                    </w:rPr>
                    <w:t>等离子光氧一体机</w:t>
                  </w:r>
                  <w:r w:rsidR="00AF1BD0" w:rsidRPr="00177FA8">
                    <w:rPr>
                      <w:rFonts w:hint="eastAsia"/>
                    </w:rPr>
                    <w:t>+</w:t>
                  </w:r>
                  <w:r w:rsidR="00AF1BD0" w:rsidRPr="00177FA8">
                    <w:rPr>
                      <w:rFonts w:hint="eastAsia"/>
                    </w:rPr>
                    <w:t>活性炭吸附</w:t>
                  </w:r>
                </w:p>
              </w:tc>
              <w:tc>
                <w:tcPr>
                  <w:tcW w:w="354" w:type="pct"/>
                  <w:vMerge w:val="restart"/>
                  <w:vAlign w:val="center"/>
                </w:tcPr>
                <w:p w14:paraId="4DFA100C" w14:textId="77777777" w:rsidR="00AF1BD0" w:rsidRPr="00177FA8" w:rsidRDefault="00AF1BD0" w:rsidP="00EC35B2">
                  <w:pPr>
                    <w:spacing w:line="240" w:lineRule="exact"/>
                    <w:jc w:val="center"/>
                    <w:rPr>
                      <w:szCs w:val="21"/>
                    </w:rPr>
                  </w:pPr>
                  <w:r w:rsidRPr="00177FA8">
                    <w:rPr>
                      <w:rFonts w:hint="eastAsia"/>
                      <w:szCs w:val="21"/>
                    </w:rPr>
                    <w:t>1</w:t>
                  </w:r>
                  <w:r w:rsidRPr="00177FA8">
                    <w:rPr>
                      <w:rFonts w:hint="eastAsia"/>
                      <w:szCs w:val="21"/>
                    </w:rPr>
                    <w:t>套</w:t>
                  </w:r>
                </w:p>
              </w:tc>
              <w:tc>
                <w:tcPr>
                  <w:tcW w:w="776" w:type="pct"/>
                  <w:vMerge w:val="restart"/>
                  <w:vAlign w:val="center"/>
                </w:tcPr>
                <w:p w14:paraId="0D468856" w14:textId="77777777" w:rsidR="00AF1BD0" w:rsidRPr="00177FA8" w:rsidRDefault="00AF1BD0" w:rsidP="00EC35B2">
                  <w:pPr>
                    <w:spacing w:line="240" w:lineRule="exact"/>
                    <w:jc w:val="center"/>
                    <w:rPr>
                      <w:szCs w:val="21"/>
                    </w:rPr>
                  </w:pPr>
                  <w:r w:rsidRPr="00177FA8">
                    <w:rPr>
                      <w:rFonts w:hint="eastAsia"/>
                      <w:szCs w:val="21"/>
                    </w:rPr>
                    <w:t>《大气污染物综合排放标准》（</w:t>
                  </w:r>
                  <w:r w:rsidRPr="00177FA8">
                    <w:rPr>
                      <w:rFonts w:hint="eastAsia"/>
                      <w:szCs w:val="21"/>
                    </w:rPr>
                    <w:t>GB16297-1996</w:t>
                  </w:r>
                  <w:r w:rsidRPr="00177FA8">
                    <w:rPr>
                      <w:rFonts w:hint="eastAsia"/>
                      <w:szCs w:val="21"/>
                    </w:rPr>
                    <w:t>）</w:t>
                  </w:r>
                </w:p>
              </w:tc>
            </w:tr>
            <w:tr w:rsidR="00177FA8" w:rsidRPr="00177FA8" w14:paraId="08F5E094" w14:textId="77777777" w:rsidTr="002D204A">
              <w:trPr>
                <w:cantSplit/>
                <w:trHeight w:val="284"/>
                <w:jc w:val="center"/>
              </w:trPr>
              <w:tc>
                <w:tcPr>
                  <w:tcW w:w="156" w:type="pct"/>
                  <w:vMerge/>
                  <w:vAlign w:val="center"/>
                </w:tcPr>
                <w:p w14:paraId="35081B75" w14:textId="77777777" w:rsidR="00AF1BD0" w:rsidRPr="00177FA8" w:rsidRDefault="00AF1BD0" w:rsidP="00EC35B2">
                  <w:pPr>
                    <w:spacing w:line="240" w:lineRule="exact"/>
                    <w:jc w:val="center"/>
                    <w:rPr>
                      <w:szCs w:val="21"/>
                    </w:rPr>
                  </w:pPr>
                </w:p>
              </w:tc>
              <w:tc>
                <w:tcPr>
                  <w:tcW w:w="664" w:type="pct"/>
                  <w:vMerge/>
                  <w:vAlign w:val="center"/>
                </w:tcPr>
                <w:p w14:paraId="131233AB" w14:textId="77777777" w:rsidR="00AF1BD0" w:rsidRPr="00177FA8" w:rsidRDefault="00AF1BD0" w:rsidP="00EC35B2">
                  <w:pPr>
                    <w:spacing w:line="240" w:lineRule="exact"/>
                    <w:jc w:val="center"/>
                    <w:rPr>
                      <w:szCs w:val="21"/>
                    </w:rPr>
                  </w:pPr>
                </w:p>
              </w:tc>
              <w:tc>
                <w:tcPr>
                  <w:tcW w:w="457" w:type="pct"/>
                  <w:vAlign w:val="center"/>
                </w:tcPr>
                <w:p w14:paraId="3C54EAA2" w14:textId="77777777" w:rsidR="00AF1BD0" w:rsidRPr="00177FA8" w:rsidRDefault="00AF1BD0" w:rsidP="00EC35B2">
                  <w:pPr>
                    <w:spacing w:line="240" w:lineRule="exact"/>
                    <w:jc w:val="center"/>
                    <w:rPr>
                      <w:szCs w:val="21"/>
                    </w:rPr>
                  </w:pPr>
                  <w:r w:rsidRPr="00177FA8">
                    <w:rPr>
                      <w:rFonts w:hint="eastAsia"/>
                      <w:szCs w:val="21"/>
                      <w:lang w:bidi="en-US"/>
                    </w:rPr>
                    <w:t>苯并</w:t>
                  </w:r>
                  <w:r w:rsidRPr="00177FA8">
                    <w:rPr>
                      <w:rFonts w:hint="eastAsia"/>
                      <w:szCs w:val="21"/>
                      <w:lang w:bidi="en-US"/>
                    </w:rPr>
                    <w:t>[a]</w:t>
                  </w:r>
                  <w:r w:rsidRPr="00177FA8">
                    <w:rPr>
                      <w:rFonts w:hint="eastAsia"/>
                      <w:szCs w:val="21"/>
                      <w:lang w:bidi="en-US"/>
                    </w:rPr>
                    <w:t>芘</w:t>
                  </w:r>
                </w:p>
              </w:tc>
              <w:tc>
                <w:tcPr>
                  <w:tcW w:w="762" w:type="pct"/>
                  <w:vAlign w:val="center"/>
                </w:tcPr>
                <w:p w14:paraId="20BA1595" w14:textId="77777777" w:rsidR="00AF1BD0" w:rsidRPr="00177FA8" w:rsidRDefault="00AF1BD0" w:rsidP="00EC35B2">
                  <w:pPr>
                    <w:spacing w:line="240" w:lineRule="exact"/>
                    <w:jc w:val="center"/>
                    <w:rPr>
                      <w:szCs w:val="21"/>
                    </w:rPr>
                  </w:pPr>
                  <w:r w:rsidRPr="00177FA8">
                    <w:rPr>
                      <w:szCs w:val="21"/>
                    </w:rPr>
                    <w:t>5.06×10</w:t>
                  </w:r>
                  <w:r w:rsidRPr="00177FA8">
                    <w:rPr>
                      <w:szCs w:val="21"/>
                      <w:vertAlign w:val="superscript"/>
                    </w:rPr>
                    <w:t>-5</w:t>
                  </w:r>
                  <w:r w:rsidRPr="00177FA8">
                    <w:rPr>
                      <w:szCs w:val="21"/>
                    </w:rPr>
                    <w:t>mg/m</w:t>
                  </w:r>
                  <w:r w:rsidRPr="00177FA8">
                    <w:rPr>
                      <w:szCs w:val="21"/>
                      <w:vertAlign w:val="superscript"/>
                    </w:rPr>
                    <w:t>3</w:t>
                  </w:r>
                  <w:r w:rsidRPr="00177FA8">
                    <w:rPr>
                      <w:rFonts w:hint="eastAsia"/>
                      <w:szCs w:val="21"/>
                    </w:rPr>
                    <w:t>，</w:t>
                  </w:r>
                  <w:r w:rsidRPr="00177FA8">
                    <w:rPr>
                      <w:szCs w:val="21"/>
                    </w:rPr>
                    <w:t>5.10×10</w:t>
                  </w:r>
                  <w:r w:rsidRPr="00177FA8">
                    <w:rPr>
                      <w:szCs w:val="21"/>
                      <w:vertAlign w:val="superscript"/>
                    </w:rPr>
                    <w:t>-6</w:t>
                  </w:r>
                  <w:r w:rsidRPr="00177FA8">
                    <w:rPr>
                      <w:szCs w:val="21"/>
                    </w:rPr>
                    <w:t>t/a</w:t>
                  </w:r>
                </w:p>
              </w:tc>
              <w:tc>
                <w:tcPr>
                  <w:tcW w:w="712" w:type="pct"/>
                  <w:vAlign w:val="center"/>
                </w:tcPr>
                <w:p w14:paraId="1DDAA89B" w14:textId="77777777" w:rsidR="00AF1BD0" w:rsidRPr="00177FA8" w:rsidRDefault="00AF1BD0" w:rsidP="00EC35B2">
                  <w:pPr>
                    <w:spacing w:line="240" w:lineRule="exact"/>
                    <w:jc w:val="center"/>
                    <w:rPr>
                      <w:szCs w:val="21"/>
                    </w:rPr>
                  </w:pPr>
                  <w:r w:rsidRPr="00177FA8">
                    <w:t>2.28×10</w:t>
                  </w:r>
                  <w:r w:rsidRPr="00177FA8">
                    <w:rPr>
                      <w:vertAlign w:val="superscript"/>
                    </w:rPr>
                    <w:t>-6</w:t>
                  </w:r>
                  <w:r w:rsidRPr="00177FA8">
                    <w:t>mg/m</w:t>
                  </w:r>
                  <w:r w:rsidRPr="00177FA8">
                    <w:rPr>
                      <w:vertAlign w:val="superscript"/>
                    </w:rPr>
                    <w:t>3</w:t>
                  </w:r>
                  <w:r w:rsidRPr="00177FA8">
                    <w:rPr>
                      <w:rFonts w:hint="eastAsia"/>
                    </w:rPr>
                    <w:t>，</w:t>
                  </w:r>
                  <w:r w:rsidRPr="00177FA8">
                    <w:t>2.30×10</w:t>
                  </w:r>
                  <w:r w:rsidRPr="00177FA8">
                    <w:rPr>
                      <w:vertAlign w:val="superscript"/>
                    </w:rPr>
                    <w:t>-7</w:t>
                  </w:r>
                  <w:r w:rsidRPr="00177FA8">
                    <w:t>t/a</w:t>
                  </w:r>
                </w:p>
              </w:tc>
              <w:tc>
                <w:tcPr>
                  <w:tcW w:w="559" w:type="pct"/>
                  <w:vMerge/>
                  <w:vAlign w:val="center"/>
                </w:tcPr>
                <w:p w14:paraId="688313FA" w14:textId="77777777" w:rsidR="00AF1BD0" w:rsidRPr="00177FA8" w:rsidRDefault="00AF1BD0" w:rsidP="00EC35B2">
                  <w:pPr>
                    <w:spacing w:line="240" w:lineRule="exact"/>
                    <w:jc w:val="center"/>
                    <w:rPr>
                      <w:szCs w:val="21"/>
                    </w:rPr>
                  </w:pPr>
                </w:p>
              </w:tc>
              <w:tc>
                <w:tcPr>
                  <w:tcW w:w="560" w:type="pct"/>
                  <w:vMerge/>
                  <w:vAlign w:val="center"/>
                </w:tcPr>
                <w:p w14:paraId="07A25D94" w14:textId="77777777" w:rsidR="00AF1BD0" w:rsidRPr="00177FA8" w:rsidRDefault="00AF1BD0" w:rsidP="00EC35B2">
                  <w:pPr>
                    <w:spacing w:line="240" w:lineRule="exact"/>
                    <w:jc w:val="center"/>
                    <w:rPr>
                      <w:szCs w:val="21"/>
                    </w:rPr>
                  </w:pPr>
                </w:p>
              </w:tc>
              <w:tc>
                <w:tcPr>
                  <w:tcW w:w="354" w:type="pct"/>
                  <w:vMerge/>
                  <w:vAlign w:val="center"/>
                </w:tcPr>
                <w:p w14:paraId="7AEC9EA0" w14:textId="77777777" w:rsidR="00AF1BD0" w:rsidRPr="00177FA8" w:rsidRDefault="00AF1BD0" w:rsidP="00EC35B2">
                  <w:pPr>
                    <w:spacing w:line="240" w:lineRule="exact"/>
                    <w:jc w:val="center"/>
                    <w:rPr>
                      <w:szCs w:val="21"/>
                    </w:rPr>
                  </w:pPr>
                </w:p>
              </w:tc>
              <w:tc>
                <w:tcPr>
                  <w:tcW w:w="776" w:type="pct"/>
                  <w:vMerge/>
                  <w:vAlign w:val="center"/>
                </w:tcPr>
                <w:p w14:paraId="628E523D" w14:textId="77777777" w:rsidR="00AF1BD0" w:rsidRPr="00177FA8" w:rsidRDefault="00AF1BD0" w:rsidP="00EC35B2">
                  <w:pPr>
                    <w:spacing w:line="240" w:lineRule="exact"/>
                    <w:jc w:val="center"/>
                    <w:rPr>
                      <w:szCs w:val="21"/>
                    </w:rPr>
                  </w:pPr>
                </w:p>
              </w:tc>
            </w:tr>
            <w:tr w:rsidR="00177FA8" w:rsidRPr="00177FA8" w14:paraId="383AEB6A" w14:textId="77777777" w:rsidTr="002D204A">
              <w:trPr>
                <w:cantSplit/>
                <w:trHeight w:val="284"/>
                <w:jc w:val="center"/>
              </w:trPr>
              <w:tc>
                <w:tcPr>
                  <w:tcW w:w="156" w:type="pct"/>
                  <w:vMerge/>
                  <w:vAlign w:val="center"/>
                </w:tcPr>
                <w:p w14:paraId="5BB54F40" w14:textId="77777777" w:rsidR="00AF1BD0" w:rsidRPr="00177FA8" w:rsidRDefault="00AF1BD0" w:rsidP="00EC35B2">
                  <w:pPr>
                    <w:spacing w:line="240" w:lineRule="exact"/>
                    <w:jc w:val="center"/>
                    <w:rPr>
                      <w:szCs w:val="21"/>
                    </w:rPr>
                  </w:pPr>
                </w:p>
              </w:tc>
              <w:tc>
                <w:tcPr>
                  <w:tcW w:w="664" w:type="pct"/>
                  <w:vMerge/>
                  <w:vAlign w:val="center"/>
                </w:tcPr>
                <w:p w14:paraId="55AE4103" w14:textId="77777777" w:rsidR="00AF1BD0" w:rsidRPr="00177FA8" w:rsidRDefault="00AF1BD0" w:rsidP="00EC35B2">
                  <w:pPr>
                    <w:spacing w:line="240" w:lineRule="exact"/>
                    <w:jc w:val="center"/>
                    <w:rPr>
                      <w:szCs w:val="21"/>
                    </w:rPr>
                  </w:pPr>
                </w:p>
              </w:tc>
              <w:tc>
                <w:tcPr>
                  <w:tcW w:w="457" w:type="pct"/>
                  <w:vAlign w:val="center"/>
                </w:tcPr>
                <w:p w14:paraId="1900E61C" w14:textId="77777777" w:rsidR="00AF1BD0" w:rsidRPr="00177FA8" w:rsidRDefault="00AF1BD0" w:rsidP="00EC35B2">
                  <w:pPr>
                    <w:spacing w:line="240" w:lineRule="exact"/>
                    <w:jc w:val="center"/>
                    <w:rPr>
                      <w:szCs w:val="21"/>
                    </w:rPr>
                  </w:pPr>
                  <w:r w:rsidRPr="00177FA8">
                    <w:rPr>
                      <w:rFonts w:hint="eastAsia"/>
                      <w:szCs w:val="21"/>
                      <w:lang w:bidi="en-US"/>
                    </w:rPr>
                    <w:t>非甲烷总烃</w:t>
                  </w:r>
                </w:p>
              </w:tc>
              <w:tc>
                <w:tcPr>
                  <w:tcW w:w="762" w:type="pct"/>
                  <w:vAlign w:val="center"/>
                </w:tcPr>
                <w:p w14:paraId="528887BA" w14:textId="77777777" w:rsidR="00AF1BD0" w:rsidRPr="00177FA8" w:rsidRDefault="00AF1BD0" w:rsidP="00EC35B2">
                  <w:pPr>
                    <w:spacing w:line="240" w:lineRule="exact"/>
                    <w:jc w:val="center"/>
                    <w:rPr>
                      <w:szCs w:val="21"/>
                    </w:rPr>
                  </w:pPr>
                  <w:r w:rsidRPr="00177FA8">
                    <w:rPr>
                      <w:szCs w:val="21"/>
                    </w:rPr>
                    <w:t>0.0105mg/m</w:t>
                  </w:r>
                  <w:r w:rsidRPr="00177FA8">
                    <w:rPr>
                      <w:szCs w:val="21"/>
                      <w:vertAlign w:val="superscript"/>
                    </w:rPr>
                    <w:t>3</w:t>
                  </w:r>
                  <w:r w:rsidRPr="00177FA8">
                    <w:rPr>
                      <w:rFonts w:hint="eastAsia"/>
                      <w:szCs w:val="21"/>
                    </w:rPr>
                    <w:t>，</w:t>
                  </w:r>
                  <w:r w:rsidRPr="00177FA8">
                    <w:rPr>
                      <w:szCs w:val="21"/>
                    </w:rPr>
                    <w:t>1.06×10</w:t>
                  </w:r>
                  <w:r w:rsidRPr="00177FA8">
                    <w:rPr>
                      <w:szCs w:val="21"/>
                      <w:vertAlign w:val="superscript"/>
                    </w:rPr>
                    <w:t>-3</w:t>
                  </w:r>
                  <w:r w:rsidRPr="00177FA8">
                    <w:rPr>
                      <w:szCs w:val="21"/>
                    </w:rPr>
                    <w:t>t/a</w:t>
                  </w:r>
                </w:p>
              </w:tc>
              <w:tc>
                <w:tcPr>
                  <w:tcW w:w="712" w:type="pct"/>
                  <w:vAlign w:val="center"/>
                </w:tcPr>
                <w:p w14:paraId="5ACBD651" w14:textId="77777777" w:rsidR="00AF1BD0" w:rsidRPr="00177FA8" w:rsidRDefault="00AF1BD0" w:rsidP="00EC35B2">
                  <w:pPr>
                    <w:jc w:val="center"/>
                  </w:pPr>
                  <w:r w:rsidRPr="00177FA8">
                    <w:t>9.5×10</w:t>
                  </w:r>
                  <w:r w:rsidRPr="00177FA8">
                    <w:rPr>
                      <w:vertAlign w:val="superscript"/>
                    </w:rPr>
                    <w:t>-4</w:t>
                  </w:r>
                  <w:r w:rsidRPr="00177FA8">
                    <w:t>mg/m</w:t>
                  </w:r>
                  <w:r w:rsidRPr="00177FA8">
                    <w:rPr>
                      <w:vertAlign w:val="superscript"/>
                    </w:rPr>
                    <w:t>3</w:t>
                  </w:r>
                  <w:r w:rsidRPr="00177FA8">
                    <w:rPr>
                      <w:rFonts w:hint="eastAsia"/>
                    </w:rPr>
                    <w:t>，</w:t>
                  </w:r>
                </w:p>
                <w:p w14:paraId="58E9C2E8" w14:textId="77777777" w:rsidR="00AF1BD0" w:rsidRPr="00177FA8" w:rsidRDefault="00AF1BD0" w:rsidP="00EC35B2">
                  <w:pPr>
                    <w:spacing w:line="240" w:lineRule="exact"/>
                    <w:jc w:val="center"/>
                    <w:rPr>
                      <w:szCs w:val="21"/>
                    </w:rPr>
                  </w:pPr>
                  <w:r w:rsidRPr="00177FA8">
                    <w:t>9.54×10</w:t>
                  </w:r>
                  <w:r w:rsidRPr="00177FA8">
                    <w:rPr>
                      <w:vertAlign w:val="superscript"/>
                    </w:rPr>
                    <w:t>-5</w:t>
                  </w:r>
                  <w:r w:rsidRPr="00177FA8">
                    <w:t>t/a</w:t>
                  </w:r>
                </w:p>
              </w:tc>
              <w:tc>
                <w:tcPr>
                  <w:tcW w:w="559" w:type="pct"/>
                  <w:vMerge/>
                  <w:vAlign w:val="center"/>
                </w:tcPr>
                <w:p w14:paraId="1AE72430" w14:textId="77777777" w:rsidR="00AF1BD0" w:rsidRPr="00177FA8" w:rsidRDefault="00AF1BD0" w:rsidP="00EC35B2">
                  <w:pPr>
                    <w:spacing w:line="240" w:lineRule="exact"/>
                    <w:jc w:val="center"/>
                    <w:rPr>
                      <w:szCs w:val="21"/>
                    </w:rPr>
                  </w:pPr>
                </w:p>
              </w:tc>
              <w:tc>
                <w:tcPr>
                  <w:tcW w:w="560" w:type="pct"/>
                  <w:vMerge/>
                  <w:vAlign w:val="center"/>
                </w:tcPr>
                <w:p w14:paraId="3063FA1D" w14:textId="77777777" w:rsidR="00AF1BD0" w:rsidRPr="00177FA8" w:rsidRDefault="00AF1BD0" w:rsidP="00EC35B2">
                  <w:pPr>
                    <w:spacing w:line="240" w:lineRule="exact"/>
                    <w:jc w:val="center"/>
                    <w:rPr>
                      <w:szCs w:val="21"/>
                    </w:rPr>
                  </w:pPr>
                </w:p>
              </w:tc>
              <w:tc>
                <w:tcPr>
                  <w:tcW w:w="354" w:type="pct"/>
                  <w:vMerge/>
                  <w:vAlign w:val="center"/>
                </w:tcPr>
                <w:p w14:paraId="067EF89D" w14:textId="77777777" w:rsidR="00AF1BD0" w:rsidRPr="00177FA8" w:rsidRDefault="00AF1BD0" w:rsidP="00EC35B2">
                  <w:pPr>
                    <w:spacing w:line="240" w:lineRule="exact"/>
                    <w:jc w:val="center"/>
                    <w:rPr>
                      <w:szCs w:val="21"/>
                    </w:rPr>
                  </w:pPr>
                </w:p>
              </w:tc>
              <w:tc>
                <w:tcPr>
                  <w:tcW w:w="776" w:type="pct"/>
                  <w:vMerge/>
                  <w:vAlign w:val="center"/>
                </w:tcPr>
                <w:p w14:paraId="50145CDA" w14:textId="77777777" w:rsidR="00AF1BD0" w:rsidRPr="00177FA8" w:rsidRDefault="00AF1BD0" w:rsidP="00EC35B2">
                  <w:pPr>
                    <w:spacing w:line="240" w:lineRule="exact"/>
                    <w:jc w:val="center"/>
                    <w:rPr>
                      <w:szCs w:val="21"/>
                    </w:rPr>
                  </w:pPr>
                </w:p>
              </w:tc>
            </w:tr>
            <w:tr w:rsidR="00177FA8" w:rsidRPr="00177FA8" w14:paraId="6FE89F11" w14:textId="77777777" w:rsidTr="002D204A">
              <w:trPr>
                <w:cantSplit/>
                <w:trHeight w:val="284"/>
                <w:jc w:val="center"/>
              </w:trPr>
              <w:tc>
                <w:tcPr>
                  <w:tcW w:w="156" w:type="pct"/>
                  <w:vMerge/>
                  <w:vAlign w:val="center"/>
                </w:tcPr>
                <w:p w14:paraId="476621A4" w14:textId="77777777" w:rsidR="00AF1BD0" w:rsidRPr="00177FA8" w:rsidRDefault="00AF1BD0" w:rsidP="00EC35B2">
                  <w:pPr>
                    <w:spacing w:line="240" w:lineRule="exact"/>
                    <w:jc w:val="center"/>
                    <w:rPr>
                      <w:szCs w:val="21"/>
                    </w:rPr>
                  </w:pPr>
                </w:p>
              </w:tc>
              <w:tc>
                <w:tcPr>
                  <w:tcW w:w="664" w:type="pct"/>
                  <w:vAlign w:val="center"/>
                </w:tcPr>
                <w:p w14:paraId="34256C24" w14:textId="77777777" w:rsidR="00AF1BD0" w:rsidRPr="00177FA8" w:rsidRDefault="00AF1BD0" w:rsidP="00EC35B2">
                  <w:pPr>
                    <w:spacing w:line="240" w:lineRule="exact"/>
                    <w:jc w:val="center"/>
                    <w:rPr>
                      <w:szCs w:val="21"/>
                    </w:rPr>
                  </w:pPr>
                  <w:r w:rsidRPr="00177FA8">
                    <w:rPr>
                      <w:rFonts w:hAnsi="宋体" w:hint="eastAsia"/>
                      <w:szCs w:val="21"/>
                    </w:rPr>
                    <w:t>二灰石</w:t>
                  </w:r>
                  <w:r w:rsidRPr="00177FA8">
                    <w:rPr>
                      <w:rFonts w:hAnsi="宋体"/>
                      <w:szCs w:val="21"/>
                    </w:rPr>
                    <w:t>上料废气</w:t>
                  </w:r>
                </w:p>
              </w:tc>
              <w:tc>
                <w:tcPr>
                  <w:tcW w:w="457" w:type="pct"/>
                  <w:vAlign w:val="center"/>
                </w:tcPr>
                <w:p w14:paraId="1AB27992" w14:textId="77777777" w:rsidR="00AF1BD0" w:rsidRPr="00177FA8" w:rsidRDefault="00AF1BD0" w:rsidP="00EC35B2">
                  <w:pPr>
                    <w:spacing w:line="240" w:lineRule="exact"/>
                    <w:jc w:val="center"/>
                    <w:rPr>
                      <w:szCs w:val="21"/>
                    </w:rPr>
                  </w:pPr>
                  <w:r w:rsidRPr="00177FA8">
                    <w:rPr>
                      <w:rFonts w:hint="eastAsia"/>
                      <w:szCs w:val="21"/>
                    </w:rPr>
                    <w:t>颗粒物</w:t>
                  </w:r>
                </w:p>
              </w:tc>
              <w:tc>
                <w:tcPr>
                  <w:tcW w:w="762" w:type="pct"/>
                  <w:vAlign w:val="center"/>
                </w:tcPr>
                <w:p w14:paraId="4BEE9D5F" w14:textId="77777777" w:rsidR="00AF1BD0" w:rsidRPr="00177FA8" w:rsidRDefault="00AF1BD0" w:rsidP="00EC35B2">
                  <w:pPr>
                    <w:spacing w:line="240" w:lineRule="exact"/>
                    <w:jc w:val="center"/>
                    <w:rPr>
                      <w:szCs w:val="21"/>
                    </w:rPr>
                  </w:pPr>
                  <w:r w:rsidRPr="00177FA8">
                    <w:rPr>
                      <w:szCs w:val="21"/>
                    </w:rPr>
                    <w:t>0.813mg/m</w:t>
                  </w:r>
                  <w:r w:rsidRPr="00177FA8">
                    <w:rPr>
                      <w:szCs w:val="21"/>
                      <w:vertAlign w:val="superscript"/>
                    </w:rPr>
                    <w:t>3</w:t>
                  </w:r>
                  <w:r w:rsidRPr="00177FA8">
                    <w:rPr>
                      <w:rFonts w:hint="eastAsia"/>
                      <w:szCs w:val="21"/>
                    </w:rPr>
                    <w:t>，</w:t>
                  </w:r>
                  <w:r w:rsidRPr="00177FA8">
                    <w:rPr>
                      <w:szCs w:val="21"/>
                    </w:rPr>
                    <w:t>0.082t/a</w:t>
                  </w:r>
                </w:p>
              </w:tc>
              <w:tc>
                <w:tcPr>
                  <w:tcW w:w="712" w:type="pct"/>
                  <w:vAlign w:val="center"/>
                </w:tcPr>
                <w:p w14:paraId="1C181C5B" w14:textId="77777777" w:rsidR="00AF1BD0" w:rsidRPr="00177FA8" w:rsidRDefault="00AF1BD0" w:rsidP="00EC35B2">
                  <w:pPr>
                    <w:spacing w:line="240" w:lineRule="exact"/>
                    <w:jc w:val="center"/>
                    <w:rPr>
                      <w:szCs w:val="21"/>
                    </w:rPr>
                  </w:pPr>
                  <w:r w:rsidRPr="00177FA8">
                    <w:t>0.0117mg/m</w:t>
                  </w:r>
                  <w:r w:rsidRPr="00177FA8">
                    <w:rPr>
                      <w:vertAlign w:val="superscript"/>
                    </w:rPr>
                    <w:t>3</w:t>
                  </w:r>
                  <w:r w:rsidRPr="00177FA8">
                    <w:rPr>
                      <w:rFonts w:hint="eastAsia"/>
                    </w:rPr>
                    <w:t>，</w:t>
                  </w:r>
                  <w:r w:rsidRPr="00177FA8">
                    <w:t>1.174×10</w:t>
                  </w:r>
                  <w:r w:rsidRPr="00177FA8">
                    <w:rPr>
                      <w:vertAlign w:val="superscript"/>
                    </w:rPr>
                    <w:t>-3</w:t>
                  </w:r>
                  <w:r w:rsidRPr="00177FA8">
                    <w:t>t/a</w:t>
                  </w:r>
                </w:p>
              </w:tc>
              <w:tc>
                <w:tcPr>
                  <w:tcW w:w="559" w:type="pct"/>
                  <w:vAlign w:val="center"/>
                </w:tcPr>
                <w:p w14:paraId="6404968A" w14:textId="77777777" w:rsidR="00AF1BD0" w:rsidRPr="00177FA8" w:rsidRDefault="00AF1BD0" w:rsidP="00EC35B2">
                  <w:pPr>
                    <w:spacing w:line="240" w:lineRule="exact"/>
                    <w:jc w:val="center"/>
                    <w:rPr>
                      <w:szCs w:val="21"/>
                    </w:rPr>
                  </w:pPr>
                  <w:r w:rsidRPr="00177FA8">
                    <w:rPr>
                      <w:rFonts w:hint="eastAsia"/>
                      <w:szCs w:val="21"/>
                    </w:rPr>
                    <w:t>/</w:t>
                  </w:r>
                </w:p>
              </w:tc>
              <w:tc>
                <w:tcPr>
                  <w:tcW w:w="560" w:type="pct"/>
                  <w:vAlign w:val="center"/>
                </w:tcPr>
                <w:p w14:paraId="1F1010EA" w14:textId="77777777" w:rsidR="00AF1BD0" w:rsidRPr="00177FA8" w:rsidRDefault="00AF1BD0" w:rsidP="00EC35B2">
                  <w:pPr>
                    <w:spacing w:line="240" w:lineRule="exact"/>
                    <w:jc w:val="center"/>
                    <w:rPr>
                      <w:szCs w:val="21"/>
                    </w:rPr>
                  </w:pPr>
                  <w:r w:rsidRPr="00177FA8">
                    <w:rPr>
                      <w:szCs w:val="21"/>
                    </w:rPr>
                    <w:t>布袋除尘器</w:t>
                  </w:r>
                </w:p>
              </w:tc>
              <w:tc>
                <w:tcPr>
                  <w:tcW w:w="354" w:type="pct"/>
                  <w:vAlign w:val="center"/>
                </w:tcPr>
                <w:p w14:paraId="4665A03F" w14:textId="77777777" w:rsidR="00AF1BD0" w:rsidRPr="00177FA8" w:rsidRDefault="00AF1BD0" w:rsidP="00EC35B2">
                  <w:pPr>
                    <w:spacing w:line="240" w:lineRule="exact"/>
                    <w:jc w:val="center"/>
                    <w:rPr>
                      <w:szCs w:val="21"/>
                    </w:rPr>
                  </w:pPr>
                  <w:r w:rsidRPr="00177FA8">
                    <w:rPr>
                      <w:rFonts w:hint="eastAsia"/>
                      <w:szCs w:val="21"/>
                    </w:rPr>
                    <w:t>1</w:t>
                  </w:r>
                  <w:r w:rsidRPr="00177FA8">
                    <w:rPr>
                      <w:rFonts w:hint="eastAsia"/>
                      <w:szCs w:val="21"/>
                    </w:rPr>
                    <w:t>套</w:t>
                  </w:r>
                </w:p>
              </w:tc>
              <w:tc>
                <w:tcPr>
                  <w:tcW w:w="776" w:type="pct"/>
                  <w:vAlign w:val="center"/>
                </w:tcPr>
                <w:p w14:paraId="43C1766A" w14:textId="77777777" w:rsidR="00AF1BD0" w:rsidRPr="00177FA8" w:rsidRDefault="00AF1BD0" w:rsidP="00EC35B2">
                  <w:pPr>
                    <w:spacing w:line="240" w:lineRule="exact"/>
                    <w:jc w:val="center"/>
                    <w:rPr>
                      <w:szCs w:val="21"/>
                    </w:rPr>
                  </w:pPr>
                  <w:r w:rsidRPr="00177FA8">
                    <w:rPr>
                      <w:rFonts w:hint="eastAsia"/>
                      <w:szCs w:val="21"/>
                    </w:rPr>
                    <w:t>《大气污染物综合排放标准》（</w:t>
                  </w:r>
                  <w:r w:rsidRPr="00177FA8">
                    <w:rPr>
                      <w:rFonts w:hint="eastAsia"/>
                      <w:szCs w:val="21"/>
                    </w:rPr>
                    <w:t>GB16297-1996</w:t>
                  </w:r>
                  <w:r w:rsidRPr="00177FA8">
                    <w:rPr>
                      <w:rFonts w:hint="eastAsia"/>
                      <w:szCs w:val="21"/>
                    </w:rPr>
                    <w:t>）</w:t>
                  </w:r>
                </w:p>
              </w:tc>
            </w:tr>
          </w:tbl>
          <w:p w14:paraId="7378AD2B" w14:textId="77777777" w:rsidR="00584F75" w:rsidRPr="00177FA8" w:rsidRDefault="00584F75" w:rsidP="00EC35B2">
            <w:pPr>
              <w:jc w:val="center"/>
              <w:rPr>
                <w:b/>
                <w:bCs/>
                <w:szCs w:val="21"/>
              </w:rPr>
            </w:pPr>
          </w:p>
          <w:p w14:paraId="717363FB" w14:textId="6F42DF2D" w:rsidR="00AF1BD0" w:rsidRPr="00177FA8" w:rsidRDefault="00AF1BD0" w:rsidP="00EC35B2">
            <w:pPr>
              <w:jc w:val="center"/>
              <w:rPr>
                <w:b/>
                <w:bCs/>
                <w:szCs w:val="21"/>
              </w:rPr>
            </w:pPr>
            <w:r w:rsidRPr="00177FA8">
              <w:rPr>
                <w:rFonts w:hint="eastAsia"/>
                <w:b/>
                <w:bCs/>
                <w:szCs w:val="21"/>
              </w:rPr>
              <w:lastRenderedPageBreak/>
              <w:t>续</w:t>
            </w:r>
            <w:r w:rsidRPr="00177FA8">
              <w:rPr>
                <w:b/>
                <w:bCs/>
                <w:szCs w:val="21"/>
              </w:rPr>
              <w:t>表</w:t>
            </w:r>
            <w:r w:rsidRPr="00177FA8">
              <w:rPr>
                <w:b/>
                <w:bCs/>
                <w:szCs w:val="21"/>
              </w:rPr>
              <w:t>5</w:t>
            </w:r>
            <w:r w:rsidR="00D022D6" w:rsidRPr="00177FA8">
              <w:rPr>
                <w:b/>
                <w:bCs/>
                <w:szCs w:val="21"/>
              </w:rPr>
              <w:t>4</w:t>
            </w:r>
            <w:r w:rsidRPr="00177FA8">
              <w:rPr>
                <w:b/>
                <w:bCs/>
                <w:szCs w:val="21"/>
              </w:rPr>
              <w:t xml:space="preserve">    </w:t>
            </w:r>
            <w:r w:rsidRPr="00177FA8">
              <w:rPr>
                <w:b/>
                <w:bCs/>
                <w:szCs w:val="21"/>
              </w:rPr>
              <w:t>污染物排放清单及污染物排放管理要求表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
              <w:gridCol w:w="1852"/>
              <w:gridCol w:w="1559"/>
              <w:gridCol w:w="1983"/>
              <w:gridCol w:w="1844"/>
              <w:gridCol w:w="1559"/>
              <w:gridCol w:w="2126"/>
              <w:gridCol w:w="709"/>
              <w:gridCol w:w="1880"/>
            </w:tblGrid>
            <w:tr w:rsidR="00177FA8" w:rsidRPr="00177FA8" w14:paraId="2319DC8E" w14:textId="77777777" w:rsidTr="002D204A">
              <w:trPr>
                <w:cantSplit/>
                <w:trHeight w:val="284"/>
                <w:jc w:val="center"/>
              </w:trPr>
              <w:tc>
                <w:tcPr>
                  <w:tcW w:w="156" w:type="pct"/>
                  <w:vAlign w:val="center"/>
                </w:tcPr>
                <w:p w14:paraId="72CF8A7E" w14:textId="77777777" w:rsidR="00AF1BD0" w:rsidRPr="00177FA8" w:rsidRDefault="00AF1BD0" w:rsidP="00EC35B2">
                  <w:pPr>
                    <w:spacing w:line="240" w:lineRule="exact"/>
                    <w:jc w:val="center"/>
                    <w:rPr>
                      <w:szCs w:val="21"/>
                    </w:rPr>
                  </w:pPr>
                  <w:r w:rsidRPr="00177FA8">
                    <w:rPr>
                      <w:szCs w:val="21"/>
                    </w:rPr>
                    <w:t>类别</w:t>
                  </w:r>
                </w:p>
              </w:tc>
              <w:tc>
                <w:tcPr>
                  <w:tcW w:w="664" w:type="pct"/>
                  <w:vAlign w:val="center"/>
                </w:tcPr>
                <w:p w14:paraId="1F00FCC9" w14:textId="77777777" w:rsidR="00AF1BD0" w:rsidRPr="00177FA8" w:rsidRDefault="00AF1BD0" w:rsidP="00EC35B2">
                  <w:pPr>
                    <w:spacing w:line="240" w:lineRule="exact"/>
                    <w:jc w:val="center"/>
                    <w:rPr>
                      <w:szCs w:val="21"/>
                    </w:rPr>
                  </w:pPr>
                  <w:r w:rsidRPr="00177FA8">
                    <w:rPr>
                      <w:rFonts w:hint="eastAsia"/>
                      <w:szCs w:val="21"/>
                    </w:rPr>
                    <w:t>位置</w:t>
                  </w:r>
                </w:p>
              </w:tc>
              <w:tc>
                <w:tcPr>
                  <w:tcW w:w="559" w:type="pct"/>
                  <w:vAlign w:val="center"/>
                </w:tcPr>
                <w:p w14:paraId="03EE6BFD" w14:textId="77777777" w:rsidR="00AF1BD0" w:rsidRPr="00177FA8" w:rsidRDefault="00AF1BD0" w:rsidP="00EC35B2">
                  <w:pPr>
                    <w:spacing w:line="240" w:lineRule="exact"/>
                    <w:jc w:val="center"/>
                    <w:rPr>
                      <w:szCs w:val="21"/>
                    </w:rPr>
                  </w:pPr>
                  <w:r w:rsidRPr="00177FA8">
                    <w:rPr>
                      <w:szCs w:val="21"/>
                    </w:rPr>
                    <w:t>污染源或污染物</w:t>
                  </w:r>
                </w:p>
              </w:tc>
              <w:tc>
                <w:tcPr>
                  <w:tcW w:w="711" w:type="pct"/>
                  <w:vAlign w:val="center"/>
                </w:tcPr>
                <w:p w14:paraId="6CB16887" w14:textId="77777777" w:rsidR="00AF1BD0" w:rsidRPr="00177FA8" w:rsidRDefault="00AF1BD0" w:rsidP="00EC35B2">
                  <w:pPr>
                    <w:spacing w:line="240" w:lineRule="exact"/>
                    <w:jc w:val="center"/>
                    <w:rPr>
                      <w:szCs w:val="21"/>
                    </w:rPr>
                  </w:pPr>
                  <w:r w:rsidRPr="00177FA8">
                    <w:rPr>
                      <w:szCs w:val="21"/>
                    </w:rPr>
                    <w:t>污染物产生浓度及产生量</w:t>
                  </w:r>
                </w:p>
              </w:tc>
              <w:tc>
                <w:tcPr>
                  <w:tcW w:w="661" w:type="pct"/>
                  <w:vAlign w:val="center"/>
                </w:tcPr>
                <w:p w14:paraId="6D03F5E8" w14:textId="77777777" w:rsidR="00AF1BD0" w:rsidRPr="00177FA8" w:rsidRDefault="00AF1BD0" w:rsidP="00EC35B2">
                  <w:pPr>
                    <w:spacing w:line="240" w:lineRule="exact"/>
                    <w:jc w:val="center"/>
                    <w:rPr>
                      <w:szCs w:val="21"/>
                    </w:rPr>
                  </w:pPr>
                  <w:r w:rsidRPr="00177FA8">
                    <w:rPr>
                      <w:szCs w:val="21"/>
                    </w:rPr>
                    <w:t>污染物排放浓度及排放量</w:t>
                  </w:r>
                </w:p>
              </w:tc>
              <w:tc>
                <w:tcPr>
                  <w:tcW w:w="559" w:type="pct"/>
                  <w:vAlign w:val="center"/>
                </w:tcPr>
                <w:p w14:paraId="4BFDB0A7" w14:textId="77777777" w:rsidR="00AF1BD0" w:rsidRPr="00177FA8" w:rsidRDefault="00AF1BD0" w:rsidP="00EC35B2">
                  <w:pPr>
                    <w:spacing w:line="240" w:lineRule="exact"/>
                    <w:jc w:val="center"/>
                    <w:rPr>
                      <w:szCs w:val="21"/>
                    </w:rPr>
                  </w:pPr>
                  <w:r w:rsidRPr="00177FA8">
                    <w:rPr>
                      <w:szCs w:val="21"/>
                    </w:rPr>
                    <w:t>总量控制建议指标</w:t>
                  </w:r>
                </w:p>
              </w:tc>
              <w:tc>
                <w:tcPr>
                  <w:tcW w:w="762" w:type="pct"/>
                  <w:vAlign w:val="center"/>
                </w:tcPr>
                <w:p w14:paraId="5E6EDBBF" w14:textId="77777777" w:rsidR="00AF1BD0" w:rsidRPr="00177FA8" w:rsidRDefault="00AF1BD0" w:rsidP="00EC35B2">
                  <w:pPr>
                    <w:spacing w:line="240" w:lineRule="exact"/>
                    <w:jc w:val="center"/>
                    <w:rPr>
                      <w:szCs w:val="21"/>
                    </w:rPr>
                  </w:pPr>
                  <w:r w:rsidRPr="00177FA8">
                    <w:rPr>
                      <w:szCs w:val="21"/>
                    </w:rPr>
                    <w:t>污染防治设施</w:t>
                  </w:r>
                </w:p>
              </w:tc>
              <w:tc>
                <w:tcPr>
                  <w:tcW w:w="254" w:type="pct"/>
                  <w:vAlign w:val="center"/>
                </w:tcPr>
                <w:p w14:paraId="5DF1097F" w14:textId="77777777" w:rsidR="00AF1BD0" w:rsidRPr="00177FA8" w:rsidRDefault="00AF1BD0" w:rsidP="00EC35B2">
                  <w:pPr>
                    <w:spacing w:line="240" w:lineRule="exact"/>
                    <w:jc w:val="center"/>
                    <w:rPr>
                      <w:szCs w:val="21"/>
                    </w:rPr>
                  </w:pPr>
                  <w:r w:rsidRPr="00177FA8">
                    <w:rPr>
                      <w:szCs w:val="21"/>
                    </w:rPr>
                    <w:t>数量</w:t>
                  </w:r>
                </w:p>
              </w:tc>
              <w:tc>
                <w:tcPr>
                  <w:tcW w:w="674" w:type="pct"/>
                  <w:vAlign w:val="center"/>
                </w:tcPr>
                <w:p w14:paraId="0306488C" w14:textId="77777777" w:rsidR="00AF1BD0" w:rsidRPr="00177FA8" w:rsidRDefault="00AF1BD0" w:rsidP="00EC35B2">
                  <w:pPr>
                    <w:spacing w:line="240" w:lineRule="exact"/>
                    <w:jc w:val="center"/>
                    <w:rPr>
                      <w:szCs w:val="21"/>
                    </w:rPr>
                  </w:pPr>
                  <w:r w:rsidRPr="00177FA8">
                    <w:rPr>
                      <w:szCs w:val="21"/>
                    </w:rPr>
                    <w:t>管理要求</w:t>
                  </w:r>
                </w:p>
              </w:tc>
            </w:tr>
            <w:tr w:rsidR="00177FA8" w:rsidRPr="00177FA8" w14:paraId="3B338876" w14:textId="77777777" w:rsidTr="002D204A">
              <w:trPr>
                <w:cantSplit/>
                <w:trHeight w:val="284"/>
                <w:jc w:val="center"/>
              </w:trPr>
              <w:tc>
                <w:tcPr>
                  <w:tcW w:w="156" w:type="pct"/>
                  <w:vMerge w:val="restart"/>
                  <w:vAlign w:val="center"/>
                </w:tcPr>
                <w:p w14:paraId="322F082F" w14:textId="77777777" w:rsidR="002D204A" w:rsidRPr="00177FA8" w:rsidRDefault="002D204A" w:rsidP="00EC35B2">
                  <w:pPr>
                    <w:spacing w:line="240" w:lineRule="exact"/>
                    <w:jc w:val="center"/>
                    <w:rPr>
                      <w:szCs w:val="21"/>
                    </w:rPr>
                  </w:pPr>
                  <w:r w:rsidRPr="00177FA8">
                    <w:rPr>
                      <w:rFonts w:hint="eastAsia"/>
                      <w:szCs w:val="21"/>
                    </w:rPr>
                    <w:t>废气</w:t>
                  </w:r>
                </w:p>
              </w:tc>
              <w:tc>
                <w:tcPr>
                  <w:tcW w:w="664" w:type="pct"/>
                  <w:vMerge w:val="restart"/>
                  <w:vAlign w:val="center"/>
                </w:tcPr>
                <w:p w14:paraId="5159C053" w14:textId="77777777" w:rsidR="002D204A" w:rsidRPr="00177FA8" w:rsidRDefault="002D204A" w:rsidP="00EC35B2">
                  <w:pPr>
                    <w:spacing w:line="240" w:lineRule="exact"/>
                    <w:jc w:val="center"/>
                    <w:rPr>
                      <w:szCs w:val="21"/>
                    </w:rPr>
                  </w:pPr>
                  <w:r w:rsidRPr="00177FA8">
                    <w:rPr>
                      <w:rFonts w:hint="eastAsia"/>
                      <w:szCs w:val="21"/>
                    </w:rPr>
                    <w:t>无组织废气</w:t>
                  </w:r>
                </w:p>
              </w:tc>
              <w:tc>
                <w:tcPr>
                  <w:tcW w:w="559" w:type="pct"/>
                  <w:vAlign w:val="center"/>
                </w:tcPr>
                <w:p w14:paraId="7B341467" w14:textId="77777777" w:rsidR="002D204A" w:rsidRPr="00177FA8" w:rsidRDefault="002D204A" w:rsidP="00EC35B2">
                  <w:pPr>
                    <w:spacing w:line="240" w:lineRule="exact"/>
                    <w:jc w:val="center"/>
                    <w:rPr>
                      <w:szCs w:val="21"/>
                      <w:lang w:bidi="en-US"/>
                    </w:rPr>
                  </w:pPr>
                  <w:r w:rsidRPr="00177FA8">
                    <w:rPr>
                      <w:rFonts w:hint="eastAsia"/>
                      <w:szCs w:val="21"/>
                      <w:lang w:bidi="en-US"/>
                    </w:rPr>
                    <w:t>颗粒物</w:t>
                  </w:r>
                </w:p>
              </w:tc>
              <w:tc>
                <w:tcPr>
                  <w:tcW w:w="711" w:type="pct"/>
                  <w:vAlign w:val="center"/>
                </w:tcPr>
                <w:p w14:paraId="17FFB4F9" w14:textId="62011336" w:rsidR="002D204A" w:rsidRPr="00177FA8" w:rsidRDefault="002D204A" w:rsidP="00EC35B2">
                  <w:pPr>
                    <w:spacing w:line="240" w:lineRule="exact"/>
                    <w:jc w:val="center"/>
                    <w:rPr>
                      <w:szCs w:val="21"/>
                    </w:rPr>
                  </w:pPr>
                  <w:r w:rsidRPr="00177FA8">
                    <w:rPr>
                      <w:szCs w:val="21"/>
                    </w:rPr>
                    <w:t>0.4613t/a</w:t>
                  </w:r>
                </w:p>
              </w:tc>
              <w:tc>
                <w:tcPr>
                  <w:tcW w:w="661" w:type="pct"/>
                  <w:vAlign w:val="center"/>
                </w:tcPr>
                <w:p w14:paraId="47CE6A2E" w14:textId="7D69781B" w:rsidR="002D204A" w:rsidRPr="00177FA8" w:rsidRDefault="002D204A" w:rsidP="00EC35B2">
                  <w:pPr>
                    <w:spacing w:line="240" w:lineRule="exact"/>
                    <w:jc w:val="center"/>
                    <w:rPr>
                      <w:szCs w:val="21"/>
                    </w:rPr>
                  </w:pPr>
                  <w:r w:rsidRPr="00177FA8">
                    <w:rPr>
                      <w:szCs w:val="21"/>
                    </w:rPr>
                    <w:t>0.4613t/a</w:t>
                  </w:r>
                </w:p>
              </w:tc>
              <w:tc>
                <w:tcPr>
                  <w:tcW w:w="559" w:type="pct"/>
                  <w:vAlign w:val="center"/>
                </w:tcPr>
                <w:p w14:paraId="54CC499E" w14:textId="77777777" w:rsidR="002D204A" w:rsidRPr="00177FA8" w:rsidRDefault="002D204A" w:rsidP="00EC35B2">
                  <w:pPr>
                    <w:spacing w:line="240" w:lineRule="exact"/>
                    <w:jc w:val="center"/>
                    <w:rPr>
                      <w:szCs w:val="21"/>
                    </w:rPr>
                  </w:pPr>
                  <w:r w:rsidRPr="00177FA8">
                    <w:rPr>
                      <w:rFonts w:hint="eastAsia"/>
                      <w:szCs w:val="21"/>
                    </w:rPr>
                    <w:t>/</w:t>
                  </w:r>
                </w:p>
              </w:tc>
              <w:tc>
                <w:tcPr>
                  <w:tcW w:w="762" w:type="pct"/>
                  <w:vMerge w:val="restart"/>
                  <w:vAlign w:val="center"/>
                </w:tcPr>
                <w:p w14:paraId="3C31033F" w14:textId="1EFF023A" w:rsidR="002D204A" w:rsidRPr="00177FA8" w:rsidRDefault="002D204A" w:rsidP="002D204A">
                  <w:pPr>
                    <w:spacing w:line="240" w:lineRule="exact"/>
                    <w:jc w:val="center"/>
                    <w:rPr>
                      <w:szCs w:val="21"/>
                    </w:rPr>
                  </w:pPr>
                  <w:r w:rsidRPr="00177FA8">
                    <w:rPr>
                      <w:rFonts w:hint="eastAsia"/>
                      <w:szCs w:val="21"/>
                    </w:rPr>
                    <w:t>厂房密闭、</w:t>
                  </w:r>
                  <w:r w:rsidRPr="00177FA8">
                    <w:rPr>
                      <w:szCs w:val="21"/>
                    </w:rPr>
                    <w:t>定期</w:t>
                  </w:r>
                  <w:r w:rsidRPr="00177FA8">
                    <w:rPr>
                      <w:rFonts w:hint="eastAsia"/>
                      <w:szCs w:val="21"/>
                    </w:rPr>
                    <w:t>洒水；</w:t>
                  </w:r>
                  <w:r w:rsidRPr="00177FA8">
                    <w:rPr>
                      <w:rFonts w:hint="eastAsia"/>
                      <w:bCs/>
                      <w:szCs w:val="21"/>
                    </w:rPr>
                    <w:t>采用硬化路面并保持路面清洁，且对出入厂区的车辆进行冲洗、限速行驶</w:t>
                  </w:r>
                </w:p>
              </w:tc>
              <w:tc>
                <w:tcPr>
                  <w:tcW w:w="254" w:type="pct"/>
                  <w:vMerge w:val="restart"/>
                  <w:vAlign w:val="center"/>
                </w:tcPr>
                <w:p w14:paraId="3F56615A" w14:textId="77777777" w:rsidR="002D204A" w:rsidRPr="00177FA8" w:rsidRDefault="002D204A" w:rsidP="00EC35B2">
                  <w:pPr>
                    <w:spacing w:line="240" w:lineRule="exact"/>
                    <w:jc w:val="center"/>
                    <w:rPr>
                      <w:szCs w:val="21"/>
                    </w:rPr>
                  </w:pPr>
                  <w:r w:rsidRPr="00177FA8">
                    <w:rPr>
                      <w:rFonts w:hint="eastAsia"/>
                      <w:szCs w:val="21"/>
                    </w:rPr>
                    <w:t>/</w:t>
                  </w:r>
                </w:p>
              </w:tc>
              <w:tc>
                <w:tcPr>
                  <w:tcW w:w="674" w:type="pct"/>
                  <w:vMerge w:val="restart"/>
                  <w:vAlign w:val="center"/>
                </w:tcPr>
                <w:p w14:paraId="6FE18EE3" w14:textId="77777777" w:rsidR="002D204A" w:rsidRPr="00177FA8" w:rsidRDefault="002D204A" w:rsidP="00EC35B2">
                  <w:pPr>
                    <w:spacing w:line="240" w:lineRule="exact"/>
                    <w:jc w:val="center"/>
                    <w:rPr>
                      <w:szCs w:val="21"/>
                    </w:rPr>
                  </w:pPr>
                  <w:r w:rsidRPr="00177FA8">
                    <w:rPr>
                      <w:rFonts w:hint="eastAsia"/>
                      <w:szCs w:val="21"/>
                    </w:rPr>
                    <w:t>《大气污染物综合排放标准》（</w:t>
                  </w:r>
                  <w:r w:rsidRPr="00177FA8">
                    <w:rPr>
                      <w:rFonts w:hint="eastAsia"/>
                      <w:szCs w:val="21"/>
                    </w:rPr>
                    <w:t>GB16297-1996</w:t>
                  </w:r>
                  <w:r w:rsidRPr="00177FA8">
                    <w:rPr>
                      <w:rFonts w:hint="eastAsia"/>
                      <w:szCs w:val="21"/>
                    </w:rPr>
                    <w:t>）</w:t>
                  </w:r>
                </w:p>
              </w:tc>
            </w:tr>
            <w:tr w:rsidR="00177FA8" w:rsidRPr="00177FA8" w14:paraId="787D4FA2" w14:textId="77777777" w:rsidTr="002D204A">
              <w:trPr>
                <w:cantSplit/>
                <w:trHeight w:val="284"/>
                <w:jc w:val="center"/>
              </w:trPr>
              <w:tc>
                <w:tcPr>
                  <w:tcW w:w="156" w:type="pct"/>
                  <w:vMerge/>
                  <w:vAlign w:val="center"/>
                </w:tcPr>
                <w:p w14:paraId="4306E338" w14:textId="77777777" w:rsidR="002D204A" w:rsidRPr="00177FA8" w:rsidRDefault="002D204A" w:rsidP="00EC35B2">
                  <w:pPr>
                    <w:spacing w:line="240" w:lineRule="exact"/>
                    <w:jc w:val="center"/>
                    <w:rPr>
                      <w:szCs w:val="21"/>
                    </w:rPr>
                  </w:pPr>
                </w:p>
              </w:tc>
              <w:tc>
                <w:tcPr>
                  <w:tcW w:w="664" w:type="pct"/>
                  <w:vMerge/>
                  <w:vAlign w:val="center"/>
                </w:tcPr>
                <w:p w14:paraId="7A47B8B3" w14:textId="77777777" w:rsidR="002D204A" w:rsidRPr="00177FA8" w:rsidRDefault="002D204A" w:rsidP="00EC35B2">
                  <w:pPr>
                    <w:spacing w:line="240" w:lineRule="exact"/>
                    <w:jc w:val="center"/>
                    <w:rPr>
                      <w:rFonts w:hAnsi="宋体"/>
                      <w:szCs w:val="21"/>
                    </w:rPr>
                  </w:pPr>
                </w:p>
              </w:tc>
              <w:tc>
                <w:tcPr>
                  <w:tcW w:w="559" w:type="pct"/>
                  <w:vAlign w:val="center"/>
                </w:tcPr>
                <w:p w14:paraId="2C85B7AB" w14:textId="77777777" w:rsidR="002D204A" w:rsidRPr="00177FA8" w:rsidRDefault="002D204A" w:rsidP="00EC35B2">
                  <w:pPr>
                    <w:spacing w:line="240" w:lineRule="exact"/>
                    <w:jc w:val="center"/>
                    <w:rPr>
                      <w:szCs w:val="21"/>
                      <w:lang w:bidi="en-US"/>
                    </w:rPr>
                  </w:pPr>
                  <w:r w:rsidRPr="00177FA8">
                    <w:rPr>
                      <w:rFonts w:hint="eastAsia"/>
                      <w:szCs w:val="21"/>
                      <w:lang w:bidi="en-US"/>
                    </w:rPr>
                    <w:t>沥青烟</w:t>
                  </w:r>
                </w:p>
              </w:tc>
              <w:tc>
                <w:tcPr>
                  <w:tcW w:w="711" w:type="pct"/>
                  <w:vAlign w:val="center"/>
                </w:tcPr>
                <w:p w14:paraId="20E3F2B7" w14:textId="77777777" w:rsidR="002D204A" w:rsidRPr="00177FA8" w:rsidRDefault="002D204A" w:rsidP="00EC35B2">
                  <w:pPr>
                    <w:spacing w:line="240" w:lineRule="exact"/>
                    <w:jc w:val="center"/>
                    <w:rPr>
                      <w:szCs w:val="21"/>
                      <w:lang w:bidi="en-US"/>
                    </w:rPr>
                  </w:pPr>
                  <w:r w:rsidRPr="00177FA8">
                    <w:rPr>
                      <w:szCs w:val="21"/>
                    </w:rPr>
                    <w:t>0.114t/a</w:t>
                  </w:r>
                </w:p>
              </w:tc>
              <w:tc>
                <w:tcPr>
                  <w:tcW w:w="661" w:type="pct"/>
                  <w:vAlign w:val="center"/>
                </w:tcPr>
                <w:p w14:paraId="63E316EB" w14:textId="77777777" w:rsidR="002D204A" w:rsidRPr="00177FA8" w:rsidRDefault="002D204A" w:rsidP="00EC35B2">
                  <w:pPr>
                    <w:spacing w:line="240" w:lineRule="exact"/>
                    <w:jc w:val="center"/>
                    <w:rPr>
                      <w:szCs w:val="21"/>
                      <w:lang w:bidi="en-US"/>
                    </w:rPr>
                  </w:pPr>
                  <w:r w:rsidRPr="00177FA8">
                    <w:rPr>
                      <w:szCs w:val="21"/>
                    </w:rPr>
                    <w:t>0.114t/a</w:t>
                  </w:r>
                </w:p>
              </w:tc>
              <w:tc>
                <w:tcPr>
                  <w:tcW w:w="559" w:type="pct"/>
                  <w:vAlign w:val="center"/>
                </w:tcPr>
                <w:p w14:paraId="19F3174E" w14:textId="77777777" w:rsidR="002D204A" w:rsidRPr="00177FA8" w:rsidRDefault="002D204A" w:rsidP="00EC35B2">
                  <w:pPr>
                    <w:spacing w:line="240" w:lineRule="exact"/>
                    <w:jc w:val="center"/>
                    <w:rPr>
                      <w:szCs w:val="21"/>
                    </w:rPr>
                  </w:pPr>
                  <w:r w:rsidRPr="00177FA8">
                    <w:rPr>
                      <w:rFonts w:hint="eastAsia"/>
                      <w:szCs w:val="21"/>
                    </w:rPr>
                    <w:t>/</w:t>
                  </w:r>
                </w:p>
              </w:tc>
              <w:tc>
                <w:tcPr>
                  <w:tcW w:w="762" w:type="pct"/>
                  <w:vMerge/>
                  <w:vAlign w:val="center"/>
                </w:tcPr>
                <w:p w14:paraId="1DD1CE53" w14:textId="3B668CF1" w:rsidR="002D204A" w:rsidRPr="00177FA8" w:rsidRDefault="002D204A" w:rsidP="00EC35B2">
                  <w:pPr>
                    <w:spacing w:line="240" w:lineRule="exact"/>
                    <w:jc w:val="center"/>
                    <w:rPr>
                      <w:szCs w:val="21"/>
                    </w:rPr>
                  </w:pPr>
                </w:p>
              </w:tc>
              <w:tc>
                <w:tcPr>
                  <w:tcW w:w="254" w:type="pct"/>
                  <w:vMerge/>
                  <w:vAlign w:val="center"/>
                </w:tcPr>
                <w:p w14:paraId="14E50878" w14:textId="77777777" w:rsidR="002D204A" w:rsidRPr="00177FA8" w:rsidRDefault="002D204A" w:rsidP="00EC35B2">
                  <w:pPr>
                    <w:spacing w:line="240" w:lineRule="exact"/>
                    <w:jc w:val="center"/>
                    <w:rPr>
                      <w:szCs w:val="21"/>
                    </w:rPr>
                  </w:pPr>
                </w:p>
              </w:tc>
              <w:tc>
                <w:tcPr>
                  <w:tcW w:w="674" w:type="pct"/>
                  <w:vMerge/>
                  <w:vAlign w:val="center"/>
                </w:tcPr>
                <w:p w14:paraId="31828D8E" w14:textId="77777777" w:rsidR="002D204A" w:rsidRPr="00177FA8" w:rsidRDefault="002D204A" w:rsidP="00EC35B2">
                  <w:pPr>
                    <w:spacing w:line="240" w:lineRule="exact"/>
                    <w:jc w:val="center"/>
                    <w:rPr>
                      <w:szCs w:val="21"/>
                    </w:rPr>
                  </w:pPr>
                </w:p>
              </w:tc>
            </w:tr>
            <w:tr w:rsidR="00177FA8" w:rsidRPr="00177FA8" w14:paraId="3DCB89F1" w14:textId="77777777" w:rsidTr="002D204A">
              <w:trPr>
                <w:cantSplit/>
                <w:trHeight w:val="284"/>
                <w:jc w:val="center"/>
              </w:trPr>
              <w:tc>
                <w:tcPr>
                  <w:tcW w:w="156" w:type="pct"/>
                  <w:vMerge/>
                  <w:vAlign w:val="center"/>
                </w:tcPr>
                <w:p w14:paraId="7A64EBE4" w14:textId="77777777" w:rsidR="002D204A" w:rsidRPr="00177FA8" w:rsidRDefault="002D204A" w:rsidP="00EC35B2">
                  <w:pPr>
                    <w:spacing w:line="240" w:lineRule="exact"/>
                    <w:jc w:val="center"/>
                    <w:rPr>
                      <w:szCs w:val="21"/>
                    </w:rPr>
                  </w:pPr>
                </w:p>
              </w:tc>
              <w:tc>
                <w:tcPr>
                  <w:tcW w:w="664" w:type="pct"/>
                  <w:vMerge/>
                  <w:vAlign w:val="center"/>
                </w:tcPr>
                <w:p w14:paraId="0CBA755B" w14:textId="77777777" w:rsidR="002D204A" w:rsidRPr="00177FA8" w:rsidRDefault="002D204A" w:rsidP="00EC35B2">
                  <w:pPr>
                    <w:spacing w:line="240" w:lineRule="exact"/>
                    <w:jc w:val="center"/>
                    <w:rPr>
                      <w:rFonts w:hAnsi="宋体"/>
                      <w:szCs w:val="21"/>
                    </w:rPr>
                  </w:pPr>
                </w:p>
              </w:tc>
              <w:tc>
                <w:tcPr>
                  <w:tcW w:w="559" w:type="pct"/>
                  <w:vAlign w:val="center"/>
                </w:tcPr>
                <w:p w14:paraId="6834CA58" w14:textId="77777777" w:rsidR="002D204A" w:rsidRPr="00177FA8" w:rsidRDefault="002D204A" w:rsidP="00EC35B2">
                  <w:pPr>
                    <w:spacing w:line="240" w:lineRule="exact"/>
                    <w:jc w:val="center"/>
                    <w:rPr>
                      <w:szCs w:val="21"/>
                      <w:lang w:bidi="en-US"/>
                    </w:rPr>
                  </w:pPr>
                  <w:r w:rsidRPr="00177FA8">
                    <w:rPr>
                      <w:rFonts w:hint="eastAsia"/>
                      <w:szCs w:val="21"/>
                      <w:lang w:bidi="en-US"/>
                    </w:rPr>
                    <w:t>非甲烷</w:t>
                  </w:r>
                  <w:r w:rsidRPr="00177FA8">
                    <w:rPr>
                      <w:szCs w:val="21"/>
                      <w:lang w:bidi="en-US"/>
                    </w:rPr>
                    <w:t>总烃</w:t>
                  </w:r>
                </w:p>
              </w:tc>
              <w:tc>
                <w:tcPr>
                  <w:tcW w:w="711" w:type="pct"/>
                  <w:vAlign w:val="center"/>
                </w:tcPr>
                <w:p w14:paraId="4C438B34" w14:textId="77777777" w:rsidR="002D204A" w:rsidRPr="00177FA8" w:rsidRDefault="002D204A" w:rsidP="00EC35B2">
                  <w:pPr>
                    <w:spacing w:line="240" w:lineRule="exact"/>
                    <w:jc w:val="center"/>
                    <w:rPr>
                      <w:szCs w:val="21"/>
                      <w:lang w:bidi="en-US"/>
                    </w:rPr>
                  </w:pPr>
                  <w:r w:rsidRPr="00177FA8">
                    <w:rPr>
                      <w:szCs w:val="21"/>
                    </w:rPr>
                    <w:t>3.75×10</w:t>
                  </w:r>
                  <w:r w:rsidRPr="00177FA8">
                    <w:rPr>
                      <w:szCs w:val="21"/>
                      <w:vertAlign w:val="superscript"/>
                    </w:rPr>
                    <w:t>-4</w:t>
                  </w:r>
                  <w:r w:rsidRPr="00177FA8">
                    <w:rPr>
                      <w:szCs w:val="21"/>
                    </w:rPr>
                    <w:t>t/a</w:t>
                  </w:r>
                </w:p>
              </w:tc>
              <w:tc>
                <w:tcPr>
                  <w:tcW w:w="661" w:type="pct"/>
                  <w:vAlign w:val="center"/>
                </w:tcPr>
                <w:p w14:paraId="56401FAF" w14:textId="77777777" w:rsidR="002D204A" w:rsidRPr="00177FA8" w:rsidRDefault="002D204A" w:rsidP="00EC35B2">
                  <w:pPr>
                    <w:spacing w:line="240" w:lineRule="exact"/>
                    <w:jc w:val="center"/>
                    <w:rPr>
                      <w:szCs w:val="21"/>
                      <w:lang w:bidi="en-US"/>
                    </w:rPr>
                  </w:pPr>
                  <w:r w:rsidRPr="00177FA8">
                    <w:rPr>
                      <w:szCs w:val="21"/>
                    </w:rPr>
                    <w:t>3.75×10</w:t>
                  </w:r>
                  <w:r w:rsidRPr="00177FA8">
                    <w:rPr>
                      <w:szCs w:val="21"/>
                      <w:vertAlign w:val="superscript"/>
                    </w:rPr>
                    <w:t>-4</w:t>
                  </w:r>
                  <w:r w:rsidRPr="00177FA8">
                    <w:rPr>
                      <w:szCs w:val="21"/>
                    </w:rPr>
                    <w:t>t/a</w:t>
                  </w:r>
                </w:p>
              </w:tc>
              <w:tc>
                <w:tcPr>
                  <w:tcW w:w="559" w:type="pct"/>
                  <w:vAlign w:val="center"/>
                </w:tcPr>
                <w:p w14:paraId="750C5596" w14:textId="160CB96E" w:rsidR="002D204A" w:rsidRPr="00177FA8" w:rsidRDefault="002D204A" w:rsidP="00EC35B2">
                  <w:pPr>
                    <w:spacing w:line="240" w:lineRule="exact"/>
                    <w:jc w:val="center"/>
                    <w:rPr>
                      <w:szCs w:val="21"/>
                    </w:rPr>
                  </w:pPr>
                  <w:r w:rsidRPr="00177FA8">
                    <w:rPr>
                      <w:szCs w:val="21"/>
                    </w:rPr>
                    <w:t>3.75×10</w:t>
                  </w:r>
                  <w:r w:rsidRPr="00177FA8">
                    <w:rPr>
                      <w:szCs w:val="21"/>
                      <w:vertAlign w:val="superscript"/>
                    </w:rPr>
                    <w:t>-4</w:t>
                  </w:r>
                  <w:r w:rsidRPr="00177FA8">
                    <w:rPr>
                      <w:szCs w:val="21"/>
                    </w:rPr>
                    <w:t>t/a</w:t>
                  </w:r>
                </w:p>
              </w:tc>
              <w:tc>
                <w:tcPr>
                  <w:tcW w:w="762" w:type="pct"/>
                  <w:vMerge/>
                  <w:vAlign w:val="center"/>
                </w:tcPr>
                <w:p w14:paraId="753C5399" w14:textId="77777777" w:rsidR="002D204A" w:rsidRPr="00177FA8" w:rsidRDefault="002D204A" w:rsidP="00EC35B2">
                  <w:pPr>
                    <w:spacing w:line="240" w:lineRule="exact"/>
                    <w:jc w:val="center"/>
                    <w:rPr>
                      <w:szCs w:val="21"/>
                    </w:rPr>
                  </w:pPr>
                </w:p>
              </w:tc>
              <w:tc>
                <w:tcPr>
                  <w:tcW w:w="254" w:type="pct"/>
                  <w:vMerge/>
                  <w:vAlign w:val="center"/>
                </w:tcPr>
                <w:p w14:paraId="26601B61" w14:textId="77777777" w:rsidR="002D204A" w:rsidRPr="00177FA8" w:rsidRDefault="002D204A" w:rsidP="00EC35B2">
                  <w:pPr>
                    <w:spacing w:line="240" w:lineRule="exact"/>
                    <w:jc w:val="center"/>
                    <w:rPr>
                      <w:szCs w:val="21"/>
                    </w:rPr>
                  </w:pPr>
                </w:p>
              </w:tc>
              <w:tc>
                <w:tcPr>
                  <w:tcW w:w="674" w:type="pct"/>
                  <w:vMerge/>
                  <w:vAlign w:val="center"/>
                </w:tcPr>
                <w:p w14:paraId="50072963" w14:textId="77777777" w:rsidR="002D204A" w:rsidRPr="00177FA8" w:rsidRDefault="002D204A" w:rsidP="00EC35B2">
                  <w:pPr>
                    <w:spacing w:line="240" w:lineRule="exact"/>
                    <w:jc w:val="center"/>
                    <w:rPr>
                      <w:szCs w:val="21"/>
                    </w:rPr>
                  </w:pPr>
                </w:p>
              </w:tc>
            </w:tr>
            <w:tr w:rsidR="00177FA8" w:rsidRPr="00177FA8" w14:paraId="5B9D7383" w14:textId="77777777" w:rsidTr="002D204A">
              <w:trPr>
                <w:cantSplit/>
                <w:trHeight w:val="284"/>
                <w:jc w:val="center"/>
              </w:trPr>
              <w:tc>
                <w:tcPr>
                  <w:tcW w:w="156" w:type="pct"/>
                  <w:vMerge/>
                  <w:vAlign w:val="center"/>
                </w:tcPr>
                <w:p w14:paraId="4477A743" w14:textId="77777777" w:rsidR="002D204A" w:rsidRPr="00177FA8" w:rsidRDefault="002D204A" w:rsidP="00EC35B2">
                  <w:pPr>
                    <w:spacing w:line="240" w:lineRule="exact"/>
                    <w:jc w:val="center"/>
                    <w:rPr>
                      <w:szCs w:val="21"/>
                    </w:rPr>
                  </w:pPr>
                </w:p>
              </w:tc>
              <w:tc>
                <w:tcPr>
                  <w:tcW w:w="664" w:type="pct"/>
                  <w:vMerge/>
                  <w:vAlign w:val="center"/>
                </w:tcPr>
                <w:p w14:paraId="3D587E78" w14:textId="77777777" w:rsidR="002D204A" w:rsidRPr="00177FA8" w:rsidRDefault="002D204A" w:rsidP="00EC35B2">
                  <w:pPr>
                    <w:spacing w:line="240" w:lineRule="exact"/>
                    <w:jc w:val="center"/>
                    <w:rPr>
                      <w:rFonts w:hAnsi="宋体"/>
                      <w:szCs w:val="21"/>
                    </w:rPr>
                  </w:pPr>
                </w:p>
              </w:tc>
              <w:tc>
                <w:tcPr>
                  <w:tcW w:w="559" w:type="pct"/>
                  <w:vAlign w:val="center"/>
                </w:tcPr>
                <w:p w14:paraId="06F8A63A" w14:textId="77777777" w:rsidR="002D204A" w:rsidRPr="00177FA8" w:rsidRDefault="002D204A" w:rsidP="00EC35B2">
                  <w:pPr>
                    <w:spacing w:line="240" w:lineRule="exact"/>
                    <w:jc w:val="center"/>
                    <w:rPr>
                      <w:szCs w:val="21"/>
                      <w:lang w:bidi="en-US"/>
                    </w:rPr>
                  </w:pPr>
                  <w:r w:rsidRPr="00177FA8">
                    <w:rPr>
                      <w:rFonts w:hint="eastAsia"/>
                      <w:szCs w:val="21"/>
                      <w:lang w:bidi="en-US"/>
                    </w:rPr>
                    <w:t>苯并</w:t>
                  </w:r>
                  <w:r w:rsidRPr="00177FA8">
                    <w:rPr>
                      <w:rFonts w:hint="eastAsia"/>
                      <w:szCs w:val="21"/>
                      <w:lang w:bidi="en-US"/>
                    </w:rPr>
                    <w:t>[a]</w:t>
                  </w:r>
                  <w:r w:rsidRPr="00177FA8">
                    <w:rPr>
                      <w:rFonts w:hint="eastAsia"/>
                      <w:szCs w:val="21"/>
                      <w:lang w:bidi="en-US"/>
                    </w:rPr>
                    <w:t>芘</w:t>
                  </w:r>
                </w:p>
              </w:tc>
              <w:tc>
                <w:tcPr>
                  <w:tcW w:w="711" w:type="pct"/>
                  <w:vAlign w:val="center"/>
                </w:tcPr>
                <w:p w14:paraId="0C0DB060" w14:textId="77777777" w:rsidR="002D204A" w:rsidRPr="00177FA8" w:rsidRDefault="002D204A" w:rsidP="00EC35B2">
                  <w:pPr>
                    <w:spacing w:line="240" w:lineRule="exact"/>
                    <w:jc w:val="center"/>
                    <w:rPr>
                      <w:szCs w:val="21"/>
                      <w:lang w:bidi="en-US"/>
                    </w:rPr>
                  </w:pPr>
                  <w:r w:rsidRPr="00177FA8">
                    <w:rPr>
                      <w:szCs w:val="21"/>
                    </w:rPr>
                    <w:t>3.08×10</w:t>
                  </w:r>
                  <w:r w:rsidRPr="00177FA8">
                    <w:rPr>
                      <w:szCs w:val="21"/>
                      <w:vertAlign w:val="superscript"/>
                    </w:rPr>
                    <w:t>-6</w:t>
                  </w:r>
                  <w:r w:rsidRPr="00177FA8">
                    <w:rPr>
                      <w:szCs w:val="21"/>
                    </w:rPr>
                    <w:t>t/a</w:t>
                  </w:r>
                </w:p>
              </w:tc>
              <w:tc>
                <w:tcPr>
                  <w:tcW w:w="661" w:type="pct"/>
                  <w:vAlign w:val="center"/>
                </w:tcPr>
                <w:p w14:paraId="04341A49" w14:textId="77777777" w:rsidR="002D204A" w:rsidRPr="00177FA8" w:rsidRDefault="002D204A" w:rsidP="00EC35B2">
                  <w:pPr>
                    <w:spacing w:line="240" w:lineRule="exact"/>
                    <w:jc w:val="center"/>
                    <w:rPr>
                      <w:szCs w:val="21"/>
                      <w:lang w:bidi="en-US"/>
                    </w:rPr>
                  </w:pPr>
                  <w:r w:rsidRPr="00177FA8">
                    <w:rPr>
                      <w:szCs w:val="21"/>
                    </w:rPr>
                    <w:t>3.08×10</w:t>
                  </w:r>
                  <w:r w:rsidRPr="00177FA8">
                    <w:rPr>
                      <w:szCs w:val="21"/>
                      <w:vertAlign w:val="superscript"/>
                    </w:rPr>
                    <w:t>-6</w:t>
                  </w:r>
                  <w:r w:rsidRPr="00177FA8">
                    <w:rPr>
                      <w:szCs w:val="21"/>
                    </w:rPr>
                    <w:t>t/a</w:t>
                  </w:r>
                </w:p>
              </w:tc>
              <w:tc>
                <w:tcPr>
                  <w:tcW w:w="559" w:type="pct"/>
                  <w:vAlign w:val="center"/>
                </w:tcPr>
                <w:p w14:paraId="5DE119F7" w14:textId="77777777" w:rsidR="002D204A" w:rsidRPr="00177FA8" w:rsidRDefault="002D204A" w:rsidP="00EC35B2">
                  <w:pPr>
                    <w:spacing w:line="240" w:lineRule="exact"/>
                    <w:jc w:val="center"/>
                    <w:rPr>
                      <w:szCs w:val="21"/>
                    </w:rPr>
                  </w:pPr>
                  <w:r w:rsidRPr="00177FA8">
                    <w:rPr>
                      <w:rFonts w:hint="eastAsia"/>
                      <w:szCs w:val="21"/>
                    </w:rPr>
                    <w:t>/</w:t>
                  </w:r>
                </w:p>
              </w:tc>
              <w:tc>
                <w:tcPr>
                  <w:tcW w:w="762" w:type="pct"/>
                  <w:vMerge/>
                  <w:vAlign w:val="center"/>
                </w:tcPr>
                <w:p w14:paraId="1FAE0275" w14:textId="77777777" w:rsidR="002D204A" w:rsidRPr="00177FA8" w:rsidRDefault="002D204A" w:rsidP="00EC35B2">
                  <w:pPr>
                    <w:spacing w:line="240" w:lineRule="exact"/>
                    <w:jc w:val="center"/>
                    <w:rPr>
                      <w:szCs w:val="21"/>
                    </w:rPr>
                  </w:pPr>
                </w:p>
              </w:tc>
              <w:tc>
                <w:tcPr>
                  <w:tcW w:w="254" w:type="pct"/>
                  <w:vMerge/>
                  <w:vAlign w:val="center"/>
                </w:tcPr>
                <w:p w14:paraId="71A1014B" w14:textId="77777777" w:rsidR="002D204A" w:rsidRPr="00177FA8" w:rsidRDefault="002D204A" w:rsidP="00EC35B2">
                  <w:pPr>
                    <w:spacing w:line="240" w:lineRule="exact"/>
                    <w:jc w:val="center"/>
                    <w:rPr>
                      <w:szCs w:val="21"/>
                    </w:rPr>
                  </w:pPr>
                </w:p>
              </w:tc>
              <w:tc>
                <w:tcPr>
                  <w:tcW w:w="674" w:type="pct"/>
                  <w:vMerge/>
                  <w:vAlign w:val="center"/>
                </w:tcPr>
                <w:p w14:paraId="48BB7C54" w14:textId="77777777" w:rsidR="002D204A" w:rsidRPr="00177FA8" w:rsidRDefault="002D204A" w:rsidP="00EC35B2">
                  <w:pPr>
                    <w:spacing w:line="240" w:lineRule="exact"/>
                    <w:jc w:val="center"/>
                    <w:rPr>
                      <w:szCs w:val="21"/>
                    </w:rPr>
                  </w:pPr>
                </w:p>
              </w:tc>
            </w:tr>
            <w:tr w:rsidR="00177FA8" w:rsidRPr="00177FA8" w14:paraId="72D3D5A8" w14:textId="77777777" w:rsidTr="002D204A">
              <w:trPr>
                <w:cantSplit/>
                <w:trHeight w:val="284"/>
                <w:jc w:val="center"/>
              </w:trPr>
              <w:tc>
                <w:tcPr>
                  <w:tcW w:w="156" w:type="pct"/>
                  <w:vMerge w:val="restart"/>
                  <w:vAlign w:val="center"/>
                </w:tcPr>
                <w:p w14:paraId="42654FFE" w14:textId="77777777" w:rsidR="00AF1BD0" w:rsidRPr="00177FA8" w:rsidRDefault="00AF1BD0" w:rsidP="00EC35B2">
                  <w:pPr>
                    <w:spacing w:line="240" w:lineRule="exact"/>
                    <w:jc w:val="center"/>
                    <w:rPr>
                      <w:szCs w:val="21"/>
                    </w:rPr>
                  </w:pPr>
                  <w:r w:rsidRPr="00177FA8">
                    <w:rPr>
                      <w:szCs w:val="21"/>
                    </w:rPr>
                    <w:t>废水</w:t>
                  </w:r>
                </w:p>
              </w:tc>
              <w:tc>
                <w:tcPr>
                  <w:tcW w:w="1223" w:type="pct"/>
                  <w:gridSpan w:val="2"/>
                  <w:vAlign w:val="center"/>
                </w:tcPr>
                <w:p w14:paraId="43BA903A" w14:textId="77777777" w:rsidR="00AF1BD0" w:rsidRPr="00177FA8" w:rsidRDefault="00AF1BD0" w:rsidP="00EC35B2">
                  <w:pPr>
                    <w:spacing w:line="240" w:lineRule="exact"/>
                    <w:jc w:val="center"/>
                    <w:rPr>
                      <w:szCs w:val="21"/>
                    </w:rPr>
                  </w:pPr>
                  <w:r w:rsidRPr="00177FA8">
                    <w:rPr>
                      <w:szCs w:val="21"/>
                    </w:rPr>
                    <w:t>pH</w:t>
                  </w:r>
                </w:p>
              </w:tc>
              <w:tc>
                <w:tcPr>
                  <w:tcW w:w="1372" w:type="pct"/>
                  <w:gridSpan w:val="2"/>
                  <w:vAlign w:val="center"/>
                </w:tcPr>
                <w:p w14:paraId="673BC973" w14:textId="77777777" w:rsidR="00AF1BD0" w:rsidRPr="00177FA8" w:rsidRDefault="00AF1BD0" w:rsidP="00EC35B2">
                  <w:pPr>
                    <w:spacing w:line="240" w:lineRule="exact"/>
                    <w:jc w:val="center"/>
                    <w:rPr>
                      <w:szCs w:val="21"/>
                    </w:rPr>
                  </w:pPr>
                  <w:r w:rsidRPr="00177FA8">
                    <w:rPr>
                      <w:bCs/>
                      <w:szCs w:val="21"/>
                    </w:rPr>
                    <w:t>/</w:t>
                  </w:r>
                </w:p>
              </w:tc>
              <w:tc>
                <w:tcPr>
                  <w:tcW w:w="559" w:type="pct"/>
                  <w:vMerge w:val="restart"/>
                  <w:vAlign w:val="center"/>
                </w:tcPr>
                <w:p w14:paraId="7BAC2C72" w14:textId="77777777" w:rsidR="00AF1BD0" w:rsidRPr="00177FA8" w:rsidRDefault="00AF1BD0" w:rsidP="00EC35B2">
                  <w:pPr>
                    <w:jc w:val="center"/>
                    <w:rPr>
                      <w:szCs w:val="21"/>
                    </w:rPr>
                  </w:pPr>
                  <w:r w:rsidRPr="00177FA8">
                    <w:rPr>
                      <w:szCs w:val="21"/>
                    </w:rPr>
                    <w:t>/</w:t>
                  </w:r>
                </w:p>
              </w:tc>
              <w:tc>
                <w:tcPr>
                  <w:tcW w:w="762" w:type="pct"/>
                  <w:vMerge w:val="restart"/>
                  <w:vAlign w:val="center"/>
                </w:tcPr>
                <w:p w14:paraId="1732124B" w14:textId="77777777" w:rsidR="00AF1BD0" w:rsidRPr="00177FA8" w:rsidRDefault="00AF1BD0" w:rsidP="00EC35B2">
                  <w:pPr>
                    <w:spacing w:line="240" w:lineRule="exact"/>
                    <w:jc w:val="center"/>
                    <w:rPr>
                      <w:szCs w:val="21"/>
                    </w:rPr>
                  </w:pPr>
                  <w:r w:rsidRPr="00177FA8">
                    <w:rPr>
                      <w:rFonts w:hint="eastAsia"/>
                      <w:szCs w:val="21"/>
                    </w:rPr>
                    <w:t>/</w:t>
                  </w:r>
                </w:p>
              </w:tc>
              <w:tc>
                <w:tcPr>
                  <w:tcW w:w="254" w:type="pct"/>
                  <w:vMerge w:val="restart"/>
                  <w:vAlign w:val="center"/>
                </w:tcPr>
                <w:p w14:paraId="76F48AE7" w14:textId="77777777" w:rsidR="00AF1BD0" w:rsidRPr="00177FA8" w:rsidRDefault="00AF1BD0" w:rsidP="00EC35B2">
                  <w:pPr>
                    <w:spacing w:line="240" w:lineRule="exact"/>
                    <w:jc w:val="center"/>
                    <w:rPr>
                      <w:szCs w:val="21"/>
                    </w:rPr>
                  </w:pPr>
                  <w:r w:rsidRPr="00177FA8">
                    <w:rPr>
                      <w:szCs w:val="21"/>
                    </w:rPr>
                    <w:t>/</w:t>
                  </w:r>
                </w:p>
              </w:tc>
              <w:tc>
                <w:tcPr>
                  <w:tcW w:w="674" w:type="pct"/>
                  <w:vMerge w:val="restart"/>
                  <w:vAlign w:val="center"/>
                </w:tcPr>
                <w:p w14:paraId="1E81C0F2" w14:textId="77777777" w:rsidR="00AF1BD0" w:rsidRPr="00177FA8" w:rsidRDefault="00AF1BD0" w:rsidP="00EC35B2">
                  <w:pPr>
                    <w:spacing w:line="240" w:lineRule="exact"/>
                    <w:jc w:val="center"/>
                    <w:rPr>
                      <w:szCs w:val="21"/>
                    </w:rPr>
                  </w:pPr>
                  <w:r w:rsidRPr="00177FA8">
                    <w:rPr>
                      <w:rFonts w:hint="eastAsia"/>
                      <w:szCs w:val="21"/>
                    </w:rPr>
                    <w:t>/</w:t>
                  </w:r>
                </w:p>
              </w:tc>
            </w:tr>
            <w:tr w:rsidR="00177FA8" w:rsidRPr="00177FA8" w14:paraId="0E7880D2" w14:textId="77777777" w:rsidTr="002D204A">
              <w:trPr>
                <w:cantSplit/>
                <w:trHeight w:val="284"/>
                <w:jc w:val="center"/>
              </w:trPr>
              <w:tc>
                <w:tcPr>
                  <w:tcW w:w="156" w:type="pct"/>
                  <w:vMerge/>
                  <w:vAlign w:val="center"/>
                </w:tcPr>
                <w:p w14:paraId="43B894C1" w14:textId="77777777" w:rsidR="00AF1BD0" w:rsidRPr="00177FA8" w:rsidRDefault="00AF1BD0" w:rsidP="00EC35B2">
                  <w:pPr>
                    <w:spacing w:line="240" w:lineRule="exact"/>
                    <w:jc w:val="center"/>
                    <w:rPr>
                      <w:szCs w:val="21"/>
                    </w:rPr>
                  </w:pPr>
                </w:p>
              </w:tc>
              <w:tc>
                <w:tcPr>
                  <w:tcW w:w="1223" w:type="pct"/>
                  <w:gridSpan w:val="2"/>
                  <w:vAlign w:val="center"/>
                </w:tcPr>
                <w:p w14:paraId="1B2F7A5F" w14:textId="77777777" w:rsidR="00AF1BD0" w:rsidRPr="00177FA8" w:rsidRDefault="00AF1BD0" w:rsidP="00EC35B2">
                  <w:pPr>
                    <w:spacing w:line="240" w:lineRule="exact"/>
                    <w:jc w:val="center"/>
                    <w:rPr>
                      <w:szCs w:val="21"/>
                    </w:rPr>
                  </w:pPr>
                  <w:r w:rsidRPr="00177FA8">
                    <w:rPr>
                      <w:szCs w:val="21"/>
                    </w:rPr>
                    <w:t>COD</w:t>
                  </w:r>
                </w:p>
              </w:tc>
              <w:tc>
                <w:tcPr>
                  <w:tcW w:w="1372" w:type="pct"/>
                  <w:gridSpan w:val="2"/>
                  <w:vAlign w:val="center"/>
                </w:tcPr>
                <w:p w14:paraId="07764237" w14:textId="77777777" w:rsidR="00AF1BD0" w:rsidRPr="00177FA8" w:rsidRDefault="00AF1BD0" w:rsidP="00EC35B2">
                  <w:pPr>
                    <w:spacing w:line="240" w:lineRule="exact"/>
                    <w:jc w:val="center"/>
                    <w:rPr>
                      <w:szCs w:val="21"/>
                    </w:rPr>
                  </w:pPr>
                  <w:r w:rsidRPr="00177FA8">
                    <w:rPr>
                      <w:bCs/>
                      <w:szCs w:val="21"/>
                    </w:rPr>
                    <w:t>/</w:t>
                  </w:r>
                </w:p>
              </w:tc>
              <w:tc>
                <w:tcPr>
                  <w:tcW w:w="559" w:type="pct"/>
                  <w:vMerge/>
                  <w:vAlign w:val="center"/>
                </w:tcPr>
                <w:p w14:paraId="5ED6F831" w14:textId="77777777" w:rsidR="00AF1BD0" w:rsidRPr="00177FA8" w:rsidRDefault="00AF1BD0" w:rsidP="00EC35B2">
                  <w:pPr>
                    <w:jc w:val="center"/>
                    <w:rPr>
                      <w:szCs w:val="21"/>
                    </w:rPr>
                  </w:pPr>
                </w:p>
              </w:tc>
              <w:tc>
                <w:tcPr>
                  <w:tcW w:w="762" w:type="pct"/>
                  <w:vMerge/>
                  <w:vAlign w:val="center"/>
                </w:tcPr>
                <w:p w14:paraId="77FC6330" w14:textId="77777777" w:rsidR="00AF1BD0" w:rsidRPr="00177FA8" w:rsidRDefault="00AF1BD0" w:rsidP="00EC35B2">
                  <w:pPr>
                    <w:spacing w:line="240" w:lineRule="exact"/>
                    <w:jc w:val="center"/>
                    <w:rPr>
                      <w:szCs w:val="21"/>
                    </w:rPr>
                  </w:pPr>
                </w:p>
              </w:tc>
              <w:tc>
                <w:tcPr>
                  <w:tcW w:w="254" w:type="pct"/>
                  <w:vMerge/>
                  <w:vAlign w:val="center"/>
                </w:tcPr>
                <w:p w14:paraId="28761E27" w14:textId="77777777" w:rsidR="00AF1BD0" w:rsidRPr="00177FA8" w:rsidRDefault="00AF1BD0" w:rsidP="00EC35B2">
                  <w:pPr>
                    <w:spacing w:line="240" w:lineRule="exact"/>
                    <w:jc w:val="center"/>
                    <w:rPr>
                      <w:szCs w:val="21"/>
                    </w:rPr>
                  </w:pPr>
                </w:p>
              </w:tc>
              <w:tc>
                <w:tcPr>
                  <w:tcW w:w="674" w:type="pct"/>
                  <w:vMerge/>
                  <w:vAlign w:val="center"/>
                </w:tcPr>
                <w:p w14:paraId="566F7F6E" w14:textId="77777777" w:rsidR="00AF1BD0" w:rsidRPr="00177FA8" w:rsidRDefault="00AF1BD0" w:rsidP="00EC35B2">
                  <w:pPr>
                    <w:spacing w:line="240" w:lineRule="exact"/>
                    <w:jc w:val="center"/>
                    <w:rPr>
                      <w:szCs w:val="21"/>
                    </w:rPr>
                  </w:pPr>
                </w:p>
              </w:tc>
            </w:tr>
            <w:tr w:rsidR="00177FA8" w:rsidRPr="00177FA8" w14:paraId="2ED4C1B8" w14:textId="77777777" w:rsidTr="002D204A">
              <w:trPr>
                <w:cantSplit/>
                <w:trHeight w:val="284"/>
                <w:jc w:val="center"/>
              </w:trPr>
              <w:tc>
                <w:tcPr>
                  <w:tcW w:w="156" w:type="pct"/>
                  <w:vMerge/>
                  <w:vAlign w:val="center"/>
                </w:tcPr>
                <w:p w14:paraId="3FF2B44F" w14:textId="77777777" w:rsidR="00AF1BD0" w:rsidRPr="00177FA8" w:rsidRDefault="00AF1BD0" w:rsidP="00EC35B2">
                  <w:pPr>
                    <w:spacing w:line="240" w:lineRule="exact"/>
                    <w:jc w:val="center"/>
                    <w:rPr>
                      <w:szCs w:val="21"/>
                    </w:rPr>
                  </w:pPr>
                </w:p>
              </w:tc>
              <w:tc>
                <w:tcPr>
                  <w:tcW w:w="1223" w:type="pct"/>
                  <w:gridSpan w:val="2"/>
                  <w:vAlign w:val="center"/>
                </w:tcPr>
                <w:p w14:paraId="5CFC0121" w14:textId="77777777" w:rsidR="00AF1BD0" w:rsidRPr="00177FA8" w:rsidRDefault="00AF1BD0" w:rsidP="00EC35B2">
                  <w:pPr>
                    <w:spacing w:line="240" w:lineRule="exact"/>
                    <w:jc w:val="center"/>
                    <w:rPr>
                      <w:szCs w:val="21"/>
                    </w:rPr>
                  </w:pPr>
                  <w:r w:rsidRPr="00177FA8">
                    <w:rPr>
                      <w:szCs w:val="21"/>
                    </w:rPr>
                    <w:t>BOD</w:t>
                  </w:r>
                  <w:r w:rsidRPr="00177FA8">
                    <w:rPr>
                      <w:szCs w:val="21"/>
                      <w:vertAlign w:val="subscript"/>
                    </w:rPr>
                    <w:t>5</w:t>
                  </w:r>
                </w:p>
              </w:tc>
              <w:tc>
                <w:tcPr>
                  <w:tcW w:w="1372" w:type="pct"/>
                  <w:gridSpan w:val="2"/>
                  <w:vAlign w:val="center"/>
                </w:tcPr>
                <w:p w14:paraId="4AC4454D" w14:textId="77777777" w:rsidR="00AF1BD0" w:rsidRPr="00177FA8" w:rsidRDefault="00AF1BD0" w:rsidP="00EC35B2">
                  <w:pPr>
                    <w:spacing w:line="240" w:lineRule="exact"/>
                    <w:jc w:val="center"/>
                    <w:rPr>
                      <w:szCs w:val="21"/>
                    </w:rPr>
                  </w:pPr>
                  <w:r w:rsidRPr="00177FA8">
                    <w:rPr>
                      <w:bCs/>
                      <w:szCs w:val="21"/>
                    </w:rPr>
                    <w:t>/</w:t>
                  </w:r>
                </w:p>
              </w:tc>
              <w:tc>
                <w:tcPr>
                  <w:tcW w:w="559" w:type="pct"/>
                  <w:vMerge/>
                  <w:vAlign w:val="center"/>
                </w:tcPr>
                <w:p w14:paraId="66A36D8B" w14:textId="77777777" w:rsidR="00AF1BD0" w:rsidRPr="00177FA8" w:rsidRDefault="00AF1BD0" w:rsidP="00EC35B2">
                  <w:pPr>
                    <w:jc w:val="center"/>
                    <w:rPr>
                      <w:szCs w:val="21"/>
                    </w:rPr>
                  </w:pPr>
                </w:p>
              </w:tc>
              <w:tc>
                <w:tcPr>
                  <w:tcW w:w="762" w:type="pct"/>
                  <w:vMerge/>
                  <w:vAlign w:val="center"/>
                </w:tcPr>
                <w:p w14:paraId="26AE4DC8" w14:textId="77777777" w:rsidR="00AF1BD0" w:rsidRPr="00177FA8" w:rsidRDefault="00AF1BD0" w:rsidP="00EC35B2">
                  <w:pPr>
                    <w:spacing w:line="240" w:lineRule="exact"/>
                    <w:jc w:val="center"/>
                    <w:rPr>
                      <w:szCs w:val="21"/>
                    </w:rPr>
                  </w:pPr>
                </w:p>
              </w:tc>
              <w:tc>
                <w:tcPr>
                  <w:tcW w:w="254" w:type="pct"/>
                  <w:vMerge/>
                  <w:vAlign w:val="center"/>
                </w:tcPr>
                <w:p w14:paraId="07EAB4CC" w14:textId="77777777" w:rsidR="00AF1BD0" w:rsidRPr="00177FA8" w:rsidRDefault="00AF1BD0" w:rsidP="00EC35B2">
                  <w:pPr>
                    <w:spacing w:line="240" w:lineRule="exact"/>
                    <w:jc w:val="center"/>
                    <w:rPr>
                      <w:szCs w:val="21"/>
                    </w:rPr>
                  </w:pPr>
                </w:p>
              </w:tc>
              <w:tc>
                <w:tcPr>
                  <w:tcW w:w="674" w:type="pct"/>
                  <w:vMerge/>
                  <w:vAlign w:val="center"/>
                </w:tcPr>
                <w:p w14:paraId="52269FFE" w14:textId="77777777" w:rsidR="00AF1BD0" w:rsidRPr="00177FA8" w:rsidRDefault="00AF1BD0" w:rsidP="00EC35B2">
                  <w:pPr>
                    <w:spacing w:line="240" w:lineRule="exact"/>
                    <w:jc w:val="center"/>
                    <w:rPr>
                      <w:szCs w:val="21"/>
                    </w:rPr>
                  </w:pPr>
                </w:p>
              </w:tc>
            </w:tr>
            <w:tr w:rsidR="00177FA8" w:rsidRPr="00177FA8" w14:paraId="269B005D" w14:textId="77777777" w:rsidTr="002D204A">
              <w:trPr>
                <w:cantSplit/>
                <w:trHeight w:val="284"/>
                <w:jc w:val="center"/>
              </w:trPr>
              <w:tc>
                <w:tcPr>
                  <w:tcW w:w="156" w:type="pct"/>
                  <w:vMerge/>
                  <w:vAlign w:val="center"/>
                </w:tcPr>
                <w:p w14:paraId="33187FA5" w14:textId="77777777" w:rsidR="00AF1BD0" w:rsidRPr="00177FA8" w:rsidRDefault="00AF1BD0" w:rsidP="00EC35B2">
                  <w:pPr>
                    <w:spacing w:line="240" w:lineRule="exact"/>
                    <w:jc w:val="center"/>
                    <w:rPr>
                      <w:szCs w:val="21"/>
                    </w:rPr>
                  </w:pPr>
                </w:p>
              </w:tc>
              <w:tc>
                <w:tcPr>
                  <w:tcW w:w="1223" w:type="pct"/>
                  <w:gridSpan w:val="2"/>
                  <w:vAlign w:val="center"/>
                </w:tcPr>
                <w:p w14:paraId="4DE5A193" w14:textId="77777777" w:rsidR="00AF1BD0" w:rsidRPr="00177FA8" w:rsidRDefault="00AF1BD0" w:rsidP="00EC35B2">
                  <w:pPr>
                    <w:spacing w:line="240" w:lineRule="exact"/>
                    <w:jc w:val="center"/>
                    <w:rPr>
                      <w:szCs w:val="21"/>
                    </w:rPr>
                  </w:pPr>
                  <w:r w:rsidRPr="00177FA8">
                    <w:rPr>
                      <w:rFonts w:hint="eastAsia"/>
                      <w:szCs w:val="21"/>
                    </w:rPr>
                    <w:t>氨氮</w:t>
                  </w:r>
                </w:p>
              </w:tc>
              <w:tc>
                <w:tcPr>
                  <w:tcW w:w="1372" w:type="pct"/>
                  <w:gridSpan w:val="2"/>
                  <w:vAlign w:val="center"/>
                </w:tcPr>
                <w:p w14:paraId="7D746CED" w14:textId="77777777" w:rsidR="00AF1BD0" w:rsidRPr="00177FA8" w:rsidRDefault="00AF1BD0" w:rsidP="00EC35B2">
                  <w:pPr>
                    <w:spacing w:line="240" w:lineRule="exact"/>
                    <w:jc w:val="center"/>
                    <w:rPr>
                      <w:szCs w:val="21"/>
                    </w:rPr>
                  </w:pPr>
                  <w:r w:rsidRPr="00177FA8">
                    <w:rPr>
                      <w:bCs/>
                      <w:szCs w:val="21"/>
                    </w:rPr>
                    <w:t>/</w:t>
                  </w:r>
                </w:p>
              </w:tc>
              <w:tc>
                <w:tcPr>
                  <w:tcW w:w="559" w:type="pct"/>
                  <w:vMerge/>
                  <w:vAlign w:val="center"/>
                </w:tcPr>
                <w:p w14:paraId="7683A8D8" w14:textId="77777777" w:rsidR="00AF1BD0" w:rsidRPr="00177FA8" w:rsidRDefault="00AF1BD0" w:rsidP="00EC35B2">
                  <w:pPr>
                    <w:jc w:val="center"/>
                    <w:rPr>
                      <w:szCs w:val="21"/>
                    </w:rPr>
                  </w:pPr>
                </w:p>
              </w:tc>
              <w:tc>
                <w:tcPr>
                  <w:tcW w:w="762" w:type="pct"/>
                  <w:vMerge/>
                  <w:vAlign w:val="center"/>
                </w:tcPr>
                <w:p w14:paraId="33F16446" w14:textId="77777777" w:rsidR="00AF1BD0" w:rsidRPr="00177FA8" w:rsidRDefault="00AF1BD0" w:rsidP="00EC35B2">
                  <w:pPr>
                    <w:spacing w:line="240" w:lineRule="exact"/>
                    <w:jc w:val="center"/>
                    <w:rPr>
                      <w:szCs w:val="21"/>
                    </w:rPr>
                  </w:pPr>
                </w:p>
              </w:tc>
              <w:tc>
                <w:tcPr>
                  <w:tcW w:w="254" w:type="pct"/>
                  <w:vMerge/>
                  <w:vAlign w:val="center"/>
                </w:tcPr>
                <w:p w14:paraId="4EA0AA5E" w14:textId="77777777" w:rsidR="00AF1BD0" w:rsidRPr="00177FA8" w:rsidRDefault="00AF1BD0" w:rsidP="00EC35B2">
                  <w:pPr>
                    <w:spacing w:line="240" w:lineRule="exact"/>
                    <w:jc w:val="center"/>
                    <w:rPr>
                      <w:szCs w:val="21"/>
                    </w:rPr>
                  </w:pPr>
                </w:p>
              </w:tc>
              <w:tc>
                <w:tcPr>
                  <w:tcW w:w="674" w:type="pct"/>
                  <w:vMerge/>
                  <w:vAlign w:val="center"/>
                </w:tcPr>
                <w:p w14:paraId="04B4C94B" w14:textId="77777777" w:rsidR="00AF1BD0" w:rsidRPr="00177FA8" w:rsidRDefault="00AF1BD0" w:rsidP="00EC35B2">
                  <w:pPr>
                    <w:spacing w:line="240" w:lineRule="exact"/>
                    <w:jc w:val="center"/>
                    <w:rPr>
                      <w:szCs w:val="21"/>
                    </w:rPr>
                  </w:pPr>
                </w:p>
              </w:tc>
            </w:tr>
            <w:tr w:rsidR="00177FA8" w:rsidRPr="00177FA8" w14:paraId="4CABDD10" w14:textId="77777777" w:rsidTr="002D204A">
              <w:trPr>
                <w:cantSplit/>
                <w:trHeight w:val="284"/>
                <w:jc w:val="center"/>
              </w:trPr>
              <w:tc>
                <w:tcPr>
                  <w:tcW w:w="156" w:type="pct"/>
                  <w:vMerge/>
                  <w:vAlign w:val="center"/>
                </w:tcPr>
                <w:p w14:paraId="2369B984" w14:textId="77777777" w:rsidR="00AF1BD0" w:rsidRPr="00177FA8" w:rsidRDefault="00AF1BD0" w:rsidP="00EC35B2">
                  <w:pPr>
                    <w:widowControl/>
                    <w:jc w:val="left"/>
                    <w:rPr>
                      <w:szCs w:val="21"/>
                    </w:rPr>
                  </w:pPr>
                </w:p>
              </w:tc>
              <w:tc>
                <w:tcPr>
                  <w:tcW w:w="1223" w:type="pct"/>
                  <w:gridSpan w:val="2"/>
                  <w:vAlign w:val="center"/>
                </w:tcPr>
                <w:p w14:paraId="29FECC9B" w14:textId="77777777" w:rsidR="00AF1BD0" w:rsidRPr="00177FA8" w:rsidRDefault="00AF1BD0" w:rsidP="00EC35B2">
                  <w:pPr>
                    <w:spacing w:line="240" w:lineRule="exact"/>
                    <w:jc w:val="center"/>
                    <w:rPr>
                      <w:szCs w:val="21"/>
                    </w:rPr>
                  </w:pPr>
                  <w:r w:rsidRPr="00177FA8">
                    <w:rPr>
                      <w:rFonts w:hint="eastAsia"/>
                      <w:szCs w:val="21"/>
                    </w:rPr>
                    <w:t>悬浮物</w:t>
                  </w:r>
                </w:p>
              </w:tc>
              <w:tc>
                <w:tcPr>
                  <w:tcW w:w="1372" w:type="pct"/>
                  <w:gridSpan w:val="2"/>
                  <w:vAlign w:val="center"/>
                </w:tcPr>
                <w:p w14:paraId="2EFC0D02" w14:textId="77777777" w:rsidR="00AF1BD0" w:rsidRPr="00177FA8" w:rsidRDefault="00AF1BD0" w:rsidP="00EC35B2">
                  <w:pPr>
                    <w:spacing w:line="240" w:lineRule="exact"/>
                    <w:jc w:val="center"/>
                    <w:rPr>
                      <w:szCs w:val="21"/>
                    </w:rPr>
                  </w:pPr>
                  <w:r w:rsidRPr="00177FA8">
                    <w:rPr>
                      <w:bCs/>
                      <w:szCs w:val="21"/>
                    </w:rPr>
                    <w:t>/</w:t>
                  </w:r>
                </w:p>
              </w:tc>
              <w:tc>
                <w:tcPr>
                  <w:tcW w:w="559" w:type="pct"/>
                  <w:vMerge/>
                  <w:vAlign w:val="center"/>
                </w:tcPr>
                <w:p w14:paraId="168BD022" w14:textId="77777777" w:rsidR="00AF1BD0" w:rsidRPr="00177FA8" w:rsidRDefault="00AF1BD0" w:rsidP="00EC35B2">
                  <w:pPr>
                    <w:jc w:val="center"/>
                    <w:rPr>
                      <w:szCs w:val="21"/>
                    </w:rPr>
                  </w:pPr>
                </w:p>
              </w:tc>
              <w:tc>
                <w:tcPr>
                  <w:tcW w:w="762" w:type="pct"/>
                  <w:vMerge/>
                  <w:vAlign w:val="center"/>
                </w:tcPr>
                <w:p w14:paraId="0CBC69FE" w14:textId="77777777" w:rsidR="00AF1BD0" w:rsidRPr="00177FA8" w:rsidRDefault="00AF1BD0" w:rsidP="00EC35B2">
                  <w:pPr>
                    <w:widowControl/>
                    <w:jc w:val="left"/>
                    <w:rPr>
                      <w:szCs w:val="21"/>
                    </w:rPr>
                  </w:pPr>
                </w:p>
              </w:tc>
              <w:tc>
                <w:tcPr>
                  <w:tcW w:w="254" w:type="pct"/>
                  <w:vMerge/>
                  <w:vAlign w:val="center"/>
                </w:tcPr>
                <w:p w14:paraId="333AED3F" w14:textId="77777777" w:rsidR="00AF1BD0" w:rsidRPr="00177FA8" w:rsidRDefault="00AF1BD0" w:rsidP="00EC35B2">
                  <w:pPr>
                    <w:widowControl/>
                    <w:jc w:val="left"/>
                    <w:rPr>
                      <w:szCs w:val="21"/>
                    </w:rPr>
                  </w:pPr>
                </w:p>
              </w:tc>
              <w:tc>
                <w:tcPr>
                  <w:tcW w:w="674" w:type="pct"/>
                  <w:vMerge/>
                  <w:vAlign w:val="center"/>
                </w:tcPr>
                <w:p w14:paraId="76AC57A9" w14:textId="77777777" w:rsidR="00AF1BD0" w:rsidRPr="00177FA8" w:rsidRDefault="00AF1BD0" w:rsidP="00EC35B2">
                  <w:pPr>
                    <w:widowControl/>
                    <w:jc w:val="left"/>
                    <w:rPr>
                      <w:szCs w:val="21"/>
                    </w:rPr>
                  </w:pPr>
                </w:p>
              </w:tc>
            </w:tr>
            <w:tr w:rsidR="00177FA8" w:rsidRPr="00177FA8" w14:paraId="5B67D3A1" w14:textId="77777777" w:rsidTr="002D204A">
              <w:trPr>
                <w:cantSplit/>
                <w:trHeight w:val="284"/>
                <w:jc w:val="center"/>
              </w:trPr>
              <w:tc>
                <w:tcPr>
                  <w:tcW w:w="156" w:type="pct"/>
                  <w:vMerge w:val="restart"/>
                  <w:vAlign w:val="center"/>
                </w:tcPr>
                <w:p w14:paraId="784C9397" w14:textId="77777777" w:rsidR="005B3535" w:rsidRPr="00177FA8" w:rsidRDefault="005B3535" w:rsidP="00EC35B2">
                  <w:pPr>
                    <w:spacing w:line="240" w:lineRule="exact"/>
                    <w:jc w:val="center"/>
                    <w:rPr>
                      <w:szCs w:val="21"/>
                    </w:rPr>
                  </w:pPr>
                  <w:r w:rsidRPr="00177FA8">
                    <w:rPr>
                      <w:szCs w:val="21"/>
                    </w:rPr>
                    <w:t>噪声</w:t>
                  </w:r>
                </w:p>
              </w:tc>
              <w:tc>
                <w:tcPr>
                  <w:tcW w:w="664" w:type="pct"/>
                  <w:vAlign w:val="center"/>
                </w:tcPr>
                <w:p w14:paraId="2CC6ED76" w14:textId="18A510D8" w:rsidR="005B3535" w:rsidRPr="00177FA8" w:rsidRDefault="005B3535" w:rsidP="00EC35B2">
                  <w:pPr>
                    <w:spacing w:line="240" w:lineRule="exact"/>
                    <w:jc w:val="center"/>
                    <w:rPr>
                      <w:szCs w:val="21"/>
                    </w:rPr>
                  </w:pPr>
                  <w:r w:rsidRPr="00177FA8">
                    <w:rPr>
                      <w:rFonts w:hint="eastAsia"/>
                      <w:szCs w:val="21"/>
                    </w:rPr>
                    <w:t>设备</w:t>
                  </w:r>
                  <w:r w:rsidRPr="00177FA8">
                    <w:rPr>
                      <w:szCs w:val="21"/>
                    </w:rPr>
                    <w:t>运行噪声</w:t>
                  </w:r>
                </w:p>
              </w:tc>
              <w:tc>
                <w:tcPr>
                  <w:tcW w:w="559" w:type="pct"/>
                  <w:vAlign w:val="center"/>
                </w:tcPr>
                <w:p w14:paraId="66908708" w14:textId="2C86CB10" w:rsidR="005B3535" w:rsidRPr="00177FA8" w:rsidRDefault="005B3535" w:rsidP="00EC35B2">
                  <w:pPr>
                    <w:spacing w:line="240" w:lineRule="exact"/>
                    <w:jc w:val="center"/>
                    <w:rPr>
                      <w:szCs w:val="21"/>
                    </w:rPr>
                  </w:pPr>
                  <w:r w:rsidRPr="00177FA8">
                    <w:rPr>
                      <w:rFonts w:hint="eastAsia"/>
                      <w:bCs/>
                      <w:szCs w:val="21"/>
                    </w:rPr>
                    <w:t>破碎机、搅拌机等</w:t>
                  </w:r>
                  <w:r w:rsidRPr="00177FA8">
                    <w:rPr>
                      <w:bCs/>
                      <w:szCs w:val="21"/>
                    </w:rPr>
                    <w:t>设备</w:t>
                  </w:r>
                  <w:r w:rsidRPr="00177FA8">
                    <w:rPr>
                      <w:rFonts w:hint="eastAsia"/>
                      <w:bCs/>
                      <w:szCs w:val="21"/>
                    </w:rPr>
                    <w:t>噪声</w:t>
                  </w:r>
                </w:p>
              </w:tc>
              <w:tc>
                <w:tcPr>
                  <w:tcW w:w="711" w:type="pct"/>
                  <w:vAlign w:val="center"/>
                </w:tcPr>
                <w:p w14:paraId="51991C77" w14:textId="0918E572" w:rsidR="005B3535" w:rsidRPr="00177FA8" w:rsidRDefault="005B3535" w:rsidP="00EC35B2">
                  <w:pPr>
                    <w:spacing w:line="240" w:lineRule="exact"/>
                    <w:jc w:val="center"/>
                    <w:rPr>
                      <w:szCs w:val="21"/>
                    </w:rPr>
                  </w:pPr>
                  <w:r w:rsidRPr="00177FA8">
                    <w:rPr>
                      <w:szCs w:val="21"/>
                    </w:rPr>
                    <w:t>70</w:t>
                  </w:r>
                  <w:r w:rsidRPr="00177FA8">
                    <w:rPr>
                      <w:szCs w:val="21"/>
                    </w:rPr>
                    <w:t>～</w:t>
                  </w:r>
                  <w:r w:rsidRPr="00177FA8">
                    <w:rPr>
                      <w:szCs w:val="21"/>
                    </w:rPr>
                    <w:t>75dB</w:t>
                  </w:r>
                  <w:r w:rsidRPr="00177FA8">
                    <w:rPr>
                      <w:szCs w:val="21"/>
                    </w:rPr>
                    <w:t>（</w:t>
                  </w:r>
                  <w:r w:rsidRPr="00177FA8">
                    <w:rPr>
                      <w:szCs w:val="21"/>
                    </w:rPr>
                    <w:t>A</w:t>
                  </w:r>
                  <w:r w:rsidRPr="00177FA8">
                    <w:rPr>
                      <w:szCs w:val="21"/>
                    </w:rPr>
                    <w:t>）</w:t>
                  </w:r>
                </w:p>
              </w:tc>
              <w:tc>
                <w:tcPr>
                  <w:tcW w:w="661" w:type="pct"/>
                  <w:vAlign w:val="center"/>
                </w:tcPr>
                <w:p w14:paraId="79E5E3E8" w14:textId="0993C306" w:rsidR="005B3535" w:rsidRPr="00177FA8" w:rsidRDefault="005B3535" w:rsidP="00EC35B2">
                  <w:pPr>
                    <w:spacing w:line="240" w:lineRule="exact"/>
                    <w:jc w:val="center"/>
                    <w:rPr>
                      <w:szCs w:val="21"/>
                    </w:rPr>
                  </w:pPr>
                  <w:r w:rsidRPr="00177FA8">
                    <w:rPr>
                      <w:rFonts w:hint="eastAsia"/>
                      <w:szCs w:val="21"/>
                    </w:rPr>
                    <w:t>厂界预测</w:t>
                  </w:r>
                  <w:r w:rsidRPr="00177FA8">
                    <w:rPr>
                      <w:szCs w:val="21"/>
                    </w:rPr>
                    <w:t>值</w:t>
                  </w:r>
                  <w:r w:rsidRPr="00177FA8">
                    <w:rPr>
                      <w:rFonts w:ascii="宋体" w:hAnsi="宋体" w:hint="eastAsia"/>
                      <w:szCs w:val="21"/>
                    </w:rPr>
                    <w:t>:</w:t>
                  </w:r>
                  <w:r w:rsidRPr="00177FA8">
                    <w:rPr>
                      <w:szCs w:val="21"/>
                    </w:rPr>
                    <w:t>53</w:t>
                  </w:r>
                  <w:r w:rsidRPr="00177FA8">
                    <w:rPr>
                      <w:szCs w:val="21"/>
                    </w:rPr>
                    <w:t>～</w:t>
                  </w:r>
                  <w:r w:rsidRPr="00177FA8">
                    <w:rPr>
                      <w:szCs w:val="21"/>
                    </w:rPr>
                    <w:t>58dB</w:t>
                  </w:r>
                  <w:r w:rsidRPr="00177FA8">
                    <w:rPr>
                      <w:szCs w:val="21"/>
                    </w:rPr>
                    <w:t>（</w:t>
                  </w:r>
                  <w:r w:rsidRPr="00177FA8">
                    <w:rPr>
                      <w:szCs w:val="21"/>
                    </w:rPr>
                    <w:t>A</w:t>
                  </w:r>
                  <w:r w:rsidRPr="00177FA8">
                    <w:rPr>
                      <w:szCs w:val="21"/>
                    </w:rPr>
                    <w:t>）</w:t>
                  </w:r>
                </w:p>
              </w:tc>
              <w:tc>
                <w:tcPr>
                  <w:tcW w:w="559" w:type="pct"/>
                  <w:vAlign w:val="center"/>
                </w:tcPr>
                <w:p w14:paraId="036543F4" w14:textId="77777777" w:rsidR="005B3535" w:rsidRPr="00177FA8" w:rsidRDefault="005B3535" w:rsidP="00EC35B2">
                  <w:pPr>
                    <w:spacing w:line="240" w:lineRule="exact"/>
                    <w:jc w:val="center"/>
                    <w:rPr>
                      <w:szCs w:val="21"/>
                    </w:rPr>
                  </w:pPr>
                  <w:r w:rsidRPr="00177FA8">
                    <w:rPr>
                      <w:szCs w:val="21"/>
                    </w:rPr>
                    <w:t>/</w:t>
                  </w:r>
                </w:p>
              </w:tc>
              <w:tc>
                <w:tcPr>
                  <w:tcW w:w="762" w:type="pct"/>
                  <w:vAlign w:val="center"/>
                </w:tcPr>
                <w:p w14:paraId="5EECA71A" w14:textId="77777777" w:rsidR="005B3535" w:rsidRPr="00177FA8" w:rsidRDefault="005B3535" w:rsidP="00EC35B2">
                  <w:pPr>
                    <w:spacing w:line="240" w:lineRule="exact"/>
                    <w:jc w:val="center"/>
                    <w:rPr>
                      <w:szCs w:val="21"/>
                    </w:rPr>
                  </w:pPr>
                  <w:r w:rsidRPr="00177FA8">
                    <w:rPr>
                      <w:szCs w:val="21"/>
                    </w:rPr>
                    <w:t>减振措施，</w:t>
                  </w:r>
                  <w:r w:rsidRPr="00177FA8">
                    <w:rPr>
                      <w:rFonts w:hint="eastAsia"/>
                      <w:szCs w:val="21"/>
                    </w:rPr>
                    <w:t>室内布置</w:t>
                  </w:r>
                </w:p>
              </w:tc>
              <w:tc>
                <w:tcPr>
                  <w:tcW w:w="254" w:type="pct"/>
                  <w:vAlign w:val="center"/>
                </w:tcPr>
                <w:p w14:paraId="37D38AE1" w14:textId="77777777" w:rsidR="005B3535" w:rsidRPr="00177FA8" w:rsidRDefault="005B3535" w:rsidP="00EC35B2">
                  <w:pPr>
                    <w:spacing w:line="240" w:lineRule="exact"/>
                    <w:jc w:val="center"/>
                    <w:rPr>
                      <w:szCs w:val="21"/>
                    </w:rPr>
                  </w:pPr>
                  <w:r w:rsidRPr="00177FA8">
                    <w:rPr>
                      <w:szCs w:val="21"/>
                    </w:rPr>
                    <w:t>配套</w:t>
                  </w:r>
                </w:p>
              </w:tc>
              <w:tc>
                <w:tcPr>
                  <w:tcW w:w="674" w:type="pct"/>
                  <w:vMerge w:val="restart"/>
                  <w:vAlign w:val="center"/>
                </w:tcPr>
                <w:p w14:paraId="4983ABEF" w14:textId="77777777" w:rsidR="005B3535" w:rsidRPr="00177FA8" w:rsidRDefault="005B3535" w:rsidP="00EC35B2">
                  <w:pPr>
                    <w:spacing w:line="240" w:lineRule="exact"/>
                    <w:jc w:val="center"/>
                    <w:rPr>
                      <w:szCs w:val="21"/>
                    </w:rPr>
                  </w:pPr>
                  <w:r w:rsidRPr="00177FA8">
                    <w:rPr>
                      <w:rFonts w:hint="eastAsia"/>
                      <w:szCs w:val="21"/>
                    </w:rPr>
                    <w:t>《工业企业厂界环境噪声排放标准》（</w:t>
                  </w:r>
                  <w:r w:rsidRPr="00177FA8">
                    <w:rPr>
                      <w:rFonts w:hint="eastAsia"/>
                      <w:szCs w:val="21"/>
                    </w:rPr>
                    <w:t>GB12348-2008</w:t>
                  </w:r>
                  <w:r w:rsidRPr="00177FA8">
                    <w:rPr>
                      <w:rFonts w:hint="eastAsia"/>
                      <w:szCs w:val="21"/>
                    </w:rPr>
                    <w:t>）</w:t>
                  </w:r>
                </w:p>
              </w:tc>
            </w:tr>
            <w:tr w:rsidR="00177FA8" w:rsidRPr="00177FA8" w14:paraId="2641F91B" w14:textId="77777777" w:rsidTr="002D204A">
              <w:trPr>
                <w:cantSplit/>
                <w:trHeight w:val="284"/>
                <w:jc w:val="center"/>
              </w:trPr>
              <w:tc>
                <w:tcPr>
                  <w:tcW w:w="156" w:type="pct"/>
                  <w:vMerge/>
                  <w:vAlign w:val="center"/>
                </w:tcPr>
                <w:p w14:paraId="227F8D29" w14:textId="77777777" w:rsidR="005B3535" w:rsidRPr="00177FA8" w:rsidRDefault="005B3535" w:rsidP="009D4A49">
                  <w:pPr>
                    <w:spacing w:line="240" w:lineRule="exact"/>
                    <w:jc w:val="center"/>
                    <w:rPr>
                      <w:szCs w:val="21"/>
                    </w:rPr>
                  </w:pPr>
                </w:p>
              </w:tc>
              <w:tc>
                <w:tcPr>
                  <w:tcW w:w="664" w:type="pct"/>
                  <w:vAlign w:val="center"/>
                </w:tcPr>
                <w:p w14:paraId="12572022" w14:textId="6519B547" w:rsidR="005B3535" w:rsidRPr="00177FA8" w:rsidRDefault="005B3535" w:rsidP="009D4A49">
                  <w:pPr>
                    <w:spacing w:line="240" w:lineRule="exact"/>
                    <w:jc w:val="center"/>
                    <w:rPr>
                      <w:szCs w:val="21"/>
                    </w:rPr>
                  </w:pPr>
                  <w:r w:rsidRPr="00177FA8">
                    <w:rPr>
                      <w:rFonts w:hint="eastAsia"/>
                      <w:szCs w:val="21"/>
                    </w:rPr>
                    <w:t>运输车辆</w:t>
                  </w:r>
                  <w:r w:rsidRPr="00177FA8">
                    <w:rPr>
                      <w:szCs w:val="21"/>
                    </w:rPr>
                    <w:t>噪声</w:t>
                  </w:r>
                </w:p>
              </w:tc>
              <w:tc>
                <w:tcPr>
                  <w:tcW w:w="559" w:type="pct"/>
                  <w:vAlign w:val="center"/>
                </w:tcPr>
                <w:p w14:paraId="337881B5" w14:textId="264C5590" w:rsidR="005B3535" w:rsidRPr="00177FA8" w:rsidRDefault="005B3535" w:rsidP="009D4A49">
                  <w:pPr>
                    <w:spacing w:line="240" w:lineRule="exact"/>
                    <w:jc w:val="center"/>
                    <w:rPr>
                      <w:szCs w:val="21"/>
                    </w:rPr>
                  </w:pPr>
                  <w:r w:rsidRPr="00177FA8">
                    <w:rPr>
                      <w:rFonts w:hint="eastAsia"/>
                      <w:szCs w:val="21"/>
                    </w:rPr>
                    <w:t>运输车辆</w:t>
                  </w:r>
                  <w:r w:rsidRPr="00177FA8">
                    <w:rPr>
                      <w:szCs w:val="21"/>
                    </w:rPr>
                    <w:t>噪声</w:t>
                  </w:r>
                </w:p>
              </w:tc>
              <w:tc>
                <w:tcPr>
                  <w:tcW w:w="711" w:type="pct"/>
                  <w:vAlign w:val="center"/>
                </w:tcPr>
                <w:p w14:paraId="3114CFED" w14:textId="597B36F3" w:rsidR="005B3535" w:rsidRPr="00177FA8" w:rsidRDefault="005B3535" w:rsidP="009D4A49">
                  <w:pPr>
                    <w:spacing w:line="240" w:lineRule="exact"/>
                    <w:jc w:val="center"/>
                    <w:rPr>
                      <w:szCs w:val="21"/>
                    </w:rPr>
                  </w:pPr>
                  <w:r w:rsidRPr="00177FA8">
                    <w:rPr>
                      <w:szCs w:val="21"/>
                    </w:rPr>
                    <w:t>60</w:t>
                  </w:r>
                  <w:r w:rsidRPr="00177FA8">
                    <w:rPr>
                      <w:rFonts w:hint="eastAsia"/>
                      <w:szCs w:val="21"/>
                    </w:rPr>
                    <w:t>～</w:t>
                  </w:r>
                  <w:r w:rsidRPr="00177FA8">
                    <w:rPr>
                      <w:szCs w:val="21"/>
                    </w:rPr>
                    <w:t>70</w:t>
                  </w:r>
                  <w:r w:rsidRPr="00177FA8">
                    <w:rPr>
                      <w:rFonts w:hint="eastAsia"/>
                      <w:szCs w:val="21"/>
                    </w:rPr>
                    <w:t>dB</w:t>
                  </w:r>
                  <w:r w:rsidRPr="00177FA8">
                    <w:rPr>
                      <w:rFonts w:hint="eastAsia"/>
                      <w:szCs w:val="21"/>
                    </w:rPr>
                    <w:t>（</w:t>
                  </w:r>
                  <w:r w:rsidRPr="00177FA8">
                    <w:rPr>
                      <w:rFonts w:hint="eastAsia"/>
                      <w:szCs w:val="21"/>
                    </w:rPr>
                    <w:t>A</w:t>
                  </w:r>
                  <w:r w:rsidRPr="00177FA8">
                    <w:rPr>
                      <w:rFonts w:hint="eastAsia"/>
                      <w:szCs w:val="21"/>
                    </w:rPr>
                    <w:t>）</w:t>
                  </w:r>
                </w:p>
              </w:tc>
              <w:tc>
                <w:tcPr>
                  <w:tcW w:w="661" w:type="pct"/>
                  <w:vAlign w:val="center"/>
                </w:tcPr>
                <w:p w14:paraId="06798268" w14:textId="66F7E69C" w:rsidR="005B3535" w:rsidRPr="00177FA8" w:rsidRDefault="005B3535" w:rsidP="009D4A49">
                  <w:pPr>
                    <w:spacing w:line="240" w:lineRule="exact"/>
                    <w:jc w:val="center"/>
                    <w:rPr>
                      <w:szCs w:val="21"/>
                    </w:rPr>
                  </w:pPr>
                  <w:r w:rsidRPr="00177FA8">
                    <w:rPr>
                      <w:szCs w:val="21"/>
                    </w:rPr>
                    <w:t>厂界噪声达标排放</w:t>
                  </w:r>
                </w:p>
              </w:tc>
              <w:tc>
                <w:tcPr>
                  <w:tcW w:w="559" w:type="pct"/>
                  <w:vAlign w:val="center"/>
                </w:tcPr>
                <w:p w14:paraId="7E8C71F2" w14:textId="4F56E2CF" w:rsidR="005B3535" w:rsidRPr="00177FA8" w:rsidRDefault="005B3535" w:rsidP="009D4A49">
                  <w:pPr>
                    <w:spacing w:line="240" w:lineRule="exact"/>
                    <w:jc w:val="center"/>
                    <w:rPr>
                      <w:szCs w:val="21"/>
                    </w:rPr>
                  </w:pPr>
                  <w:r w:rsidRPr="00177FA8">
                    <w:rPr>
                      <w:szCs w:val="21"/>
                    </w:rPr>
                    <w:t>/</w:t>
                  </w:r>
                </w:p>
              </w:tc>
              <w:tc>
                <w:tcPr>
                  <w:tcW w:w="762" w:type="pct"/>
                  <w:vAlign w:val="center"/>
                </w:tcPr>
                <w:p w14:paraId="6CFC4A85" w14:textId="53480DDE" w:rsidR="005B3535" w:rsidRPr="00177FA8" w:rsidRDefault="005B3535" w:rsidP="009D4A49">
                  <w:pPr>
                    <w:spacing w:line="240" w:lineRule="exact"/>
                    <w:jc w:val="center"/>
                    <w:rPr>
                      <w:szCs w:val="21"/>
                    </w:rPr>
                  </w:pPr>
                  <w:r w:rsidRPr="00177FA8">
                    <w:rPr>
                      <w:rFonts w:hint="eastAsia"/>
                      <w:szCs w:val="21"/>
                    </w:rPr>
                    <w:t>控制车速、禁止鸣笛</w:t>
                  </w:r>
                </w:p>
              </w:tc>
              <w:tc>
                <w:tcPr>
                  <w:tcW w:w="254" w:type="pct"/>
                  <w:vAlign w:val="center"/>
                </w:tcPr>
                <w:p w14:paraId="25C3C907" w14:textId="4E5AC30F" w:rsidR="005B3535" w:rsidRPr="00177FA8" w:rsidRDefault="005B3535" w:rsidP="009D4A49">
                  <w:pPr>
                    <w:spacing w:line="240" w:lineRule="exact"/>
                    <w:jc w:val="center"/>
                    <w:rPr>
                      <w:szCs w:val="21"/>
                    </w:rPr>
                  </w:pPr>
                  <w:r w:rsidRPr="00177FA8">
                    <w:rPr>
                      <w:rFonts w:hint="eastAsia"/>
                      <w:szCs w:val="21"/>
                    </w:rPr>
                    <w:t>/</w:t>
                  </w:r>
                </w:p>
              </w:tc>
              <w:tc>
                <w:tcPr>
                  <w:tcW w:w="674" w:type="pct"/>
                  <w:vMerge/>
                  <w:vAlign w:val="center"/>
                </w:tcPr>
                <w:p w14:paraId="6303DCFE" w14:textId="77777777" w:rsidR="005B3535" w:rsidRPr="00177FA8" w:rsidRDefault="005B3535" w:rsidP="009D4A49">
                  <w:pPr>
                    <w:spacing w:line="240" w:lineRule="exact"/>
                    <w:jc w:val="center"/>
                    <w:rPr>
                      <w:szCs w:val="21"/>
                    </w:rPr>
                  </w:pPr>
                </w:p>
              </w:tc>
            </w:tr>
            <w:tr w:rsidR="00177FA8" w:rsidRPr="00177FA8" w14:paraId="05E254A0" w14:textId="77777777" w:rsidTr="002D204A">
              <w:trPr>
                <w:cantSplit/>
                <w:trHeight w:val="284"/>
                <w:jc w:val="center"/>
              </w:trPr>
              <w:tc>
                <w:tcPr>
                  <w:tcW w:w="156" w:type="pct"/>
                  <w:vMerge w:val="restart"/>
                  <w:vAlign w:val="center"/>
                </w:tcPr>
                <w:p w14:paraId="392E9F3B" w14:textId="77777777" w:rsidR="009D4A49" w:rsidRPr="00177FA8" w:rsidRDefault="009D4A49" w:rsidP="009D4A49">
                  <w:pPr>
                    <w:spacing w:line="240" w:lineRule="exact"/>
                    <w:jc w:val="center"/>
                    <w:rPr>
                      <w:szCs w:val="21"/>
                    </w:rPr>
                  </w:pPr>
                  <w:r w:rsidRPr="00177FA8">
                    <w:rPr>
                      <w:szCs w:val="21"/>
                    </w:rPr>
                    <w:t>固废</w:t>
                  </w:r>
                </w:p>
              </w:tc>
              <w:tc>
                <w:tcPr>
                  <w:tcW w:w="664" w:type="pct"/>
                  <w:vAlign w:val="center"/>
                </w:tcPr>
                <w:p w14:paraId="4C9F68CF" w14:textId="77777777" w:rsidR="009D4A49" w:rsidRPr="00177FA8" w:rsidRDefault="009D4A49" w:rsidP="009D4A49">
                  <w:pPr>
                    <w:spacing w:line="240" w:lineRule="exact"/>
                    <w:jc w:val="center"/>
                    <w:rPr>
                      <w:szCs w:val="21"/>
                    </w:rPr>
                  </w:pPr>
                  <w:r w:rsidRPr="00177FA8">
                    <w:rPr>
                      <w:rFonts w:hint="eastAsia"/>
                      <w:szCs w:val="21"/>
                    </w:rPr>
                    <w:t>生活</w:t>
                  </w:r>
                </w:p>
              </w:tc>
              <w:tc>
                <w:tcPr>
                  <w:tcW w:w="559" w:type="pct"/>
                  <w:vAlign w:val="center"/>
                </w:tcPr>
                <w:p w14:paraId="1A84A6E4" w14:textId="77777777" w:rsidR="009D4A49" w:rsidRPr="00177FA8" w:rsidRDefault="009D4A49" w:rsidP="009D4A49">
                  <w:pPr>
                    <w:adjustRightInd w:val="0"/>
                    <w:jc w:val="center"/>
                    <w:rPr>
                      <w:szCs w:val="21"/>
                    </w:rPr>
                  </w:pPr>
                  <w:r w:rsidRPr="00177FA8">
                    <w:rPr>
                      <w:rFonts w:hint="eastAsia"/>
                      <w:szCs w:val="21"/>
                    </w:rPr>
                    <w:t>生活垃圾</w:t>
                  </w:r>
                </w:p>
              </w:tc>
              <w:tc>
                <w:tcPr>
                  <w:tcW w:w="711" w:type="pct"/>
                  <w:vAlign w:val="center"/>
                </w:tcPr>
                <w:p w14:paraId="6E033C90" w14:textId="77777777" w:rsidR="009D4A49" w:rsidRPr="00177FA8" w:rsidRDefault="009D4A49" w:rsidP="009D4A49">
                  <w:pPr>
                    <w:spacing w:line="240" w:lineRule="exact"/>
                    <w:jc w:val="center"/>
                    <w:rPr>
                      <w:szCs w:val="21"/>
                    </w:rPr>
                  </w:pPr>
                  <w:r w:rsidRPr="00177FA8">
                    <w:rPr>
                      <w:szCs w:val="21"/>
                    </w:rPr>
                    <w:t>0</w:t>
                  </w:r>
                </w:p>
              </w:tc>
              <w:tc>
                <w:tcPr>
                  <w:tcW w:w="661" w:type="pct"/>
                  <w:vAlign w:val="center"/>
                </w:tcPr>
                <w:p w14:paraId="0D3741F3" w14:textId="77777777" w:rsidR="009D4A49" w:rsidRPr="00177FA8" w:rsidRDefault="009D4A49" w:rsidP="009D4A49">
                  <w:pPr>
                    <w:jc w:val="center"/>
                    <w:rPr>
                      <w:szCs w:val="21"/>
                    </w:rPr>
                  </w:pPr>
                  <w:r w:rsidRPr="00177FA8">
                    <w:rPr>
                      <w:szCs w:val="21"/>
                    </w:rPr>
                    <w:t>0</w:t>
                  </w:r>
                </w:p>
              </w:tc>
              <w:tc>
                <w:tcPr>
                  <w:tcW w:w="559" w:type="pct"/>
                  <w:vAlign w:val="center"/>
                </w:tcPr>
                <w:p w14:paraId="1BE9AE78" w14:textId="77777777" w:rsidR="009D4A49" w:rsidRPr="00177FA8" w:rsidRDefault="009D4A49" w:rsidP="009D4A49">
                  <w:pPr>
                    <w:jc w:val="center"/>
                    <w:rPr>
                      <w:szCs w:val="21"/>
                    </w:rPr>
                  </w:pPr>
                  <w:r w:rsidRPr="00177FA8">
                    <w:rPr>
                      <w:szCs w:val="21"/>
                    </w:rPr>
                    <w:t>/</w:t>
                  </w:r>
                </w:p>
              </w:tc>
              <w:tc>
                <w:tcPr>
                  <w:tcW w:w="762" w:type="pct"/>
                  <w:vAlign w:val="center"/>
                </w:tcPr>
                <w:p w14:paraId="6ED6E4FE" w14:textId="77777777" w:rsidR="009D4A49" w:rsidRPr="00177FA8" w:rsidRDefault="009D4A49" w:rsidP="009D4A49">
                  <w:pPr>
                    <w:jc w:val="center"/>
                    <w:rPr>
                      <w:szCs w:val="21"/>
                    </w:rPr>
                  </w:pPr>
                  <w:r w:rsidRPr="00177FA8">
                    <w:rPr>
                      <w:rFonts w:hint="eastAsia"/>
                      <w:szCs w:val="21"/>
                    </w:rPr>
                    <w:t>环卫部门处理</w:t>
                  </w:r>
                </w:p>
              </w:tc>
              <w:tc>
                <w:tcPr>
                  <w:tcW w:w="254" w:type="pct"/>
                  <w:vAlign w:val="center"/>
                </w:tcPr>
                <w:p w14:paraId="451BD557" w14:textId="77777777" w:rsidR="009D4A49" w:rsidRPr="00177FA8" w:rsidRDefault="009D4A49" w:rsidP="009D4A49">
                  <w:pPr>
                    <w:spacing w:line="240" w:lineRule="exact"/>
                    <w:jc w:val="center"/>
                    <w:rPr>
                      <w:szCs w:val="21"/>
                    </w:rPr>
                  </w:pPr>
                  <w:r w:rsidRPr="00177FA8">
                    <w:rPr>
                      <w:rFonts w:hint="eastAsia"/>
                      <w:szCs w:val="21"/>
                    </w:rPr>
                    <w:t>/</w:t>
                  </w:r>
                </w:p>
              </w:tc>
              <w:tc>
                <w:tcPr>
                  <w:tcW w:w="674" w:type="pct"/>
                  <w:vAlign w:val="center"/>
                </w:tcPr>
                <w:p w14:paraId="57D44831" w14:textId="77777777" w:rsidR="009D4A49" w:rsidRPr="00177FA8" w:rsidRDefault="009D4A49" w:rsidP="009D4A49">
                  <w:pPr>
                    <w:jc w:val="center"/>
                    <w:rPr>
                      <w:szCs w:val="21"/>
                    </w:rPr>
                  </w:pPr>
                  <w:r w:rsidRPr="00177FA8">
                    <w:rPr>
                      <w:rFonts w:hint="eastAsia"/>
                      <w:szCs w:val="21"/>
                    </w:rPr>
                    <w:t>《生活垃圾填埋场污染控制标准》（</w:t>
                  </w:r>
                  <w:r w:rsidRPr="00177FA8">
                    <w:rPr>
                      <w:rFonts w:hint="eastAsia"/>
                      <w:szCs w:val="21"/>
                    </w:rPr>
                    <w:t>GB16889-2008</w:t>
                  </w:r>
                  <w:r w:rsidRPr="00177FA8">
                    <w:rPr>
                      <w:rFonts w:hint="eastAsia"/>
                      <w:szCs w:val="21"/>
                    </w:rPr>
                    <w:t>）</w:t>
                  </w:r>
                </w:p>
              </w:tc>
            </w:tr>
            <w:tr w:rsidR="00177FA8" w:rsidRPr="00177FA8" w14:paraId="54806FB1" w14:textId="77777777" w:rsidTr="002D204A">
              <w:trPr>
                <w:cantSplit/>
                <w:trHeight w:val="284"/>
                <w:jc w:val="center"/>
              </w:trPr>
              <w:tc>
                <w:tcPr>
                  <w:tcW w:w="156" w:type="pct"/>
                  <w:vMerge/>
                  <w:vAlign w:val="center"/>
                </w:tcPr>
                <w:p w14:paraId="56D522EA" w14:textId="77777777" w:rsidR="009D4A49" w:rsidRPr="00177FA8" w:rsidRDefault="009D4A49" w:rsidP="009D4A49">
                  <w:pPr>
                    <w:spacing w:line="240" w:lineRule="exact"/>
                    <w:jc w:val="center"/>
                    <w:rPr>
                      <w:szCs w:val="21"/>
                    </w:rPr>
                  </w:pPr>
                </w:p>
              </w:tc>
              <w:tc>
                <w:tcPr>
                  <w:tcW w:w="664" w:type="pct"/>
                  <w:vMerge w:val="restart"/>
                  <w:vAlign w:val="center"/>
                </w:tcPr>
                <w:p w14:paraId="49A94BF7" w14:textId="77777777" w:rsidR="009D4A49" w:rsidRPr="00177FA8" w:rsidRDefault="009D4A49" w:rsidP="009D4A49">
                  <w:pPr>
                    <w:spacing w:line="240" w:lineRule="exact"/>
                    <w:jc w:val="center"/>
                    <w:rPr>
                      <w:szCs w:val="21"/>
                    </w:rPr>
                  </w:pPr>
                  <w:r w:rsidRPr="00177FA8">
                    <w:rPr>
                      <w:rFonts w:hint="eastAsia"/>
                      <w:szCs w:val="21"/>
                    </w:rPr>
                    <w:t>生产</w:t>
                  </w:r>
                </w:p>
              </w:tc>
              <w:tc>
                <w:tcPr>
                  <w:tcW w:w="559" w:type="pct"/>
                  <w:vAlign w:val="center"/>
                </w:tcPr>
                <w:p w14:paraId="7ED41E37" w14:textId="77777777" w:rsidR="009D4A49" w:rsidRPr="00177FA8" w:rsidRDefault="009D4A49" w:rsidP="009D4A49">
                  <w:pPr>
                    <w:adjustRightInd w:val="0"/>
                    <w:jc w:val="center"/>
                    <w:rPr>
                      <w:szCs w:val="21"/>
                    </w:rPr>
                  </w:pPr>
                  <w:r w:rsidRPr="00177FA8">
                    <w:rPr>
                      <w:rFonts w:hint="eastAsia"/>
                      <w:szCs w:val="21"/>
                    </w:rPr>
                    <w:t>废机油（</w:t>
                  </w:r>
                  <w:r w:rsidRPr="00177FA8">
                    <w:rPr>
                      <w:rFonts w:hint="eastAsia"/>
                      <w:szCs w:val="21"/>
                    </w:rPr>
                    <w:t>HW</w:t>
                  </w:r>
                  <w:r w:rsidRPr="00177FA8">
                    <w:rPr>
                      <w:szCs w:val="21"/>
                    </w:rPr>
                    <w:t>08</w:t>
                  </w:r>
                  <w:r w:rsidRPr="00177FA8">
                    <w:rPr>
                      <w:rFonts w:hint="eastAsia"/>
                      <w:szCs w:val="21"/>
                    </w:rPr>
                    <w:t>）</w:t>
                  </w:r>
                </w:p>
              </w:tc>
              <w:tc>
                <w:tcPr>
                  <w:tcW w:w="711" w:type="pct"/>
                  <w:vAlign w:val="center"/>
                </w:tcPr>
                <w:p w14:paraId="2A981BDE" w14:textId="77777777" w:rsidR="009D4A49" w:rsidRPr="00177FA8" w:rsidRDefault="009D4A49" w:rsidP="009D4A49">
                  <w:pPr>
                    <w:spacing w:line="240" w:lineRule="exact"/>
                    <w:jc w:val="center"/>
                    <w:rPr>
                      <w:szCs w:val="21"/>
                    </w:rPr>
                  </w:pPr>
                  <w:r w:rsidRPr="00177FA8">
                    <w:rPr>
                      <w:szCs w:val="21"/>
                    </w:rPr>
                    <w:t>0.05t/a</w:t>
                  </w:r>
                </w:p>
              </w:tc>
              <w:tc>
                <w:tcPr>
                  <w:tcW w:w="661" w:type="pct"/>
                  <w:vAlign w:val="center"/>
                </w:tcPr>
                <w:p w14:paraId="2871DF1A" w14:textId="77777777" w:rsidR="009D4A49" w:rsidRPr="00177FA8" w:rsidRDefault="009D4A49" w:rsidP="009D4A49">
                  <w:pPr>
                    <w:jc w:val="center"/>
                    <w:rPr>
                      <w:szCs w:val="21"/>
                    </w:rPr>
                  </w:pPr>
                  <w:r w:rsidRPr="00177FA8">
                    <w:rPr>
                      <w:rFonts w:hint="eastAsia"/>
                      <w:szCs w:val="21"/>
                    </w:rPr>
                    <w:t>0</w:t>
                  </w:r>
                </w:p>
              </w:tc>
              <w:tc>
                <w:tcPr>
                  <w:tcW w:w="559" w:type="pct"/>
                  <w:vAlign w:val="center"/>
                </w:tcPr>
                <w:p w14:paraId="3388BEEA" w14:textId="77777777" w:rsidR="009D4A49" w:rsidRPr="00177FA8" w:rsidRDefault="009D4A49" w:rsidP="009D4A49">
                  <w:pPr>
                    <w:jc w:val="center"/>
                    <w:rPr>
                      <w:szCs w:val="21"/>
                    </w:rPr>
                  </w:pPr>
                  <w:r w:rsidRPr="00177FA8">
                    <w:rPr>
                      <w:rFonts w:hint="eastAsia"/>
                      <w:szCs w:val="21"/>
                    </w:rPr>
                    <w:t>/</w:t>
                  </w:r>
                </w:p>
              </w:tc>
              <w:tc>
                <w:tcPr>
                  <w:tcW w:w="762" w:type="pct"/>
                  <w:vMerge w:val="restart"/>
                  <w:vAlign w:val="center"/>
                </w:tcPr>
                <w:p w14:paraId="2010E203" w14:textId="77777777" w:rsidR="009D4A49" w:rsidRPr="00177FA8" w:rsidRDefault="009D4A49" w:rsidP="009D4A49">
                  <w:pPr>
                    <w:jc w:val="center"/>
                    <w:rPr>
                      <w:szCs w:val="21"/>
                    </w:rPr>
                  </w:pPr>
                  <w:r w:rsidRPr="00177FA8">
                    <w:rPr>
                      <w:rFonts w:hint="eastAsia"/>
                      <w:szCs w:val="21"/>
                    </w:rPr>
                    <w:t>有资质</w:t>
                  </w:r>
                  <w:r w:rsidRPr="00177FA8">
                    <w:rPr>
                      <w:szCs w:val="21"/>
                    </w:rPr>
                    <w:t>单位处置</w:t>
                  </w:r>
                </w:p>
              </w:tc>
              <w:tc>
                <w:tcPr>
                  <w:tcW w:w="254" w:type="pct"/>
                  <w:vAlign w:val="center"/>
                </w:tcPr>
                <w:p w14:paraId="42BB601C" w14:textId="77777777" w:rsidR="009D4A49" w:rsidRPr="00177FA8" w:rsidRDefault="009D4A49" w:rsidP="009D4A49">
                  <w:pPr>
                    <w:spacing w:line="240" w:lineRule="exact"/>
                    <w:jc w:val="center"/>
                    <w:rPr>
                      <w:szCs w:val="21"/>
                    </w:rPr>
                  </w:pPr>
                  <w:r w:rsidRPr="00177FA8">
                    <w:rPr>
                      <w:rFonts w:hint="eastAsia"/>
                      <w:szCs w:val="21"/>
                    </w:rPr>
                    <w:t>/</w:t>
                  </w:r>
                </w:p>
              </w:tc>
              <w:tc>
                <w:tcPr>
                  <w:tcW w:w="674" w:type="pct"/>
                  <w:vMerge w:val="restart"/>
                  <w:vAlign w:val="center"/>
                </w:tcPr>
                <w:p w14:paraId="2962F5E7" w14:textId="77777777" w:rsidR="009D4A49" w:rsidRPr="00177FA8" w:rsidRDefault="009D4A49" w:rsidP="009D4A49">
                  <w:pPr>
                    <w:jc w:val="center"/>
                    <w:rPr>
                      <w:szCs w:val="21"/>
                    </w:rPr>
                  </w:pPr>
                  <w:r w:rsidRPr="00177FA8">
                    <w:rPr>
                      <w:rFonts w:hint="eastAsia"/>
                      <w:szCs w:val="21"/>
                    </w:rPr>
                    <w:t>《危险废物贮存污染控制标准》（</w:t>
                  </w:r>
                  <w:r w:rsidRPr="00177FA8">
                    <w:rPr>
                      <w:rFonts w:hint="eastAsia"/>
                      <w:szCs w:val="21"/>
                    </w:rPr>
                    <w:t>GB18597-2001</w:t>
                  </w:r>
                  <w:r w:rsidRPr="00177FA8">
                    <w:rPr>
                      <w:rFonts w:hint="eastAsia"/>
                      <w:szCs w:val="21"/>
                    </w:rPr>
                    <w:t>）及其修改单</w:t>
                  </w:r>
                </w:p>
              </w:tc>
            </w:tr>
            <w:tr w:rsidR="00177FA8" w:rsidRPr="00177FA8" w14:paraId="50F2D65E" w14:textId="77777777" w:rsidTr="002D204A">
              <w:trPr>
                <w:cantSplit/>
                <w:trHeight w:val="284"/>
                <w:jc w:val="center"/>
              </w:trPr>
              <w:tc>
                <w:tcPr>
                  <w:tcW w:w="156" w:type="pct"/>
                  <w:vMerge/>
                  <w:vAlign w:val="center"/>
                </w:tcPr>
                <w:p w14:paraId="5E49ABCC" w14:textId="77777777" w:rsidR="009D4A49" w:rsidRPr="00177FA8" w:rsidRDefault="009D4A49" w:rsidP="009D4A49">
                  <w:pPr>
                    <w:spacing w:line="240" w:lineRule="exact"/>
                    <w:jc w:val="center"/>
                    <w:rPr>
                      <w:szCs w:val="21"/>
                    </w:rPr>
                  </w:pPr>
                </w:p>
              </w:tc>
              <w:tc>
                <w:tcPr>
                  <w:tcW w:w="664" w:type="pct"/>
                  <w:vMerge/>
                  <w:vAlign w:val="center"/>
                </w:tcPr>
                <w:p w14:paraId="4B508A6C" w14:textId="77777777" w:rsidR="009D4A49" w:rsidRPr="00177FA8" w:rsidRDefault="009D4A49" w:rsidP="009D4A49">
                  <w:pPr>
                    <w:spacing w:line="240" w:lineRule="exact"/>
                    <w:rPr>
                      <w:szCs w:val="21"/>
                    </w:rPr>
                  </w:pPr>
                </w:p>
              </w:tc>
              <w:tc>
                <w:tcPr>
                  <w:tcW w:w="559" w:type="pct"/>
                  <w:vAlign w:val="center"/>
                </w:tcPr>
                <w:p w14:paraId="6BDB3EDA" w14:textId="77777777" w:rsidR="009D4A49" w:rsidRPr="00177FA8" w:rsidRDefault="009D4A49" w:rsidP="009D4A49">
                  <w:pPr>
                    <w:adjustRightInd w:val="0"/>
                    <w:jc w:val="center"/>
                    <w:rPr>
                      <w:szCs w:val="21"/>
                    </w:rPr>
                  </w:pPr>
                  <w:r w:rsidRPr="00177FA8">
                    <w:rPr>
                      <w:rFonts w:hint="eastAsia"/>
                      <w:szCs w:val="21"/>
                    </w:rPr>
                    <w:t>废导热油（</w:t>
                  </w:r>
                  <w:r w:rsidRPr="00177FA8">
                    <w:rPr>
                      <w:rFonts w:hint="eastAsia"/>
                      <w:szCs w:val="21"/>
                    </w:rPr>
                    <w:t>HW</w:t>
                  </w:r>
                  <w:r w:rsidRPr="00177FA8">
                    <w:rPr>
                      <w:szCs w:val="21"/>
                    </w:rPr>
                    <w:t>08</w:t>
                  </w:r>
                  <w:r w:rsidRPr="00177FA8">
                    <w:rPr>
                      <w:rFonts w:hint="eastAsia"/>
                      <w:szCs w:val="21"/>
                    </w:rPr>
                    <w:t>）</w:t>
                  </w:r>
                </w:p>
              </w:tc>
              <w:tc>
                <w:tcPr>
                  <w:tcW w:w="711" w:type="pct"/>
                  <w:vAlign w:val="center"/>
                </w:tcPr>
                <w:p w14:paraId="5507276E" w14:textId="77777777" w:rsidR="009D4A49" w:rsidRPr="00177FA8" w:rsidRDefault="009D4A49" w:rsidP="009D4A49">
                  <w:pPr>
                    <w:spacing w:line="240" w:lineRule="exact"/>
                    <w:jc w:val="center"/>
                    <w:rPr>
                      <w:szCs w:val="21"/>
                    </w:rPr>
                  </w:pPr>
                  <w:r w:rsidRPr="00177FA8">
                    <w:rPr>
                      <w:szCs w:val="21"/>
                    </w:rPr>
                    <w:t>1.17t/a</w:t>
                  </w:r>
                </w:p>
              </w:tc>
              <w:tc>
                <w:tcPr>
                  <w:tcW w:w="661" w:type="pct"/>
                  <w:vAlign w:val="center"/>
                </w:tcPr>
                <w:p w14:paraId="0E809914" w14:textId="77777777" w:rsidR="009D4A49" w:rsidRPr="00177FA8" w:rsidRDefault="009D4A49" w:rsidP="009D4A49">
                  <w:pPr>
                    <w:jc w:val="center"/>
                    <w:rPr>
                      <w:szCs w:val="21"/>
                    </w:rPr>
                  </w:pPr>
                  <w:r w:rsidRPr="00177FA8">
                    <w:rPr>
                      <w:rFonts w:hint="eastAsia"/>
                      <w:szCs w:val="21"/>
                    </w:rPr>
                    <w:t>0</w:t>
                  </w:r>
                </w:p>
              </w:tc>
              <w:tc>
                <w:tcPr>
                  <w:tcW w:w="559" w:type="pct"/>
                  <w:vAlign w:val="center"/>
                </w:tcPr>
                <w:p w14:paraId="767D603D" w14:textId="77777777" w:rsidR="009D4A49" w:rsidRPr="00177FA8" w:rsidRDefault="009D4A49" w:rsidP="009D4A49">
                  <w:pPr>
                    <w:jc w:val="center"/>
                    <w:rPr>
                      <w:szCs w:val="21"/>
                    </w:rPr>
                  </w:pPr>
                  <w:r w:rsidRPr="00177FA8">
                    <w:rPr>
                      <w:rFonts w:hint="eastAsia"/>
                      <w:szCs w:val="21"/>
                    </w:rPr>
                    <w:t>/</w:t>
                  </w:r>
                </w:p>
              </w:tc>
              <w:tc>
                <w:tcPr>
                  <w:tcW w:w="762" w:type="pct"/>
                  <w:vMerge/>
                  <w:vAlign w:val="center"/>
                </w:tcPr>
                <w:p w14:paraId="42E20B68" w14:textId="77777777" w:rsidR="009D4A49" w:rsidRPr="00177FA8" w:rsidRDefault="009D4A49" w:rsidP="009D4A49">
                  <w:pPr>
                    <w:jc w:val="center"/>
                    <w:rPr>
                      <w:szCs w:val="21"/>
                    </w:rPr>
                  </w:pPr>
                </w:p>
              </w:tc>
              <w:tc>
                <w:tcPr>
                  <w:tcW w:w="254" w:type="pct"/>
                  <w:vAlign w:val="center"/>
                </w:tcPr>
                <w:p w14:paraId="74DC695F" w14:textId="77777777" w:rsidR="009D4A49" w:rsidRPr="00177FA8" w:rsidRDefault="009D4A49" w:rsidP="009D4A49">
                  <w:pPr>
                    <w:spacing w:line="240" w:lineRule="exact"/>
                    <w:jc w:val="center"/>
                    <w:rPr>
                      <w:szCs w:val="21"/>
                    </w:rPr>
                  </w:pPr>
                  <w:r w:rsidRPr="00177FA8">
                    <w:rPr>
                      <w:rFonts w:hint="eastAsia"/>
                      <w:szCs w:val="21"/>
                    </w:rPr>
                    <w:t>/</w:t>
                  </w:r>
                </w:p>
              </w:tc>
              <w:tc>
                <w:tcPr>
                  <w:tcW w:w="674" w:type="pct"/>
                  <w:vMerge/>
                  <w:vAlign w:val="center"/>
                </w:tcPr>
                <w:p w14:paraId="46C3647C" w14:textId="77777777" w:rsidR="009D4A49" w:rsidRPr="00177FA8" w:rsidRDefault="009D4A49" w:rsidP="009D4A49">
                  <w:pPr>
                    <w:jc w:val="center"/>
                    <w:rPr>
                      <w:szCs w:val="21"/>
                    </w:rPr>
                  </w:pPr>
                </w:p>
              </w:tc>
            </w:tr>
            <w:tr w:rsidR="00177FA8" w:rsidRPr="00177FA8" w14:paraId="4198A1D5" w14:textId="77777777" w:rsidTr="002D204A">
              <w:trPr>
                <w:cantSplit/>
                <w:trHeight w:val="284"/>
                <w:jc w:val="center"/>
              </w:trPr>
              <w:tc>
                <w:tcPr>
                  <w:tcW w:w="156" w:type="pct"/>
                  <w:vMerge/>
                  <w:vAlign w:val="center"/>
                </w:tcPr>
                <w:p w14:paraId="7D85FE7F" w14:textId="77777777" w:rsidR="009D4A49" w:rsidRPr="00177FA8" w:rsidRDefault="009D4A49" w:rsidP="009D4A49">
                  <w:pPr>
                    <w:spacing w:line="240" w:lineRule="exact"/>
                    <w:jc w:val="center"/>
                    <w:rPr>
                      <w:szCs w:val="21"/>
                    </w:rPr>
                  </w:pPr>
                </w:p>
              </w:tc>
              <w:tc>
                <w:tcPr>
                  <w:tcW w:w="664" w:type="pct"/>
                  <w:vMerge/>
                  <w:vAlign w:val="center"/>
                </w:tcPr>
                <w:p w14:paraId="188144C0" w14:textId="77777777" w:rsidR="009D4A49" w:rsidRPr="00177FA8" w:rsidRDefault="009D4A49" w:rsidP="009D4A49">
                  <w:pPr>
                    <w:spacing w:line="240" w:lineRule="exact"/>
                    <w:rPr>
                      <w:szCs w:val="21"/>
                    </w:rPr>
                  </w:pPr>
                </w:p>
              </w:tc>
              <w:tc>
                <w:tcPr>
                  <w:tcW w:w="559" w:type="pct"/>
                  <w:vAlign w:val="center"/>
                </w:tcPr>
                <w:p w14:paraId="323741E8" w14:textId="6D0D7978" w:rsidR="009D4A49" w:rsidRPr="00177FA8" w:rsidRDefault="009D4A49" w:rsidP="009D4A49">
                  <w:pPr>
                    <w:adjustRightInd w:val="0"/>
                    <w:jc w:val="center"/>
                    <w:rPr>
                      <w:szCs w:val="21"/>
                    </w:rPr>
                  </w:pPr>
                  <w:r w:rsidRPr="00177FA8">
                    <w:rPr>
                      <w:rFonts w:hint="eastAsia"/>
                      <w:szCs w:val="21"/>
                    </w:rPr>
                    <w:t>油水</w:t>
                  </w:r>
                  <w:r w:rsidRPr="00177FA8">
                    <w:rPr>
                      <w:szCs w:val="21"/>
                    </w:rPr>
                    <w:t>混合物</w:t>
                  </w:r>
                  <w:r w:rsidRPr="00177FA8">
                    <w:rPr>
                      <w:rFonts w:hint="eastAsia"/>
                      <w:szCs w:val="21"/>
                    </w:rPr>
                    <w:t>（</w:t>
                  </w:r>
                  <w:r w:rsidRPr="00177FA8">
                    <w:rPr>
                      <w:rFonts w:hint="eastAsia"/>
                      <w:szCs w:val="21"/>
                    </w:rPr>
                    <w:t>HW09</w:t>
                  </w:r>
                  <w:r w:rsidRPr="00177FA8">
                    <w:rPr>
                      <w:rFonts w:hint="eastAsia"/>
                      <w:szCs w:val="21"/>
                    </w:rPr>
                    <w:t>）</w:t>
                  </w:r>
                </w:p>
              </w:tc>
              <w:tc>
                <w:tcPr>
                  <w:tcW w:w="711" w:type="pct"/>
                  <w:vAlign w:val="center"/>
                </w:tcPr>
                <w:p w14:paraId="0CE8380D" w14:textId="749E4EA1" w:rsidR="009D4A49" w:rsidRPr="00177FA8" w:rsidRDefault="009D4A49" w:rsidP="009D4A49">
                  <w:pPr>
                    <w:spacing w:line="240" w:lineRule="exact"/>
                    <w:jc w:val="center"/>
                    <w:rPr>
                      <w:szCs w:val="21"/>
                    </w:rPr>
                  </w:pPr>
                  <w:r w:rsidRPr="00177FA8">
                    <w:rPr>
                      <w:rFonts w:hint="eastAsia"/>
                      <w:szCs w:val="21"/>
                    </w:rPr>
                    <w:t>15</w:t>
                  </w:r>
                  <w:r w:rsidRPr="00177FA8">
                    <w:rPr>
                      <w:szCs w:val="21"/>
                    </w:rPr>
                    <w:t>m</w:t>
                  </w:r>
                  <w:r w:rsidRPr="00177FA8">
                    <w:rPr>
                      <w:szCs w:val="21"/>
                      <w:vertAlign w:val="superscript"/>
                    </w:rPr>
                    <w:t>3</w:t>
                  </w:r>
                  <w:r w:rsidRPr="00177FA8">
                    <w:rPr>
                      <w:szCs w:val="21"/>
                    </w:rPr>
                    <w:t>/a</w:t>
                  </w:r>
                </w:p>
              </w:tc>
              <w:tc>
                <w:tcPr>
                  <w:tcW w:w="661" w:type="pct"/>
                  <w:vAlign w:val="center"/>
                </w:tcPr>
                <w:p w14:paraId="43BB0B3C" w14:textId="6AD3967F" w:rsidR="009D4A49" w:rsidRPr="00177FA8" w:rsidRDefault="009D4A49" w:rsidP="009D4A49">
                  <w:pPr>
                    <w:jc w:val="center"/>
                    <w:rPr>
                      <w:szCs w:val="21"/>
                    </w:rPr>
                  </w:pPr>
                  <w:r w:rsidRPr="00177FA8">
                    <w:rPr>
                      <w:rFonts w:hint="eastAsia"/>
                      <w:szCs w:val="21"/>
                    </w:rPr>
                    <w:t>0</w:t>
                  </w:r>
                </w:p>
              </w:tc>
              <w:tc>
                <w:tcPr>
                  <w:tcW w:w="559" w:type="pct"/>
                  <w:vAlign w:val="center"/>
                </w:tcPr>
                <w:p w14:paraId="79AAE5B1" w14:textId="693E9D5A" w:rsidR="009D4A49" w:rsidRPr="00177FA8" w:rsidRDefault="009D4A49" w:rsidP="009D4A49">
                  <w:pPr>
                    <w:jc w:val="center"/>
                    <w:rPr>
                      <w:szCs w:val="21"/>
                    </w:rPr>
                  </w:pPr>
                  <w:r w:rsidRPr="00177FA8">
                    <w:rPr>
                      <w:rFonts w:hint="eastAsia"/>
                      <w:szCs w:val="21"/>
                    </w:rPr>
                    <w:t>/</w:t>
                  </w:r>
                </w:p>
              </w:tc>
              <w:tc>
                <w:tcPr>
                  <w:tcW w:w="762" w:type="pct"/>
                  <w:vMerge/>
                  <w:vAlign w:val="center"/>
                </w:tcPr>
                <w:p w14:paraId="2C3AC2E5" w14:textId="77777777" w:rsidR="009D4A49" w:rsidRPr="00177FA8" w:rsidRDefault="009D4A49" w:rsidP="009D4A49">
                  <w:pPr>
                    <w:jc w:val="center"/>
                    <w:rPr>
                      <w:szCs w:val="21"/>
                    </w:rPr>
                  </w:pPr>
                </w:p>
              </w:tc>
              <w:tc>
                <w:tcPr>
                  <w:tcW w:w="254" w:type="pct"/>
                  <w:vAlign w:val="center"/>
                </w:tcPr>
                <w:p w14:paraId="65538DF3" w14:textId="1F5FE253" w:rsidR="009D4A49" w:rsidRPr="00177FA8" w:rsidRDefault="009D4A49" w:rsidP="009D4A49">
                  <w:pPr>
                    <w:spacing w:line="240" w:lineRule="exact"/>
                    <w:jc w:val="center"/>
                    <w:rPr>
                      <w:szCs w:val="21"/>
                    </w:rPr>
                  </w:pPr>
                  <w:r w:rsidRPr="00177FA8">
                    <w:rPr>
                      <w:rFonts w:hint="eastAsia"/>
                      <w:szCs w:val="21"/>
                    </w:rPr>
                    <w:t>/</w:t>
                  </w:r>
                </w:p>
              </w:tc>
              <w:tc>
                <w:tcPr>
                  <w:tcW w:w="674" w:type="pct"/>
                  <w:vMerge/>
                  <w:vAlign w:val="center"/>
                </w:tcPr>
                <w:p w14:paraId="51799D69" w14:textId="77777777" w:rsidR="009D4A49" w:rsidRPr="00177FA8" w:rsidRDefault="009D4A49" w:rsidP="009D4A49">
                  <w:pPr>
                    <w:jc w:val="center"/>
                    <w:rPr>
                      <w:szCs w:val="21"/>
                    </w:rPr>
                  </w:pPr>
                </w:p>
              </w:tc>
            </w:tr>
            <w:tr w:rsidR="00177FA8" w:rsidRPr="00177FA8" w14:paraId="4B23F869" w14:textId="77777777" w:rsidTr="002D204A">
              <w:trPr>
                <w:cantSplit/>
                <w:trHeight w:val="284"/>
                <w:jc w:val="center"/>
              </w:trPr>
              <w:tc>
                <w:tcPr>
                  <w:tcW w:w="156" w:type="pct"/>
                  <w:vMerge/>
                  <w:vAlign w:val="center"/>
                </w:tcPr>
                <w:p w14:paraId="0F16AE84" w14:textId="77777777" w:rsidR="009D4A49" w:rsidRPr="00177FA8" w:rsidRDefault="009D4A49" w:rsidP="009D4A49">
                  <w:pPr>
                    <w:spacing w:line="240" w:lineRule="exact"/>
                    <w:jc w:val="center"/>
                    <w:rPr>
                      <w:szCs w:val="21"/>
                    </w:rPr>
                  </w:pPr>
                </w:p>
              </w:tc>
              <w:tc>
                <w:tcPr>
                  <w:tcW w:w="664" w:type="pct"/>
                  <w:vMerge/>
                  <w:vAlign w:val="center"/>
                </w:tcPr>
                <w:p w14:paraId="7431B3AD" w14:textId="77777777" w:rsidR="009D4A49" w:rsidRPr="00177FA8" w:rsidRDefault="009D4A49" w:rsidP="009D4A49">
                  <w:pPr>
                    <w:spacing w:line="240" w:lineRule="exact"/>
                    <w:rPr>
                      <w:szCs w:val="21"/>
                    </w:rPr>
                  </w:pPr>
                </w:p>
              </w:tc>
              <w:tc>
                <w:tcPr>
                  <w:tcW w:w="559" w:type="pct"/>
                  <w:vAlign w:val="center"/>
                </w:tcPr>
                <w:p w14:paraId="31C6D6C1" w14:textId="77777777" w:rsidR="009D4A49" w:rsidRPr="00177FA8" w:rsidRDefault="009D4A49" w:rsidP="009D4A49">
                  <w:pPr>
                    <w:adjustRightInd w:val="0"/>
                    <w:jc w:val="center"/>
                    <w:rPr>
                      <w:szCs w:val="21"/>
                    </w:rPr>
                  </w:pPr>
                  <w:r w:rsidRPr="00177FA8">
                    <w:rPr>
                      <w:rFonts w:hint="eastAsia"/>
                      <w:szCs w:val="21"/>
                    </w:rPr>
                    <w:t>废活性炭（</w:t>
                  </w:r>
                  <w:r w:rsidRPr="00177FA8">
                    <w:rPr>
                      <w:rFonts w:hint="eastAsia"/>
                      <w:szCs w:val="21"/>
                    </w:rPr>
                    <w:t>HW</w:t>
                  </w:r>
                  <w:r w:rsidRPr="00177FA8">
                    <w:rPr>
                      <w:szCs w:val="21"/>
                    </w:rPr>
                    <w:t>49</w:t>
                  </w:r>
                  <w:r w:rsidRPr="00177FA8">
                    <w:rPr>
                      <w:rFonts w:hint="eastAsia"/>
                      <w:szCs w:val="21"/>
                    </w:rPr>
                    <w:t>）</w:t>
                  </w:r>
                </w:p>
              </w:tc>
              <w:tc>
                <w:tcPr>
                  <w:tcW w:w="711" w:type="pct"/>
                  <w:vAlign w:val="center"/>
                </w:tcPr>
                <w:p w14:paraId="34297AF6" w14:textId="77777777" w:rsidR="009D4A49" w:rsidRPr="00177FA8" w:rsidRDefault="009D4A49" w:rsidP="009D4A49">
                  <w:pPr>
                    <w:spacing w:line="240" w:lineRule="exact"/>
                    <w:jc w:val="center"/>
                    <w:rPr>
                      <w:szCs w:val="21"/>
                    </w:rPr>
                  </w:pPr>
                  <w:r w:rsidRPr="00177FA8">
                    <w:rPr>
                      <w:szCs w:val="21"/>
                    </w:rPr>
                    <w:t>0.50</w:t>
                  </w:r>
                  <w:r w:rsidRPr="00177FA8">
                    <w:rPr>
                      <w:rFonts w:hint="eastAsia"/>
                      <w:szCs w:val="21"/>
                    </w:rPr>
                    <w:t>t/a</w:t>
                  </w:r>
                </w:p>
              </w:tc>
              <w:tc>
                <w:tcPr>
                  <w:tcW w:w="661" w:type="pct"/>
                  <w:vAlign w:val="center"/>
                </w:tcPr>
                <w:p w14:paraId="365F08D5" w14:textId="77777777" w:rsidR="009D4A49" w:rsidRPr="00177FA8" w:rsidRDefault="009D4A49" w:rsidP="009D4A49">
                  <w:pPr>
                    <w:jc w:val="center"/>
                    <w:rPr>
                      <w:szCs w:val="21"/>
                    </w:rPr>
                  </w:pPr>
                  <w:r w:rsidRPr="00177FA8">
                    <w:rPr>
                      <w:rFonts w:hint="eastAsia"/>
                      <w:szCs w:val="21"/>
                    </w:rPr>
                    <w:t>0</w:t>
                  </w:r>
                </w:p>
              </w:tc>
              <w:tc>
                <w:tcPr>
                  <w:tcW w:w="559" w:type="pct"/>
                  <w:vAlign w:val="center"/>
                </w:tcPr>
                <w:p w14:paraId="76E2A892" w14:textId="77777777" w:rsidR="009D4A49" w:rsidRPr="00177FA8" w:rsidRDefault="009D4A49" w:rsidP="009D4A49">
                  <w:pPr>
                    <w:jc w:val="center"/>
                    <w:rPr>
                      <w:szCs w:val="21"/>
                    </w:rPr>
                  </w:pPr>
                  <w:r w:rsidRPr="00177FA8">
                    <w:rPr>
                      <w:rFonts w:hint="eastAsia"/>
                      <w:szCs w:val="21"/>
                    </w:rPr>
                    <w:t>/</w:t>
                  </w:r>
                </w:p>
              </w:tc>
              <w:tc>
                <w:tcPr>
                  <w:tcW w:w="762" w:type="pct"/>
                  <w:vMerge/>
                  <w:vAlign w:val="center"/>
                </w:tcPr>
                <w:p w14:paraId="7069D708" w14:textId="77777777" w:rsidR="009D4A49" w:rsidRPr="00177FA8" w:rsidRDefault="009D4A49" w:rsidP="009D4A49">
                  <w:pPr>
                    <w:jc w:val="center"/>
                    <w:rPr>
                      <w:szCs w:val="21"/>
                    </w:rPr>
                  </w:pPr>
                </w:p>
              </w:tc>
              <w:tc>
                <w:tcPr>
                  <w:tcW w:w="254" w:type="pct"/>
                  <w:vAlign w:val="center"/>
                </w:tcPr>
                <w:p w14:paraId="276B40A0" w14:textId="77777777" w:rsidR="009D4A49" w:rsidRPr="00177FA8" w:rsidRDefault="009D4A49" w:rsidP="009D4A49">
                  <w:pPr>
                    <w:spacing w:line="240" w:lineRule="exact"/>
                    <w:jc w:val="center"/>
                    <w:rPr>
                      <w:szCs w:val="21"/>
                    </w:rPr>
                  </w:pPr>
                  <w:r w:rsidRPr="00177FA8">
                    <w:rPr>
                      <w:rFonts w:hint="eastAsia"/>
                      <w:szCs w:val="21"/>
                    </w:rPr>
                    <w:t>/</w:t>
                  </w:r>
                </w:p>
              </w:tc>
              <w:tc>
                <w:tcPr>
                  <w:tcW w:w="674" w:type="pct"/>
                  <w:vMerge/>
                  <w:vAlign w:val="center"/>
                </w:tcPr>
                <w:p w14:paraId="589AF132" w14:textId="77777777" w:rsidR="009D4A49" w:rsidRPr="00177FA8" w:rsidRDefault="009D4A49" w:rsidP="009D4A49">
                  <w:pPr>
                    <w:jc w:val="center"/>
                    <w:rPr>
                      <w:szCs w:val="21"/>
                    </w:rPr>
                  </w:pPr>
                </w:p>
              </w:tc>
            </w:tr>
            <w:tr w:rsidR="00177FA8" w:rsidRPr="00177FA8" w14:paraId="1EF2C7F3" w14:textId="77777777" w:rsidTr="002D204A">
              <w:trPr>
                <w:cantSplit/>
                <w:trHeight w:val="284"/>
                <w:jc w:val="center"/>
              </w:trPr>
              <w:tc>
                <w:tcPr>
                  <w:tcW w:w="156" w:type="pct"/>
                  <w:vMerge/>
                  <w:vAlign w:val="center"/>
                </w:tcPr>
                <w:p w14:paraId="3DFDA78A" w14:textId="77777777" w:rsidR="009D4A49" w:rsidRPr="00177FA8" w:rsidRDefault="009D4A49" w:rsidP="009D4A49">
                  <w:pPr>
                    <w:spacing w:line="240" w:lineRule="exact"/>
                    <w:jc w:val="center"/>
                    <w:rPr>
                      <w:szCs w:val="21"/>
                    </w:rPr>
                  </w:pPr>
                </w:p>
              </w:tc>
              <w:tc>
                <w:tcPr>
                  <w:tcW w:w="664" w:type="pct"/>
                  <w:vMerge/>
                  <w:vAlign w:val="center"/>
                </w:tcPr>
                <w:p w14:paraId="47113957" w14:textId="77777777" w:rsidR="009D4A49" w:rsidRPr="00177FA8" w:rsidRDefault="009D4A49" w:rsidP="009D4A49">
                  <w:pPr>
                    <w:spacing w:line="240" w:lineRule="exact"/>
                    <w:rPr>
                      <w:szCs w:val="21"/>
                    </w:rPr>
                  </w:pPr>
                </w:p>
              </w:tc>
              <w:tc>
                <w:tcPr>
                  <w:tcW w:w="559" w:type="pct"/>
                  <w:vAlign w:val="center"/>
                </w:tcPr>
                <w:p w14:paraId="7AD1A122" w14:textId="77777777" w:rsidR="009D4A49" w:rsidRPr="00177FA8" w:rsidRDefault="009D4A49" w:rsidP="009D4A49">
                  <w:pPr>
                    <w:adjustRightInd w:val="0"/>
                    <w:jc w:val="center"/>
                    <w:rPr>
                      <w:szCs w:val="21"/>
                    </w:rPr>
                  </w:pPr>
                  <w:r w:rsidRPr="00177FA8">
                    <w:rPr>
                      <w:rFonts w:hint="eastAsia"/>
                      <w:szCs w:val="21"/>
                    </w:rPr>
                    <w:t>废含油物</w:t>
                  </w:r>
                  <w:r w:rsidRPr="00177FA8">
                    <w:rPr>
                      <w:szCs w:val="21"/>
                    </w:rPr>
                    <w:t>（</w:t>
                  </w:r>
                  <w:r w:rsidRPr="00177FA8">
                    <w:rPr>
                      <w:rFonts w:hint="eastAsia"/>
                      <w:szCs w:val="21"/>
                    </w:rPr>
                    <w:t>HW</w:t>
                  </w:r>
                  <w:r w:rsidRPr="00177FA8">
                    <w:rPr>
                      <w:szCs w:val="21"/>
                    </w:rPr>
                    <w:t>49</w:t>
                  </w:r>
                  <w:r w:rsidRPr="00177FA8">
                    <w:rPr>
                      <w:szCs w:val="21"/>
                    </w:rPr>
                    <w:t>）</w:t>
                  </w:r>
                </w:p>
              </w:tc>
              <w:tc>
                <w:tcPr>
                  <w:tcW w:w="711" w:type="pct"/>
                  <w:vAlign w:val="center"/>
                </w:tcPr>
                <w:p w14:paraId="571F9015" w14:textId="77777777" w:rsidR="009D4A49" w:rsidRPr="00177FA8" w:rsidRDefault="009D4A49" w:rsidP="009D4A49">
                  <w:pPr>
                    <w:spacing w:line="240" w:lineRule="exact"/>
                    <w:jc w:val="center"/>
                    <w:rPr>
                      <w:szCs w:val="21"/>
                    </w:rPr>
                  </w:pPr>
                  <w:r w:rsidRPr="00177FA8">
                    <w:rPr>
                      <w:szCs w:val="21"/>
                    </w:rPr>
                    <w:t>0.02t/a</w:t>
                  </w:r>
                </w:p>
              </w:tc>
              <w:tc>
                <w:tcPr>
                  <w:tcW w:w="661" w:type="pct"/>
                  <w:vAlign w:val="center"/>
                </w:tcPr>
                <w:p w14:paraId="70E763D9" w14:textId="77777777" w:rsidR="009D4A49" w:rsidRPr="00177FA8" w:rsidRDefault="009D4A49" w:rsidP="009D4A49">
                  <w:pPr>
                    <w:jc w:val="center"/>
                    <w:rPr>
                      <w:szCs w:val="21"/>
                    </w:rPr>
                  </w:pPr>
                  <w:r w:rsidRPr="00177FA8">
                    <w:rPr>
                      <w:rFonts w:hint="eastAsia"/>
                      <w:szCs w:val="21"/>
                    </w:rPr>
                    <w:t>0</w:t>
                  </w:r>
                </w:p>
              </w:tc>
              <w:tc>
                <w:tcPr>
                  <w:tcW w:w="559" w:type="pct"/>
                  <w:vAlign w:val="center"/>
                </w:tcPr>
                <w:p w14:paraId="77EE5D16" w14:textId="77777777" w:rsidR="009D4A49" w:rsidRPr="00177FA8" w:rsidRDefault="009D4A49" w:rsidP="009D4A49">
                  <w:pPr>
                    <w:jc w:val="center"/>
                    <w:rPr>
                      <w:szCs w:val="21"/>
                    </w:rPr>
                  </w:pPr>
                  <w:r w:rsidRPr="00177FA8">
                    <w:rPr>
                      <w:rFonts w:hint="eastAsia"/>
                      <w:szCs w:val="21"/>
                    </w:rPr>
                    <w:t>/</w:t>
                  </w:r>
                </w:p>
              </w:tc>
              <w:tc>
                <w:tcPr>
                  <w:tcW w:w="762" w:type="pct"/>
                  <w:vMerge/>
                  <w:vAlign w:val="center"/>
                </w:tcPr>
                <w:p w14:paraId="0E760C82" w14:textId="77777777" w:rsidR="009D4A49" w:rsidRPr="00177FA8" w:rsidRDefault="009D4A49" w:rsidP="009D4A49">
                  <w:pPr>
                    <w:jc w:val="center"/>
                    <w:rPr>
                      <w:szCs w:val="21"/>
                    </w:rPr>
                  </w:pPr>
                </w:p>
              </w:tc>
              <w:tc>
                <w:tcPr>
                  <w:tcW w:w="254" w:type="pct"/>
                  <w:vAlign w:val="center"/>
                </w:tcPr>
                <w:p w14:paraId="61CA7FE9" w14:textId="77777777" w:rsidR="009D4A49" w:rsidRPr="00177FA8" w:rsidRDefault="009D4A49" w:rsidP="009D4A49">
                  <w:pPr>
                    <w:spacing w:line="240" w:lineRule="exact"/>
                    <w:jc w:val="center"/>
                    <w:rPr>
                      <w:szCs w:val="21"/>
                    </w:rPr>
                  </w:pPr>
                  <w:r w:rsidRPr="00177FA8">
                    <w:rPr>
                      <w:rFonts w:hint="eastAsia"/>
                      <w:szCs w:val="21"/>
                    </w:rPr>
                    <w:t>/</w:t>
                  </w:r>
                </w:p>
              </w:tc>
              <w:tc>
                <w:tcPr>
                  <w:tcW w:w="674" w:type="pct"/>
                  <w:vMerge/>
                  <w:vAlign w:val="center"/>
                </w:tcPr>
                <w:p w14:paraId="3099FFB0" w14:textId="77777777" w:rsidR="009D4A49" w:rsidRPr="00177FA8" w:rsidRDefault="009D4A49" w:rsidP="009D4A49">
                  <w:pPr>
                    <w:jc w:val="center"/>
                    <w:rPr>
                      <w:szCs w:val="21"/>
                    </w:rPr>
                  </w:pPr>
                </w:p>
              </w:tc>
            </w:tr>
          </w:tbl>
          <w:p w14:paraId="62ED73EA" w14:textId="77777777" w:rsidR="00AF1BD0" w:rsidRPr="00177FA8" w:rsidRDefault="00AF1BD0" w:rsidP="00EC35B2">
            <w:pPr>
              <w:spacing w:line="360" w:lineRule="auto"/>
              <w:jc w:val="center"/>
              <w:rPr>
                <w:b/>
                <w:bCs/>
                <w:szCs w:val="21"/>
              </w:rPr>
            </w:pPr>
          </w:p>
        </w:tc>
      </w:tr>
    </w:tbl>
    <w:p w14:paraId="648CEB1E" w14:textId="77777777" w:rsidR="00AF1BD0" w:rsidRPr="00177FA8" w:rsidRDefault="00AF1BD0" w:rsidP="00AF1BD0">
      <w:pPr>
        <w:tabs>
          <w:tab w:val="left" w:pos="507"/>
        </w:tabs>
        <w:rPr>
          <w:sz w:val="28"/>
        </w:rPr>
        <w:sectPr w:rsidR="00AF1BD0" w:rsidRPr="00177FA8" w:rsidSect="00BA15EF">
          <w:pgSz w:w="16838" w:h="11906" w:orient="landscape"/>
          <w:pgMar w:top="1440" w:right="1440" w:bottom="1440" w:left="1440" w:header="851" w:footer="851" w:gutter="0"/>
          <w:cols w:space="720"/>
          <w:titlePg/>
          <w:docGrid w:type="lines" w:linePitch="312"/>
        </w:sectPr>
      </w:pP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8996"/>
      </w:tblGrid>
      <w:tr w:rsidR="00177FA8" w:rsidRPr="00177FA8" w14:paraId="161940DD" w14:textId="77777777" w:rsidTr="00EC35B2">
        <w:trPr>
          <w:trHeight w:val="90"/>
        </w:trPr>
        <w:tc>
          <w:tcPr>
            <w:tcW w:w="9180" w:type="dxa"/>
          </w:tcPr>
          <w:p w14:paraId="6168C577" w14:textId="77777777" w:rsidR="00C00B63" w:rsidRPr="00177FA8" w:rsidRDefault="00C00B63" w:rsidP="00C00B63">
            <w:pPr>
              <w:spacing w:line="360" w:lineRule="auto"/>
              <w:ind w:firstLineChars="200" w:firstLine="482"/>
              <w:rPr>
                <w:b/>
                <w:sz w:val="24"/>
              </w:rPr>
            </w:pPr>
            <w:r w:rsidRPr="00177FA8">
              <w:rPr>
                <w:rFonts w:hint="eastAsia"/>
                <w:b/>
                <w:sz w:val="24"/>
              </w:rPr>
              <w:lastRenderedPageBreak/>
              <w:t>3</w:t>
            </w:r>
            <w:r w:rsidRPr="00177FA8">
              <w:rPr>
                <w:rFonts w:hint="eastAsia"/>
                <w:b/>
                <w:sz w:val="24"/>
              </w:rPr>
              <w:t>、竣工环境保护验收清单</w:t>
            </w:r>
          </w:p>
          <w:p w14:paraId="0B6C5D72" w14:textId="073C0D73" w:rsidR="00C00B63" w:rsidRPr="00177FA8" w:rsidRDefault="00C00B63" w:rsidP="00C00B63">
            <w:pPr>
              <w:spacing w:line="360" w:lineRule="auto"/>
              <w:ind w:firstLineChars="200" w:firstLine="480"/>
              <w:rPr>
                <w:sz w:val="24"/>
              </w:rPr>
            </w:pPr>
            <w:r w:rsidRPr="00177FA8">
              <w:rPr>
                <w:rFonts w:hint="eastAsia"/>
                <w:sz w:val="24"/>
              </w:rPr>
              <w:t>建设单位应按照《建设项目竣工环境保护验收暂行办法》（国环规环评〔</w:t>
            </w:r>
            <w:r w:rsidRPr="00177FA8">
              <w:rPr>
                <w:rFonts w:hint="eastAsia"/>
                <w:sz w:val="24"/>
              </w:rPr>
              <w:t>2017</w:t>
            </w:r>
            <w:r w:rsidRPr="00177FA8">
              <w:rPr>
                <w:rFonts w:hint="eastAsia"/>
                <w:sz w:val="24"/>
              </w:rPr>
              <w:t>〕</w:t>
            </w:r>
            <w:r w:rsidRPr="00177FA8">
              <w:rPr>
                <w:rFonts w:hint="eastAsia"/>
                <w:sz w:val="24"/>
              </w:rPr>
              <w:t>4</w:t>
            </w:r>
            <w:r w:rsidRPr="00177FA8">
              <w:rPr>
                <w:rFonts w:hint="eastAsia"/>
                <w:sz w:val="24"/>
              </w:rPr>
              <w:t>号）中的有关要求进行验收。建设项目竣工环境保护验收清单见表</w:t>
            </w:r>
            <w:r w:rsidRPr="00177FA8">
              <w:rPr>
                <w:sz w:val="24"/>
              </w:rPr>
              <w:t>5</w:t>
            </w:r>
            <w:r w:rsidR="00DE16C6" w:rsidRPr="00177FA8">
              <w:rPr>
                <w:sz w:val="24"/>
              </w:rPr>
              <w:t>5</w:t>
            </w:r>
            <w:r w:rsidRPr="00177FA8">
              <w:rPr>
                <w:rFonts w:hint="eastAsia"/>
                <w:sz w:val="24"/>
              </w:rPr>
              <w:t>。</w:t>
            </w:r>
          </w:p>
          <w:p w14:paraId="57499184" w14:textId="4CA9A63D" w:rsidR="00C00B63" w:rsidRPr="00177FA8" w:rsidRDefault="00C00B63" w:rsidP="00C00B63">
            <w:pPr>
              <w:jc w:val="center"/>
              <w:rPr>
                <w:b/>
                <w:kern w:val="24"/>
                <w:szCs w:val="21"/>
              </w:rPr>
            </w:pPr>
            <w:r w:rsidRPr="00177FA8">
              <w:rPr>
                <w:b/>
                <w:kern w:val="24"/>
                <w:szCs w:val="21"/>
              </w:rPr>
              <w:t>表</w:t>
            </w:r>
            <w:r w:rsidRPr="00177FA8">
              <w:rPr>
                <w:b/>
                <w:kern w:val="24"/>
                <w:szCs w:val="21"/>
              </w:rPr>
              <w:t>5</w:t>
            </w:r>
            <w:r w:rsidR="00DE16C6" w:rsidRPr="00177FA8">
              <w:rPr>
                <w:b/>
                <w:kern w:val="24"/>
                <w:szCs w:val="21"/>
              </w:rPr>
              <w:t>5</w:t>
            </w:r>
            <w:r w:rsidRPr="00177FA8">
              <w:rPr>
                <w:rFonts w:hint="eastAsia"/>
                <w:b/>
                <w:kern w:val="24"/>
                <w:szCs w:val="21"/>
              </w:rPr>
              <w:t xml:space="preserve"> </w:t>
            </w:r>
            <w:r w:rsidRPr="00177FA8">
              <w:rPr>
                <w:b/>
                <w:kern w:val="24"/>
                <w:szCs w:val="21"/>
              </w:rPr>
              <w:t xml:space="preserve">   </w:t>
            </w:r>
            <w:r w:rsidRPr="00177FA8">
              <w:rPr>
                <w:rFonts w:hint="eastAsia"/>
                <w:b/>
                <w:kern w:val="24"/>
                <w:szCs w:val="21"/>
              </w:rPr>
              <w:t>建设项目</w:t>
            </w:r>
            <w:r w:rsidRPr="00177FA8">
              <w:rPr>
                <w:b/>
                <w:kern w:val="24"/>
                <w:szCs w:val="21"/>
              </w:rPr>
              <w:t>竣工环境保护验收清单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4A0" w:firstRow="1" w:lastRow="0" w:firstColumn="1" w:lastColumn="0" w:noHBand="0" w:noVBand="1"/>
            </w:tblPr>
            <w:tblGrid>
              <w:gridCol w:w="297"/>
              <w:gridCol w:w="1570"/>
              <w:gridCol w:w="1130"/>
              <w:gridCol w:w="1415"/>
              <w:gridCol w:w="2126"/>
              <w:gridCol w:w="710"/>
              <w:gridCol w:w="1522"/>
            </w:tblGrid>
            <w:tr w:rsidR="00177FA8" w:rsidRPr="00177FA8" w14:paraId="3C2AF2A1" w14:textId="77777777" w:rsidTr="00DE16C6">
              <w:trPr>
                <w:trHeight w:val="340"/>
                <w:jc w:val="center"/>
              </w:trPr>
              <w:tc>
                <w:tcPr>
                  <w:tcW w:w="169" w:type="pct"/>
                  <w:vMerge w:val="restart"/>
                  <w:vAlign w:val="center"/>
                </w:tcPr>
                <w:p w14:paraId="3C604A26" w14:textId="77777777" w:rsidR="00C00B63" w:rsidRPr="00177FA8" w:rsidRDefault="00C00B63" w:rsidP="00C00B63">
                  <w:pPr>
                    <w:jc w:val="center"/>
                    <w:rPr>
                      <w:bCs/>
                      <w:szCs w:val="21"/>
                    </w:rPr>
                  </w:pPr>
                  <w:r w:rsidRPr="00177FA8">
                    <w:rPr>
                      <w:bCs/>
                      <w:szCs w:val="21"/>
                    </w:rPr>
                    <w:t>类别</w:t>
                  </w:r>
                </w:p>
              </w:tc>
              <w:tc>
                <w:tcPr>
                  <w:tcW w:w="895" w:type="pct"/>
                  <w:vMerge w:val="restart"/>
                  <w:vAlign w:val="center"/>
                </w:tcPr>
                <w:p w14:paraId="55095B6F" w14:textId="77777777" w:rsidR="00C00B63" w:rsidRPr="00177FA8" w:rsidRDefault="00C00B63" w:rsidP="00C00B63">
                  <w:pPr>
                    <w:jc w:val="center"/>
                    <w:rPr>
                      <w:bCs/>
                      <w:szCs w:val="21"/>
                    </w:rPr>
                  </w:pPr>
                  <w:r w:rsidRPr="00177FA8">
                    <w:rPr>
                      <w:bCs/>
                      <w:szCs w:val="21"/>
                    </w:rPr>
                    <w:t>治理</w:t>
                  </w:r>
                </w:p>
                <w:p w14:paraId="6305A40A" w14:textId="77777777" w:rsidR="00C00B63" w:rsidRPr="00177FA8" w:rsidRDefault="00C00B63" w:rsidP="00C00B63">
                  <w:pPr>
                    <w:jc w:val="center"/>
                    <w:rPr>
                      <w:bCs/>
                      <w:szCs w:val="21"/>
                    </w:rPr>
                  </w:pPr>
                  <w:r w:rsidRPr="00177FA8">
                    <w:rPr>
                      <w:bCs/>
                      <w:szCs w:val="21"/>
                    </w:rPr>
                    <w:t>项目</w:t>
                  </w:r>
                </w:p>
              </w:tc>
              <w:tc>
                <w:tcPr>
                  <w:tcW w:w="644" w:type="pct"/>
                  <w:vMerge w:val="restart"/>
                  <w:vAlign w:val="center"/>
                </w:tcPr>
                <w:p w14:paraId="6A72F0FE" w14:textId="77777777" w:rsidR="00C00B63" w:rsidRPr="00177FA8" w:rsidRDefault="00C00B63" w:rsidP="00C00B63">
                  <w:pPr>
                    <w:jc w:val="center"/>
                    <w:rPr>
                      <w:bCs/>
                      <w:szCs w:val="21"/>
                    </w:rPr>
                  </w:pPr>
                  <w:r w:rsidRPr="00177FA8">
                    <w:rPr>
                      <w:bCs/>
                      <w:szCs w:val="21"/>
                    </w:rPr>
                    <w:t>污染源</w:t>
                  </w:r>
                </w:p>
                <w:p w14:paraId="5694268D" w14:textId="77777777" w:rsidR="00C00B63" w:rsidRPr="00177FA8" w:rsidRDefault="00C00B63" w:rsidP="00C00B63">
                  <w:pPr>
                    <w:jc w:val="center"/>
                    <w:rPr>
                      <w:bCs/>
                      <w:szCs w:val="21"/>
                    </w:rPr>
                  </w:pPr>
                  <w:r w:rsidRPr="00177FA8">
                    <w:rPr>
                      <w:bCs/>
                      <w:szCs w:val="21"/>
                    </w:rPr>
                    <w:t>位置</w:t>
                  </w:r>
                </w:p>
              </w:tc>
              <w:tc>
                <w:tcPr>
                  <w:tcW w:w="807" w:type="pct"/>
                  <w:vMerge w:val="restart"/>
                  <w:vAlign w:val="center"/>
                </w:tcPr>
                <w:p w14:paraId="0C97C6BE" w14:textId="77777777" w:rsidR="00C00B63" w:rsidRPr="00177FA8" w:rsidRDefault="00C00B63" w:rsidP="00C00B63">
                  <w:pPr>
                    <w:jc w:val="center"/>
                    <w:rPr>
                      <w:bCs/>
                      <w:szCs w:val="21"/>
                    </w:rPr>
                  </w:pPr>
                  <w:r w:rsidRPr="00177FA8">
                    <w:rPr>
                      <w:rFonts w:hint="eastAsia"/>
                      <w:bCs/>
                      <w:szCs w:val="21"/>
                    </w:rPr>
                    <w:t>污染物</w:t>
                  </w:r>
                </w:p>
              </w:tc>
              <w:tc>
                <w:tcPr>
                  <w:tcW w:w="1617" w:type="pct"/>
                  <w:gridSpan w:val="2"/>
                  <w:vAlign w:val="center"/>
                </w:tcPr>
                <w:p w14:paraId="35B0207F" w14:textId="77777777" w:rsidR="00C00B63" w:rsidRPr="00177FA8" w:rsidRDefault="00C00B63" w:rsidP="00C00B63">
                  <w:pPr>
                    <w:jc w:val="center"/>
                    <w:rPr>
                      <w:bCs/>
                      <w:szCs w:val="21"/>
                    </w:rPr>
                  </w:pPr>
                  <w:r w:rsidRPr="00177FA8">
                    <w:rPr>
                      <w:bCs/>
                      <w:szCs w:val="21"/>
                    </w:rPr>
                    <w:t>污染防治措施</w:t>
                  </w:r>
                </w:p>
              </w:tc>
              <w:tc>
                <w:tcPr>
                  <w:tcW w:w="868" w:type="pct"/>
                  <w:vMerge w:val="restart"/>
                  <w:vAlign w:val="center"/>
                </w:tcPr>
                <w:p w14:paraId="40DB67D3" w14:textId="77777777" w:rsidR="00C00B63" w:rsidRPr="00177FA8" w:rsidRDefault="00C00B63" w:rsidP="00C00B63">
                  <w:pPr>
                    <w:jc w:val="center"/>
                    <w:rPr>
                      <w:bCs/>
                      <w:szCs w:val="21"/>
                    </w:rPr>
                  </w:pPr>
                  <w:r w:rsidRPr="00177FA8">
                    <w:rPr>
                      <w:rFonts w:hint="eastAsia"/>
                      <w:bCs/>
                      <w:szCs w:val="21"/>
                    </w:rPr>
                    <w:t>验收</w:t>
                  </w:r>
                  <w:r w:rsidRPr="00177FA8">
                    <w:rPr>
                      <w:bCs/>
                      <w:szCs w:val="21"/>
                    </w:rPr>
                    <w:t>标准</w:t>
                  </w:r>
                </w:p>
              </w:tc>
            </w:tr>
            <w:tr w:rsidR="00177FA8" w:rsidRPr="00177FA8" w14:paraId="14532892" w14:textId="77777777" w:rsidTr="00DE16C6">
              <w:trPr>
                <w:trHeight w:val="340"/>
                <w:jc w:val="center"/>
              </w:trPr>
              <w:tc>
                <w:tcPr>
                  <w:tcW w:w="169" w:type="pct"/>
                  <w:vMerge/>
                  <w:vAlign w:val="center"/>
                </w:tcPr>
                <w:p w14:paraId="56AAD052" w14:textId="77777777" w:rsidR="00C00B63" w:rsidRPr="00177FA8" w:rsidRDefault="00C00B63" w:rsidP="00C00B63">
                  <w:pPr>
                    <w:jc w:val="center"/>
                    <w:rPr>
                      <w:szCs w:val="21"/>
                    </w:rPr>
                  </w:pPr>
                </w:p>
              </w:tc>
              <w:tc>
                <w:tcPr>
                  <w:tcW w:w="895" w:type="pct"/>
                  <w:vMerge/>
                  <w:vAlign w:val="center"/>
                </w:tcPr>
                <w:p w14:paraId="7206BEB7" w14:textId="77777777" w:rsidR="00C00B63" w:rsidRPr="00177FA8" w:rsidRDefault="00C00B63" w:rsidP="00C00B63">
                  <w:pPr>
                    <w:jc w:val="center"/>
                    <w:rPr>
                      <w:szCs w:val="21"/>
                    </w:rPr>
                  </w:pPr>
                </w:p>
              </w:tc>
              <w:tc>
                <w:tcPr>
                  <w:tcW w:w="644" w:type="pct"/>
                  <w:vMerge/>
                  <w:vAlign w:val="center"/>
                </w:tcPr>
                <w:p w14:paraId="07CF6606" w14:textId="77777777" w:rsidR="00C00B63" w:rsidRPr="00177FA8" w:rsidRDefault="00C00B63" w:rsidP="00C00B63">
                  <w:pPr>
                    <w:jc w:val="center"/>
                    <w:rPr>
                      <w:szCs w:val="21"/>
                    </w:rPr>
                  </w:pPr>
                </w:p>
              </w:tc>
              <w:tc>
                <w:tcPr>
                  <w:tcW w:w="807" w:type="pct"/>
                  <w:vMerge/>
                  <w:vAlign w:val="center"/>
                </w:tcPr>
                <w:p w14:paraId="3A89AB41" w14:textId="77777777" w:rsidR="00C00B63" w:rsidRPr="00177FA8" w:rsidRDefault="00C00B63" w:rsidP="00C00B63">
                  <w:pPr>
                    <w:jc w:val="center"/>
                    <w:rPr>
                      <w:bCs/>
                      <w:szCs w:val="21"/>
                    </w:rPr>
                  </w:pPr>
                </w:p>
              </w:tc>
              <w:tc>
                <w:tcPr>
                  <w:tcW w:w="1212" w:type="pct"/>
                  <w:vAlign w:val="center"/>
                </w:tcPr>
                <w:p w14:paraId="4E7BA37F" w14:textId="77777777" w:rsidR="00C00B63" w:rsidRPr="00177FA8" w:rsidRDefault="00C00B63" w:rsidP="00C00B63">
                  <w:pPr>
                    <w:jc w:val="center"/>
                    <w:rPr>
                      <w:bCs/>
                      <w:szCs w:val="21"/>
                    </w:rPr>
                  </w:pPr>
                  <w:r w:rsidRPr="00177FA8">
                    <w:rPr>
                      <w:bCs/>
                      <w:szCs w:val="21"/>
                    </w:rPr>
                    <w:t>环保措施</w:t>
                  </w:r>
                </w:p>
              </w:tc>
              <w:tc>
                <w:tcPr>
                  <w:tcW w:w="405" w:type="pct"/>
                  <w:vAlign w:val="center"/>
                </w:tcPr>
                <w:p w14:paraId="783C1287" w14:textId="77777777" w:rsidR="00C00B63" w:rsidRPr="00177FA8" w:rsidRDefault="00C00B63" w:rsidP="00C00B63">
                  <w:pPr>
                    <w:jc w:val="center"/>
                    <w:rPr>
                      <w:bCs/>
                      <w:szCs w:val="21"/>
                    </w:rPr>
                  </w:pPr>
                  <w:r w:rsidRPr="00177FA8">
                    <w:rPr>
                      <w:bCs/>
                      <w:szCs w:val="21"/>
                    </w:rPr>
                    <w:t>数量</w:t>
                  </w:r>
                </w:p>
              </w:tc>
              <w:tc>
                <w:tcPr>
                  <w:tcW w:w="868" w:type="pct"/>
                  <w:vMerge/>
                  <w:vAlign w:val="center"/>
                </w:tcPr>
                <w:p w14:paraId="339FCB9E" w14:textId="77777777" w:rsidR="00C00B63" w:rsidRPr="00177FA8" w:rsidRDefault="00C00B63" w:rsidP="00C00B63">
                  <w:pPr>
                    <w:jc w:val="center"/>
                    <w:rPr>
                      <w:szCs w:val="21"/>
                    </w:rPr>
                  </w:pPr>
                </w:p>
              </w:tc>
            </w:tr>
            <w:tr w:rsidR="00177FA8" w:rsidRPr="00177FA8" w14:paraId="627B6391" w14:textId="77777777" w:rsidTr="00DE16C6">
              <w:trPr>
                <w:trHeight w:val="340"/>
                <w:jc w:val="center"/>
              </w:trPr>
              <w:tc>
                <w:tcPr>
                  <w:tcW w:w="169" w:type="pct"/>
                  <w:vMerge w:val="restart"/>
                  <w:vAlign w:val="center"/>
                </w:tcPr>
                <w:p w14:paraId="5548170B" w14:textId="77777777" w:rsidR="00DE16C6" w:rsidRPr="00177FA8" w:rsidRDefault="00DE16C6" w:rsidP="00C00B63">
                  <w:pPr>
                    <w:jc w:val="center"/>
                    <w:rPr>
                      <w:bCs/>
                      <w:szCs w:val="21"/>
                    </w:rPr>
                  </w:pPr>
                  <w:r w:rsidRPr="00177FA8">
                    <w:rPr>
                      <w:rFonts w:hint="eastAsia"/>
                      <w:bCs/>
                      <w:szCs w:val="21"/>
                    </w:rPr>
                    <w:t>废气</w:t>
                  </w:r>
                </w:p>
              </w:tc>
              <w:tc>
                <w:tcPr>
                  <w:tcW w:w="895" w:type="pct"/>
                  <w:vAlign w:val="center"/>
                </w:tcPr>
                <w:p w14:paraId="49A8EF11" w14:textId="1F85443C" w:rsidR="00DE16C6" w:rsidRPr="00177FA8" w:rsidRDefault="00DE16C6" w:rsidP="00C00B63">
                  <w:pPr>
                    <w:jc w:val="center"/>
                    <w:rPr>
                      <w:bCs/>
                      <w:szCs w:val="21"/>
                    </w:rPr>
                  </w:pPr>
                  <w:r w:rsidRPr="00177FA8">
                    <w:rPr>
                      <w:rFonts w:hint="eastAsia"/>
                      <w:szCs w:val="21"/>
                    </w:rPr>
                    <w:t>燃气锅炉</w:t>
                  </w:r>
                  <w:r w:rsidRPr="00177FA8">
                    <w:rPr>
                      <w:szCs w:val="21"/>
                    </w:rPr>
                    <w:t>废气</w:t>
                  </w:r>
                </w:p>
              </w:tc>
              <w:tc>
                <w:tcPr>
                  <w:tcW w:w="644" w:type="pct"/>
                  <w:vAlign w:val="center"/>
                </w:tcPr>
                <w:p w14:paraId="70E8327E" w14:textId="5B59CD9B" w:rsidR="00DE16C6" w:rsidRPr="00177FA8" w:rsidRDefault="00DE16C6" w:rsidP="00C00B63">
                  <w:pPr>
                    <w:jc w:val="center"/>
                    <w:rPr>
                      <w:bCs/>
                      <w:szCs w:val="21"/>
                    </w:rPr>
                  </w:pPr>
                  <w:r w:rsidRPr="00177FA8">
                    <w:rPr>
                      <w:rFonts w:hint="eastAsia"/>
                      <w:bCs/>
                      <w:szCs w:val="21"/>
                    </w:rPr>
                    <w:t>南侧</w:t>
                  </w:r>
                  <w:r w:rsidRPr="00177FA8">
                    <w:rPr>
                      <w:bCs/>
                      <w:szCs w:val="21"/>
                    </w:rPr>
                    <w:t>车间</w:t>
                  </w:r>
                </w:p>
              </w:tc>
              <w:tc>
                <w:tcPr>
                  <w:tcW w:w="807" w:type="pct"/>
                  <w:vAlign w:val="center"/>
                </w:tcPr>
                <w:p w14:paraId="16E60B61" w14:textId="089F8477" w:rsidR="00DE16C6" w:rsidRPr="00177FA8" w:rsidRDefault="00DE16C6" w:rsidP="00C00B63">
                  <w:pPr>
                    <w:jc w:val="center"/>
                    <w:rPr>
                      <w:szCs w:val="21"/>
                    </w:rPr>
                  </w:pPr>
                  <w:r w:rsidRPr="00177FA8">
                    <w:rPr>
                      <w:rFonts w:hint="eastAsia"/>
                      <w:szCs w:val="21"/>
                    </w:rPr>
                    <w:t>颗粒物、</w:t>
                  </w:r>
                  <w:r w:rsidRPr="00177FA8">
                    <w:rPr>
                      <w:rFonts w:hint="eastAsia"/>
                      <w:szCs w:val="21"/>
                    </w:rPr>
                    <w:t>SO</w:t>
                  </w:r>
                  <w:r w:rsidRPr="00177FA8">
                    <w:rPr>
                      <w:szCs w:val="21"/>
                      <w:vertAlign w:val="subscript"/>
                    </w:rPr>
                    <w:t>2</w:t>
                  </w:r>
                  <w:r w:rsidRPr="00177FA8">
                    <w:rPr>
                      <w:rFonts w:hint="eastAsia"/>
                      <w:szCs w:val="21"/>
                    </w:rPr>
                    <w:t>、</w:t>
                  </w:r>
                  <w:r w:rsidRPr="00177FA8">
                    <w:rPr>
                      <w:rFonts w:hint="eastAsia"/>
                      <w:szCs w:val="21"/>
                    </w:rPr>
                    <w:t>NO</w:t>
                  </w:r>
                  <w:r w:rsidRPr="00177FA8">
                    <w:rPr>
                      <w:szCs w:val="21"/>
                      <w:vertAlign w:val="subscript"/>
                    </w:rPr>
                    <w:t>X</w:t>
                  </w:r>
                </w:p>
              </w:tc>
              <w:tc>
                <w:tcPr>
                  <w:tcW w:w="1212" w:type="pct"/>
                  <w:vAlign w:val="center"/>
                </w:tcPr>
                <w:p w14:paraId="124F489B" w14:textId="0E2813A8" w:rsidR="00DE16C6" w:rsidRPr="00177FA8" w:rsidRDefault="00DE16C6" w:rsidP="00C00B63">
                  <w:pPr>
                    <w:jc w:val="center"/>
                    <w:rPr>
                      <w:bCs/>
                      <w:szCs w:val="21"/>
                    </w:rPr>
                  </w:pPr>
                  <w:r w:rsidRPr="00177FA8">
                    <w:rPr>
                      <w:rFonts w:hint="eastAsia"/>
                      <w:szCs w:val="21"/>
                    </w:rPr>
                    <w:t>超低氮燃烧器</w:t>
                  </w:r>
                </w:p>
              </w:tc>
              <w:tc>
                <w:tcPr>
                  <w:tcW w:w="405" w:type="pct"/>
                  <w:vAlign w:val="center"/>
                </w:tcPr>
                <w:p w14:paraId="06A116E9" w14:textId="77777777" w:rsidR="00DE16C6" w:rsidRPr="00177FA8" w:rsidRDefault="00DE16C6" w:rsidP="00C00B63">
                  <w:pPr>
                    <w:jc w:val="center"/>
                    <w:rPr>
                      <w:bCs/>
                      <w:szCs w:val="21"/>
                    </w:rPr>
                  </w:pPr>
                  <w:r w:rsidRPr="00177FA8">
                    <w:rPr>
                      <w:bCs/>
                      <w:szCs w:val="21"/>
                    </w:rPr>
                    <w:t>/</w:t>
                  </w:r>
                </w:p>
              </w:tc>
              <w:tc>
                <w:tcPr>
                  <w:tcW w:w="868" w:type="pct"/>
                  <w:vAlign w:val="center"/>
                </w:tcPr>
                <w:p w14:paraId="1B7B410E" w14:textId="2F5C0FAF" w:rsidR="00DE16C6" w:rsidRPr="00177FA8" w:rsidRDefault="00A11EBF" w:rsidP="00C00B63">
                  <w:pPr>
                    <w:jc w:val="center"/>
                    <w:rPr>
                      <w:bCs/>
                      <w:szCs w:val="21"/>
                    </w:rPr>
                  </w:pPr>
                  <w:r w:rsidRPr="00177FA8">
                    <w:rPr>
                      <w:rFonts w:hint="eastAsia"/>
                      <w:szCs w:val="21"/>
                    </w:rPr>
                    <w:t>《锅炉大气污染物排放标准》（</w:t>
                  </w:r>
                  <w:r w:rsidRPr="00177FA8">
                    <w:rPr>
                      <w:rFonts w:hint="eastAsia"/>
                      <w:szCs w:val="21"/>
                    </w:rPr>
                    <w:t>DB61/1226-2018</w:t>
                  </w:r>
                  <w:r w:rsidRPr="00177FA8">
                    <w:rPr>
                      <w:rFonts w:hint="eastAsia"/>
                      <w:szCs w:val="21"/>
                    </w:rPr>
                    <w:t>）</w:t>
                  </w:r>
                </w:p>
              </w:tc>
            </w:tr>
            <w:tr w:rsidR="00177FA8" w:rsidRPr="00177FA8" w14:paraId="04C1D82A" w14:textId="77777777" w:rsidTr="00DE16C6">
              <w:trPr>
                <w:trHeight w:val="340"/>
                <w:jc w:val="center"/>
              </w:trPr>
              <w:tc>
                <w:tcPr>
                  <w:tcW w:w="169" w:type="pct"/>
                  <w:vMerge/>
                  <w:vAlign w:val="center"/>
                </w:tcPr>
                <w:p w14:paraId="32A79555" w14:textId="77777777" w:rsidR="00A11EBF" w:rsidRPr="00177FA8" w:rsidRDefault="00A11EBF" w:rsidP="00C00B63">
                  <w:pPr>
                    <w:jc w:val="center"/>
                    <w:rPr>
                      <w:bCs/>
                      <w:szCs w:val="21"/>
                    </w:rPr>
                  </w:pPr>
                </w:p>
              </w:tc>
              <w:tc>
                <w:tcPr>
                  <w:tcW w:w="895" w:type="pct"/>
                  <w:vAlign w:val="center"/>
                </w:tcPr>
                <w:p w14:paraId="6218A7AE" w14:textId="425BCB3E" w:rsidR="00A11EBF" w:rsidRPr="00177FA8" w:rsidRDefault="00A11EBF" w:rsidP="00C00B63">
                  <w:pPr>
                    <w:jc w:val="center"/>
                    <w:rPr>
                      <w:bCs/>
                      <w:szCs w:val="21"/>
                    </w:rPr>
                  </w:pPr>
                  <w:r w:rsidRPr="00177FA8">
                    <w:rPr>
                      <w:rFonts w:hint="eastAsia"/>
                      <w:szCs w:val="21"/>
                      <w:lang w:bidi="en-US"/>
                    </w:rPr>
                    <w:t>沥青储存、进出料口以及沥青混凝土出料口废气</w:t>
                  </w:r>
                </w:p>
              </w:tc>
              <w:tc>
                <w:tcPr>
                  <w:tcW w:w="644" w:type="pct"/>
                  <w:vAlign w:val="center"/>
                </w:tcPr>
                <w:p w14:paraId="66E5BB30" w14:textId="23024EBC" w:rsidR="00A11EBF" w:rsidRPr="00177FA8" w:rsidRDefault="00A11EBF" w:rsidP="00C00B63">
                  <w:pPr>
                    <w:jc w:val="center"/>
                    <w:rPr>
                      <w:bCs/>
                      <w:szCs w:val="21"/>
                    </w:rPr>
                  </w:pPr>
                  <w:r w:rsidRPr="00177FA8">
                    <w:rPr>
                      <w:rFonts w:hint="eastAsia"/>
                      <w:bCs/>
                      <w:szCs w:val="21"/>
                    </w:rPr>
                    <w:t>南侧</w:t>
                  </w:r>
                  <w:r w:rsidRPr="00177FA8">
                    <w:rPr>
                      <w:bCs/>
                      <w:szCs w:val="21"/>
                    </w:rPr>
                    <w:t>车间</w:t>
                  </w:r>
                </w:p>
              </w:tc>
              <w:tc>
                <w:tcPr>
                  <w:tcW w:w="807" w:type="pct"/>
                  <w:vAlign w:val="center"/>
                </w:tcPr>
                <w:p w14:paraId="164B1FBE" w14:textId="674E3E41" w:rsidR="00A11EBF" w:rsidRPr="00177FA8" w:rsidRDefault="00A11EBF" w:rsidP="00C00B63">
                  <w:pPr>
                    <w:jc w:val="center"/>
                    <w:rPr>
                      <w:szCs w:val="21"/>
                    </w:rPr>
                  </w:pPr>
                  <w:r w:rsidRPr="00177FA8">
                    <w:rPr>
                      <w:rFonts w:hint="eastAsia"/>
                      <w:szCs w:val="21"/>
                      <w:lang w:bidi="en-US"/>
                    </w:rPr>
                    <w:t>沥青烟、苯并</w:t>
                  </w:r>
                  <w:r w:rsidRPr="00177FA8">
                    <w:rPr>
                      <w:rFonts w:hint="eastAsia"/>
                      <w:szCs w:val="21"/>
                      <w:lang w:bidi="en-US"/>
                    </w:rPr>
                    <w:t>[a]</w:t>
                  </w:r>
                  <w:r w:rsidRPr="00177FA8">
                    <w:rPr>
                      <w:rFonts w:hint="eastAsia"/>
                      <w:szCs w:val="21"/>
                      <w:lang w:bidi="en-US"/>
                    </w:rPr>
                    <w:t>芘、非甲烷总烃</w:t>
                  </w:r>
                </w:p>
              </w:tc>
              <w:tc>
                <w:tcPr>
                  <w:tcW w:w="1212" w:type="pct"/>
                  <w:vAlign w:val="center"/>
                </w:tcPr>
                <w:p w14:paraId="5B0D86CD" w14:textId="68C80E23" w:rsidR="00A11EBF" w:rsidRPr="00177FA8" w:rsidRDefault="00A11EBF" w:rsidP="00C00B63">
                  <w:pPr>
                    <w:jc w:val="center"/>
                    <w:rPr>
                      <w:bCs/>
                      <w:szCs w:val="21"/>
                    </w:rPr>
                  </w:pPr>
                  <w:r w:rsidRPr="00177FA8">
                    <w:rPr>
                      <w:rFonts w:hint="eastAsia"/>
                      <w:szCs w:val="21"/>
                    </w:rPr>
                    <w:t>水喷淋</w:t>
                  </w:r>
                  <w:r w:rsidRPr="00177FA8">
                    <w:rPr>
                      <w:rFonts w:hint="eastAsia"/>
                      <w:szCs w:val="21"/>
                    </w:rPr>
                    <w:t>+</w:t>
                  </w:r>
                  <w:r w:rsidRPr="00177FA8">
                    <w:rPr>
                      <w:rFonts w:hint="eastAsia"/>
                      <w:szCs w:val="21"/>
                    </w:rPr>
                    <w:t>脱水</w:t>
                  </w:r>
                  <w:r w:rsidRPr="00177FA8">
                    <w:rPr>
                      <w:rFonts w:hint="eastAsia"/>
                      <w:szCs w:val="21"/>
                    </w:rPr>
                    <w:t>+</w:t>
                  </w:r>
                  <w:r w:rsidRPr="00177FA8">
                    <w:rPr>
                      <w:rFonts w:hint="eastAsia"/>
                      <w:szCs w:val="21"/>
                    </w:rPr>
                    <w:t>活性炭吸附</w:t>
                  </w:r>
                  <w:r w:rsidRPr="00177FA8">
                    <w:rPr>
                      <w:rFonts w:hint="eastAsia"/>
                      <w:szCs w:val="21"/>
                    </w:rPr>
                    <w:t>+</w:t>
                  </w:r>
                  <w:r w:rsidRPr="00177FA8">
                    <w:rPr>
                      <w:rFonts w:hint="eastAsia"/>
                      <w:szCs w:val="21"/>
                    </w:rPr>
                    <w:t>等离子光氧一体机</w:t>
                  </w:r>
                </w:p>
              </w:tc>
              <w:tc>
                <w:tcPr>
                  <w:tcW w:w="405" w:type="pct"/>
                  <w:vAlign w:val="center"/>
                </w:tcPr>
                <w:p w14:paraId="30F94AF4" w14:textId="77777777" w:rsidR="00A11EBF" w:rsidRPr="00177FA8" w:rsidRDefault="00A11EBF" w:rsidP="00C00B63">
                  <w:pPr>
                    <w:jc w:val="center"/>
                    <w:rPr>
                      <w:bCs/>
                      <w:szCs w:val="21"/>
                    </w:rPr>
                  </w:pPr>
                  <w:r w:rsidRPr="00177FA8">
                    <w:rPr>
                      <w:bCs/>
                      <w:szCs w:val="21"/>
                    </w:rPr>
                    <w:t>1</w:t>
                  </w:r>
                  <w:r w:rsidRPr="00177FA8">
                    <w:rPr>
                      <w:rFonts w:hint="eastAsia"/>
                      <w:bCs/>
                      <w:szCs w:val="21"/>
                    </w:rPr>
                    <w:t>套</w:t>
                  </w:r>
                </w:p>
              </w:tc>
              <w:tc>
                <w:tcPr>
                  <w:tcW w:w="868" w:type="pct"/>
                  <w:vMerge w:val="restart"/>
                  <w:vAlign w:val="center"/>
                </w:tcPr>
                <w:p w14:paraId="66BD3C5E" w14:textId="4F8B0C74" w:rsidR="00A11EBF" w:rsidRPr="00177FA8" w:rsidRDefault="00A11EBF" w:rsidP="00C00B63">
                  <w:pPr>
                    <w:jc w:val="center"/>
                    <w:rPr>
                      <w:bCs/>
                      <w:szCs w:val="21"/>
                    </w:rPr>
                  </w:pPr>
                  <w:r w:rsidRPr="00177FA8">
                    <w:rPr>
                      <w:rFonts w:hint="eastAsia"/>
                      <w:szCs w:val="21"/>
                    </w:rPr>
                    <w:t>《大气污染物综合排放标准》（</w:t>
                  </w:r>
                  <w:r w:rsidRPr="00177FA8">
                    <w:rPr>
                      <w:rFonts w:hint="eastAsia"/>
                      <w:szCs w:val="21"/>
                    </w:rPr>
                    <w:t>GB16297-1996</w:t>
                  </w:r>
                  <w:r w:rsidRPr="00177FA8">
                    <w:rPr>
                      <w:rFonts w:hint="eastAsia"/>
                      <w:szCs w:val="21"/>
                    </w:rPr>
                    <w:t>）</w:t>
                  </w:r>
                </w:p>
              </w:tc>
            </w:tr>
            <w:tr w:rsidR="00177FA8" w:rsidRPr="00177FA8" w14:paraId="2C324ABA" w14:textId="77777777" w:rsidTr="00DE16C6">
              <w:trPr>
                <w:trHeight w:val="340"/>
                <w:jc w:val="center"/>
              </w:trPr>
              <w:tc>
                <w:tcPr>
                  <w:tcW w:w="169" w:type="pct"/>
                  <w:vMerge/>
                  <w:vAlign w:val="center"/>
                </w:tcPr>
                <w:p w14:paraId="1B8E79F5" w14:textId="77777777" w:rsidR="00A11EBF" w:rsidRPr="00177FA8" w:rsidRDefault="00A11EBF" w:rsidP="00C00B63">
                  <w:pPr>
                    <w:jc w:val="center"/>
                    <w:rPr>
                      <w:bCs/>
                      <w:szCs w:val="21"/>
                    </w:rPr>
                  </w:pPr>
                </w:p>
              </w:tc>
              <w:tc>
                <w:tcPr>
                  <w:tcW w:w="895" w:type="pct"/>
                  <w:vAlign w:val="center"/>
                </w:tcPr>
                <w:p w14:paraId="43E97668" w14:textId="6C2EFE78" w:rsidR="00A11EBF" w:rsidRPr="00177FA8" w:rsidRDefault="00A11EBF" w:rsidP="00C00B63">
                  <w:pPr>
                    <w:jc w:val="center"/>
                    <w:rPr>
                      <w:bCs/>
                      <w:szCs w:val="21"/>
                    </w:rPr>
                  </w:pPr>
                  <w:r w:rsidRPr="00177FA8">
                    <w:rPr>
                      <w:rFonts w:hAnsi="宋体" w:hint="eastAsia"/>
                    </w:rPr>
                    <w:t>骨料上料废气</w:t>
                  </w:r>
                </w:p>
              </w:tc>
              <w:tc>
                <w:tcPr>
                  <w:tcW w:w="644" w:type="pct"/>
                  <w:vAlign w:val="center"/>
                </w:tcPr>
                <w:p w14:paraId="6E705BC7" w14:textId="1C16583C" w:rsidR="00A11EBF" w:rsidRPr="00177FA8" w:rsidRDefault="00A11EBF" w:rsidP="00C00B63">
                  <w:pPr>
                    <w:jc w:val="center"/>
                    <w:rPr>
                      <w:bCs/>
                      <w:szCs w:val="21"/>
                    </w:rPr>
                  </w:pPr>
                  <w:r w:rsidRPr="00177FA8">
                    <w:rPr>
                      <w:rFonts w:hint="eastAsia"/>
                      <w:bCs/>
                      <w:szCs w:val="21"/>
                    </w:rPr>
                    <w:t>南侧</w:t>
                  </w:r>
                  <w:r w:rsidRPr="00177FA8">
                    <w:rPr>
                      <w:bCs/>
                      <w:szCs w:val="21"/>
                    </w:rPr>
                    <w:t>车间</w:t>
                  </w:r>
                </w:p>
              </w:tc>
              <w:tc>
                <w:tcPr>
                  <w:tcW w:w="807" w:type="pct"/>
                  <w:vAlign w:val="center"/>
                </w:tcPr>
                <w:p w14:paraId="677DE5FD" w14:textId="77777777" w:rsidR="00A11EBF" w:rsidRPr="00177FA8" w:rsidRDefault="00A11EBF" w:rsidP="00C00B63">
                  <w:pPr>
                    <w:jc w:val="center"/>
                    <w:rPr>
                      <w:bCs/>
                      <w:szCs w:val="21"/>
                    </w:rPr>
                  </w:pPr>
                  <w:r w:rsidRPr="00177FA8">
                    <w:rPr>
                      <w:rFonts w:hint="eastAsia"/>
                      <w:bCs/>
                      <w:szCs w:val="21"/>
                    </w:rPr>
                    <w:t>颗粒物</w:t>
                  </w:r>
                </w:p>
              </w:tc>
              <w:tc>
                <w:tcPr>
                  <w:tcW w:w="1212" w:type="pct"/>
                  <w:vAlign w:val="center"/>
                </w:tcPr>
                <w:p w14:paraId="63ED0F1F" w14:textId="5A621860" w:rsidR="00A11EBF" w:rsidRPr="00177FA8" w:rsidRDefault="00A11EBF" w:rsidP="00C00B63">
                  <w:pPr>
                    <w:jc w:val="center"/>
                    <w:rPr>
                      <w:bCs/>
                      <w:szCs w:val="21"/>
                    </w:rPr>
                  </w:pPr>
                  <w:r w:rsidRPr="00177FA8">
                    <w:rPr>
                      <w:rFonts w:hint="eastAsia"/>
                      <w:szCs w:val="21"/>
                    </w:rPr>
                    <w:t>布袋除尘器</w:t>
                  </w:r>
                </w:p>
              </w:tc>
              <w:tc>
                <w:tcPr>
                  <w:tcW w:w="405" w:type="pct"/>
                  <w:vAlign w:val="center"/>
                </w:tcPr>
                <w:p w14:paraId="186A0DE7" w14:textId="77777777" w:rsidR="00A11EBF" w:rsidRPr="00177FA8" w:rsidRDefault="00A11EBF" w:rsidP="00C00B63">
                  <w:pPr>
                    <w:jc w:val="center"/>
                    <w:rPr>
                      <w:bCs/>
                      <w:szCs w:val="21"/>
                    </w:rPr>
                  </w:pPr>
                  <w:r w:rsidRPr="00177FA8">
                    <w:rPr>
                      <w:bCs/>
                      <w:szCs w:val="21"/>
                    </w:rPr>
                    <w:t>1</w:t>
                  </w:r>
                  <w:r w:rsidRPr="00177FA8">
                    <w:rPr>
                      <w:rFonts w:hint="eastAsia"/>
                      <w:bCs/>
                      <w:szCs w:val="21"/>
                    </w:rPr>
                    <w:t>套</w:t>
                  </w:r>
                </w:p>
              </w:tc>
              <w:tc>
                <w:tcPr>
                  <w:tcW w:w="868" w:type="pct"/>
                  <w:vMerge/>
                  <w:vAlign w:val="center"/>
                </w:tcPr>
                <w:p w14:paraId="37A41123" w14:textId="77777777" w:rsidR="00A11EBF" w:rsidRPr="00177FA8" w:rsidRDefault="00A11EBF" w:rsidP="00C00B63">
                  <w:pPr>
                    <w:jc w:val="center"/>
                    <w:rPr>
                      <w:bCs/>
                      <w:szCs w:val="21"/>
                    </w:rPr>
                  </w:pPr>
                </w:p>
              </w:tc>
            </w:tr>
            <w:tr w:rsidR="00177FA8" w:rsidRPr="00177FA8" w14:paraId="17797EF8" w14:textId="77777777" w:rsidTr="00552366">
              <w:trPr>
                <w:trHeight w:val="690"/>
                <w:jc w:val="center"/>
              </w:trPr>
              <w:tc>
                <w:tcPr>
                  <w:tcW w:w="169" w:type="pct"/>
                  <w:vMerge/>
                  <w:vAlign w:val="center"/>
                </w:tcPr>
                <w:p w14:paraId="20698156" w14:textId="77777777" w:rsidR="00DE16C6" w:rsidRPr="00177FA8" w:rsidRDefault="00DE16C6" w:rsidP="00C00B63">
                  <w:pPr>
                    <w:jc w:val="center"/>
                    <w:rPr>
                      <w:bCs/>
                      <w:szCs w:val="21"/>
                    </w:rPr>
                  </w:pPr>
                </w:p>
              </w:tc>
              <w:tc>
                <w:tcPr>
                  <w:tcW w:w="895" w:type="pct"/>
                  <w:vAlign w:val="center"/>
                </w:tcPr>
                <w:p w14:paraId="0A9389D3" w14:textId="1B90C8A3" w:rsidR="00DE16C6" w:rsidRPr="00177FA8" w:rsidRDefault="00DE16C6" w:rsidP="00C00B63">
                  <w:pPr>
                    <w:jc w:val="center"/>
                    <w:rPr>
                      <w:bCs/>
                      <w:szCs w:val="21"/>
                    </w:rPr>
                  </w:pPr>
                  <w:r w:rsidRPr="00177FA8">
                    <w:rPr>
                      <w:rFonts w:hAnsi="宋体" w:hint="eastAsia"/>
                      <w:szCs w:val="21"/>
                    </w:rPr>
                    <w:t>骨料烘干炉及燃烧器废气</w:t>
                  </w:r>
                </w:p>
              </w:tc>
              <w:tc>
                <w:tcPr>
                  <w:tcW w:w="644" w:type="pct"/>
                  <w:vAlign w:val="center"/>
                </w:tcPr>
                <w:p w14:paraId="591B255D" w14:textId="002AE6B2" w:rsidR="00DE16C6" w:rsidRPr="00177FA8" w:rsidRDefault="00DE16C6" w:rsidP="00C00B63">
                  <w:pPr>
                    <w:jc w:val="center"/>
                    <w:rPr>
                      <w:szCs w:val="21"/>
                    </w:rPr>
                  </w:pPr>
                  <w:r w:rsidRPr="00177FA8">
                    <w:rPr>
                      <w:rFonts w:hint="eastAsia"/>
                      <w:bCs/>
                      <w:szCs w:val="21"/>
                    </w:rPr>
                    <w:t>南侧</w:t>
                  </w:r>
                  <w:r w:rsidRPr="00177FA8">
                    <w:rPr>
                      <w:bCs/>
                      <w:szCs w:val="21"/>
                    </w:rPr>
                    <w:t>车间</w:t>
                  </w:r>
                </w:p>
              </w:tc>
              <w:tc>
                <w:tcPr>
                  <w:tcW w:w="807" w:type="pct"/>
                  <w:vAlign w:val="center"/>
                </w:tcPr>
                <w:p w14:paraId="01754618" w14:textId="4D04CD8A" w:rsidR="00DE16C6" w:rsidRPr="00177FA8" w:rsidRDefault="00DE16C6" w:rsidP="00C00B63">
                  <w:pPr>
                    <w:jc w:val="center"/>
                    <w:rPr>
                      <w:bCs/>
                      <w:szCs w:val="21"/>
                    </w:rPr>
                  </w:pPr>
                  <w:r w:rsidRPr="00177FA8">
                    <w:rPr>
                      <w:rFonts w:hint="eastAsia"/>
                      <w:szCs w:val="21"/>
                    </w:rPr>
                    <w:t>颗粒物、</w:t>
                  </w:r>
                  <w:r w:rsidRPr="00177FA8">
                    <w:rPr>
                      <w:rFonts w:hint="eastAsia"/>
                      <w:szCs w:val="21"/>
                    </w:rPr>
                    <w:t>SO</w:t>
                  </w:r>
                  <w:r w:rsidRPr="00177FA8">
                    <w:rPr>
                      <w:szCs w:val="21"/>
                      <w:vertAlign w:val="subscript"/>
                    </w:rPr>
                    <w:t>2</w:t>
                  </w:r>
                  <w:r w:rsidRPr="00177FA8">
                    <w:rPr>
                      <w:rFonts w:hint="eastAsia"/>
                      <w:szCs w:val="21"/>
                    </w:rPr>
                    <w:t>、</w:t>
                  </w:r>
                  <w:r w:rsidRPr="00177FA8">
                    <w:rPr>
                      <w:rFonts w:hint="eastAsia"/>
                      <w:szCs w:val="21"/>
                    </w:rPr>
                    <w:t>NO</w:t>
                  </w:r>
                  <w:r w:rsidRPr="00177FA8">
                    <w:rPr>
                      <w:szCs w:val="21"/>
                      <w:vertAlign w:val="subscript"/>
                    </w:rPr>
                    <w:t>X</w:t>
                  </w:r>
                </w:p>
              </w:tc>
              <w:tc>
                <w:tcPr>
                  <w:tcW w:w="1212" w:type="pct"/>
                  <w:vAlign w:val="center"/>
                </w:tcPr>
                <w:p w14:paraId="0B0EAA03" w14:textId="50CA6ABB" w:rsidR="00DE16C6" w:rsidRPr="00177FA8" w:rsidRDefault="00DE16C6" w:rsidP="00C00B63">
                  <w:pPr>
                    <w:jc w:val="center"/>
                    <w:rPr>
                      <w:bCs/>
                      <w:szCs w:val="21"/>
                    </w:rPr>
                  </w:pPr>
                  <w:r w:rsidRPr="00177FA8">
                    <w:rPr>
                      <w:rFonts w:hint="eastAsia"/>
                    </w:rPr>
                    <w:t>布袋除尘器</w:t>
                  </w:r>
                  <w:r w:rsidRPr="00177FA8">
                    <w:rPr>
                      <w:rFonts w:hint="eastAsia"/>
                    </w:rPr>
                    <w:t>+</w:t>
                  </w:r>
                  <w:r w:rsidRPr="00177FA8">
                    <w:rPr>
                      <w:rFonts w:hint="eastAsia"/>
                    </w:rPr>
                    <w:t>喷淋塔</w:t>
                  </w:r>
                </w:p>
              </w:tc>
              <w:tc>
                <w:tcPr>
                  <w:tcW w:w="405" w:type="pct"/>
                  <w:vAlign w:val="center"/>
                </w:tcPr>
                <w:p w14:paraId="4C9CFDC5" w14:textId="49B5A891" w:rsidR="00DE16C6" w:rsidRPr="00177FA8" w:rsidRDefault="00DE16C6" w:rsidP="00DE16C6">
                  <w:pPr>
                    <w:jc w:val="center"/>
                    <w:rPr>
                      <w:bCs/>
                      <w:szCs w:val="21"/>
                    </w:rPr>
                  </w:pPr>
                  <w:r w:rsidRPr="00177FA8">
                    <w:rPr>
                      <w:rFonts w:hint="eastAsia"/>
                      <w:bCs/>
                      <w:szCs w:val="21"/>
                    </w:rPr>
                    <w:t>1</w:t>
                  </w:r>
                  <w:r w:rsidRPr="00177FA8">
                    <w:rPr>
                      <w:rFonts w:hint="eastAsia"/>
                      <w:bCs/>
                      <w:szCs w:val="21"/>
                    </w:rPr>
                    <w:t>套</w:t>
                  </w:r>
                </w:p>
              </w:tc>
              <w:tc>
                <w:tcPr>
                  <w:tcW w:w="868" w:type="pct"/>
                  <w:vAlign w:val="center"/>
                </w:tcPr>
                <w:p w14:paraId="3DC05B40" w14:textId="63AC58AA" w:rsidR="00DE16C6" w:rsidRPr="00177FA8" w:rsidRDefault="00A11EBF" w:rsidP="00C00B63">
                  <w:pPr>
                    <w:jc w:val="center"/>
                    <w:rPr>
                      <w:bCs/>
                      <w:szCs w:val="21"/>
                    </w:rPr>
                  </w:pPr>
                  <w:r w:rsidRPr="00177FA8">
                    <w:rPr>
                      <w:rFonts w:hint="eastAsia"/>
                      <w:szCs w:val="21"/>
                    </w:rPr>
                    <w:t>《工业炉窑大气污染物综合治理方案》中</w:t>
                  </w:r>
                  <w:r w:rsidRPr="00177FA8">
                    <w:rPr>
                      <w:szCs w:val="21"/>
                    </w:rPr>
                    <w:t>相关标准</w:t>
                  </w:r>
                </w:p>
              </w:tc>
            </w:tr>
            <w:tr w:rsidR="00177FA8" w:rsidRPr="00177FA8" w14:paraId="3EF5E07F" w14:textId="77777777" w:rsidTr="00DE16C6">
              <w:trPr>
                <w:trHeight w:val="340"/>
                <w:jc w:val="center"/>
              </w:trPr>
              <w:tc>
                <w:tcPr>
                  <w:tcW w:w="169" w:type="pct"/>
                  <w:vMerge/>
                  <w:vAlign w:val="center"/>
                </w:tcPr>
                <w:p w14:paraId="7F047C6F" w14:textId="77777777" w:rsidR="00A11EBF" w:rsidRPr="00177FA8" w:rsidRDefault="00A11EBF" w:rsidP="00C00B63">
                  <w:pPr>
                    <w:jc w:val="center"/>
                    <w:rPr>
                      <w:bCs/>
                      <w:szCs w:val="21"/>
                    </w:rPr>
                  </w:pPr>
                </w:p>
              </w:tc>
              <w:tc>
                <w:tcPr>
                  <w:tcW w:w="895" w:type="pct"/>
                  <w:vAlign w:val="center"/>
                </w:tcPr>
                <w:p w14:paraId="6A26B7E4" w14:textId="6F3E70E7" w:rsidR="00A11EBF" w:rsidRPr="00177FA8" w:rsidRDefault="00A11EBF" w:rsidP="00C00B63">
                  <w:pPr>
                    <w:jc w:val="center"/>
                    <w:rPr>
                      <w:bCs/>
                      <w:szCs w:val="21"/>
                    </w:rPr>
                  </w:pPr>
                  <w:r w:rsidRPr="00177FA8">
                    <w:rPr>
                      <w:rFonts w:hAnsi="宋体" w:hint="eastAsia"/>
                      <w:szCs w:val="21"/>
                    </w:rPr>
                    <w:t>沥青混凝土搅拌</w:t>
                  </w:r>
                  <w:r w:rsidRPr="00177FA8">
                    <w:rPr>
                      <w:rFonts w:hAnsi="宋体"/>
                      <w:szCs w:val="21"/>
                    </w:rPr>
                    <w:t>废气</w:t>
                  </w:r>
                </w:p>
              </w:tc>
              <w:tc>
                <w:tcPr>
                  <w:tcW w:w="644" w:type="pct"/>
                  <w:vAlign w:val="center"/>
                </w:tcPr>
                <w:p w14:paraId="6A69928C" w14:textId="62624C3A" w:rsidR="00A11EBF" w:rsidRPr="00177FA8" w:rsidRDefault="00A11EBF" w:rsidP="00C00B63">
                  <w:pPr>
                    <w:jc w:val="center"/>
                    <w:rPr>
                      <w:bCs/>
                      <w:szCs w:val="21"/>
                    </w:rPr>
                  </w:pPr>
                  <w:r w:rsidRPr="00177FA8">
                    <w:rPr>
                      <w:rFonts w:hint="eastAsia"/>
                      <w:bCs/>
                      <w:szCs w:val="21"/>
                    </w:rPr>
                    <w:t>南侧</w:t>
                  </w:r>
                  <w:r w:rsidRPr="00177FA8">
                    <w:rPr>
                      <w:bCs/>
                      <w:szCs w:val="21"/>
                    </w:rPr>
                    <w:t>车间</w:t>
                  </w:r>
                </w:p>
              </w:tc>
              <w:tc>
                <w:tcPr>
                  <w:tcW w:w="807" w:type="pct"/>
                  <w:vAlign w:val="center"/>
                </w:tcPr>
                <w:p w14:paraId="6F27F433" w14:textId="377D2ACC" w:rsidR="00A11EBF" w:rsidRPr="00177FA8" w:rsidRDefault="00A11EBF" w:rsidP="00C00B63">
                  <w:pPr>
                    <w:jc w:val="center"/>
                    <w:rPr>
                      <w:bCs/>
                      <w:szCs w:val="21"/>
                    </w:rPr>
                  </w:pPr>
                  <w:r w:rsidRPr="00177FA8">
                    <w:rPr>
                      <w:rFonts w:hint="eastAsia"/>
                      <w:szCs w:val="21"/>
                      <w:lang w:bidi="en-US"/>
                    </w:rPr>
                    <w:t>沥青烟、苯并</w:t>
                  </w:r>
                  <w:r w:rsidRPr="00177FA8">
                    <w:rPr>
                      <w:rFonts w:hint="eastAsia"/>
                      <w:szCs w:val="21"/>
                      <w:lang w:bidi="en-US"/>
                    </w:rPr>
                    <w:t>[a]</w:t>
                  </w:r>
                  <w:r w:rsidRPr="00177FA8">
                    <w:rPr>
                      <w:rFonts w:hint="eastAsia"/>
                      <w:szCs w:val="21"/>
                      <w:lang w:bidi="en-US"/>
                    </w:rPr>
                    <w:t>芘、非甲烷总烃</w:t>
                  </w:r>
                </w:p>
              </w:tc>
              <w:tc>
                <w:tcPr>
                  <w:tcW w:w="1212" w:type="pct"/>
                  <w:vAlign w:val="center"/>
                </w:tcPr>
                <w:p w14:paraId="6AD04595" w14:textId="3896BD94" w:rsidR="00A11EBF" w:rsidRPr="00177FA8" w:rsidRDefault="00A11EBF" w:rsidP="00C00B63">
                  <w:pPr>
                    <w:jc w:val="center"/>
                    <w:rPr>
                      <w:bCs/>
                      <w:szCs w:val="21"/>
                    </w:rPr>
                  </w:pPr>
                  <w:r w:rsidRPr="00177FA8">
                    <w:rPr>
                      <w:rFonts w:hint="eastAsia"/>
                    </w:rPr>
                    <w:t>水喷淋</w:t>
                  </w:r>
                  <w:r w:rsidRPr="00177FA8">
                    <w:rPr>
                      <w:rFonts w:hint="eastAsia"/>
                    </w:rPr>
                    <w:t>+</w:t>
                  </w:r>
                  <w:r w:rsidRPr="00177FA8">
                    <w:rPr>
                      <w:rFonts w:hint="eastAsia"/>
                    </w:rPr>
                    <w:t>等离子光氧一体机</w:t>
                  </w:r>
                  <w:r w:rsidRPr="00177FA8">
                    <w:rPr>
                      <w:rFonts w:hint="eastAsia"/>
                    </w:rPr>
                    <w:t>+</w:t>
                  </w:r>
                  <w:r w:rsidRPr="00177FA8">
                    <w:rPr>
                      <w:rFonts w:hint="eastAsia"/>
                    </w:rPr>
                    <w:t>活性炭吸附</w:t>
                  </w:r>
                </w:p>
              </w:tc>
              <w:tc>
                <w:tcPr>
                  <w:tcW w:w="405" w:type="pct"/>
                  <w:vAlign w:val="center"/>
                </w:tcPr>
                <w:p w14:paraId="530A451C" w14:textId="77777777" w:rsidR="00A11EBF" w:rsidRPr="00177FA8" w:rsidRDefault="00A11EBF" w:rsidP="00C00B63">
                  <w:pPr>
                    <w:jc w:val="center"/>
                    <w:rPr>
                      <w:bCs/>
                      <w:szCs w:val="21"/>
                    </w:rPr>
                  </w:pPr>
                  <w:r w:rsidRPr="00177FA8">
                    <w:rPr>
                      <w:bCs/>
                      <w:szCs w:val="21"/>
                    </w:rPr>
                    <w:t>1</w:t>
                  </w:r>
                  <w:r w:rsidRPr="00177FA8">
                    <w:rPr>
                      <w:rFonts w:hint="eastAsia"/>
                      <w:bCs/>
                      <w:szCs w:val="21"/>
                    </w:rPr>
                    <w:t>套</w:t>
                  </w:r>
                </w:p>
              </w:tc>
              <w:tc>
                <w:tcPr>
                  <w:tcW w:w="868" w:type="pct"/>
                  <w:vMerge w:val="restart"/>
                  <w:vAlign w:val="center"/>
                </w:tcPr>
                <w:p w14:paraId="4C0A373C" w14:textId="645C2729" w:rsidR="00A11EBF" w:rsidRPr="00177FA8" w:rsidRDefault="00A11EBF" w:rsidP="00C00B63">
                  <w:pPr>
                    <w:jc w:val="center"/>
                    <w:rPr>
                      <w:bCs/>
                      <w:szCs w:val="21"/>
                    </w:rPr>
                  </w:pPr>
                  <w:r w:rsidRPr="00177FA8">
                    <w:rPr>
                      <w:rFonts w:hint="eastAsia"/>
                      <w:szCs w:val="21"/>
                    </w:rPr>
                    <w:t>《大气污染物综合排放标准》（</w:t>
                  </w:r>
                  <w:r w:rsidRPr="00177FA8">
                    <w:rPr>
                      <w:rFonts w:hint="eastAsia"/>
                      <w:szCs w:val="21"/>
                    </w:rPr>
                    <w:t>GB16297-1996</w:t>
                  </w:r>
                  <w:r w:rsidRPr="00177FA8">
                    <w:rPr>
                      <w:rFonts w:hint="eastAsia"/>
                      <w:szCs w:val="21"/>
                    </w:rPr>
                    <w:t>）</w:t>
                  </w:r>
                </w:p>
              </w:tc>
            </w:tr>
            <w:tr w:rsidR="00177FA8" w:rsidRPr="00177FA8" w14:paraId="1E138364" w14:textId="77777777" w:rsidTr="00DE16C6">
              <w:trPr>
                <w:trHeight w:val="340"/>
                <w:jc w:val="center"/>
              </w:trPr>
              <w:tc>
                <w:tcPr>
                  <w:tcW w:w="169" w:type="pct"/>
                  <w:vMerge/>
                  <w:vAlign w:val="center"/>
                </w:tcPr>
                <w:p w14:paraId="0B01BE91" w14:textId="77777777" w:rsidR="00A11EBF" w:rsidRPr="00177FA8" w:rsidRDefault="00A11EBF" w:rsidP="00C00B63">
                  <w:pPr>
                    <w:jc w:val="center"/>
                    <w:rPr>
                      <w:bCs/>
                      <w:szCs w:val="21"/>
                    </w:rPr>
                  </w:pPr>
                </w:p>
              </w:tc>
              <w:tc>
                <w:tcPr>
                  <w:tcW w:w="895" w:type="pct"/>
                  <w:vAlign w:val="center"/>
                </w:tcPr>
                <w:p w14:paraId="5CF86E02" w14:textId="6C6E664A" w:rsidR="00A11EBF" w:rsidRPr="00177FA8" w:rsidRDefault="00A11EBF" w:rsidP="00C00B63">
                  <w:pPr>
                    <w:jc w:val="center"/>
                    <w:rPr>
                      <w:rFonts w:hAnsi="宋体"/>
                      <w:szCs w:val="21"/>
                    </w:rPr>
                  </w:pPr>
                  <w:r w:rsidRPr="00177FA8">
                    <w:rPr>
                      <w:rFonts w:hAnsi="宋体" w:hint="eastAsia"/>
                      <w:szCs w:val="21"/>
                    </w:rPr>
                    <w:t>二灰石</w:t>
                  </w:r>
                  <w:r w:rsidRPr="00177FA8">
                    <w:rPr>
                      <w:rFonts w:hAnsi="宋体"/>
                      <w:szCs w:val="21"/>
                    </w:rPr>
                    <w:t>上料废气</w:t>
                  </w:r>
                </w:p>
              </w:tc>
              <w:tc>
                <w:tcPr>
                  <w:tcW w:w="644" w:type="pct"/>
                  <w:vAlign w:val="center"/>
                </w:tcPr>
                <w:p w14:paraId="41A11872" w14:textId="0E226A4C" w:rsidR="00A11EBF" w:rsidRPr="00177FA8" w:rsidRDefault="00A11EBF" w:rsidP="00C00B63">
                  <w:pPr>
                    <w:jc w:val="center"/>
                    <w:rPr>
                      <w:bCs/>
                      <w:szCs w:val="21"/>
                    </w:rPr>
                  </w:pPr>
                  <w:r w:rsidRPr="00177FA8">
                    <w:rPr>
                      <w:rFonts w:hint="eastAsia"/>
                      <w:bCs/>
                      <w:szCs w:val="21"/>
                    </w:rPr>
                    <w:t>南侧</w:t>
                  </w:r>
                  <w:r w:rsidRPr="00177FA8">
                    <w:rPr>
                      <w:bCs/>
                      <w:szCs w:val="21"/>
                    </w:rPr>
                    <w:t>车间</w:t>
                  </w:r>
                </w:p>
              </w:tc>
              <w:tc>
                <w:tcPr>
                  <w:tcW w:w="807" w:type="pct"/>
                  <w:vAlign w:val="center"/>
                </w:tcPr>
                <w:p w14:paraId="5C339F76" w14:textId="74B6D815" w:rsidR="00A11EBF" w:rsidRPr="00177FA8" w:rsidRDefault="00A11EBF" w:rsidP="00C00B63">
                  <w:pPr>
                    <w:jc w:val="center"/>
                    <w:rPr>
                      <w:szCs w:val="21"/>
                      <w:lang w:bidi="en-US"/>
                    </w:rPr>
                  </w:pPr>
                  <w:r w:rsidRPr="00177FA8">
                    <w:rPr>
                      <w:rFonts w:hint="eastAsia"/>
                      <w:szCs w:val="21"/>
                    </w:rPr>
                    <w:t>颗粒物</w:t>
                  </w:r>
                </w:p>
              </w:tc>
              <w:tc>
                <w:tcPr>
                  <w:tcW w:w="1212" w:type="pct"/>
                  <w:vAlign w:val="center"/>
                </w:tcPr>
                <w:p w14:paraId="437947BC" w14:textId="77AA2749" w:rsidR="00A11EBF" w:rsidRPr="00177FA8" w:rsidRDefault="00A11EBF" w:rsidP="00C00B63">
                  <w:pPr>
                    <w:jc w:val="center"/>
                  </w:pPr>
                  <w:r w:rsidRPr="00177FA8">
                    <w:rPr>
                      <w:szCs w:val="21"/>
                    </w:rPr>
                    <w:t>布袋除尘器</w:t>
                  </w:r>
                </w:p>
              </w:tc>
              <w:tc>
                <w:tcPr>
                  <w:tcW w:w="405" w:type="pct"/>
                  <w:vAlign w:val="center"/>
                </w:tcPr>
                <w:p w14:paraId="1EC1D748" w14:textId="4718E5B5" w:rsidR="00A11EBF" w:rsidRPr="00177FA8" w:rsidRDefault="00A11EBF" w:rsidP="00C00B63">
                  <w:pPr>
                    <w:jc w:val="center"/>
                    <w:rPr>
                      <w:bCs/>
                      <w:szCs w:val="21"/>
                    </w:rPr>
                  </w:pPr>
                  <w:r w:rsidRPr="00177FA8">
                    <w:rPr>
                      <w:rFonts w:hint="eastAsia"/>
                      <w:bCs/>
                      <w:szCs w:val="21"/>
                    </w:rPr>
                    <w:t>1</w:t>
                  </w:r>
                  <w:r w:rsidRPr="00177FA8">
                    <w:rPr>
                      <w:rFonts w:hint="eastAsia"/>
                      <w:bCs/>
                      <w:szCs w:val="21"/>
                    </w:rPr>
                    <w:t>套</w:t>
                  </w:r>
                </w:p>
              </w:tc>
              <w:tc>
                <w:tcPr>
                  <w:tcW w:w="868" w:type="pct"/>
                  <w:vMerge/>
                  <w:vAlign w:val="center"/>
                </w:tcPr>
                <w:p w14:paraId="0D6CB2C9" w14:textId="77777777" w:rsidR="00A11EBF" w:rsidRPr="00177FA8" w:rsidRDefault="00A11EBF" w:rsidP="00C00B63">
                  <w:pPr>
                    <w:jc w:val="center"/>
                    <w:rPr>
                      <w:bCs/>
                      <w:szCs w:val="21"/>
                    </w:rPr>
                  </w:pPr>
                </w:p>
              </w:tc>
            </w:tr>
            <w:tr w:rsidR="00177FA8" w:rsidRPr="00177FA8" w14:paraId="04581315" w14:textId="77777777" w:rsidTr="00DE16C6">
              <w:trPr>
                <w:trHeight w:val="340"/>
                <w:jc w:val="center"/>
              </w:trPr>
              <w:tc>
                <w:tcPr>
                  <w:tcW w:w="169" w:type="pct"/>
                  <w:vMerge/>
                  <w:vAlign w:val="center"/>
                </w:tcPr>
                <w:p w14:paraId="501967EC" w14:textId="77777777" w:rsidR="00436302" w:rsidRPr="00177FA8" w:rsidRDefault="00436302" w:rsidP="00C00B63">
                  <w:pPr>
                    <w:jc w:val="center"/>
                    <w:rPr>
                      <w:bCs/>
                      <w:szCs w:val="21"/>
                    </w:rPr>
                  </w:pPr>
                </w:p>
              </w:tc>
              <w:tc>
                <w:tcPr>
                  <w:tcW w:w="895" w:type="pct"/>
                  <w:vAlign w:val="center"/>
                </w:tcPr>
                <w:p w14:paraId="79B4A844" w14:textId="7F2C574C" w:rsidR="00436302" w:rsidRPr="00177FA8" w:rsidRDefault="00436302" w:rsidP="00C00B63">
                  <w:pPr>
                    <w:jc w:val="center"/>
                    <w:rPr>
                      <w:rFonts w:hAnsi="宋体"/>
                      <w:szCs w:val="21"/>
                    </w:rPr>
                  </w:pPr>
                  <w:r w:rsidRPr="00177FA8">
                    <w:rPr>
                      <w:rFonts w:hAnsi="宋体" w:hint="eastAsia"/>
                      <w:szCs w:val="21"/>
                    </w:rPr>
                    <w:t>矿粉、</w:t>
                  </w:r>
                  <w:r w:rsidRPr="00177FA8">
                    <w:rPr>
                      <w:rFonts w:hAnsi="宋体"/>
                      <w:szCs w:val="21"/>
                    </w:rPr>
                    <w:t>水泥筒仓粉尘</w:t>
                  </w:r>
                </w:p>
              </w:tc>
              <w:tc>
                <w:tcPr>
                  <w:tcW w:w="644" w:type="pct"/>
                  <w:vAlign w:val="center"/>
                </w:tcPr>
                <w:p w14:paraId="22A8293F" w14:textId="1DCF5493" w:rsidR="00436302" w:rsidRPr="00177FA8" w:rsidRDefault="00436302" w:rsidP="00C00B63">
                  <w:pPr>
                    <w:jc w:val="center"/>
                    <w:rPr>
                      <w:bCs/>
                      <w:szCs w:val="21"/>
                    </w:rPr>
                  </w:pPr>
                  <w:r w:rsidRPr="00177FA8">
                    <w:rPr>
                      <w:rFonts w:hint="eastAsia"/>
                      <w:bCs/>
                      <w:szCs w:val="21"/>
                    </w:rPr>
                    <w:t>南侧</w:t>
                  </w:r>
                  <w:r w:rsidRPr="00177FA8">
                    <w:rPr>
                      <w:bCs/>
                      <w:szCs w:val="21"/>
                    </w:rPr>
                    <w:t>车间</w:t>
                  </w:r>
                </w:p>
              </w:tc>
              <w:tc>
                <w:tcPr>
                  <w:tcW w:w="807" w:type="pct"/>
                  <w:vAlign w:val="center"/>
                </w:tcPr>
                <w:p w14:paraId="28432922" w14:textId="6B1C7AC3" w:rsidR="00436302" w:rsidRPr="00177FA8" w:rsidRDefault="00436302" w:rsidP="00C00B63">
                  <w:pPr>
                    <w:jc w:val="center"/>
                    <w:rPr>
                      <w:szCs w:val="21"/>
                    </w:rPr>
                  </w:pPr>
                  <w:r w:rsidRPr="00177FA8">
                    <w:rPr>
                      <w:rFonts w:hint="eastAsia"/>
                      <w:szCs w:val="21"/>
                    </w:rPr>
                    <w:t>颗粒物</w:t>
                  </w:r>
                </w:p>
              </w:tc>
              <w:tc>
                <w:tcPr>
                  <w:tcW w:w="1212" w:type="pct"/>
                  <w:vAlign w:val="center"/>
                </w:tcPr>
                <w:p w14:paraId="338DCFA0" w14:textId="1966E542" w:rsidR="00436302" w:rsidRPr="00177FA8" w:rsidRDefault="00436302" w:rsidP="00C00B63">
                  <w:pPr>
                    <w:jc w:val="center"/>
                    <w:rPr>
                      <w:szCs w:val="21"/>
                    </w:rPr>
                  </w:pPr>
                  <w:r w:rsidRPr="00177FA8">
                    <w:rPr>
                      <w:rFonts w:hint="eastAsia"/>
                      <w:szCs w:val="21"/>
                    </w:rPr>
                    <w:t>静压式</w:t>
                  </w:r>
                  <w:r w:rsidRPr="00177FA8">
                    <w:rPr>
                      <w:szCs w:val="21"/>
                    </w:rPr>
                    <w:t>除尘器</w:t>
                  </w:r>
                </w:p>
              </w:tc>
              <w:tc>
                <w:tcPr>
                  <w:tcW w:w="405" w:type="pct"/>
                  <w:vAlign w:val="center"/>
                </w:tcPr>
                <w:p w14:paraId="6262F188" w14:textId="214FC8C8" w:rsidR="00436302" w:rsidRPr="00177FA8" w:rsidRDefault="00436302" w:rsidP="00C00B63">
                  <w:pPr>
                    <w:jc w:val="center"/>
                    <w:rPr>
                      <w:bCs/>
                      <w:szCs w:val="21"/>
                    </w:rPr>
                  </w:pPr>
                  <w:r w:rsidRPr="00177FA8">
                    <w:rPr>
                      <w:rFonts w:hint="eastAsia"/>
                      <w:bCs/>
                      <w:szCs w:val="21"/>
                    </w:rPr>
                    <w:t>3</w:t>
                  </w:r>
                  <w:r w:rsidRPr="00177FA8">
                    <w:rPr>
                      <w:rFonts w:hint="eastAsia"/>
                      <w:bCs/>
                      <w:szCs w:val="21"/>
                    </w:rPr>
                    <w:t>套</w:t>
                  </w:r>
                </w:p>
              </w:tc>
              <w:tc>
                <w:tcPr>
                  <w:tcW w:w="868" w:type="pct"/>
                  <w:vMerge/>
                  <w:vAlign w:val="center"/>
                </w:tcPr>
                <w:p w14:paraId="08D8E865" w14:textId="77777777" w:rsidR="00436302" w:rsidRPr="00177FA8" w:rsidRDefault="00436302" w:rsidP="00C00B63">
                  <w:pPr>
                    <w:jc w:val="center"/>
                    <w:rPr>
                      <w:bCs/>
                      <w:szCs w:val="21"/>
                    </w:rPr>
                  </w:pPr>
                </w:p>
              </w:tc>
            </w:tr>
            <w:tr w:rsidR="00177FA8" w:rsidRPr="00177FA8" w14:paraId="5F14C3F6" w14:textId="77777777" w:rsidTr="00DE16C6">
              <w:trPr>
                <w:trHeight w:val="340"/>
                <w:jc w:val="center"/>
              </w:trPr>
              <w:tc>
                <w:tcPr>
                  <w:tcW w:w="169" w:type="pct"/>
                  <w:vMerge/>
                  <w:vAlign w:val="center"/>
                </w:tcPr>
                <w:p w14:paraId="2389176F" w14:textId="77777777" w:rsidR="00A11EBF" w:rsidRPr="00177FA8" w:rsidRDefault="00A11EBF" w:rsidP="00C00B63">
                  <w:pPr>
                    <w:jc w:val="center"/>
                    <w:rPr>
                      <w:bCs/>
                      <w:szCs w:val="21"/>
                    </w:rPr>
                  </w:pPr>
                </w:p>
              </w:tc>
              <w:tc>
                <w:tcPr>
                  <w:tcW w:w="895" w:type="pct"/>
                  <w:vAlign w:val="center"/>
                </w:tcPr>
                <w:p w14:paraId="5D54C40E" w14:textId="5F5B3079" w:rsidR="00A11EBF" w:rsidRPr="00177FA8" w:rsidRDefault="00A11EBF" w:rsidP="00C00B63">
                  <w:pPr>
                    <w:jc w:val="center"/>
                    <w:rPr>
                      <w:rFonts w:hAnsi="宋体"/>
                      <w:szCs w:val="21"/>
                    </w:rPr>
                  </w:pPr>
                  <w:r w:rsidRPr="00177FA8">
                    <w:rPr>
                      <w:rFonts w:hint="eastAsia"/>
                      <w:szCs w:val="21"/>
                    </w:rPr>
                    <w:t>无组织废气</w:t>
                  </w:r>
                </w:p>
              </w:tc>
              <w:tc>
                <w:tcPr>
                  <w:tcW w:w="644" w:type="pct"/>
                  <w:vAlign w:val="center"/>
                </w:tcPr>
                <w:p w14:paraId="17F238E9" w14:textId="53DB1917" w:rsidR="00A11EBF" w:rsidRPr="00177FA8" w:rsidRDefault="00A11EBF" w:rsidP="00C00B63">
                  <w:pPr>
                    <w:jc w:val="center"/>
                    <w:rPr>
                      <w:bCs/>
                      <w:szCs w:val="21"/>
                    </w:rPr>
                  </w:pPr>
                  <w:r w:rsidRPr="00177FA8">
                    <w:rPr>
                      <w:rFonts w:hint="eastAsia"/>
                      <w:bCs/>
                      <w:szCs w:val="21"/>
                    </w:rPr>
                    <w:t>厂区</w:t>
                  </w:r>
                  <w:r w:rsidRPr="00177FA8">
                    <w:rPr>
                      <w:bCs/>
                      <w:szCs w:val="21"/>
                    </w:rPr>
                    <w:t>内</w:t>
                  </w:r>
                </w:p>
              </w:tc>
              <w:tc>
                <w:tcPr>
                  <w:tcW w:w="807" w:type="pct"/>
                  <w:vAlign w:val="center"/>
                </w:tcPr>
                <w:p w14:paraId="427E04BB" w14:textId="4ECBD8CD" w:rsidR="00A11EBF" w:rsidRPr="00177FA8" w:rsidRDefault="00A11EBF" w:rsidP="00C00B63">
                  <w:pPr>
                    <w:jc w:val="center"/>
                    <w:rPr>
                      <w:szCs w:val="21"/>
                    </w:rPr>
                  </w:pPr>
                  <w:r w:rsidRPr="00177FA8">
                    <w:rPr>
                      <w:rFonts w:hint="eastAsia"/>
                      <w:szCs w:val="21"/>
                      <w:lang w:bidi="en-US"/>
                    </w:rPr>
                    <w:t>颗粒物、沥青烟、苯并</w:t>
                  </w:r>
                  <w:r w:rsidRPr="00177FA8">
                    <w:rPr>
                      <w:rFonts w:hint="eastAsia"/>
                      <w:szCs w:val="21"/>
                      <w:lang w:bidi="en-US"/>
                    </w:rPr>
                    <w:t>[a]</w:t>
                  </w:r>
                  <w:r w:rsidRPr="00177FA8">
                    <w:rPr>
                      <w:rFonts w:hint="eastAsia"/>
                      <w:szCs w:val="21"/>
                      <w:lang w:bidi="en-US"/>
                    </w:rPr>
                    <w:t>芘、非甲烷总烃</w:t>
                  </w:r>
                </w:p>
              </w:tc>
              <w:tc>
                <w:tcPr>
                  <w:tcW w:w="1212" w:type="pct"/>
                  <w:vAlign w:val="center"/>
                </w:tcPr>
                <w:p w14:paraId="77885BB6" w14:textId="702FE0ED" w:rsidR="00A11EBF" w:rsidRPr="00177FA8" w:rsidRDefault="00A11EBF" w:rsidP="00C00B63">
                  <w:pPr>
                    <w:jc w:val="center"/>
                    <w:rPr>
                      <w:szCs w:val="21"/>
                    </w:rPr>
                  </w:pPr>
                  <w:r w:rsidRPr="00177FA8">
                    <w:rPr>
                      <w:rFonts w:hint="eastAsia"/>
                      <w:szCs w:val="21"/>
                    </w:rPr>
                    <w:t>厂房密闭、</w:t>
                  </w:r>
                  <w:r w:rsidRPr="00177FA8">
                    <w:rPr>
                      <w:szCs w:val="21"/>
                    </w:rPr>
                    <w:t>定期</w:t>
                  </w:r>
                  <w:r w:rsidRPr="00177FA8">
                    <w:rPr>
                      <w:rFonts w:hint="eastAsia"/>
                      <w:szCs w:val="21"/>
                    </w:rPr>
                    <w:t>洒水；</w:t>
                  </w:r>
                  <w:r w:rsidRPr="00177FA8">
                    <w:rPr>
                      <w:rFonts w:hint="eastAsia"/>
                      <w:bCs/>
                      <w:szCs w:val="21"/>
                    </w:rPr>
                    <w:t>采用硬化路面并保持路面清洁，且对出入厂区的车辆进行冲洗、限速行驶</w:t>
                  </w:r>
                </w:p>
              </w:tc>
              <w:tc>
                <w:tcPr>
                  <w:tcW w:w="405" w:type="pct"/>
                  <w:vAlign w:val="center"/>
                </w:tcPr>
                <w:p w14:paraId="453356E5" w14:textId="77777777" w:rsidR="00A11EBF" w:rsidRPr="00177FA8" w:rsidRDefault="00A11EBF" w:rsidP="00C00B63">
                  <w:pPr>
                    <w:jc w:val="center"/>
                    <w:rPr>
                      <w:bCs/>
                      <w:szCs w:val="21"/>
                    </w:rPr>
                  </w:pPr>
                </w:p>
              </w:tc>
              <w:tc>
                <w:tcPr>
                  <w:tcW w:w="868" w:type="pct"/>
                  <w:vMerge/>
                  <w:vAlign w:val="center"/>
                </w:tcPr>
                <w:p w14:paraId="5D9959BE" w14:textId="77777777" w:rsidR="00A11EBF" w:rsidRPr="00177FA8" w:rsidRDefault="00A11EBF" w:rsidP="00C00B63">
                  <w:pPr>
                    <w:jc w:val="center"/>
                    <w:rPr>
                      <w:bCs/>
                      <w:szCs w:val="21"/>
                    </w:rPr>
                  </w:pPr>
                </w:p>
              </w:tc>
            </w:tr>
            <w:tr w:rsidR="00177FA8" w:rsidRPr="00177FA8" w14:paraId="13F75B5A" w14:textId="77777777" w:rsidTr="00DE16C6">
              <w:trPr>
                <w:trHeight w:val="340"/>
                <w:jc w:val="center"/>
              </w:trPr>
              <w:tc>
                <w:tcPr>
                  <w:tcW w:w="169" w:type="pct"/>
                  <w:vAlign w:val="center"/>
                </w:tcPr>
                <w:p w14:paraId="79B250F5" w14:textId="77777777" w:rsidR="00C00B63" w:rsidRPr="00177FA8" w:rsidRDefault="00C00B63" w:rsidP="00C00B63">
                  <w:pPr>
                    <w:jc w:val="center"/>
                    <w:rPr>
                      <w:bCs/>
                      <w:szCs w:val="21"/>
                    </w:rPr>
                  </w:pPr>
                  <w:r w:rsidRPr="00177FA8">
                    <w:rPr>
                      <w:rFonts w:hint="eastAsia"/>
                      <w:bCs/>
                      <w:szCs w:val="21"/>
                    </w:rPr>
                    <w:t>废水</w:t>
                  </w:r>
                </w:p>
              </w:tc>
              <w:tc>
                <w:tcPr>
                  <w:tcW w:w="895" w:type="pct"/>
                  <w:vAlign w:val="center"/>
                </w:tcPr>
                <w:p w14:paraId="48D8CBA0" w14:textId="77777777" w:rsidR="00C00B63" w:rsidRPr="00177FA8" w:rsidRDefault="00C00B63" w:rsidP="00C00B63">
                  <w:pPr>
                    <w:jc w:val="center"/>
                    <w:rPr>
                      <w:bCs/>
                      <w:szCs w:val="21"/>
                    </w:rPr>
                  </w:pPr>
                  <w:r w:rsidRPr="00177FA8">
                    <w:rPr>
                      <w:rFonts w:hint="eastAsia"/>
                      <w:bCs/>
                      <w:szCs w:val="21"/>
                    </w:rPr>
                    <w:t>生产废水</w:t>
                  </w:r>
                </w:p>
              </w:tc>
              <w:tc>
                <w:tcPr>
                  <w:tcW w:w="644" w:type="pct"/>
                  <w:vAlign w:val="center"/>
                </w:tcPr>
                <w:p w14:paraId="4008A672" w14:textId="7B5914D8" w:rsidR="00C00B63" w:rsidRPr="00177FA8" w:rsidRDefault="002D204A" w:rsidP="00C00B63">
                  <w:pPr>
                    <w:jc w:val="center"/>
                    <w:rPr>
                      <w:bCs/>
                      <w:szCs w:val="21"/>
                    </w:rPr>
                  </w:pPr>
                  <w:r w:rsidRPr="00177FA8">
                    <w:rPr>
                      <w:rFonts w:hint="eastAsia"/>
                      <w:szCs w:val="21"/>
                    </w:rPr>
                    <w:t>破碎</w:t>
                  </w:r>
                  <w:r w:rsidRPr="00177FA8">
                    <w:rPr>
                      <w:szCs w:val="21"/>
                    </w:rPr>
                    <w:t>系统</w:t>
                  </w:r>
                </w:p>
              </w:tc>
              <w:tc>
                <w:tcPr>
                  <w:tcW w:w="807" w:type="pct"/>
                  <w:vAlign w:val="center"/>
                </w:tcPr>
                <w:p w14:paraId="26E63DC8" w14:textId="53BFE8A5" w:rsidR="00C00B63" w:rsidRPr="00177FA8" w:rsidRDefault="002D204A" w:rsidP="00C00B63">
                  <w:pPr>
                    <w:jc w:val="center"/>
                    <w:rPr>
                      <w:bCs/>
                      <w:szCs w:val="21"/>
                    </w:rPr>
                  </w:pPr>
                  <w:r w:rsidRPr="00177FA8">
                    <w:rPr>
                      <w:rFonts w:hint="eastAsia"/>
                      <w:bCs/>
                      <w:szCs w:val="21"/>
                    </w:rPr>
                    <w:t>破碎</w:t>
                  </w:r>
                  <w:r w:rsidRPr="00177FA8">
                    <w:rPr>
                      <w:bCs/>
                      <w:szCs w:val="21"/>
                    </w:rPr>
                    <w:t>车间</w:t>
                  </w:r>
                </w:p>
              </w:tc>
              <w:tc>
                <w:tcPr>
                  <w:tcW w:w="1212" w:type="pct"/>
                  <w:vAlign w:val="center"/>
                </w:tcPr>
                <w:p w14:paraId="69DCD761" w14:textId="424C59D1" w:rsidR="00C00B63" w:rsidRPr="00177FA8" w:rsidRDefault="002D204A" w:rsidP="00C00B63">
                  <w:pPr>
                    <w:jc w:val="center"/>
                    <w:rPr>
                      <w:bCs/>
                      <w:szCs w:val="21"/>
                    </w:rPr>
                  </w:pPr>
                  <w:r w:rsidRPr="00177FA8">
                    <w:rPr>
                      <w:rFonts w:hint="eastAsia"/>
                      <w:bCs/>
                      <w:szCs w:val="21"/>
                    </w:rPr>
                    <w:t>沉淀池</w:t>
                  </w:r>
                </w:p>
              </w:tc>
              <w:tc>
                <w:tcPr>
                  <w:tcW w:w="405" w:type="pct"/>
                  <w:vAlign w:val="center"/>
                </w:tcPr>
                <w:p w14:paraId="583F8724" w14:textId="7788700C" w:rsidR="00C00B63" w:rsidRPr="00177FA8" w:rsidRDefault="002D204A" w:rsidP="00C00B63">
                  <w:pPr>
                    <w:jc w:val="center"/>
                    <w:rPr>
                      <w:bCs/>
                      <w:szCs w:val="21"/>
                    </w:rPr>
                  </w:pPr>
                  <w:r w:rsidRPr="00177FA8">
                    <w:rPr>
                      <w:bCs/>
                      <w:szCs w:val="21"/>
                    </w:rPr>
                    <w:t>2</w:t>
                  </w:r>
                  <w:r w:rsidR="00C00B63" w:rsidRPr="00177FA8">
                    <w:rPr>
                      <w:rFonts w:hint="eastAsia"/>
                      <w:bCs/>
                      <w:szCs w:val="21"/>
                    </w:rPr>
                    <w:t>套</w:t>
                  </w:r>
                </w:p>
              </w:tc>
              <w:tc>
                <w:tcPr>
                  <w:tcW w:w="868" w:type="pct"/>
                  <w:vAlign w:val="center"/>
                </w:tcPr>
                <w:p w14:paraId="1830674B" w14:textId="77777777" w:rsidR="00C00B63" w:rsidRPr="00177FA8" w:rsidRDefault="00C00B63" w:rsidP="00C00B63">
                  <w:pPr>
                    <w:jc w:val="center"/>
                    <w:rPr>
                      <w:bCs/>
                      <w:szCs w:val="21"/>
                    </w:rPr>
                  </w:pPr>
                  <w:r w:rsidRPr="00177FA8">
                    <w:rPr>
                      <w:rFonts w:hint="eastAsia"/>
                      <w:bCs/>
                      <w:szCs w:val="21"/>
                    </w:rPr>
                    <w:t>/</w:t>
                  </w:r>
                </w:p>
              </w:tc>
            </w:tr>
            <w:tr w:rsidR="00177FA8" w:rsidRPr="00177FA8" w14:paraId="35FF9C7A" w14:textId="77777777" w:rsidTr="00DE16C6">
              <w:trPr>
                <w:trHeight w:val="340"/>
                <w:jc w:val="center"/>
              </w:trPr>
              <w:tc>
                <w:tcPr>
                  <w:tcW w:w="169" w:type="pct"/>
                  <w:vMerge w:val="restart"/>
                  <w:vAlign w:val="center"/>
                </w:tcPr>
                <w:p w14:paraId="091047D6" w14:textId="77777777" w:rsidR="00C00B63" w:rsidRPr="00177FA8" w:rsidRDefault="00C00B63" w:rsidP="00C00B63">
                  <w:pPr>
                    <w:jc w:val="center"/>
                    <w:rPr>
                      <w:bCs/>
                      <w:szCs w:val="21"/>
                    </w:rPr>
                  </w:pPr>
                  <w:r w:rsidRPr="00177FA8">
                    <w:rPr>
                      <w:bCs/>
                      <w:szCs w:val="21"/>
                    </w:rPr>
                    <w:t>噪声</w:t>
                  </w:r>
                </w:p>
              </w:tc>
              <w:tc>
                <w:tcPr>
                  <w:tcW w:w="895" w:type="pct"/>
                  <w:vMerge w:val="restart"/>
                  <w:vAlign w:val="center"/>
                </w:tcPr>
                <w:p w14:paraId="50A09F34" w14:textId="77777777" w:rsidR="00C00B63" w:rsidRPr="00177FA8" w:rsidRDefault="00C00B63" w:rsidP="00C00B63">
                  <w:pPr>
                    <w:jc w:val="center"/>
                    <w:rPr>
                      <w:bCs/>
                      <w:szCs w:val="21"/>
                    </w:rPr>
                  </w:pPr>
                  <w:r w:rsidRPr="00177FA8">
                    <w:rPr>
                      <w:rFonts w:hint="eastAsia"/>
                      <w:bCs/>
                      <w:szCs w:val="21"/>
                    </w:rPr>
                    <w:t>噪声</w:t>
                  </w:r>
                </w:p>
              </w:tc>
              <w:tc>
                <w:tcPr>
                  <w:tcW w:w="644" w:type="pct"/>
                  <w:vAlign w:val="center"/>
                </w:tcPr>
                <w:p w14:paraId="3D086C27" w14:textId="0ECBDE46" w:rsidR="00C00B63" w:rsidRPr="00177FA8" w:rsidRDefault="00C00B63" w:rsidP="002D204A">
                  <w:pPr>
                    <w:jc w:val="center"/>
                    <w:rPr>
                      <w:bCs/>
                      <w:szCs w:val="21"/>
                    </w:rPr>
                  </w:pPr>
                  <w:r w:rsidRPr="00177FA8">
                    <w:rPr>
                      <w:rFonts w:hint="eastAsia"/>
                      <w:bCs/>
                      <w:szCs w:val="21"/>
                    </w:rPr>
                    <w:t>破碎机、</w:t>
                  </w:r>
                  <w:r w:rsidR="002D204A" w:rsidRPr="00177FA8">
                    <w:rPr>
                      <w:rFonts w:hint="eastAsia"/>
                      <w:bCs/>
                      <w:szCs w:val="21"/>
                    </w:rPr>
                    <w:t>搅拌</w:t>
                  </w:r>
                  <w:r w:rsidRPr="00177FA8">
                    <w:rPr>
                      <w:rFonts w:hint="eastAsia"/>
                      <w:bCs/>
                      <w:szCs w:val="21"/>
                    </w:rPr>
                    <w:t>机等</w:t>
                  </w:r>
                  <w:r w:rsidRPr="00177FA8">
                    <w:rPr>
                      <w:bCs/>
                      <w:szCs w:val="21"/>
                    </w:rPr>
                    <w:t>设备</w:t>
                  </w:r>
                </w:p>
              </w:tc>
              <w:tc>
                <w:tcPr>
                  <w:tcW w:w="807" w:type="pct"/>
                  <w:vAlign w:val="center"/>
                </w:tcPr>
                <w:p w14:paraId="0729DAFB" w14:textId="77777777" w:rsidR="00C00B63" w:rsidRPr="00177FA8" w:rsidRDefault="00C00B63" w:rsidP="00C00B63">
                  <w:pPr>
                    <w:jc w:val="center"/>
                    <w:rPr>
                      <w:bCs/>
                      <w:szCs w:val="21"/>
                    </w:rPr>
                  </w:pPr>
                  <w:r w:rsidRPr="00177FA8">
                    <w:rPr>
                      <w:rFonts w:hint="eastAsia"/>
                      <w:bCs/>
                      <w:szCs w:val="21"/>
                    </w:rPr>
                    <w:t>等效连续</w:t>
                  </w:r>
                  <w:r w:rsidRPr="00177FA8">
                    <w:rPr>
                      <w:rFonts w:hint="eastAsia"/>
                      <w:bCs/>
                      <w:szCs w:val="21"/>
                    </w:rPr>
                    <w:t>A</w:t>
                  </w:r>
                  <w:r w:rsidRPr="00177FA8">
                    <w:rPr>
                      <w:rFonts w:hint="eastAsia"/>
                      <w:bCs/>
                      <w:szCs w:val="21"/>
                    </w:rPr>
                    <w:t>声级</w:t>
                  </w:r>
                </w:p>
              </w:tc>
              <w:tc>
                <w:tcPr>
                  <w:tcW w:w="1212" w:type="pct"/>
                  <w:vAlign w:val="center"/>
                </w:tcPr>
                <w:p w14:paraId="6BC2753F" w14:textId="77777777" w:rsidR="00C00B63" w:rsidRPr="00177FA8" w:rsidRDefault="00C00B63" w:rsidP="00C00B63">
                  <w:pPr>
                    <w:jc w:val="center"/>
                    <w:rPr>
                      <w:bCs/>
                      <w:szCs w:val="21"/>
                    </w:rPr>
                  </w:pPr>
                  <w:r w:rsidRPr="00177FA8">
                    <w:rPr>
                      <w:rFonts w:hint="eastAsia"/>
                      <w:bCs/>
                      <w:szCs w:val="21"/>
                    </w:rPr>
                    <w:t>室内布置、减振、厂区绿化</w:t>
                  </w:r>
                </w:p>
              </w:tc>
              <w:tc>
                <w:tcPr>
                  <w:tcW w:w="405" w:type="pct"/>
                  <w:vAlign w:val="center"/>
                </w:tcPr>
                <w:p w14:paraId="1E18D638" w14:textId="77777777" w:rsidR="00C00B63" w:rsidRPr="00177FA8" w:rsidRDefault="00C00B63" w:rsidP="00C00B63">
                  <w:pPr>
                    <w:jc w:val="center"/>
                    <w:rPr>
                      <w:bCs/>
                      <w:szCs w:val="21"/>
                    </w:rPr>
                  </w:pPr>
                  <w:r w:rsidRPr="00177FA8">
                    <w:rPr>
                      <w:rFonts w:hint="eastAsia"/>
                      <w:bCs/>
                      <w:szCs w:val="21"/>
                    </w:rPr>
                    <w:t>配套</w:t>
                  </w:r>
                </w:p>
              </w:tc>
              <w:tc>
                <w:tcPr>
                  <w:tcW w:w="868" w:type="pct"/>
                  <w:vMerge w:val="restart"/>
                  <w:vAlign w:val="center"/>
                </w:tcPr>
                <w:p w14:paraId="39DEDE36" w14:textId="77777777" w:rsidR="00C00B63" w:rsidRPr="00177FA8" w:rsidRDefault="00C00B63" w:rsidP="00C00B63">
                  <w:pPr>
                    <w:jc w:val="center"/>
                    <w:rPr>
                      <w:bCs/>
                      <w:szCs w:val="21"/>
                    </w:rPr>
                  </w:pPr>
                  <w:r w:rsidRPr="00177FA8">
                    <w:rPr>
                      <w:bCs/>
                      <w:szCs w:val="21"/>
                    </w:rPr>
                    <w:t>《工业企业厂界环境噪声排放标准》（</w:t>
                  </w:r>
                  <w:r w:rsidRPr="00177FA8">
                    <w:rPr>
                      <w:bCs/>
                      <w:szCs w:val="21"/>
                    </w:rPr>
                    <w:t>GB12348-2008</w:t>
                  </w:r>
                  <w:r w:rsidRPr="00177FA8">
                    <w:rPr>
                      <w:bCs/>
                      <w:szCs w:val="21"/>
                    </w:rPr>
                    <w:t>）</w:t>
                  </w:r>
                  <w:r w:rsidRPr="00177FA8">
                    <w:rPr>
                      <w:bCs/>
                      <w:szCs w:val="21"/>
                    </w:rPr>
                    <w:t>2</w:t>
                  </w:r>
                  <w:r w:rsidRPr="00177FA8">
                    <w:rPr>
                      <w:bCs/>
                      <w:szCs w:val="21"/>
                    </w:rPr>
                    <w:t>类标准</w:t>
                  </w:r>
                </w:p>
              </w:tc>
            </w:tr>
            <w:tr w:rsidR="00177FA8" w:rsidRPr="00177FA8" w14:paraId="3E90E176" w14:textId="77777777" w:rsidTr="00DE16C6">
              <w:trPr>
                <w:trHeight w:val="340"/>
                <w:jc w:val="center"/>
              </w:trPr>
              <w:tc>
                <w:tcPr>
                  <w:tcW w:w="169" w:type="pct"/>
                  <w:vMerge/>
                  <w:vAlign w:val="center"/>
                </w:tcPr>
                <w:p w14:paraId="2A22CC83" w14:textId="77777777" w:rsidR="00C00B63" w:rsidRPr="00177FA8" w:rsidRDefault="00C00B63" w:rsidP="00C00B63">
                  <w:pPr>
                    <w:jc w:val="center"/>
                    <w:rPr>
                      <w:bCs/>
                      <w:szCs w:val="21"/>
                    </w:rPr>
                  </w:pPr>
                </w:p>
              </w:tc>
              <w:tc>
                <w:tcPr>
                  <w:tcW w:w="895" w:type="pct"/>
                  <w:vMerge/>
                  <w:vAlign w:val="center"/>
                </w:tcPr>
                <w:p w14:paraId="140C8F6A" w14:textId="77777777" w:rsidR="00C00B63" w:rsidRPr="00177FA8" w:rsidRDefault="00C00B63" w:rsidP="00C00B63">
                  <w:pPr>
                    <w:jc w:val="center"/>
                    <w:rPr>
                      <w:bCs/>
                      <w:szCs w:val="21"/>
                    </w:rPr>
                  </w:pPr>
                </w:p>
              </w:tc>
              <w:tc>
                <w:tcPr>
                  <w:tcW w:w="644" w:type="pct"/>
                  <w:vAlign w:val="center"/>
                </w:tcPr>
                <w:p w14:paraId="40E69679" w14:textId="77777777" w:rsidR="00C00B63" w:rsidRPr="00177FA8" w:rsidRDefault="00C00B63" w:rsidP="00C00B63">
                  <w:pPr>
                    <w:jc w:val="center"/>
                    <w:rPr>
                      <w:bCs/>
                      <w:szCs w:val="21"/>
                    </w:rPr>
                  </w:pPr>
                  <w:r w:rsidRPr="00177FA8">
                    <w:rPr>
                      <w:rFonts w:hint="eastAsia"/>
                      <w:bCs/>
                      <w:szCs w:val="21"/>
                    </w:rPr>
                    <w:t>运输车辆噪声</w:t>
                  </w:r>
                </w:p>
              </w:tc>
              <w:tc>
                <w:tcPr>
                  <w:tcW w:w="807" w:type="pct"/>
                  <w:vAlign w:val="center"/>
                </w:tcPr>
                <w:p w14:paraId="692765F0" w14:textId="77777777" w:rsidR="00C00B63" w:rsidRPr="00177FA8" w:rsidRDefault="00C00B63" w:rsidP="00C00B63">
                  <w:pPr>
                    <w:jc w:val="center"/>
                    <w:rPr>
                      <w:bCs/>
                      <w:szCs w:val="21"/>
                    </w:rPr>
                  </w:pPr>
                  <w:r w:rsidRPr="00177FA8">
                    <w:rPr>
                      <w:rFonts w:hint="eastAsia"/>
                      <w:bCs/>
                      <w:szCs w:val="21"/>
                    </w:rPr>
                    <w:t>等效连续</w:t>
                  </w:r>
                  <w:r w:rsidRPr="00177FA8">
                    <w:rPr>
                      <w:rFonts w:hint="eastAsia"/>
                      <w:bCs/>
                      <w:szCs w:val="21"/>
                    </w:rPr>
                    <w:t>A</w:t>
                  </w:r>
                  <w:r w:rsidRPr="00177FA8">
                    <w:rPr>
                      <w:rFonts w:hint="eastAsia"/>
                      <w:bCs/>
                      <w:szCs w:val="21"/>
                    </w:rPr>
                    <w:t>声级</w:t>
                  </w:r>
                </w:p>
              </w:tc>
              <w:tc>
                <w:tcPr>
                  <w:tcW w:w="1212" w:type="pct"/>
                  <w:vAlign w:val="center"/>
                </w:tcPr>
                <w:p w14:paraId="277E9B0E" w14:textId="77777777" w:rsidR="00C00B63" w:rsidRPr="00177FA8" w:rsidRDefault="00C00B63" w:rsidP="00C00B63">
                  <w:pPr>
                    <w:jc w:val="center"/>
                    <w:rPr>
                      <w:bCs/>
                      <w:szCs w:val="21"/>
                    </w:rPr>
                  </w:pPr>
                  <w:r w:rsidRPr="00177FA8">
                    <w:rPr>
                      <w:rFonts w:hint="eastAsia"/>
                      <w:bCs/>
                      <w:szCs w:val="21"/>
                    </w:rPr>
                    <w:t>控制车速、禁止鸣笛</w:t>
                  </w:r>
                </w:p>
              </w:tc>
              <w:tc>
                <w:tcPr>
                  <w:tcW w:w="405" w:type="pct"/>
                  <w:vAlign w:val="center"/>
                </w:tcPr>
                <w:p w14:paraId="3F0F2D05" w14:textId="77777777" w:rsidR="00C00B63" w:rsidRPr="00177FA8" w:rsidRDefault="00C00B63" w:rsidP="00C00B63">
                  <w:pPr>
                    <w:jc w:val="center"/>
                    <w:rPr>
                      <w:bCs/>
                      <w:szCs w:val="21"/>
                    </w:rPr>
                  </w:pPr>
                  <w:r w:rsidRPr="00177FA8">
                    <w:rPr>
                      <w:rFonts w:hint="eastAsia"/>
                      <w:bCs/>
                      <w:szCs w:val="21"/>
                    </w:rPr>
                    <w:t>配套</w:t>
                  </w:r>
                </w:p>
              </w:tc>
              <w:tc>
                <w:tcPr>
                  <w:tcW w:w="868" w:type="pct"/>
                  <w:vMerge/>
                  <w:vAlign w:val="center"/>
                </w:tcPr>
                <w:p w14:paraId="443EF6DA" w14:textId="77777777" w:rsidR="00C00B63" w:rsidRPr="00177FA8" w:rsidRDefault="00C00B63" w:rsidP="00C00B63">
                  <w:pPr>
                    <w:jc w:val="center"/>
                    <w:rPr>
                      <w:bCs/>
                      <w:szCs w:val="21"/>
                    </w:rPr>
                  </w:pPr>
                </w:p>
              </w:tc>
            </w:tr>
            <w:tr w:rsidR="00177FA8" w:rsidRPr="00177FA8" w14:paraId="12DC22B4" w14:textId="77777777" w:rsidTr="00DE16C6">
              <w:trPr>
                <w:trHeight w:val="340"/>
                <w:jc w:val="center"/>
              </w:trPr>
              <w:tc>
                <w:tcPr>
                  <w:tcW w:w="169" w:type="pct"/>
                  <w:vAlign w:val="center"/>
                </w:tcPr>
                <w:p w14:paraId="572644A8" w14:textId="77777777" w:rsidR="00C00B63" w:rsidRPr="00177FA8" w:rsidRDefault="00C00B63" w:rsidP="00C00B63">
                  <w:pPr>
                    <w:jc w:val="center"/>
                    <w:rPr>
                      <w:bCs/>
                      <w:szCs w:val="21"/>
                    </w:rPr>
                  </w:pPr>
                  <w:r w:rsidRPr="00177FA8">
                    <w:rPr>
                      <w:rFonts w:hint="eastAsia"/>
                      <w:bCs/>
                      <w:szCs w:val="21"/>
                    </w:rPr>
                    <w:t>固废</w:t>
                  </w:r>
                </w:p>
              </w:tc>
              <w:tc>
                <w:tcPr>
                  <w:tcW w:w="895" w:type="pct"/>
                  <w:vAlign w:val="center"/>
                </w:tcPr>
                <w:p w14:paraId="7224C43C" w14:textId="1BB04F65" w:rsidR="00C00B63" w:rsidRPr="00177FA8" w:rsidRDefault="002D204A" w:rsidP="00C00B63">
                  <w:pPr>
                    <w:pStyle w:val="afa"/>
                    <w:spacing w:line="280" w:lineRule="exact"/>
                    <w:jc w:val="center"/>
                    <w:rPr>
                      <w:bCs/>
                      <w:sz w:val="21"/>
                      <w:szCs w:val="21"/>
                    </w:rPr>
                  </w:pPr>
                  <w:r w:rsidRPr="00177FA8">
                    <w:rPr>
                      <w:rFonts w:hint="eastAsia"/>
                      <w:bCs/>
                      <w:szCs w:val="21"/>
                    </w:rPr>
                    <w:t>危险</w:t>
                  </w:r>
                  <w:r w:rsidRPr="00177FA8">
                    <w:rPr>
                      <w:bCs/>
                      <w:szCs w:val="21"/>
                    </w:rPr>
                    <w:t>废物</w:t>
                  </w:r>
                </w:p>
              </w:tc>
              <w:tc>
                <w:tcPr>
                  <w:tcW w:w="644" w:type="pct"/>
                  <w:vAlign w:val="center"/>
                </w:tcPr>
                <w:p w14:paraId="07891E86" w14:textId="77777777" w:rsidR="00C00B63" w:rsidRPr="00177FA8" w:rsidRDefault="00C00B63" w:rsidP="00C00B63">
                  <w:pPr>
                    <w:jc w:val="center"/>
                    <w:rPr>
                      <w:bCs/>
                      <w:szCs w:val="21"/>
                    </w:rPr>
                  </w:pPr>
                  <w:r w:rsidRPr="00177FA8">
                    <w:rPr>
                      <w:rFonts w:hint="eastAsia"/>
                      <w:bCs/>
                      <w:szCs w:val="21"/>
                    </w:rPr>
                    <w:t>生产</w:t>
                  </w:r>
                  <w:r w:rsidRPr="00177FA8">
                    <w:rPr>
                      <w:bCs/>
                      <w:szCs w:val="21"/>
                    </w:rPr>
                    <w:t>车间</w:t>
                  </w:r>
                </w:p>
              </w:tc>
              <w:tc>
                <w:tcPr>
                  <w:tcW w:w="807" w:type="pct"/>
                  <w:vAlign w:val="center"/>
                </w:tcPr>
                <w:p w14:paraId="32649D5F" w14:textId="21AED149" w:rsidR="00C00B63" w:rsidRPr="00177FA8" w:rsidRDefault="002D204A" w:rsidP="00C00B63">
                  <w:pPr>
                    <w:jc w:val="center"/>
                    <w:rPr>
                      <w:bCs/>
                      <w:szCs w:val="21"/>
                    </w:rPr>
                  </w:pPr>
                  <w:r w:rsidRPr="00177FA8">
                    <w:rPr>
                      <w:rFonts w:hint="eastAsia"/>
                      <w:szCs w:val="21"/>
                    </w:rPr>
                    <w:t>废机油、废导热油、油水</w:t>
                  </w:r>
                  <w:r w:rsidRPr="00177FA8">
                    <w:rPr>
                      <w:szCs w:val="21"/>
                    </w:rPr>
                    <w:t>混合物</w:t>
                  </w:r>
                  <w:r w:rsidRPr="00177FA8">
                    <w:rPr>
                      <w:rFonts w:hint="eastAsia"/>
                      <w:szCs w:val="21"/>
                    </w:rPr>
                    <w:t>、废活性炭、废含油物</w:t>
                  </w:r>
                  <w:r w:rsidR="00EA4200" w:rsidRPr="00177FA8">
                    <w:rPr>
                      <w:rFonts w:hint="eastAsia"/>
                      <w:szCs w:val="21"/>
                    </w:rPr>
                    <w:t>等</w:t>
                  </w:r>
                </w:p>
              </w:tc>
              <w:tc>
                <w:tcPr>
                  <w:tcW w:w="1212" w:type="pct"/>
                  <w:vAlign w:val="center"/>
                </w:tcPr>
                <w:p w14:paraId="58F6232C" w14:textId="50250AAD" w:rsidR="00C00B63" w:rsidRPr="00177FA8" w:rsidRDefault="002C72C1" w:rsidP="00C00B63">
                  <w:pPr>
                    <w:jc w:val="center"/>
                    <w:rPr>
                      <w:bCs/>
                      <w:szCs w:val="21"/>
                    </w:rPr>
                  </w:pPr>
                  <w:r w:rsidRPr="00177FA8">
                    <w:rPr>
                      <w:rFonts w:hint="eastAsia"/>
                      <w:bCs/>
                      <w:szCs w:val="21"/>
                    </w:rPr>
                    <w:t>暂存于现有</w:t>
                  </w:r>
                  <w:r w:rsidRPr="00177FA8">
                    <w:rPr>
                      <w:bCs/>
                      <w:szCs w:val="21"/>
                    </w:rPr>
                    <w:t>危废</w:t>
                  </w:r>
                  <w:r w:rsidRPr="00177FA8">
                    <w:rPr>
                      <w:rFonts w:hint="eastAsia"/>
                      <w:bCs/>
                      <w:szCs w:val="21"/>
                    </w:rPr>
                    <w:t>暂存间</w:t>
                  </w:r>
                  <w:r w:rsidRPr="00177FA8">
                    <w:rPr>
                      <w:bCs/>
                      <w:szCs w:val="21"/>
                    </w:rPr>
                    <w:t>内，交由有资质的</w:t>
                  </w:r>
                  <w:r w:rsidRPr="00177FA8">
                    <w:rPr>
                      <w:rFonts w:hint="eastAsia"/>
                      <w:bCs/>
                      <w:szCs w:val="21"/>
                    </w:rPr>
                    <w:t>单位委托</w:t>
                  </w:r>
                  <w:r w:rsidRPr="00177FA8">
                    <w:rPr>
                      <w:bCs/>
                      <w:szCs w:val="21"/>
                    </w:rPr>
                    <w:t>处置</w:t>
                  </w:r>
                </w:p>
              </w:tc>
              <w:tc>
                <w:tcPr>
                  <w:tcW w:w="405" w:type="pct"/>
                  <w:vAlign w:val="center"/>
                </w:tcPr>
                <w:p w14:paraId="75B02AC5" w14:textId="77777777" w:rsidR="00C00B63" w:rsidRPr="00177FA8" w:rsidRDefault="00C00B63" w:rsidP="00C00B63">
                  <w:pPr>
                    <w:jc w:val="center"/>
                    <w:rPr>
                      <w:bCs/>
                      <w:szCs w:val="21"/>
                    </w:rPr>
                  </w:pPr>
                  <w:r w:rsidRPr="00177FA8">
                    <w:rPr>
                      <w:rFonts w:hint="eastAsia"/>
                      <w:bCs/>
                      <w:szCs w:val="21"/>
                    </w:rPr>
                    <w:t>/</w:t>
                  </w:r>
                </w:p>
              </w:tc>
              <w:tc>
                <w:tcPr>
                  <w:tcW w:w="868" w:type="pct"/>
                  <w:vAlign w:val="center"/>
                </w:tcPr>
                <w:p w14:paraId="0265B4F7" w14:textId="78246B40" w:rsidR="00C00B63" w:rsidRPr="00177FA8" w:rsidRDefault="00A11EBF" w:rsidP="00C00B63">
                  <w:pPr>
                    <w:jc w:val="center"/>
                    <w:rPr>
                      <w:bCs/>
                      <w:szCs w:val="21"/>
                    </w:rPr>
                  </w:pPr>
                  <w:r w:rsidRPr="00177FA8">
                    <w:rPr>
                      <w:rFonts w:hint="eastAsia"/>
                      <w:szCs w:val="21"/>
                    </w:rPr>
                    <w:t>《危险废物贮存污染控制标准》（</w:t>
                  </w:r>
                  <w:r w:rsidRPr="00177FA8">
                    <w:rPr>
                      <w:rFonts w:hint="eastAsia"/>
                      <w:szCs w:val="21"/>
                    </w:rPr>
                    <w:t>GB18597-2001</w:t>
                  </w:r>
                  <w:r w:rsidRPr="00177FA8">
                    <w:rPr>
                      <w:rFonts w:hint="eastAsia"/>
                      <w:szCs w:val="21"/>
                    </w:rPr>
                    <w:t>）及其修改单</w:t>
                  </w:r>
                </w:p>
              </w:tc>
            </w:tr>
          </w:tbl>
          <w:p w14:paraId="0083C007" w14:textId="34BDD75A" w:rsidR="00C00B63" w:rsidRPr="00177FA8" w:rsidRDefault="00C00B63" w:rsidP="00EC35B2">
            <w:pPr>
              <w:spacing w:line="360" w:lineRule="auto"/>
              <w:ind w:firstLineChars="200" w:firstLine="482"/>
              <w:rPr>
                <w:b/>
                <w:sz w:val="24"/>
              </w:rPr>
            </w:pPr>
          </w:p>
          <w:p w14:paraId="0D24BD96" w14:textId="7DD4D471" w:rsidR="00AF1BD0" w:rsidRPr="00177FA8" w:rsidRDefault="006904E9" w:rsidP="00EC35B2">
            <w:pPr>
              <w:spacing w:line="360" w:lineRule="auto"/>
              <w:ind w:firstLineChars="200" w:firstLine="482"/>
              <w:rPr>
                <w:b/>
                <w:sz w:val="24"/>
              </w:rPr>
            </w:pPr>
            <w:r w:rsidRPr="00177FA8">
              <w:rPr>
                <w:b/>
                <w:sz w:val="24"/>
              </w:rPr>
              <w:lastRenderedPageBreak/>
              <w:t>4</w:t>
            </w:r>
            <w:r w:rsidR="00AF1BD0" w:rsidRPr="00177FA8">
              <w:rPr>
                <w:b/>
                <w:sz w:val="24"/>
              </w:rPr>
              <w:t>、社会公开信息内容</w:t>
            </w:r>
          </w:p>
          <w:p w14:paraId="5589D53E" w14:textId="77777777" w:rsidR="00AF1BD0" w:rsidRPr="00177FA8" w:rsidRDefault="00AF1BD0" w:rsidP="00EC35B2">
            <w:pPr>
              <w:spacing w:line="360" w:lineRule="auto"/>
              <w:ind w:firstLineChars="200" w:firstLine="480"/>
              <w:rPr>
                <w:sz w:val="24"/>
              </w:rPr>
            </w:pPr>
            <w:r w:rsidRPr="00177FA8">
              <w:rPr>
                <w:sz w:val="24"/>
              </w:rPr>
              <w:t>根据《企业事业单位环境信息公开办法》（环保部令第</w:t>
            </w:r>
            <w:r w:rsidRPr="00177FA8">
              <w:rPr>
                <w:sz w:val="24"/>
              </w:rPr>
              <w:t>31</w:t>
            </w:r>
            <w:r w:rsidRPr="00177FA8">
              <w:rPr>
                <w:sz w:val="24"/>
              </w:rPr>
              <w:t>号）的相关要求，企业事业单位应当建立健全本单位环境信息公开制度，指定机构负责本单位环境信息公开日常工作。</w:t>
            </w:r>
          </w:p>
          <w:p w14:paraId="23C69CBE"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⑴</w:t>
            </w:r>
            <w:r w:rsidRPr="00177FA8">
              <w:rPr>
                <w:sz w:val="24"/>
              </w:rPr>
              <w:t xml:space="preserve"> </w:t>
            </w:r>
            <w:r w:rsidRPr="00177FA8">
              <w:rPr>
                <w:sz w:val="24"/>
              </w:rPr>
              <w:t>环境信息公开方式</w:t>
            </w:r>
          </w:p>
          <w:p w14:paraId="1577EA1C" w14:textId="77777777" w:rsidR="00AF1BD0" w:rsidRPr="00177FA8" w:rsidRDefault="00AF1BD0" w:rsidP="00EC35B2">
            <w:pPr>
              <w:spacing w:line="360" w:lineRule="auto"/>
              <w:ind w:firstLineChars="200" w:firstLine="480"/>
              <w:rPr>
                <w:sz w:val="24"/>
              </w:rPr>
            </w:pPr>
            <w:r w:rsidRPr="00177FA8">
              <w:rPr>
                <w:sz w:val="24"/>
              </w:rPr>
              <w:t>建设单位可通过采取以下一种或者几种方式予以公开：</w:t>
            </w:r>
          </w:p>
          <w:p w14:paraId="345CF9C8"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①</w:t>
            </w:r>
            <w:r w:rsidRPr="00177FA8">
              <w:rPr>
                <w:sz w:val="24"/>
              </w:rPr>
              <w:t xml:space="preserve"> </w:t>
            </w:r>
            <w:r w:rsidRPr="00177FA8">
              <w:rPr>
                <w:sz w:val="24"/>
              </w:rPr>
              <w:t>公告或者公开发行的信息专刊；</w:t>
            </w:r>
          </w:p>
          <w:p w14:paraId="6DE73DAD"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②</w:t>
            </w:r>
            <w:r w:rsidRPr="00177FA8">
              <w:rPr>
                <w:sz w:val="24"/>
              </w:rPr>
              <w:t xml:space="preserve"> </w:t>
            </w:r>
            <w:r w:rsidRPr="00177FA8">
              <w:rPr>
                <w:sz w:val="24"/>
              </w:rPr>
              <w:t>广播、电视、网站等新闻媒体；</w:t>
            </w:r>
          </w:p>
          <w:p w14:paraId="5B3615C0"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③</w:t>
            </w:r>
            <w:r w:rsidRPr="00177FA8">
              <w:rPr>
                <w:sz w:val="24"/>
              </w:rPr>
              <w:t xml:space="preserve"> </w:t>
            </w:r>
            <w:r w:rsidRPr="00177FA8">
              <w:rPr>
                <w:sz w:val="24"/>
              </w:rPr>
              <w:t>信息公开服务、监督热线电话；</w:t>
            </w:r>
          </w:p>
          <w:p w14:paraId="44ED42FD"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④</w:t>
            </w:r>
            <w:r w:rsidRPr="00177FA8">
              <w:rPr>
                <w:sz w:val="24"/>
              </w:rPr>
              <w:t xml:space="preserve"> </w:t>
            </w:r>
            <w:r w:rsidRPr="00177FA8">
              <w:rPr>
                <w:sz w:val="24"/>
              </w:rPr>
              <w:t>单位的资料索取点、信息公开栏、信息亭、电子屏幕、电子触摸屏等场所或者设施；</w:t>
            </w:r>
          </w:p>
          <w:p w14:paraId="5D2FAE63"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⑤</w:t>
            </w:r>
            <w:r w:rsidRPr="00177FA8">
              <w:rPr>
                <w:sz w:val="24"/>
              </w:rPr>
              <w:t xml:space="preserve"> </w:t>
            </w:r>
            <w:r w:rsidRPr="00177FA8">
              <w:rPr>
                <w:sz w:val="24"/>
              </w:rPr>
              <w:t>其他便于公众及时、准确获得信息的方式。</w:t>
            </w:r>
          </w:p>
          <w:p w14:paraId="0941FAF0"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⑵</w:t>
            </w:r>
            <w:r w:rsidRPr="00177FA8">
              <w:rPr>
                <w:sz w:val="24"/>
              </w:rPr>
              <w:t xml:space="preserve"> </w:t>
            </w:r>
            <w:r w:rsidRPr="00177FA8">
              <w:rPr>
                <w:sz w:val="24"/>
              </w:rPr>
              <w:t>环境信息公开内容</w:t>
            </w:r>
          </w:p>
          <w:p w14:paraId="43447D0A"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①</w:t>
            </w:r>
            <w:r w:rsidRPr="00177FA8">
              <w:rPr>
                <w:sz w:val="24"/>
              </w:rPr>
              <w:t xml:space="preserve"> </w:t>
            </w:r>
            <w:r w:rsidRPr="00177FA8">
              <w:rPr>
                <w:sz w:val="24"/>
              </w:rPr>
              <w:t>基础信息，包括单位名称、组织机构代码、法定代表人、生产地址、联系方式，以及生产经营和管理服务的主要内容、产品及规模；</w:t>
            </w:r>
          </w:p>
          <w:p w14:paraId="357DB6C9"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②</w:t>
            </w:r>
            <w:r w:rsidRPr="00177FA8">
              <w:rPr>
                <w:sz w:val="24"/>
              </w:rPr>
              <w:t xml:space="preserve"> </w:t>
            </w:r>
            <w:r w:rsidRPr="00177FA8">
              <w:rPr>
                <w:sz w:val="24"/>
              </w:rPr>
              <w:t>排污信息，包括主要污染物及特征污染物的名称、排放方式、排放口数量和分布情况、排放浓度和总量、超标情况，以及执行的污染物排放标准、核定的排放总量；</w:t>
            </w:r>
          </w:p>
          <w:p w14:paraId="32DA01CE"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③</w:t>
            </w:r>
            <w:r w:rsidRPr="00177FA8">
              <w:rPr>
                <w:sz w:val="24"/>
              </w:rPr>
              <w:t xml:space="preserve"> </w:t>
            </w:r>
            <w:r w:rsidRPr="00177FA8">
              <w:rPr>
                <w:sz w:val="24"/>
              </w:rPr>
              <w:t>防治污染设施的建设和运行情况；</w:t>
            </w:r>
          </w:p>
          <w:p w14:paraId="70840BEF"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④</w:t>
            </w:r>
            <w:r w:rsidRPr="00177FA8">
              <w:rPr>
                <w:sz w:val="24"/>
              </w:rPr>
              <w:t xml:space="preserve"> </w:t>
            </w:r>
            <w:r w:rsidRPr="00177FA8">
              <w:rPr>
                <w:sz w:val="24"/>
              </w:rPr>
              <w:t>建设项目环境影响评价及其他环境保护行政许可情况；</w:t>
            </w:r>
          </w:p>
          <w:p w14:paraId="14CAB056"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⑤</w:t>
            </w:r>
            <w:r w:rsidRPr="00177FA8">
              <w:rPr>
                <w:sz w:val="24"/>
              </w:rPr>
              <w:t xml:space="preserve"> </w:t>
            </w:r>
            <w:r w:rsidRPr="00177FA8">
              <w:rPr>
                <w:sz w:val="24"/>
              </w:rPr>
              <w:t>其他应当公开的环境信息。</w:t>
            </w:r>
          </w:p>
          <w:p w14:paraId="3EDB84EC" w14:textId="6DDE58FA" w:rsidR="00AF1BD0" w:rsidRPr="00177FA8" w:rsidRDefault="006904E9" w:rsidP="00EC35B2">
            <w:pPr>
              <w:spacing w:line="360" w:lineRule="auto"/>
              <w:ind w:firstLineChars="200" w:firstLine="482"/>
              <w:rPr>
                <w:b/>
                <w:sz w:val="24"/>
              </w:rPr>
            </w:pPr>
            <w:r w:rsidRPr="00177FA8">
              <w:rPr>
                <w:b/>
                <w:sz w:val="24"/>
              </w:rPr>
              <w:t>5</w:t>
            </w:r>
            <w:r w:rsidR="00AF1BD0" w:rsidRPr="00177FA8">
              <w:rPr>
                <w:b/>
                <w:sz w:val="24"/>
              </w:rPr>
              <w:t>、日常环境管理要求</w:t>
            </w:r>
          </w:p>
          <w:p w14:paraId="068715A0" w14:textId="77777777" w:rsidR="00AF1BD0" w:rsidRPr="00177FA8" w:rsidRDefault="00AF1BD0" w:rsidP="00EC35B2">
            <w:pPr>
              <w:spacing w:line="360" w:lineRule="auto"/>
              <w:ind w:firstLineChars="200" w:firstLine="482"/>
              <w:rPr>
                <w:b/>
                <w:sz w:val="24"/>
              </w:rPr>
            </w:pPr>
            <w:r w:rsidRPr="00177FA8">
              <w:rPr>
                <w:rFonts w:ascii="宋体" w:hAnsi="宋体" w:cs="宋体" w:hint="eastAsia"/>
                <w:b/>
                <w:sz w:val="24"/>
              </w:rPr>
              <w:t>⑴</w:t>
            </w:r>
            <w:r w:rsidRPr="00177FA8">
              <w:rPr>
                <w:b/>
                <w:sz w:val="24"/>
              </w:rPr>
              <w:t xml:space="preserve"> </w:t>
            </w:r>
            <w:r w:rsidRPr="00177FA8">
              <w:rPr>
                <w:b/>
                <w:sz w:val="24"/>
              </w:rPr>
              <w:t>环境管理机构设置</w:t>
            </w:r>
          </w:p>
          <w:p w14:paraId="07553DF8" w14:textId="77777777" w:rsidR="00AF1BD0" w:rsidRPr="00177FA8" w:rsidRDefault="00AF1BD0" w:rsidP="00EC35B2">
            <w:pPr>
              <w:spacing w:line="360" w:lineRule="auto"/>
              <w:ind w:firstLineChars="200" w:firstLine="480"/>
              <w:rPr>
                <w:sz w:val="24"/>
              </w:rPr>
            </w:pPr>
            <w:r w:rsidRPr="00177FA8">
              <w:rPr>
                <w:sz w:val="24"/>
              </w:rPr>
              <w:t>环境管理的基本任务是控制污染物的排放量和避免或减轻排出污染物对环境的损害。为了控制污染物的排放，就需要加强计划、生产、技术、质量、设备、劳动等方面的管理，把环境管理渗透到整个企业的管理中，将环境目标与生产目标融合在一起，以减少从生产过程中各环节排出的污染物。</w:t>
            </w:r>
          </w:p>
          <w:p w14:paraId="6C371853" w14:textId="77777777" w:rsidR="00AF1BD0" w:rsidRPr="00177FA8" w:rsidRDefault="00AF1BD0" w:rsidP="00EC35B2">
            <w:pPr>
              <w:spacing w:line="360" w:lineRule="auto"/>
              <w:ind w:firstLineChars="200" w:firstLine="480"/>
              <w:rPr>
                <w:sz w:val="24"/>
              </w:rPr>
            </w:pPr>
            <w:r w:rsidRPr="00177FA8">
              <w:rPr>
                <w:sz w:val="24"/>
              </w:rPr>
              <w:t>按照《建设项目环境保护管理设计规定》等有关要求，建设单位应建立健全环境管理机构与职责，加强对项目环保设施的运行管理和污染预防，应设环保专职管理人</w:t>
            </w:r>
            <w:r w:rsidRPr="00177FA8">
              <w:rPr>
                <w:sz w:val="24"/>
              </w:rPr>
              <w:lastRenderedPageBreak/>
              <w:t>员</w:t>
            </w:r>
            <w:r w:rsidRPr="00177FA8">
              <w:rPr>
                <w:sz w:val="24"/>
              </w:rPr>
              <w:t>1</w:t>
            </w:r>
            <w:r w:rsidRPr="00177FA8">
              <w:rPr>
                <w:sz w:val="24"/>
              </w:rPr>
              <w:t>～</w:t>
            </w:r>
            <w:r w:rsidRPr="00177FA8">
              <w:rPr>
                <w:sz w:val="24"/>
              </w:rPr>
              <w:t>2</w:t>
            </w:r>
            <w:r w:rsidRPr="00177FA8">
              <w:rPr>
                <w:sz w:val="24"/>
              </w:rPr>
              <w:t>人。</w:t>
            </w:r>
          </w:p>
          <w:p w14:paraId="18AD2210" w14:textId="77777777" w:rsidR="00AF1BD0" w:rsidRPr="00177FA8" w:rsidRDefault="00AF1BD0" w:rsidP="00EC35B2">
            <w:pPr>
              <w:spacing w:line="360" w:lineRule="auto"/>
              <w:ind w:firstLineChars="200" w:firstLine="482"/>
              <w:rPr>
                <w:b/>
                <w:sz w:val="24"/>
              </w:rPr>
            </w:pPr>
            <w:r w:rsidRPr="00177FA8">
              <w:rPr>
                <w:rFonts w:ascii="宋体" w:hAnsi="宋体" w:cs="宋体" w:hint="eastAsia"/>
                <w:b/>
                <w:sz w:val="24"/>
              </w:rPr>
              <w:t>⑵</w:t>
            </w:r>
            <w:r w:rsidRPr="00177FA8">
              <w:rPr>
                <w:b/>
                <w:sz w:val="24"/>
              </w:rPr>
              <w:t xml:space="preserve"> </w:t>
            </w:r>
            <w:r w:rsidRPr="00177FA8">
              <w:rPr>
                <w:b/>
                <w:sz w:val="24"/>
              </w:rPr>
              <w:t>环境管理职责</w:t>
            </w:r>
          </w:p>
          <w:p w14:paraId="450087AB"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①</w:t>
            </w:r>
            <w:r w:rsidRPr="00177FA8">
              <w:rPr>
                <w:sz w:val="24"/>
              </w:rPr>
              <w:t xml:space="preserve"> </w:t>
            </w:r>
            <w:r w:rsidRPr="00177FA8">
              <w:rPr>
                <w:sz w:val="24"/>
              </w:rPr>
              <w:t>认真贯彻国家环境保护政策、法规，制定环保规划与环保规章制度，并实施检查和监督。</w:t>
            </w:r>
          </w:p>
          <w:p w14:paraId="40618C61"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②</w:t>
            </w:r>
            <w:r w:rsidRPr="00177FA8">
              <w:rPr>
                <w:sz w:val="24"/>
              </w:rPr>
              <w:t xml:space="preserve"> </w:t>
            </w:r>
            <w:r w:rsidRPr="00177FA8">
              <w:rPr>
                <w:sz w:val="24"/>
              </w:rPr>
              <w:t>拟定环保工作计划，配合领导完成环境保护责任目标。</w:t>
            </w:r>
          </w:p>
          <w:p w14:paraId="7953363C"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③</w:t>
            </w:r>
            <w:r w:rsidRPr="00177FA8">
              <w:rPr>
                <w:sz w:val="24"/>
              </w:rPr>
              <w:t xml:space="preserve"> </w:t>
            </w:r>
            <w:r w:rsidRPr="00177FA8">
              <w:rPr>
                <w:sz w:val="24"/>
              </w:rPr>
              <w:t>组织、配合有资质环境监测部门开展环境与污染源监测，落实环保工程治理方案。</w:t>
            </w:r>
          </w:p>
          <w:p w14:paraId="08548334"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④</w:t>
            </w:r>
            <w:r w:rsidRPr="00177FA8">
              <w:rPr>
                <w:sz w:val="24"/>
              </w:rPr>
              <w:t xml:space="preserve"> </w:t>
            </w:r>
            <w:r w:rsidRPr="00177FA8">
              <w:rPr>
                <w:sz w:val="24"/>
              </w:rPr>
              <w:t>确保</w:t>
            </w:r>
            <w:r w:rsidRPr="00177FA8">
              <w:rPr>
                <w:rFonts w:hint="eastAsia"/>
                <w:sz w:val="24"/>
              </w:rPr>
              <w:t>废气、</w:t>
            </w:r>
            <w:r w:rsidRPr="00177FA8">
              <w:rPr>
                <w:sz w:val="24"/>
              </w:rPr>
              <w:t>废水处理设施正常运行。</w:t>
            </w:r>
          </w:p>
          <w:p w14:paraId="2D3A087B"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⑤</w:t>
            </w:r>
            <w:r w:rsidRPr="00177FA8">
              <w:rPr>
                <w:sz w:val="24"/>
              </w:rPr>
              <w:t xml:space="preserve"> </w:t>
            </w:r>
            <w:r w:rsidRPr="00177FA8">
              <w:rPr>
                <w:sz w:val="24"/>
              </w:rPr>
              <w:t>确保工业固体废物、生活垃圾等能够按照国家规范处置。</w:t>
            </w:r>
          </w:p>
          <w:p w14:paraId="26641F11"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⑥</w:t>
            </w:r>
            <w:r w:rsidRPr="00177FA8">
              <w:rPr>
                <w:sz w:val="24"/>
              </w:rPr>
              <w:t xml:space="preserve"> </w:t>
            </w:r>
            <w:r w:rsidRPr="00177FA8">
              <w:rPr>
                <w:sz w:val="24"/>
              </w:rPr>
              <w:t>执行建设项目环境影响评价制度和</w:t>
            </w:r>
            <w:r w:rsidRPr="00177FA8">
              <w:rPr>
                <w:rFonts w:ascii="宋体" w:hAnsi="宋体"/>
                <w:sz w:val="24"/>
              </w:rPr>
              <w:t>“三同时”</w:t>
            </w:r>
            <w:r w:rsidRPr="00177FA8">
              <w:rPr>
                <w:sz w:val="24"/>
              </w:rPr>
              <w:t>制度，配合领导完成环保责任目标，保证污染物达标排放。</w:t>
            </w:r>
          </w:p>
          <w:p w14:paraId="6A08947B"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⑦</w:t>
            </w:r>
            <w:r w:rsidRPr="00177FA8">
              <w:rPr>
                <w:sz w:val="24"/>
              </w:rPr>
              <w:t xml:space="preserve"> </w:t>
            </w:r>
            <w:r w:rsidRPr="00177FA8">
              <w:rPr>
                <w:sz w:val="24"/>
              </w:rPr>
              <w:t>建立环境保护档案，开展日常环境保护工作。</w:t>
            </w:r>
          </w:p>
          <w:p w14:paraId="6635338F"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⑧</w:t>
            </w:r>
            <w:r w:rsidRPr="00177FA8">
              <w:rPr>
                <w:sz w:val="24"/>
              </w:rPr>
              <w:t xml:space="preserve"> </w:t>
            </w:r>
            <w:r w:rsidRPr="00177FA8">
              <w:rPr>
                <w:sz w:val="24"/>
              </w:rPr>
              <w:t>明确各层次职责，加强环境保护宣传教育培训和专业培训，普及环保知识，提高员工环保意识和能力，确保实现持续改进。</w:t>
            </w:r>
          </w:p>
          <w:p w14:paraId="2207DEFA"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⑨</w:t>
            </w:r>
            <w:r w:rsidRPr="00177FA8">
              <w:rPr>
                <w:sz w:val="24"/>
              </w:rPr>
              <w:t xml:space="preserve"> </w:t>
            </w:r>
            <w:r w:rsidRPr="00177FA8">
              <w:rPr>
                <w:sz w:val="24"/>
              </w:rPr>
              <w:t>负责厂区环境保护管理，主动接受上级环保行政主管部门工作指导和检查。</w:t>
            </w:r>
          </w:p>
          <w:p w14:paraId="2301D11F" w14:textId="77777777" w:rsidR="00AF1BD0" w:rsidRPr="00177FA8" w:rsidRDefault="00AF1BD0" w:rsidP="00EC35B2">
            <w:pPr>
              <w:spacing w:line="360" w:lineRule="auto"/>
              <w:ind w:firstLineChars="200" w:firstLine="482"/>
              <w:rPr>
                <w:b/>
                <w:sz w:val="24"/>
              </w:rPr>
            </w:pPr>
            <w:r w:rsidRPr="00177FA8">
              <w:rPr>
                <w:rFonts w:ascii="宋体" w:hAnsi="宋体" w:cs="宋体" w:hint="eastAsia"/>
                <w:b/>
                <w:sz w:val="24"/>
              </w:rPr>
              <w:t>⑶</w:t>
            </w:r>
            <w:r w:rsidRPr="00177FA8">
              <w:rPr>
                <w:b/>
                <w:sz w:val="24"/>
              </w:rPr>
              <w:t xml:space="preserve"> </w:t>
            </w:r>
            <w:r w:rsidRPr="00177FA8">
              <w:rPr>
                <w:b/>
                <w:sz w:val="24"/>
              </w:rPr>
              <w:t>环保投入费用保障计划</w:t>
            </w:r>
          </w:p>
          <w:p w14:paraId="17C063DD" w14:textId="77777777" w:rsidR="00AF1BD0" w:rsidRPr="00177FA8" w:rsidRDefault="00AF1BD0" w:rsidP="00EC35B2">
            <w:pPr>
              <w:spacing w:line="360" w:lineRule="auto"/>
              <w:ind w:firstLineChars="200" w:firstLine="480"/>
              <w:rPr>
                <w:sz w:val="24"/>
              </w:rPr>
            </w:pPr>
            <w:r w:rsidRPr="00177FA8">
              <w:rPr>
                <w:sz w:val="24"/>
              </w:rPr>
              <w:t>为了使污染治理措施能落到实处，评价要求：</w:t>
            </w:r>
          </w:p>
          <w:p w14:paraId="4AC3C158"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①</w:t>
            </w:r>
            <w:r w:rsidRPr="00177FA8">
              <w:rPr>
                <w:sz w:val="24"/>
              </w:rPr>
              <w:t xml:space="preserve"> </w:t>
            </w:r>
            <w:r w:rsidRPr="00177FA8">
              <w:rPr>
                <w:sz w:val="24"/>
              </w:rPr>
              <w:t>环保投资必须落实，专款专用；</w:t>
            </w:r>
          </w:p>
          <w:p w14:paraId="52DD1F50"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②</w:t>
            </w:r>
            <w:r w:rsidRPr="00177FA8">
              <w:rPr>
                <w:sz w:val="24"/>
              </w:rPr>
              <w:t xml:space="preserve"> </w:t>
            </w:r>
            <w:r w:rsidRPr="00177FA8">
              <w:rPr>
                <w:sz w:val="24"/>
              </w:rPr>
              <w:t>应合理安排经费，使各项环保措施都能认真得到贯彻执行；</w:t>
            </w:r>
          </w:p>
          <w:p w14:paraId="080731CF" w14:textId="77777777" w:rsidR="00AF1BD0" w:rsidRPr="00177FA8" w:rsidRDefault="00AF1BD0" w:rsidP="00EC35B2">
            <w:pPr>
              <w:spacing w:line="360" w:lineRule="auto"/>
              <w:ind w:firstLineChars="200" w:firstLine="480"/>
              <w:rPr>
                <w:sz w:val="24"/>
              </w:rPr>
            </w:pPr>
            <w:r w:rsidRPr="00177FA8">
              <w:rPr>
                <w:rFonts w:ascii="宋体" w:hAnsi="宋体" w:cs="宋体" w:hint="eastAsia"/>
                <w:sz w:val="24"/>
              </w:rPr>
              <w:t>③</w:t>
            </w:r>
            <w:r w:rsidRPr="00177FA8">
              <w:rPr>
                <w:sz w:val="24"/>
              </w:rPr>
              <w:t xml:space="preserve"> </w:t>
            </w:r>
            <w:r w:rsidRPr="00177FA8">
              <w:rPr>
                <w:sz w:val="24"/>
              </w:rPr>
              <w:t>本</w:t>
            </w:r>
            <w:r w:rsidRPr="00177FA8">
              <w:rPr>
                <w:rFonts w:hint="eastAsia"/>
                <w:sz w:val="24"/>
              </w:rPr>
              <w:t>项目</w:t>
            </w:r>
            <w:r w:rsidRPr="00177FA8">
              <w:rPr>
                <w:sz w:val="24"/>
              </w:rPr>
              <w:t>竣工后，对各项环保设施要进行检查验收，保证污染防治措施安全高效运行。</w:t>
            </w:r>
          </w:p>
          <w:p w14:paraId="170E7B56" w14:textId="771ABF22" w:rsidR="00AF1BD0" w:rsidRPr="00177FA8" w:rsidRDefault="006904E9" w:rsidP="00EC35B2">
            <w:pPr>
              <w:spacing w:line="360" w:lineRule="auto"/>
              <w:ind w:firstLineChars="200" w:firstLine="482"/>
              <w:rPr>
                <w:b/>
                <w:sz w:val="24"/>
              </w:rPr>
            </w:pPr>
            <w:r w:rsidRPr="00177FA8">
              <w:rPr>
                <w:b/>
                <w:sz w:val="24"/>
              </w:rPr>
              <w:t>6</w:t>
            </w:r>
            <w:r w:rsidR="00AF1BD0" w:rsidRPr="00177FA8">
              <w:rPr>
                <w:b/>
                <w:sz w:val="24"/>
              </w:rPr>
              <w:t>、环境监测计划</w:t>
            </w:r>
          </w:p>
          <w:p w14:paraId="219E615E" w14:textId="77777777" w:rsidR="00AF1BD0" w:rsidRPr="00177FA8" w:rsidRDefault="00AF1BD0" w:rsidP="00EC35B2">
            <w:pPr>
              <w:spacing w:line="360" w:lineRule="auto"/>
              <w:ind w:firstLineChars="200" w:firstLine="480"/>
              <w:rPr>
                <w:sz w:val="24"/>
              </w:rPr>
            </w:pPr>
            <w:r w:rsidRPr="00177FA8">
              <w:rPr>
                <w:sz w:val="24"/>
              </w:rPr>
              <w:t>为有效监控项目对环境影响，建设单位应建立环境监测制度，定期委托有资质环境监测部门开展污染源及环境监测，以便及时掌握产排污规律，加强污染治理，并做到心中有数。</w:t>
            </w:r>
          </w:p>
          <w:p w14:paraId="540A25CB" w14:textId="77777777" w:rsidR="00AF1BD0" w:rsidRPr="00177FA8" w:rsidRDefault="00AF1BD0" w:rsidP="00EC35B2">
            <w:pPr>
              <w:numPr>
                <w:ilvl w:val="0"/>
                <w:numId w:val="3"/>
              </w:numPr>
              <w:spacing w:line="360" w:lineRule="auto"/>
              <w:rPr>
                <w:b/>
                <w:sz w:val="24"/>
              </w:rPr>
            </w:pPr>
            <w:r w:rsidRPr="00177FA8">
              <w:rPr>
                <w:b/>
                <w:sz w:val="24"/>
              </w:rPr>
              <w:t xml:space="preserve"> </w:t>
            </w:r>
            <w:r w:rsidRPr="00177FA8">
              <w:rPr>
                <w:b/>
                <w:sz w:val="24"/>
              </w:rPr>
              <w:t>监测计划</w:t>
            </w:r>
          </w:p>
          <w:p w14:paraId="2458C400" w14:textId="1376C5AF" w:rsidR="00AF1BD0" w:rsidRPr="00177FA8" w:rsidRDefault="00AF1BD0" w:rsidP="00EC35B2">
            <w:pPr>
              <w:spacing w:line="360" w:lineRule="auto"/>
              <w:ind w:firstLineChars="200" w:firstLine="480"/>
              <w:rPr>
                <w:sz w:val="24"/>
              </w:rPr>
            </w:pPr>
            <w:r w:rsidRPr="00177FA8">
              <w:rPr>
                <w:sz w:val="24"/>
              </w:rPr>
              <w:t>项目运行期环境监测计划见表</w:t>
            </w:r>
            <w:r w:rsidRPr="00177FA8">
              <w:rPr>
                <w:sz w:val="24"/>
              </w:rPr>
              <w:t>5</w:t>
            </w:r>
            <w:r w:rsidR="008240A3" w:rsidRPr="00177FA8">
              <w:rPr>
                <w:sz w:val="24"/>
              </w:rPr>
              <w:t>6</w:t>
            </w:r>
            <w:r w:rsidRPr="00177FA8">
              <w:rPr>
                <w:sz w:val="24"/>
              </w:rPr>
              <w:t>。</w:t>
            </w:r>
          </w:p>
          <w:p w14:paraId="7C63F303" w14:textId="77777777" w:rsidR="00AF1BD0" w:rsidRPr="00177FA8" w:rsidRDefault="00AF1BD0" w:rsidP="00EC35B2">
            <w:pPr>
              <w:jc w:val="center"/>
              <w:rPr>
                <w:b/>
                <w:bCs/>
                <w:szCs w:val="21"/>
              </w:rPr>
            </w:pPr>
          </w:p>
          <w:p w14:paraId="216EB114" w14:textId="77777777" w:rsidR="00AF1BD0" w:rsidRPr="00177FA8" w:rsidRDefault="00AF1BD0" w:rsidP="00EC35B2">
            <w:pPr>
              <w:jc w:val="center"/>
              <w:rPr>
                <w:b/>
                <w:bCs/>
                <w:szCs w:val="21"/>
              </w:rPr>
            </w:pPr>
          </w:p>
          <w:p w14:paraId="2E8C10D4" w14:textId="77777777" w:rsidR="00AF1BD0" w:rsidRPr="00177FA8" w:rsidRDefault="00AF1BD0" w:rsidP="00EC35B2">
            <w:pPr>
              <w:jc w:val="center"/>
              <w:rPr>
                <w:b/>
                <w:bCs/>
                <w:szCs w:val="21"/>
              </w:rPr>
            </w:pPr>
          </w:p>
          <w:p w14:paraId="4E6E5035" w14:textId="77777777" w:rsidR="00AF1BD0" w:rsidRPr="00177FA8" w:rsidRDefault="00AF1BD0" w:rsidP="00EC35B2">
            <w:pPr>
              <w:jc w:val="center"/>
              <w:rPr>
                <w:b/>
                <w:bCs/>
                <w:szCs w:val="21"/>
              </w:rPr>
            </w:pPr>
          </w:p>
          <w:p w14:paraId="7907EE1F" w14:textId="66E21783" w:rsidR="00AF1BD0" w:rsidRPr="00177FA8" w:rsidRDefault="00AF1BD0" w:rsidP="00EC35B2">
            <w:pPr>
              <w:jc w:val="center"/>
              <w:rPr>
                <w:b/>
                <w:bCs/>
                <w:szCs w:val="21"/>
              </w:rPr>
            </w:pPr>
            <w:r w:rsidRPr="00177FA8">
              <w:rPr>
                <w:b/>
                <w:bCs/>
                <w:szCs w:val="21"/>
              </w:rPr>
              <w:lastRenderedPageBreak/>
              <w:t>表</w:t>
            </w:r>
            <w:r w:rsidRPr="00177FA8">
              <w:rPr>
                <w:b/>
                <w:bCs/>
                <w:szCs w:val="21"/>
              </w:rPr>
              <w:t>5</w:t>
            </w:r>
            <w:r w:rsidR="008240A3" w:rsidRPr="00177FA8">
              <w:rPr>
                <w:b/>
                <w:bCs/>
                <w:szCs w:val="21"/>
              </w:rPr>
              <w:t>6</w:t>
            </w:r>
            <w:r w:rsidRPr="00177FA8">
              <w:rPr>
                <w:b/>
                <w:bCs/>
                <w:szCs w:val="21"/>
              </w:rPr>
              <w:t xml:space="preserve">    </w:t>
            </w:r>
            <w:r w:rsidRPr="00177FA8">
              <w:rPr>
                <w:rFonts w:hint="eastAsia"/>
                <w:b/>
                <w:bCs/>
                <w:szCs w:val="21"/>
              </w:rPr>
              <w:t>本项目</w:t>
            </w:r>
            <w:r w:rsidRPr="00177FA8">
              <w:rPr>
                <w:b/>
                <w:bCs/>
                <w:szCs w:val="21"/>
              </w:rPr>
              <w:t>运行期环境监测计划表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0"/>
              <w:gridCol w:w="1193"/>
              <w:gridCol w:w="1331"/>
              <w:gridCol w:w="1842"/>
              <w:gridCol w:w="1133"/>
              <w:gridCol w:w="2661"/>
            </w:tblGrid>
            <w:tr w:rsidR="00177FA8" w:rsidRPr="00177FA8" w14:paraId="50301D47" w14:textId="77777777" w:rsidTr="00EC35B2">
              <w:trPr>
                <w:trHeight w:val="354"/>
                <w:jc w:val="center"/>
              </w:trPr>
              <w:tc>
                <w:tcPr>
                  <w:tcW w:w="348" w:type="pct"/>
                  <w:tcMar>
                    <w:top w:w="0" w:type="dxa"/>
                    <w:left w:w="0" w:type="dxa"/>
                    <w:bottom w:w="0" w:type="dxa"/>
                    <w:right w:w="0" w:type="dxa"/>
                  </w:tcMar>
                  <w:vAlign w:val="center"/>
                </w:tcPr>
                <w:p w14:paraId="4047188B" w14:textId="77777777" w:rsidR="00AF1BD0" w:rsidRPr="00177FA8" w:rsidRDefault="00AF1BD0" w:rsidP="00EC35B2">
                  <w:pPr>
                    <w:adjustRightInd w:val="0"/>
                    <w:jc w:val="center"/>
                    <w:textAlignment w:val="center"/>
                    <w:rPr>
                      <w:b/>
                      <w:szCs w:val="21"/>
                    </w:rPr>
                  </w:pPr>
                  <w:r w:rsidRPr="00177FA8">
                    <w:rPr>
                      <w:b/>
                      <w:szCs w:val="21"/>
                    </w:rPr>
                    <w:t>类型</w:t>
                  </w:r>
                </w:p>
              </w:tc>
              <w:tc>
                <w:tcPr>
                  <w:tcW w:w="680" w:type="pct"/>
                  <w:tcMar>
                    <w:top w:w="0" w:type="dxa"/>
                    <w:left w:w="0" w:type="dxa"/>
                    <w:bottom w:w="0" w:type="dxa"/>
                    <w:right w:w="0" w:type="dxa"/>
                  </w:tcMar>
                  <w:vAlign w:val="center"/>
                </w:tcPr>
                <w:p w14:paraId="02855AF3" w14:textId="77777777" w:rsidR="00AF1BD0" w:rsidRPr="00177FA8" w:rsidRDefault="00AF1BD0" w:rsidP="00EC35B2">
                  <w:pPr>
                    <w:adjustRightInd w:val="0"/>
                    <w:jc w:val="center"/>
                    <w:textAlignment w:val="center"/>
                    <w:rPr>
                      <w:b/>
                      <w:szCs w:val="21"/>
                    </w:rPr>
                  </w:pPr>
                  <w:r w:rsidRPr="00177FA8">
                    <w:rPr>
                      <w:rFonts w:hint="eastAsia"/>
                      <w:b/>
                      <w:szCs w:val="21"/>
                    </w:rPr>
                    <w:t>排放源</w:t>
                  </w:r>
                </w:p>
              </w:tc>
              <w:tc>
                <w:tcPr>
                  <w:tcW w:w="759" w:type="pct"/>
                  <w:vAlign w:val="center"/>
                </w:tcPr>
                <w:p w14:paraId="50FED692" w14:textId="77777777" w:rsidR="00AF1BD0" w:rsidRPr="00177FA8" w:rsidRDefault="00AF1BD0" w:rsidP="00EC35B2">
                  <w:pPr>
                    <w:adjustRightInd w:val="0"/>
                    <w:jc w:val="center"/>
                    <w:textAlignment w:val="center"/>
                    <w:rPr>
                      <w:b/>
                      <w:szCs w:val="21"/>
                    </w:rPr>
                  </w:pPr>
                  <w:r w:rsidRPr="00177FA8">
                    <w:rPr>
                      <w:b/>
                      <w:szCs w:val="21"/>
                    </w:rPr>
                    <w:t>监测点位</w:t>
                  </w:r>
                </w:p>
              </w:tc>
              <w:tc>
                <w:tcPr>
                  <w:tcW w:w="1050" w:type="pct"/>
                  <w:tcMar>
                    <w:top w:w="0" w:type="dxa"/>
                    <w:left w:w="0" w:type="dxa"/>
                    <w:bottom w:w="0" w:type="dxa"/>
                    <w:right w:w="0" w:type="dxa"/>
                  </w:tcMar>
                  <w:vAlign w:val="center"/>
                </w:tcPr>
                <w:p w14:paraId="5B7A8504" w14:textId="77777777" w:rsidR="00AF1BD0" w:rsidRPr="00177FA8" w:rsidRDefault="00AF1BD0" w:rsidP="00EC35B2">
                  <w:pPr>
                    <w:adjustRightInd w:val="0"/>
                    <w:jc w:val="center"/>
                    <w:textAlignment w:val="center"/>
                    <w:rPr>
                      <w:b/>
                      <w:szCs w:val="21"/>
                    </w:rPr>
                  </w:pPr>
                  <w:r w:rsidRPr="00177FA8">
                    <w:rPr>
                      <w:b/>
                      <w:szCs w:val="21"/>
                    </w:rPr>
                    <w:t>监测项目</w:t>
                  </w:r>
                </w:p>
              </w:tc>
              <w:tc>
                <w:tcPr>
                  <w:tcW w:w="646" w:type="pct"/>
                  <w:tcMar>
                    <w:top w:w="0" w:type="dxa"/>
                    <w:left w:w="0" w:type="dxa"/>
                    <w:bottom w:w="0" w:type="dxa"/>
                    <w:right w:w="0" w:type="dxa"/>
                  </w:tcMar>
                  <w:vAlign w:val="center"/>
                </w:tcPr>
                <w:p w14:paraId="064DE377" w14:textId="77777777" w:rsidR="00AF1BD0" w:rsidRPr="00177FA8" w:rsidRDefault="00AF1BD0" w:rsidP="00EC35B2">
                  <w:pPr>
                    <w:adjustRightInd w:val="0"/>
                    <w:jc w:val="center"/>
                    <w:textAlignment w:val="center"/>
                    <w:rPr>
                      <w:b/>
                      <w:szCs w:val="21"/>
                    </w:rPr>
                  </w:pPr>
                  <w:r w:rsidRPr="00177FA8">
                    <w:rPr>
                      <w:b/>
                      <w:szCs w:val="21"/>
                    </w:rPr>
                    <w:t>频率</w:t>
                  </w:r>
                </w:p>
              </w:tc>
              <w:tc>
                <w:tcPr>
                  <w:tcW w:w="1517" w:type="pct"/>
                  <w:tcMar>
                    <w:top w:w="0" w:type="dxa"/>
                    <w:left w:w="0" w:type="dxa"/>
                    <w:bottom w:w="0" w:type="dxa"/>
                    <w:right w:w="0" w:type="dxa"/>
                  </w:tcMar>
                  <w:vAlign w:val="center"/>
                </w:tcPr>
                <w:p w14:paraId="751C0D1E" w14:textId="77777777" w:rsidR="00AF1BD0" w:rsidRPr="00177FA8" w:rsidRDefault="00AF1BD0" w:rsidP="00EC35B2">
                  <w:pPr>
                    <w:adjustRightInd w:val="0"/>
                    <w:jc w:val="center"/>
                    <w:textAlignment w:val="center"/>
                    <w:rPr>
                      <w:b/>
                      <w:szCs w:val="21"/>
                    </w:rPr>
                  </w:pPr>
                  <w:r w:rsidRPr="00177FA8">
                    <w:rPr>
                      <w:b/>
                      <w:szCs w:val="21"/>
                    </w:rPr>
                    <w:t>控制指标</w:t>
                  </w:r>
                </w:p>
              </w:tc>
            </w:tr>
            <w:tr w:rsidR="00177FA8" w:rsidRPr="00177FA8" w14:paraId="095DBB3A" w14:textId="77777777" w:rsidTr="00EC35B2">
              <w:trPr>
                <w:trHeight w:val="354"/>
                <w:jc w:val="center"/>
              </w:trPr>
              <w:tc>
                <w:tcPr>
                  <w:tcW w:w="348" w:type="pct"/>
                  <w:vMerge w:val="restart"/>
                  <w:tcMar>
                    <w:top w:w="0" w:type="dxa"/>
                    <w:left w:w="0" w:type="dxa"/>
                    <w:bottom w:w="0" w:type="dxa"/>
                    <w:right w:w="0" w:type="dxa"/>
                  </w:tcMar>
                  <w:vAlign w:val="center"/>
                </w:tcPr>
                <w:p w14:paraId="60DFFD7D" w14:textId="77777777" w:rsidR="00AF1BD0" w:rsidRPr="00177FA8" w:rsidRDefault="00AF1BD0" w:rsidP="00EC35B2">
                  <w:pPr>
                    <w:adjustRightInd w:val="0"/>
                    <w:jc w:val="center"/>
                    <w:textAlignment w:val="center"/>
                    <w:rPr>
                      <w:szCs w:val="21"/>
                    </w:rPr>
                  </w:pPr>
                  <w:r w:rsidRPr="00177FA8">
                    <w:rPr>
                      <w:szCs w:val="21"/>
                    </w:rPr>
                    <w:t>废气</w:t>
                  </w:r>
                </w:p>
              </w:tc>
              <w:tc>
                <w:tcPr>
                  <w:tcW w:w="680" w:type="pct"/>
                  <w:vMerge w:val="restart"/>
                  <w:tcMar>
                    <w:top w:w="0" w:type="dxa"/>
                    <w:left w:w="0" w:type="dxa"/>
                    <w:bottom w:w="0" w:type="dxa"/>
                    <w:right w:w="0" w:type="dxa"/>
                  </w:tcMar>
                  <w:vAlign w:val="center"/>
                </w:tcPr>
                <w:p w14:paraId="0C0C964E" w14:textId="77777777" w:rsidR="00AF1BD0" w:rsidRPr="00177FA8" w:rsidRDefault="00AF1BD0" w:rsidP="00EC35B2">
                  <w:pPr>
                    <w:adjustRightInd w:val="0"/>
                    <w:spacing w:line="360" w:lineRule="exact"/>
                    <w:jc w:val="center"/>
                    <w:textAlignment w:val="center"/>
                    <w:rPr>
                      <w:szCs w:val="21"/>
                    </w:rPr>
                  </w:pPr>
                  <w:r w:rsidRPr="00177FA8">
                    <w:rPr>
                      <w:rFonts w:hint="eastAsia"/>
                      <w:szCs w:val="21"/>
                    </w:rPr>
                    <w:t>DA001</w:t>
                  </w:r>
                </w:p>
              </w:tc>
              <w:tc>
                <w:tcPr>
                  <w:tcW w:w="759" w:type="pct"/>
                  <w:vMerge w:val="restart"/>
                  <w:vAlign w:val="center"/>
                </w:tcPr>
                <w:p w14:paraId="59EEE568" w14:textId="77777777" w:rsidR="00AF1BD0" w:rsidRPr="00177FA8" w:rsidRDefault="00AF1BD0" w:rsidP="00EC35B2">
                  <w:pPr>
                    <w:adjustRightInd w:val="0"/>
                    <w:jc w:val="center"/>
                    <w:textAlignment w:val="center"/>
                    <w:rPr>
                      <w:szCs w:val="21"/>
                    </w:rPr>
                  </w:pPr>
                  <w:r w:rsidRPr="00177FA8">
                    <w:rPr>
                      <w:rFonts w:hint="eastAsia"/>
                      <w:szCs w:val="21"/>
                    </w:rPr>
                    <w:t>燃气锅炉废气</w:t>
                  </w:r>
                  <w:r w:rsidRPr="00177FA8">
                    <w:rPr>
                      <w:szCs w:val="21"/>
                    </w:rPr>
                    <w:t>排放口</w:t>
                  </w:r>
                </w:p>
              </w:tc>
              <w:tc>
                <w:tcPr>
                  <w:tcW w:w="1050" w:type="pct"/>
                  <w:tcMar>
                    <w:top w:w="0" w:type="dxa"/>
                    <w:left w:w="0" w:type="dxa"/>
                    <w:bottom w:w="0" w:type="dxa"/>
                    <w:right w:w="0" w:type="dxa"/>
                  </w:tcMar>
                  <w:vAlign w:val="center"/>
                </w:tcPr>
                <w:p w14:paraId="3CE3B407" w14:textId="473093A8" w:rsidR="00AF1BD0" w:rsidRPr="00177FA8" w:rsidRDefault="00AF1BD0" w:rsidP="00B84113">
                  <w:pPr>
                    <w:adjustRightInd w:val="0"/>
                    <w:spacing w:line="360" w:lineRule="exact"/>
                    <w:jc w:val="center"/>
                    <w:textAlignment w:val="center"/>
                    <w:rPr>
                      <w:szCs w:val="21"/>
                    </w:rPr>
                  </w:pPr>
                  <w:r w:rsidRPr="00177FA8">
                    <w:rPr>
                      <w:rFonts w:hint="eastAsia"/>
                      <w:szCs w:val="21"/>
                    </w:rPr>
                    <w:t>颗粒物、</w:t>
                  </w:r>
                  <w:r w:rsidRPr="00177FA8">
                    <w:rPr>
                      <w:szCs w:val="21"/>
                    </w:rPr>
                    <w:t>SO</w:t>
                  </w:r>
                  <w:r w:rsidRPr="00177FA8">
                    <w:rPr>
                      <w:szCs w:val="21"/>
                      <w:vertAlign w:val="subscript"/>
                    </w:rPr>
                    <w:t>2</w:t>
                  </w:r>
                </w:p>
              </w:tc>
              <w:tc>
                <w:tcPr>
                  <w:tcW w:w="646" w:type="pct"/>
                  <w:tcMar>
                    <w:top w:w="0" w:type="dxa"/>
                    <w:left w:w="0" w:type="dxa"/>
                    <w:bottom w:w="0" w:type="dxa"/>
                    <w:right w:w="0" w:type="dxa"/>
                  </w:tcMar>
                  <w:vAlign w:val="center"/>
                </w:tcPr>
                <w:p w14:paraId="067E43F1" w14:textId="77777777" w:rsidR="00AF1BD0" w:rsidRPr="00177FA8" w:rsidRDefault="00AF1BD0" w:rsidP="00EC35B2">
                  <w:pPr>
                    <w:adjustRightInd w:val="0"/>
                    <w:jc w:val="center"/>
                    <w:textAlignment w:val="center"/>
                    <w:rPr>
                      <w:szCs w:val="21"/>
                    </w:rPr>
                  </w:pPr>
                  <w:r w:rsidRPr="00177FA8">
                    <w:rPr>
                      <w:rFonts w:hint="eastAsia"/>
                      <w:szCs w:val="21"/>
                    </w:rPr>
                    <w:t>1</w:t>
                  </w:r>
                  <w:r w:rsidRPr="00177FA8">
                    <w:rPr>
                      <w:rFonts w:hint="eastAsia"/>
                      <w:szCs w:val="21"/>
                    </w:rPr>
                    <w:t>年</w:t>
                  </w:r>
                  <w:r w:rsidRPr="00177FA8">
                    <w:rPr>
                      <w:szCs w:val="21"/>
                    </w:rPr>
                    <w:t>1</w:t>
                  </w:r>
                  <w:r w:rsidRPr="00177FA8">
                    <w:rPr>
                      <w:rFonts w:hint="eastAsia"/>
                      <w:szCs w:val="21"/>
                    </w:rPr>
                    <w:t>次</w:t>
                  </w:r>
                </w:p>
              </w:tc>
              <w:tc>
                <w:tcPr>
                  <w:tcW w:w="1517" w:type="pct"/>
                  <w:vMerge w:val="restart"/>
                  <w:tcMar>
                    <w:top w:w="0" w:type="dxa"/>
                    <w:left w:w="0" w:type="dxa"/>
                    <w:bottom w:w="0" w:type="dxa"/>
                    <w:right w:w="0" w:type="dxa"/>
                  </w:tcMar>
                  <w:vAlign w:val="center"/>
                </w:tcPr>
                <w:p w14:paraId="35012E65" w14:textId="77777777" w:rsidR="00AF1BD0" w:rsidRPr="00177FA8" w:rsidRDefault="00AF1BD0" w:rsidP="00EC35B2">
                  <w:pPr>
                    <w:adjustRightInd w:val="0"/>
                    <w:jc w:val="center"/>
                    <w:textAlignment w:val="center"/>
                    <w:rPr>
                      <w:szCs w:val="21"/>
                    </w:rPr>
                  </w:pPr>
                  <w:r w:rsidRPr="00177FA8">
                    <w:rPr>
                      <w:rFonts w:hint="eastAsia"/>
                      <w:szCs w:val="21"/>
                    </w:rPr>
                    <w:t>《锅炉大气污染物排放标准》（</w:t>
                  </w:r>
                  <w:r w:rsidRPr="00177FA8">
                    <w:rPr>
                      <w:rFonts w:hint="eastAsia"/>
                      <w:szCs w:val="21"/>
                    </w:rPr>
                    <w:t>DB61/1226-2018</w:t>
                  </w:r>
                  <w:r w:rsidRPr="00177FA8">
                    <w:rPr>
                      <w:rFonts w:hint="eastAsia"/>
                      <w:szCs w:val="21"/>
                    </w:rPr>
                    <w:t>）</w:t>
                  </w:r>
                </w:p>
              </w:tc>
            </w:tr>
            <w:tr w:rsidR="00177FA8" w:rsidRPr="00177FA8" w14:paraId="1E72FD2A" w14:textId="77777777" w:rsidTr="00EC35B2">
              <w:trPr>
                <w:trHeight w:val="354"/>
                <w:jc w:val="center"/>
              </w:trPr>
              <w:tc>
                <w:tcPr>
                  <w:tcW w:w="348" w:type="pct"/>
                  <w:vMerge/>
                  <w:tcMar>
                    <w:top w:w="0" w:type="dxa"/>
                    <w:left w:w="0" w:type="dxa"/>
                    <w:bottom w:w="0" w:type="dxa"/>
                    <w:right w:w="0" w:type="dxa"/>
                  </w:tcMar>
                  <w:vAlign w:val="center"/>
                </w:tcPr>
                <w:p w14:paraId="6BE44E13" w14:textId="77777777" w:rsidR="00AF1BD0" w:rsidRPr="00177FA8" w:rsidRDefault="00AF1BD0" w:rsidP="00EC35B2">
                  <w:pPr>
                    <w:adjustRightInd w:val="0"/>
                    <w:jc w:val="center"/>
                    <w:textAlignment w:val="center"/>
                    <w:rPr>
                      <w:szCs w:val="21"/>
                    </w:rPr>
                  </w:pPr>
                </w:p>
              </w:tc>
              <w:tc>
                <w:tcPr>
                  <w:tcW w:w="680" w:type="pct"/>
                  <w:vMerge/>
                  <w:tcMar>
                    <w:top w:w="0" w:type="dxa"/>
                    <w:left w:w="0" w:type="dxa"/>
                    <w:bottom w:w="0" w:type="dxa"/>
                    <w:right w:w="0" w:type="dxa"/>
                  </w:tcMar>
                  <w:vAlign w:val="center"/>
                </w:tcPr>
                <w:p w14:paraId="30941CF9" w14:textId="77777777" w:rsidR="00AF1BD0" w:rsidRPr="00177FA8" w:rsidRDefault="00AF1BD0" w:rsidP="00EC35B2">
                  <w:pPr>
                    <w:adjustRightInd w:val="0"/>
                    <w:spacing w:line="360" w:lineRule="exact"/>
                    <w:jc w:val="center"/>
                    <w:textAlignment w:val="center"/>
                    <w:rPr>
                      <w:szCs w:val="21"/>
                    </w:rPr>
                  </w:pPr>
                </w:p>
              </w:tc>
              <w:tc>
                <w:tcPr>
                  <w:tcW w:w="759" w:type="pct"/>
                  <w:vMerge/>
                  <w:vAlign w:val="center"/>
                </w:tcPr>
                <w:p w14:paraId="3D284FDA" w14:textId="77777777" w:rsidR="00AF1BD0" w:rsidRPr="00177FA8" w:rsidRDefault="00AF1BD0" w:rsidP="00EC35B2">
                  <w:pPr>
                    <w:adjustRightInd w:val="0"/>
                    <w:jc w:val="center"/>
                    <w:textAlignment w:val="center"/>
                    <w:rPr>
                      <w:szCs w:val="21"/>
                    </w:rPr>
                  </w:pPr>
                </w:p>
              </w:tc>
              <w:tc>
                <w:tcPr>
                  <w:tcW w:w="1050" w:type="pct"/>
                  <w:tcMar>
                    <w:top w:w="0" w:type="dxa"/>
                    <w:left w:w="0" w:type="dxa"/>
                    <w:bottom w:w="0" w:type="dxa"/>
                    <w:right w:w="0" w:type="dxa"/>
                  </w:tcMar>
                  <w:vAlign w:val="center"/>
                </w:tcPr>
                <w:p w14:paraId="4E8C3E67" w14:textId="77777777" w:rsidR="00AF1BD0" w:rsidRPr="00177FA8" w:rsidRDefault="00AF1BD0" w:rsidP="00EC35B2">
                  <w:pPr>
                    <w:adjustRightInd w:val="0"/>
                    <w:spacing w:line="360" w:lineRule="exact"/>
                    <w:jc w:val="center"/>
                    <w:textAlignment w:val="center"/>
                    <w:rPr>
                      <w:szCs w:val="21"/>
                    </w:rPr>
                  </w:pPr>
                  <w:r w:rsidRPr="00177FA8">
                    <w:rPr>
                      <w:szCs w:val="21"/>
                    </w:rPr>
                    <w:t>NO</w:t>
                  </w:r>
                  <w:r w:rsidRPr="00177FA8">
                    <w:rPr>
                      <w:szCs w:val="21"/>
                      <w:vertAlign w:val="subscript"/>
                    </w:rPr>
                    <w:t>X</w:t>
                  </w:r>
                </w:p>
              </w:tc>
              <w:tc>
                <w:tcPr>
                  <w:tcW w:w="646" w:type="pct"/>
                  <w:tcMar>
                    <w:top w:w="0" w:type="dxa"/>
                    <w:left w:w="0" w:type="dxa"/>
                    <w:bottom w:w="0" w:type="dxa"/>
                    <w:right w:w="0" w:type="dxa"/>
                  </w:tcMar>
                  <w:vAlign w:val="center"/>
                </w:tcPr>
                <w:p w14:paraId="7542D7F2" w14:textId="77777777" w:rsidR="00AF1BD0" w:rsidRPr="00177FA8" w:rsidRDefault="00AF1BD0" w:rsidP="00EC35B2">
                  <w:pPr>
                    <w:adjustRightInd w:val="0"/>
                    <w:jc w:val="center"/>
                    <w:textAlignment w:val="center"/>
                    <w:rPr>
                      <w:szCs w:val="21"/>
                    </w:rPr>
                  </w:pPr>
                  <w:r w:rsidRPr="00177FA8">
                    <w:rPr>
                      <w:rFonts w:hint="eastAsia"/>
                      <w:szCs w:val="21"/>
                    </w:rPr>
                    <w:t>1</w:t>
                  </w:r>
                  <w:r w:rsidRPr="00177FA8">
                    <w:rPr>
                      <w:rFonts w:hint="eastAsia"/>
                      <w:szCs w:val="21"/>
                    </w:rPr>
                    <w:t>月</w:t>
                  </w:r>
                  <w:r w:rsidRPr="00177FA8">
                    <w:rPr>
                      <w:szCs w:val="21"/>
                    </w:rPr>
                    <w:t>1</w:t>
                  </w:r>
                  <w:r w:rsidRPr="00177FA8">
                    <w:rPr>
                      <w:rFonts w:hint="eastAsia"/>
                      <w:szCs w:val="21"/>
                    </w:rPr>
                    <w:t>次</w:t>
                  </w:r>
                </w:p>
              </w:tc>
              <w:tc>
                <w:tcPr>
                  <w:tcW w:w="1517" w:type="pct"/>
                  <w:vMerge/>
                  <w:tcMar>
                    <w:top w:w="0" w:type="dxa"/>
                    <w:left w:w="0" w:type="dxa"/>
                    <w:bottom w:w="0" w:type="dxa"/>
                    <w:right w:w="0" w:type="dxa"/>
                  </w:tcMar>
                  <w:vAlign w:val="center"/>
                </w:tcPr>
                <w:p w14:paraId="206359A6" w14:textId="77777777" w:rsidR="00AF1BD0" w:rsidRPr="00177FA8" w:rsidRDefault="00AF1BD0" w:rsidP="00EC35B2">
                  <w:pPr>
                    <w:adjustRightInd w:val="0"/>
                    <w:jc w:val="center"/>
                    <w:textAlignment w:val="center"/>
                    <w:rPr>
                      <w:szCs w:val="21"/>
                    </w:rPr>
                  </w:pPr>
                </w:p>
              </w:tc>
            </w:tr>
            <w:tr w:rsidR="00177FA8" w:rsidRPr="00177FA8" w14:paraId="6A2402A8" w14:textId="77777777" w:rsidTr="00EC35B2">
              <w:trPr>
                <w:trHeight w:val="354"/>
                <w:jc w:val="center"/>
              </w:trPr>
              <w:tc>
                <w:tcPr>
                  <w:tcW w:w="348" w:type="pct"/>
                  <w:vMerge/>
                  <w:tcMar>
                    <w:top w:w="0" w:type="dxa"/>
                    <w:left w:w="0" w:type="dxa"/>
                    <w:bottom w:w="0" w:type="dxa"/>
                    <w:right w:w="0" w:type="dxa"/>
                  </w:tcMar>
                  <w:vAlign w:val="center"/>
                </w:tcPr>
                <w:p w14:paraId="3C66EF27" w14:textId="77777777" w:rsidR="00AF1BD0" w:rsidRPr="00177FA8" w:rsidRDefault="00AF1BD0" w:rsidP="00EC35B2">
                  <w:pPr>
                    <w:adjustRightInd w:val="0"/>
                    <w:jc w:val="center"/>
                    <w:textAlignment w:val="center"/>
                    <w:rPr>
                      <w:szCs w:val="21"/>
                    </w:rPr>
                  </w:pPr>
                </w:p>
              </w:tc>
              <w:tc>
                <w:tcPr>
                  <w:tcW w:w="680" w:type="pct"/>
                  <w:tcMar>
                    <w:top w:w="0" w:type="dxa"/>
                    <w:left w:w="0" w:type="dxa"/>
                    <w:bottom w:w="0" w:type="dxa"/>
                    <w:right w:w="0" w:type="dxa"/>
                  </w:tcMar>
                  <w:vAlign w:val="center"/>
                </w:tcPr>
                <w:p w14:paraId="53F17C2A" w14:textId="77777777" w:rsidR="00AF1BD0" w:rsidRPr="00177FA8" w:rsidRDefault="00AF1BD0" w:rsidP="00EC35B2">
                  <w:pPr>
                    <w:adjustRightInd w:val="0"/>
                    <w:spacing w:line="360" w:lineRule="exact"/>
                    <w:jc w:val="center"/>
                    <w:textAlignment w:val="center"/>
                    <w:rPr>
                      <w:szCs w:val="21"/>
                    </w:rPr>
                  </w:pPr>
                  <w:r w:rsidRPr="00177FA8">
                    <w:rPr>
                      <w:rFonts w:hint="eastAsia"/>
                      <w:szCs w:val="21"/>
                    </w:rPr>
                    <w:t>DA002</w:t>
                  </w:r>
                </w:p>
              </w:tc>
              <w:tc>
                <w:tcPr>
                  <w:tcW w:w="759" w:type="pct"/>
                  <w:vAlign w:val="center"/>
                </w:tcPr>
                <w:p w14:paraId="72353EA8" w14:textId="77777777" w:rsidR="00AF1BD0" w:rsidRPr="00177FA8" w:rsidRDefault="00AF1BD0" w:rsidP="00EC35B2">
                  <w:pPr>
                    <w:adjustRightInd w:val="0"/>
                    <w:jc w:val="center"/>
                    <w:textAlignment w:val="center"/>
                    <w:rPr>
                      <w:szCs w:val="21"/>
                    </w:rPr>
                  </w:pPr>
                  <w:r w:rsidRPr="00177FA8">
                    <w:rPr>
                      <w:rFonts w:hint="eastAsia"/>
                      <w:szCs w:val="21"/>
                    </w:rPr>
                    <w:t>沥青储存、进出料口以及沥青混凝土出料口废气</w:t>
                  </w:r>
                  <w:r w:rsidRPr="00177FA8">
                    <w:rPr>
                      <w:szCs w:val="21"/>
                    </w:rPr>
                    <w:t>排放口</w:t>
                  </w:r>
                </w:p>
              </w:tc>
              <w:tc>
                <w:tcPr>
                  <w:tcW w:w="1050" w:type="pct"/>
                  <w:tcMar>
                    <w:top w:w="0" w:type="dxa"/>
                    <w:left w:w="0" w:type="dxa"/>
                    <w:bottom w:w="0" w:type="dxa"/>
                    <w:right w:w="0" w:type="dxa"/>
                  </w:tcMar>
                  <w:vAlign w:val="center"/>
                </w:tcPr>
                <w:p w14:paraId="7FB1A658" w14:textId="77777777" w:rsidR="00AF1BD0" w:rsidRPr="00177FA8" w:rsidRDefault="00AF1BD0" w:rsidP="00EC35B2">
                  <w:pPr>
                    <w:adjustRightInd w:val="0"/>
                    <w:spacing w:line="360" w:lineRule="exact"/>
                    <w:jc w:val="center"/>
                    <w:textAlignment w:val="center"/>
                    <w:rPr>
                      <w:szCs w:val="21"/>
                    </w:rPr>
                  </w:pPr>
                  <w:r w:rsidRPr="00177FA8">
                    <w:rPr>
                      <w:rFonts w:hint="eastAsia"/>
                      <w:szCs w:val="21"/>
                    </w:rPr>
                    <w:t>沥青烟</w:t>
                  </w:r>
                  <w:r w:rsidRPr="00177FA8">
                    <w:rPr>
                      <w:szCs w:val="21"/>
                    </w:rPr>
                    <w:t>、</w:t>
                  </w:r>
                  <w:r w:rsidRPr="00177FA8">
                    <w:rPr>
                      <w:rFonts w:hint="eastAsia"/>
                      <w:szCs w:val="21"/>
                      <w:lang w:bidi="en-US"/>
                    </w:rPr>
                    <w:t>苯并</w:t>
                  </w:r>
                  <w:r w:rsidRPr="00177FA8">
                    <w:rPr>
                      <w:rFonts w:hint="eastAsia"/>
                      <w:szCs w:val="21"/>
                      <w:lang w:bidi="en-US"/>
                    </w:rPr>
                    <w:t>[a]</w:t>
                  </w:r>
                  <w:r w:rsidRPr="00177FA8">
                    <w:rPr>
                      <w:rFonts w:hint="eastAsia"/>
                      <w:szCs w:val="21"/>
                      <w:lang w:bidi="en-US"/>
                    </w:rPr>
                    <w:t>芘、</w:t>
                  </w:r>
                  <w:r w:rsidRPr="00177FA8">
                    <w:rPr>
                      <w:rFonts w:hint="eastAsia"/>
                      <w:szCs w:val="21"/>
                    </w:rPr>
                    <w:t>非甲烷</w:t>
                  </w:r>
                  <w:r w:rsidRPr="00177FA8">
                    <w:rPr>
                      <w:szCs w:val="21"/>
                    </w:rPr>
                    <w:t>总烃</w:t>
                  </w:r>
                </w:p>
              </w:tc>
              <w:tc>
                <w:tcPr>
                  <w:tcW w:w="646" w:type="pct"/>
                  <w:tcMar>
                    <w:top w:w="0" w:type="dxa"/>
                    <w:left w:w="0" w:type="dxa"/>
                    <w:bottom w:w="0" w:type="dxa"/>
                    <w:right w:w="0" w:type="dxa"/>
                  </w:tcMar>
                  <w:vAlign w:val="center"/>
                </w:tcPr>
                <w:p w14:paraId="5D476CC9" w14:textId="77777777" w:rsidR="00AF1BD0" w:rsidRPr="00177FA8" w:rsidRDefault="00AF1BD0" w:rsidP="00EC35B2">
                  <w:pPr>
                    <w:adjustRightInd w:val="0"/>
                    <w:jc w:val="center"/>
                    <w:textAlignment w:val="center"/>
                    <w:rPr>
                      <w:szCs w:val="21"/>
                    </w:rPr>
                  </w:pPr>
                  <w:r w:rsidRPr="00177FA8">
                    <w:rPr>
                      <w:rFonts w:hint="eastAsia"/>
                      <w:szCs w:val="21"/>
                    </w:rPr>
                    <w:t>1</w:t>
                  </w:r>
                  <w:r w:rsidRPr="00177FA8">
                    <w:rPr>
                      <w:rFonts w:hint="eastAsia"/>
                      <w:szCs w:val="21"/>
                    </w:rPr>
                    <w:t>年</w:t>
                  </w:r>
                  <w:r w:rsidRPr="00177FA8">
                    <w:rPr>
                      <w:szCs w:val="21"/>
                    </w:rPr>
                    <w:t>1</w:t>
                  </w:r>
                  <w:r w:rsidRPr="00177FA8">
                    <w:rPr>
                      <w:rFonts w:hint="eastAsia"/>
                      <w:szCs w:val="21"/>
                    </w:rPr>
                    <w:t>次</w:t>
                  </w:r>
                </w:p>
              </w:tc>
              <w:tc>
                <w:tcPr>
                  <w:tcW w:w="1517" w:type="pct"/>
                  <w:tcMar>
                    <w:top w:w="0" w:type="dxa"/>
                    <w:left w:w="0" w:type="dxa"/>
                    <w:bottom w:w="0" w:type="dxa"/>
                    <w:right w:w="0" w:type="dxa"/>
                  </w:tcMar>
                  <w:vAlign w:val="center"/>
                </w:tcPr>
                <w:p w14:paraId="18254DBD" w14:textId="77777777" w:rsidR="00AF1BD0" w:rsidRPr="00177FA8" w:rsidRDefault="00AF1BD0" w:rsidP="00EC35B2">
                  <w:pPr>
                    <w:adjustRightInd w:val="0"/>
                    <w:jc w:val="center"/>
                    <w:textAlignment w:val="center"/>
                    <w:rPr>
                      <w:szCs w:val="21"/>
                    </w:rPr>
                  </w:pPr>
                  <w:r w:rsidRPr="00177FA8">
                    <w:rPr>
                      <w:szCs w:val="21"/>
                    </w:rPr>
                    <w:t>《大气污染物综合排放标准》（</w:t>
                  </w:r>
                  <w:r w:rsidRPr="00177FA8">
                    <w:rPr>
                      <w:szCs w:val="21"/>
                    </w:rPr>
                    <w:t>GB16297</w:t>
                  </w:r>
                  <w:r w:rsidRPr="00177FA8">
                    <w:rPr>
                      <w:rFonts w:hint="eastAsia"/>
                      <w:szCs w:val="21"/>
                    </w:rPr>
                    <w:t>-</w:t>
                  </w:r>
                  <w:r w:rsidRPr="00177FA8">
                    <w:rPr>
                      <w:szCs w:val="21"/>
                    </w:rPr>
                    <w:t>1996</w:t>
                  </w:r>
                  <w:r w:rsidRPr="00177FA8">
                    <w:rPr>
                      <w:szCs w:val="21"/>
                    </w:rPr>
                    <w:t>）标准</w:t>
                  </w:r>
                </w:p>
              </w:tc>
            </w:tr>
            <w:tr w:rsidR="00177FA8" w:rsidRPr="00177FA8" w14:paraId="50E5890F" w14:textId="77777777" w:rsidTr="00EC35B2">
              <w:trPr>
                <w:trHeight w:val="354"/>
                <w:jc w:val="center"/>
              </w:trPr>
              <w:tc>
                <w:tcPr>
                  <w:tcW w:w="348" w:type="pct"/>
                  <w:vMerge/>
                  <w:tcMar>
                    <w:top w:w="0" w:type="dxa"/>
                    <w:left w:w="0" w:type="dxa"/>
                    <w:bottom w:w="0" w:type="dxa"/>
                    <w:right w:w="0" w:type="dxa"/>
                  </w:tcMar>
                  <w:vAlign w:val="center"/>
                </w:tcPr>
                <w:p w14:paraId="0286CD50" w14:textId="77777777" w:rsidR="00AF1BD0" w:rsidRPr="00177FA8" w:rsidRDefault="00AF1BD0" w:rsidP="00EC35B2">
                  <w:pPr>
                    <w:adjustRightInd w:val="0"/>
                    <w:jc w:val="center"/>
                    <w:textAlignment w:val="center"/>
                    <w:rPr>
                      <w:szCs w:val="21"/>
                    </w:rPr>
                  </w:pPr>
                </w:p>
              </w:tc>
              <w:tc>
                <w:tcPr>
                  <w:tcW w:w="680" w:type="pct"/>
                  <w:tcMar>
                    <w:top w:w="0" w:type="dxa"/>
                    <w:left w:w="0" w:type="dxa"/>
                    <w:bottom w:w="0" w:type="dxa"/>
                    <w:right w:w="0" w:type="dxa"/>
                  </w:tcMar>
                  <w:vAlign w:val="center"/>
                </w:tcPr>
                <w:p w14:paraId="087F2738" w14:textId="77777777" w:rsidR="00AF1BD0" w:rsidRPr="00177FA8" w:rsidRDefault="00AF1BD0" w:rsidP="00EC35B2">
                  <w:pPr>
                    <w:tabs>
                      <w:tab w:val="left" w:pos="3885"/>
                      <w:tab w:val="center" w:pos="7241"/>
                    </w:tabs>
                    <w:jc w:val="center"/>
                    <w:rPr>
                      <w:szCs w:val="21"/>
                    </w:rPr>
                  </w:pPr>
                  <w:r w:rsidRPr="00177FA8">
                    <w:rPr>
                      <w:rFonts w:hint="eastAsia"/>
                      <w:szCs w:val="21"/>
                    </w:rPr>
                    <w:t>DA003</w:t>
                  </w:r>
                </w:p>
              </w:tc>
              <w:tc>
                <w:tcPr>
                  <w:tcW w:w="759" w:type="pct"/>
                  <w:vAlign w:val="center"/>
                </w:tcPr>
                <w:p w14:paraId="111048D2" w14:textId="77777777" w:rsidR="00AF1BD0" w:rsidRPr="00177FA8" w:rsidRDefault="00AF1BD0" w:rsidP="00EC35B2">
                  <w:pPr>
                    <w:adjustRightInd w:val="0"/>
                    <w:jc w:val="center"/>
                    <w:textAlignment w:val="center"/>
                    <w:rPr>
                      <w:szCs w:val="21"/>
                    </w:rPr>
                  </w:pPr>
                  <w:r w:rsidRPr="00177FA8">
                    <w:rPr>
                      <w:rFonts w:hint="eastAsia"/>
                      <w:szCs w:val="21"/>
                    </w:rPr>
                    <w:t>骨料上料废气</w:t>
                  </w:r>
                  <w:r w:rsidRPr="00177FA8">
                    <w:rPr>
                      <w:szCs w:val="21"/>
                    </w:rPr>
                    <w:t>排放口</w:t>
                  </w:r>
                </w:p>
              </w:tc>
              <w:tc>
                <w:tcPr>
                  <w:tcW w:w="1050" w:type="pct"/>
                  <w:tcMar>
                    <w:top w:w="0" w:type="dxa"/>
                    <w:left w:w="0" w:type="dxa"/>
                    <w:bottom w:w="0" w:type="dxa"/>
                    <w:right w:w="0" w:type="dxa"/>
                  </w:tcMar>
                  <w:vAlign w:val="center"/>
                </w:tcPr>
                <w:p w14:paraId="38C6509C" w14:textId="77777777" w:rsidR="00AF1BD0" w:rsidRPr="00177FA8" w:rsidRDefault="00AF1BD0" w:rsidP="00EC35B2">
                  <w:pPr>
                    <w:adjustRightInd w:val="0"/>
                    <w:spacing w:line="360" w:lineRule="exact"/>
                    <w:jc w:val="center"/>
                    <w:textAlignment w:val="center"/>
                    <w:rPr>
                      <w:szCs w:val="21"/>
                    </w:rPr>
                  </w:pPr>
                  <w:r w:rsidRPr="00177FA8">
                    <w:rPr>
                      <w:rFonts w:hint="eastAsia"/>
                      <w:szCs w:val="21"/>
                    </w:rPr>
                    <w:t>颗粒物</w:t>
                  </w:r>
                </w:p>
              </w:tc>
              <w:tc>
                <w:tcPr>
                  <w:tcW w:w="646" w:type="pct"/>
                  <w:tcMar>
                    <w:top w:w="0" w:type="dxa"/>
                    <w:left w:w="0" w:type="dxa"/>
                    <w:bottom w:w="0" w:type="dxa"/>
                    <w:right w:w="0" w:type="dxa"/>
                  </w:tcMar>
                  <w:vAlign w:val="center"/>
                </w:tcPr>
                <w:p w14:paraId="2B0F4155" w14:textId="77777777" w:rsidR="00AF1BD0" w:rsidRPr="00177FA8" w:rsidRDefault="00AF1BD0" w:rsidP="00EC35B2">
                  <w:pPr>
                    <w:adjustRightInd w:val="0"/>
                    <w:jc w:val="center"/>
                    <w:textAlignment w:val="center"/>
                    <w:rPr>
                      <w:szCs w:val="21"/>
                    </w:rPr>
                  </w:pPr>
                  <w:r w:rsidRPr="00177FA8">
                    <w:rPr>
                      <w:rFonts w:hint="eastAsia"/>
                      <w:szCs w:val="21"/>
                    </w:rPr>
                    <w:t>1</w:t>
                  </w:r>
                  <w:r w:rsidRPr="00177FA8">
                    <w:rPr>
                      <w:rFonts w:hint="eastAsia"/>
                      <w:szCs w:val="21"/>
                    </w:rPr>
                    <w:t>年</w:t>
                  </w:r>
                  <w:r w:rsidRPr="00177FA8">
                    <w:rPr>
                      <w:rFonts w:hint="eastAsia"/>
                      <w:szCs w:val="21"/>
                    </w:rPr>
                    <w:t>1</w:t>
                  </w:r>
                  <w:r w:rsidRPr="00177FA8">
                    <w:rPr>
                      <w:rFonts w:hint="eastAsia"/>
                      <w:szCs w:val="21"/>
                    </w:rPr>
                    <w:t>次</w:t>
                  </w:r>
                </w:p>
              </w:tc>
              <w:tc>
                <w:tcPr>
                  <w:tcW w:w="1517" w:type="pct"/>
                  <w:tcMar>
                    <w:top w:w="0" w:type="dxa"/>
                    <w:left w:w="0" w:type="dxa"/>
                    <w:bottom w:w="0" w:type="dxa"/>
                    <w:right w:w="0" w:type="dxa"/>
                  </w:tcMar>
                  <w:vAlign w:val="center"/>
                </w:tcPr>
                <w:p w14:paraId="034A3525" w14:textId="77777777" w:rsidR="00AF1BD0" w:rsidRPr="00177FA8" w:rsidRDefault="00AF1BD0" w:rsidP="00EC35B2">
                  <w:pPr>
                    <w:adjustRightInd w:val="0"/>
                    <w:jc w:val="center"/>
                    <w:textAlignment w:val="center"/>
                    <w:rPr>
                      <w:szCs w:val="21"/>
                    </w:rPr>
                  </w:pPr>
                  <w:r w:rsidRPr="00177FA8">
                    <w:rPr>
                      <w:szCs w:val="21"/>
                    </w:rPr>
                    <w:t>《大气污染物综合排放标准》（</w:t>
                  </w:r>
                  <w:r w:rsidRPr="00177FA8">
                    <w:rPr>
                      <w:szCs w:val="21"/>
                    </w:rPr>
                    <w:t>GB16297</w:t>
                  </w:r>
                  <w:r w:rsidRPr="00177FA8">
                    <w:rPr>
                      <w:rFonts w:hint="eastAsia"/>
                      <w:szCs w:val="21"/>
                    </w:rPr>
                    <w:t>-</w:t>
                  </w:r>
                  <w:r w:rsidRPr="00177FA8">
                    <w:rPr>
                      <w:szCs w:val="21"/>
                    </w:rPr>
                    <w:t>1996</w:t>
                  </w:r>
                  <w:r w:rsidRPr="00177FA8">
                    <w:rPr>
                      <w:szCs w:val="21"/>
                    </w:rPr>
                    <w:t>）标准</w:t>
                  </w:r>
                </w:p>
              </w:tc>
            </w:tr>
            <w:tr w:rsidR="00177FA8" w:rsidRPr="00177FA8" w14:paraId="7FD7D593" w14:textId="77777777" w:rsidTr="00EC35B2">
              <w:trPr>
                <w:trHeight w:val="354"/>
                <w:jc w:val="center"/>
              </w:trPr>
              <w:tc>
                <w:tcPr>
                  <w:tcW w:w="348" w:type="pct"/>
                  <w:vMerge/>
                  <w:tcMar>
                    <w:top w:w="0" w:type="dxa"/>
                    <w:left w:w="0" w:type="dxa"/>
                    <w:bottom w:w="0" w:type="dxa"/>
                    <w:right w:w="0" w:type="dxa"/>
                  </w:tcMar>
                  <w:vAlign w:val="center"/>
                </w:tcPr>
                <w:p w14:paraId="10C7DC45" w14:textId="77777777" w:rsidR="00AF1BD0" w:rsidRPr="00177FA8" w:rsidRDefault="00AF1BD0" w:rsidP="00EC35B2">
                  <w:pPr>
                    <w:adjustRightInd w:val="0"/>
                    <w:jc w:val="center"/>
                    <w:textAlignment w:val="center"/>
                    <w:rPr>
                      <w:szCs w:val="21"/>
                    </w:rPr>
                  </w:pPr>
                </w:p>
              </w:tc>
              <w:tc>
                <w:tcPr>
                  <w:tcW w:w="680" w:type="pct"/>
                  <w:tcMar>
                    <w:top w:w="0" w:type="dxa"/>
                    <w:left w:w="0" w:type="dxa"/>
                    <w:bottom w:w="0" w:type="dxa"/>
                    <w:right w:w="0" w:type="dxa"/>
                  </w:tcMar>
                  <w:vAlign w:val="center"/>
                </w:tcPr>
                <w:p w14:paraId="5E5A090C" w14:textId="77777777" w:rsidR="00AF1BD0" w:rsidRPr="00177FA8" w:rsidRDefault="00AF1BD0" w:rsidP="00EC35B2">
                  <w:pPr>
                    <w:tabs>
                      <w:tab w:val="left" w:pos="3885"/>
                      <w:tab w:val="center" w:pos="7241"/>
                    </w:tabs>
                    <w:jc w:val="center"/>
                    <w:rPr>
                      <w:szCs w:val="21"/>
                    </w:rPr>
                  </w:pPr>
                  <w:r w:rsidRPr="00177FA8">
                    <w:rPr>
                      <w:rFonts w:hint="eastAsia"/>
                      <w:szCs w:val="21"/>
                    </w:rPr>
                    <w:t>DA004</w:t>
                  </w:r>
                </w:p>
              </w:tc>
              <w:tc>
                <w:tcPr>
                  <w:tcW w:w="759" w:type="pct"/>
                  <w:vAlign w:val="center"/>
                </w:tcPr>
                <w:p w14:paraId="3F1A043A" w14:textId="77777777" w:rsidR="00AF1BD0" w:rsidRPr="00177FA8" w:rsidRDefault="00AF1BD0" w:rsidP="00EC35B2">
                  <w:pPr>
                    <w:adjustRightInd w:val="0"/>
                    <w:jc w:val="center"/>
                    <w:textAlignment w:val="center"/>
                    <w:rPr>
                      <w:szCs w:val="21"/>
                    </w:rPr>
                  </w:pPr>
                  <w:r w:rsidRPr="00177FA8">
                    <w:rPr>
                      <w:rFonts w:hint="eastAsia"/>
                      <w:szCs w:val="21"/>
                    </w:rPr>
                    <w:t>骨料烘干炉及燃烧器废气</w:t>
                  </w:r>
                  <w:r w:rsidRPr="00177FA8">
                    <w:rPr>
                      <w:szCs w:val="21"/>
                    </w:rPr>
                    <w:t>排放口</w:t>
                  </w:r>
                </w:p>
              </w:tc>
              <w:tc>
                <w:tcPr>
                  <w:tcW w:w="1050" w:type="pct"/>
                  <w:tcMar>
                    <w:top w:w="0" w:type="dxa"/>
                    <w:left w:w="0" w:type="dxa"/>
                    <w:bottom w:w="0" w:type="dxa"/>
                    <w:right w:w="0" w:type="dxa"/>
                  </w:tcMar>
                  <w:vAlign w:val="center"/>
                </w:tcPr>
                <w:p w14:paraId="6420EA01" w14:textId="77777777" w:rsidR="00AF1BD0" w:rsidRPr="00177FA8" w:rsidRDefault="00AF1BD0" w:rsidP="00EC35B2">
                  <w:pPr>
                    <w:adjustRightInd w:val="0"/>
                    <w:spacing w:line="360" w:lineRule="exact"/>
                    <w:jc w:val="center"/>
                    <w:textAlignment w:val="center"/>
                    <w:rPr>
                      <w:szCs w:val="21"/>
                    </w:rPr>
                  </w:pPr>
                  <w:r w:rsidRPr="00177FA8">
                    <w:rPr>
                      <w:rFonts w:hint="eastAsia"/>
                      <w:szCs w:val="21"/>
                    </w:rPr>
                    <w:t>颗粒物</w:t>
                  </w:r>
                  <w:r w:rsidRPr="00177FA8">
                    <w:rPr>
                      <w:szCs w:val="21"/>
                    </w:rPr>
                    <w:t>、</w:t>
                  </w:r>
                  <w:r w:rsidRPr="00177FA8">
                    <w:rPr>
                      <w:szCs w:val="21"/>
                    </w:rPr>
                    <w:t>SO</w:t>
                  </w:r>
                  <w:r w:rsidRPr="00177FA8">
                    <w:rPr>
                      <w:szCs w:val="21"/>
                      <w:vertAlign w:val="subscript"/>
                    </w:rPr>
                    <w:t>2</w:t>
                  </w:r>
                  <w:r w:rsidRPr="00177FA8">
                    <w:rPr>
                      <w:szCs w:val="21"/>
                    </w:rPr>
                    <w:t>、</w:t>
                  </w:r>
                  <w:r w:rsidRPr="00177FA8">
                    <w:rPr>
                      <w:szCs w:val="21"/>
                    </w:rPr>
                    <w:t>NO</w:t>
                  </w:r>
                  <w:r w:rsidRPr="00177FA8">
                    <w:rPr>
                      <w:szCs w:val="21"/>
                      <w:vertAlign w:val="subscript"/>
                    </w:rPr>
                    <w:t>X</w:t>
                  </w:r>
                </w:p>
              </w:tc>
              <w:tc>
                <w:tcPr>
                  <w:tcW w:w="646" w:type="pct"/>
                  <w:tcMar>
                    <w:top w:w="0" w:type="dxa"/>
                    <w:left w:w="0" w:type="dxa"/>
                    <w:bottom w:w="0" w:type="dxa"/>
                    <w:right w:w="0" w:type="dxa"/>
                  </w:tcMar>
                  <w:vAlign w:val="center"/>
                </w:tcPr>
                <w:p w14:paraId="5DBE0666" w14:textId="77777777" w:rsidR="00AF1BD0" w:rsidRPr="00177FA8" w:rsidRDefault="00AF1BD0" w:rsidP="00EC35B2">
                  <w:pPr>
                    <w:adjustRightInd w:val="0"/>
                    <w:jc w:val="center"/>
                    <w:textAlignment w:val="center"/>
                    <w:rPr>
                      <w:szCs w:val="21"/>
                    </w:rPr>
                  </w:pPr>
                  <w:r w:rsidRPr="00177FA8">
                    <w:rPr>
                      <w:rFonts w:hint="eastAsia"/>
                      <w:szCs w:val="21"/>
                    </w:rPr>
                    <w:t>1</w:t>
                  </w:r>
                  <w:r w:rsidRPr="00177FA8">
                    <w:rPr>
                      <w:rFonts w:hint="eastAsia"/>
                      <w:szCs w:val="21"/>
                    </w:rPr>
                    <w:t>年</w:t>
                  </w:r>
                  <w:r w:rsidRPr="00177FA8">
                    <w:rPr>
                      <w:szCs w:val="21"/>
                    </w:rPr>
                    <w:t>1</w:t>
                  </w:r>
                  <w:r w:rsidRPr="00177FA8">
                    <w:rPr>
                      <w:rFonts w:hint="eastAsia"/>
                      <w:szCs w:val="21"/>
                    </w:rPr>
                    <w:t>次</w:t>
                  </w:r>
                </w:p>
              </w:tc>
              <w:tc>
                <w:tcPr>
                  <w:tcW w:w="1517" w:type="pct"/>
                  <w:tcMar>
                    <w:top w:w="0" w:type="dxa"/>
                    <w:left w:w="0" w:type="dxa"/>
                    <w:bottom w:w="0" w:type="dxa"/>
                    <w:right w:w="0" w:type="dxa"/>
                  </w:tcMar>
                  <w:vAlign w:val="center"/>
                </w:tcPr>
                <w:p w14:paraId="5E084F52" w14:textId="2DB1D6E7" w:rsidR="00AF1BD0" w:rsidRPr="00177FA8" w:rsidRDefault="003D2E9F" w:rsidP="00EC35B2">
                  <w:pPr>
                    <w:adjustRightInd w:val="0"/>
                    <w:jc w:val="center"/>
                    <w:textAlignment w:val="center"/>
                    <w:rPr>
                      <w:szCs w:val="21"/>
                    </w:rPr>
                  </w:pPr>
                  <w:r w:rsidRPr="00177FA8">
                    <w:rPr>
                      <w:rFonts w:hint="eastAsia"/>
                      <w:szCs w:val="21"/>
                    </w:rPr>
                    <w:t>《工业炉窑大气污染物综合治理方案》中</w:t>
                  </w:r>
                  <w:r w:rsidRPr="00177FA8">
                    <w:rPr>
                      <w:szCs w:val="21"/>
                    </w:rPr>
                    <w:t>相关标准</w:t>
                  </w:r>
                </w:p>
              </w:tc>
            </w:tr>
            <w:tr w:rsidR="00177FA8" w:rsidRPr="00177FA8" w14:paraId="708502B0" w14:textId="77777777" w:rsidTr="00EC35B2">
              <w:trPr>
                <w:trHeight w:val="354"/>
                <w:jc w:val="center"/>
              </w:trPr>
              <w:tc>
                <w:tcPr>
                  <w:tcW w:w="348" w:type="pct"/>
                  <w:vMerge/>
                  <w:tcMar>
                    <w:top w:w="0" w:type="dxa"/>
                    <w:left w:w="0" w:type="dxa"/>
                    <w:bottom w:w="0" w:type="dxa"/>
                    <w:right w:w="0" w:type="dxa"/>
                  </w:tcMar>
                  <w:vAlign w:val="center"/>
                </w:tcPr>
                <w:p w14:paraId="162971F9" w14:textId="77777777" w:rsidR="00AF1BD0" w:rsidRPr="00177FA8" w:rsidRDefault="00AF1BD0" w:rsidP="00EC35B2">
                  <w:pPr>
                    <w:adjustRightInd w:val="0"/>
                    <w:jc w:val="center"/>
                    <w:textAlignment w:val="center"/>
                    <w:rPr>
                      <w:szCs w:val="21"/>
                    </w:rPr>
                  </w:pPr>
                </w:p>
              </w:tc>
              <w:tc>
                <w:tcPr>
                  <w:tcW w:w="680" w:type="pct"/>
                  <w:tcMar>
                    <w:top w:w="0" w:type="dxa"/>
                    <w:left w:w="0" w:type="dxa"/>
                    <w:bottom w:w="0" w:type="dxa"/>
                    <w:right w:w="0" w:type="dxa"/>
                  </w:tcMar>
                  <w:vAlign w:val="center"/>
                </w:tcPr>
                <w:p w14:paraId="4F0623D0" w14:textId="77777777" w:rsidR="00AF1BD0" w:rsidRPr="00177FA8" w:rsidRDefault="00AF1BD0" w:rsidP="00EC35B2">
                  <w:pPr>
                    <w:tabs>
                      <w:tab w:val="left" w:pos="3885"/>
                      <w:tab w:val="center" w:pos="7241"/>
                    </w:tabs>
                    <w:jc w:val="center"/>
                    <w:rPr>
                      <w:szCs w:val="21"/>
                    </w:rPr>
                  </w:pPr>
                  <w:r w:rsidRPr="00177FA8">
                    <w:rPr>
                      <w:rFonts w:hint="eastAsia"/>
                      <w:szCs w:val="21"/>
                    </w:rPr>
                    <w:t>D</w:t>
                  </w:r>
                  <w:r w:rsidRPr="00177FA8">
                    <w:rPr>
                      <w:szCs w:val="21"/>
                    </w:rPr>
                    <w:t>A005</w:t>
                  </w:r>
                </w:p>
              </w:tc>
              <w:tc>
                <w:tcPr>
                  <w:tcW w:w="759" w:type="pct"/>
                  <w:vAlign w:val="center"/>
                </w:tcPr>
                <w:p w14:paraId="3998D1E8" w14:textId="77777777" w:rsidR="00AF1BD0" w:rsidRPr="00177FA8" w:rsidRDefault="00AF1BD0" w:rsidP="00EC35B2">
                  <w:pPr>
                    <w:adjustRightInd w:val="0"/>
                    <w:jc w:val="center"/>
                    <w:textAlignment w:val="center"/>
                    <w:rPr>
                      <w:szCs w:val="21"/>
                    </w:rPr>
                  </w:pPr>
                  <w:r w:rsidRPr="00177FA8">
                    <w:rPr>
                      <w:rFonts w:hint="eastAsia"/>
                      <w:szCs w:val="21"/>
                    </w:rPr>
                    <w:t>沥青混凝土搅拌废气</w:t>
                  </w:r>
                  <w:r w:rsidRPr="00177FA8">
                    <w:rPr>
                      <w:szCs w:val="21"/>
                    </w:rPr>
                    <w:t>排放口</w:t>
                  </w:r>
                </w:p>
              </w:tc>
              <w:tc>
                <w:tcPr>
                  <w:tcW w:w="1050" w:type="pct"/>
                  <w:tcMar>
                    <w:top w:w="0" w:type="dxa"/>
                    <w:left w:w="0" w:type="dxa"/>
                    <w:bottom w:w="0" w:type="dxa"/>
                    <w:right w:w="0" w:type="dxa"/>
                  </w:tcMar>
                  <w:vAlign w:val="center"/>
                </w:tcPr>
                <w:p w14:paraId="36B987F9" w14:textId="77777777" w:rsidR="00AF1BD0" w:rsidRPr="00177FA8" w:rsidRDefault="00AF1BD0" w:rsidP="00EC35B2">
                  <w:pPr>
                    <w:adjustRightInd w:val="0"/>
                    <w:spacing w:line="360" w:lineRule="exact"/>
                    <w:jc w:val="center"/>
                    <w:textAlignment w:val="center"/>
                    <w:rPr>
                      <w:szCs w:val="21"/>
                    </w:rPr>
                  </w:pPr>
                  <w:r w:rsidRPr="00177FA8">
                    <w:rPr>
                      <w:rFonts w:hint="eastAsia"/>
                      <w:szCs w:val="21"/>
                    </w:rPr>
                    <w:t>沥青烟</w:t>
                  </w:r>
                  <w:r w:rsidRPr="00177FA8">
                    <w:rPr>
                      <w:szCs w:val="21"/>
                    </w:rPr>
                    <w:t>、</w:t>
                  </w:r>
                  <w:r w:rsidRPr="00177FA8">
                    <w:rPr>
                      <w:rFonts w:hint="eastAsia"/>
                      <w:szCs w:val="21"/>
                      <w:lang w:bidi="en-US"/>
                    </w:rPr>
                    <w:t>苯并</w:t>
                  </w:r>
                  <w:r w:rsidRPr="00177FA8">
                    <w:rPr>
                      <w:rFonts w:hint="eastAsia"/>
                      <w:szCs w:val="21"/>
                      <w:lang w:bidi="en-US"/>
                    </w:rPr>
                    <w:t>[a]</w:t>
                  </w:r>
                  <w:r w:rsidRPr="00177FA8">
                    <w:rPr>
                      <w:rFonts w:hint="eastAsia"/>
                      <w:szCs w:val="21"/>
                      <w:lang w:bidi="en-US"/>
                    </w:rPr>
                    <w:t>芘、</w:t>
                  </w:r>
                  <w:r w:rsidRPr="00177FA8">
                    <w:rPr>
                      <w:rFonts w:hint="eastAsia"/>
                      <w:szCs w:val="21"/>
                    </w:rPr>
                    <w:t>非甲烷</w:t>
                  </w:r>
                  <w:r w:rsidRPr="00177FA8">
                    <w:rPr>
                      <w:szCs w:val="21"/>
                    </w:rPr>
                    <w:t>总烃</w:t>
                  </w:r>
                </w:p>
              </w:tc>
              <w:tc>
                <w:tcPr>
                  <w:tcW w:w="646" w:type="pct"/>
                  <w:tcMar>
                    <w:top w:w="0" w:type="dxa"/>
                    <w:left w:w="0" w:type="dxa"/>
                    <w:bottom w:w="0" w:type="dxa"/>
                    <w:right w:w="0" w:type="dxa"/>
                  </w:tcMar>
                  <w:vAlign w:val="center"/>
                </w:tcPr>
                <w:p w14:paraId="06A23B5E" w14:textId="77777777" w:rsidR="00AF1BD0" w:rsidRPr="00177FA8" w:rsidRDefault="00AF1BD0" w:rsidP="00EC35B2">
                  <w:pPr>
                    <w:adjustRightInd w:val="0"/>
                    <w:jc w:val="center"/>
                    <w:textAlignment w:val="center"/>
                    <w:rPr>
                      <w:szCs w:val="21"/>
                    </w:rPr>
                  </w:pPr>
                  <w:r w:rsidRPr="00177FA8">
                    <w:rPr>
                      <w:rFonts w:hint="eastAsia"/>
                      <w:szCs w:val="21"/>
                    </w:rPr>
                    <w:t>1</w:t>
                  </w:r>
                  <w:r w:rsidRPr="00177FA8">
                    <w:rPr>
                      <w:rFonts w:hint="eastAsia"/>
                      <w:szCs w:val="21"/>
                    </w:rPr>
                    <w:t>年</w:t>
                  </w:r>
                  <w:r w:rsidRPr="00177FA8">
                    <w:rPr>
                      <w:szCs w:val="21"/>
                    </w:rPr>
                    <w:t>1</w:t>
                  </w:r>
                  <w:r w:rsidRPr="00177FA8">
                    <w:rPr>
                      <w:rFonts w:hint="eastAsia"/>
                      <w:szCs w:val="21"/>
                    </w:rPr>
                    <w:t>次</w:t>
                  </w:r>
                </w:p>
              </w:tc>
              <w:tc>
                <w:tcPr>
                  <w:tcW w:w="1517" w:type="pct"/>
                  <w:tcMar>
                    <w:top w:w="0" w:type="dxa"/>
                    <w:left w:w="0" w:type="dxa"/>
                    <w:bottom w:w="0" w:type="dxa"/>
                    <w:right w:w="0" w:type="dxa"/>
                  </w:tcMar>
                  <w:vAlign w:val="center"/>
                </w:tcPr>
                <w:p w14:paraId="18CC4BCF" w14:textId="77777777" w:rsidR="00AF1BD0" w:rsidRPr="00177FA8" w:rsidRDefault="00AF1BD0" w:rsidP="00EC35B2">
                  <w:pPr>
                    <w:adjustRightInd w:val="0"/>
                    <w:jc w:val="center"/>
                    <w:textAlignment w:val="center"/>
                    <w:rPr>
                      <w:szCs w:val="21"/>
                    </w:rPr>
                  </w:pPr>
                  <w:r w:rsidRPr="00177FA8">
                    <w:rPr>
                      <w:rFonts w:hint="eastAsia"/>
                      <w:szCs w:val="21"/>
                    </w:rPr>
                    <w:t>《大气污染物综合排放标准》（</w:t>
                  </w:r>
                  <w:r w:rsidRPr="00177FA8">
                    <w:rPr>
                      <w:rFonts w:hint="eastAsia"/>
                      <w:szCs w:val="21"/>
                    </w:rPr>
                    <w:t>GB16297-1996</w:t>
                  </w:r>
                  <w:r w:rsidRPr="00177FA8">
                    <w:rPr>
                      <w:rFonts w:hint="eastAsia"/>
                      <w:szCs w:val="21"/>
                    </w:rPr>
                    <w:t>）</w:t>
                  </w:r>
                </w:p>
              </w:tc>
            </w:tr>
            <w:tr w:rsidR="00177FA8" w:rsidRPr="00177FA8" w14:paraId="0B2D7034" w14:textId="77777777" w:rsidTr="00EC35B2">
              <w:trPr>
                <w:trHeight w:val="354"/>
                <w:jc w:val="center"/>
              </w:trPr>
              <w:tc>
                <w:tcPr>
                  <w:tcW w:w="348" w:type="pct"/>
                  <w:vMerge/>
                  <w:tcMar>
                    <w:top w:w="0" w:type="dxa"/>
                    <w:left w:w="0" w:type="dxa"/>
                    <w:bottom w:w="0" w:type="dxa"/>
                    <w:right w:w="0" w:type="dxa"/>
                  </w:tcMar>
                  <w:vAlign w:val="center"/>
                </w:tcPr>
                <w:p w14:paraId="39C50682" w14:textId="77777777" w:rsidR="00AF1BD0" w:rsidRPr="00177FA8" w:rsidRDefault="00AF1BD0" w:rsidP="00EC35B2">
                  <w:pPr>
                    <w:adjustRightInd w:val="0"/>
                    <w:jc w:val="center"/>
                    <w:textAlignment w:val="center"/>
                    <w:rPr>
                      <w:szCs w:val="21"/>
                    </w:rPr>
                  </w:pPr>
                </w:p>
              </w:tc>
              <w:tc>
                <w:tcPr>
                  <w:tcW w:w="680" w:type="pct"/>
                  <w:tcMar>
                    <w:top w:w="0" w:type="dxa"/>
                    <w:left w:w="0" w:type="dxa"/>
                    <w:bottom w:w="0" w:type="dxa"/>
                    <w:right w:w="0" w:type="dxa"/>
                  </w:tcMar>
                  <w:vAlign w:val="center"/>
                </w:tcPr>
                <w:p w14:paraId="56978AB5" w14:textId="77777777" w:rsidR="00AF1BD0" w:rsidRPr="00177FA8" w:rsidRDefault="00AF1BD0" w:rsidP="00EC35B2">
                  <w:pPr>
                    <w:tabs>
                      <w:tab w:val="left" w:pos="3885"/>
                      <w:tab w:val="center" w:pos="7241"/>
                    </w:tabs>
                    <w:jc w:val="center"/>
                    <w:rPr>
                      <w:szCs w:val="21"/>
                    </w:rPr>
                  </w:pPr>
                  <w:r w:rsidRPr="00177FA8">
                    <w:rPr>
                      <w:rFonts w:hint="eastAsia"/>
                      <w:szCs w:val="21"/>
                    </w:rPr>
                    <w:t>DA00</w:t>
                  </w:r>
                  <w:r w:rsidRPr="00177FA8">
                    <w:rPr>
                      <w:szCs w:val="21"/>
                    </w:rPr>
                    <w:t>6</w:t>
                  </w:r>
                </w:p>
              </w:tc>
              <w:tc>
                <w:tcPr>
                  <w:tcW w:w="759" w:type="pct"/>
                  <w:vAlign w:val="center"/>
                </w:tcPr>
                <w:p w14:paraId="0EB127A9" w14:textId="77777777" w:rsidR="00AF1BD0" w:rsidRPr="00177FA8" w:rsidRDefault="00AF1BD0" w:rsidP="00EC35B2">
                  <w:pPr>
                    <w:adjustRightInd w:val="0"/>
                    <w:jc w:val="center"/>
                    <w:textAlignment w:val="center"/>
                    <w:rPr>
                      <w:szCs w:val="21"/>
                    </w:rPr>
                  </w:pPr>
                  <w:r w:rsidRPr="00177FA8">
                    <w:rPr>
                      <w:rFonts w:hint="eastAsia"/>
                      <w:szCs w:val="21"/>
                    </w:rPr>
                    <w:t>二灰石上料废气</w:t>
                  </w:r>
                  <w:r w:rsidRPr="00177FA8">
                    <w:rPr>
                      <w:szCs w:val="21"/>
                    </w:rPr>
                    <w:t>排放口</w:t>
                  </w:r>
                </w:p>
              </w:tc>
              <w:tc>
                <w:tcPr>
                  <w:tcW w:w="1050" w:type="pct"/>
                  <w:tcMar>
                    <w:top w:w="0" w:type="dxa"/>
                    <w:left w:w="0" w:type="dxa"/>
                    <w:bottom w:w="0" w:type="dxa"/>
                    <w:right w:w="0" w:type="dxa"/>
                  </w:tcMar>
                  <w:vAlign w:val="center"/>
                </w:tcPr>
                <w:p w14:paraId="3D4B3312" w14:textId="77777777" w:rsidR="00AF1BD0" w:rsidRPr="00177FA8" w:rsidRDefault="00AF1BD0" w:rsidP="00EC35B2">
                  <w:pPr>
                    <w:adjustRightInd w:val="0"/>
                    <w:spacing w:line="360" w:lineRule="exact"/>
                    <w:jc w:val="center"/>
                    <w:textAlignment w:val="center"/>
                    <w:rPr>
                      <w:szCs w:val="21"/>
                    </w:rPr>
                  </w:pPr>
                  <w:r w:rsidRPr="00177FA8">
                    <w:rPr>
                      <w:rFonts w:hint="eastAsia"/>
                      <w:szCs w:val="21"/>
                    </w:rPr>
                    <w:t>颗粒物</w:t>
                  </w:r>
                </w:p>
              </w:tc>
              <w:tc>
                <w:tcPr>
                  <w:tcW w:w="646" w:type="pct"/>
                  <w:tcMar>
                    <w:top w:w="0" w:type="dxa"/>
                    <w:left w:w="0" w:type="dxa"/>
                    <w:bottom w:w="0" w:type="dxa"/>
                    <w:right w:w="0" w:type="dxa"/>
                  </w:tcMar>
                  <w:vAlign w:val="center"/>
                </w:tcPr>
                <w:p w14:paraId="08F3079E" w14:textId="77777777" w:rsidR="00AF1BD0" w:rsidRPr="00177FA8" w:rsidRDefault="00AF1BD0" w:rsidP="00EC35B2">
                  <w:pPr>
                    <w:adjustRightInd w:val="0"/>
                    <w:jc w:val="center"/>
                    <w:textAlignment w:val="center"/>
                    <w:rPr>
                      <w:szCs w:val="21"/>
                    </w:rPr>
                  </w:pPr>
                  <w:r w:rsidRPr="00177FA8">
                    <w:rPr>
                      <w:rFonts w:hint="eastAsia"/>
                      <w:szCs w:val="21"/>
                    </w:rPr>
                    <w:t>1</w:t>
                  </w:r>
                  <w:r w:rsidRPr="00177FA8">
                    <w:rPr>
                      <w:rFonts w:hint="eastAsia"/>
                      <w:szCs w:val="21"/>
                    </w:rPr>
                    <w:t>年</w:t>
                  </w:r>
                  <w:r w:rsidRPr="00177FA8">
                    <w:rPr>
                      <w:szCs w:val="21"/>
                    </w:rPr>
                    <w:t>1</w:t>
                  </w:r>
                  <w:r w:rsidRPr="00177FA8">
                    <w:rPr>
                      <w:rFonts w:hint="eastAsia"/>
                      <w:szCs w:val="21"/>
                    </w:rPr>
                    <w:t>次</w:t>
                  </w:r>
                </w:p>
              </w:tc>
              <w:tc>
                <w:tcPr>
                  <w:tcW w:w="1517" w:type="pct"/>
                  <w:tcMar>
                    <w:top w:w="0" w:type="dxa"/>
                    <w:left w:w="0" w:type="dxa"/>
                    <w:bottom w:w="0" w:type="dxa"/>
                    <w:right w:w="0" w:type="dxa"/>
                  </w:tcMar>
                  <w:vAlign w:val="center"/>
                </w:tcPr>
                <w:p w14:paraId="6E77F636" w14:textId="77777777" w:rsidR="00AF1BD0" w:rsidRPr="00177FA8" w:rsidRDefault="00AF1BD0" w:rsidP="00EC35B2">
                  <w:pPr>
                    <w:adjustRightInd w:val="0"/>
                    <w:jc w:val="center"/>
                    <w:textAlignment w:val="center"/>
                    <w:rPr>
                      <w:szCs w:val="21"/>
                    </w:rPr>
                  </w:pPr>
                  <w:r w:rsidRPr="00177FA8">
                    <w:rPr>
                      <w:rFonts w:hint="eastAsia"/>
                      <w:szCs w:val="21"/>
                    </w:rPr>
                    <w:t>《大气污染物综合排放标准》（</w:t>
                  </w:r>
                  <w:r w:rsidRPr="00177FA8">
                    <w:rPr>
                      <w:rFonts w:hint="eastAsia"/>
                      <w:szCs w:val="21"/>
                    </w:rPr>
                    <w:t>GB16297-1996</w:t>
                  </w:r>
                  <w:r w:rsidRPr="00177FA8">
                    <w:rPr>
                      <w:rFonts w:hint="eastAsia"/>
                      <w:szCs w:val="21"/>
                    </w:rPr>
                    <w:t>）</w:t>
                  </w:r>
                </w:p>
              </w:tc>
            </w:tr>
            <w:tr w:rsidR="00177FA8" w:rsidRPr="00177FA8" w14:paraId="5971DC45" w14:textId="77777777" w:rsidTr="00EC35B2">
              <w:trPr>
                <w:trHeight w:val="354"/>
                <w:jc w:val="center"/>
              </w:trPr>
              <w:tc>
                <w:tcPr>
                  <w:tcW w:w="348" w:type="pct"/>
                  <w:vMerge/>
                  <w:tcMar>
                    <w:top w:w="0" w:type="dxa"/>
                    <w:left w:w="0" w:type="dxa"/>
                    <w:bottom w:w="0" w:type="dxa"/>
                    <w:right w:w="0" w:type="dxa"/>
                  </w:tcMar>
                  <w:vAlign w:val="center"/>
                </w:tcPr>
                <w:p w14:paraId="693634A8" w14:textId="77777777" w:rsidR="00AF1BD0" w:rsidRPr="00177FA8" w:rsidRDefault="00AF1BD0" w:rsidP="00EC35B2">
                  <w:pPr>
                    <w:adjustRightInd w:val="0"/>
                    <w:jc w:val="center"/>
                    <w:textAlignment w:val="center"/>
                    <w:rPr>
                      <w:szCs w:val="21"/>
                    </w:rPr>
                  </w:pPr>
                </w:p>
              </w:tc>
              <w:tc>
                <w:tcPr>
                  <w:tcW w:w="680" w:type="pct"/>
                  <w:tcMar>
                    <w:top w:w="0" w:type="dxa"/>
                    <w:left w:w="0" w:type="dxa"/>
                    <w:bottom w:w="0" w:type="dxa"/>
                    <w:right w:w="0" w:type="dxa"/>
                  </w:tcMar>
                  <w:vAlign w:val="center"/>
                </w:tcPr>
                <w:p w14:paraId="5F8F12F5" w14:textId="77777777" w:rsidR="00AF1BD0" w:rsidRPr="00177FA8" w:rsidRDefault="00AF1BD0" w:rsidP="00EC35B2">
                  <w:pPr>
                    <w:tabs>
                      <w:tab w:val="left" w:pos="3885"/>
                      <w:tab w:val="center" w:pos="7241"/>
                    </w:tabs>
                    <w:jc w:val="center"/>
                    <w:rPr>
                      <w:szCs w:val="21"/>
                    </w:rPr>
                  </w:pPr>
                  <w:r w:rsidRPr="00177FA8">
                    <w:rPr>
                      <w:rFonts w:hint="eastAsia"/>
                      <w:szCs w:val="21"/>
                    </w:rPr>
                    <w:t>厂界</w:t>
                  </w:r>
                  <w:r w:rsidRPr="00177FA8">
                    <w:rPr>
                      <w:szCs w:val="21"/>
                    </w:rPr>
                    <w:t>无组织</w:t>
                  </w:r>
                </w:p>
              </w:tc>
              <w:tc>
                <w:tcPr>
                  <w:tcW w:w="759" w:type="pct"/>
                  <w:vAlign w:val="center"/>
                </w:tcPr>
                <w:p w14:paraId="0ED7197F" w14:textId="77777777" w:rsidR="00AF1BD0" w:rsidRPr="00177FA8" w:rsidRDefault="00AF1BD0" w:rsidP="00EC35B2">
                  <w:pPr>
                    <w:adjustRightInd w:val="0"/>
                    <w:jc w:val="center"/>
                    <w:textAlignment w:val="center"/>
                    <w:rPr>
                      <w:szCs w:val="21"/>
                    </w:rPr>
                  </w:pPr>
                  <w:r w:rsidRPr="00177FA8">
                    <w:rPr>
                      <w:rFonts w:hint="eastAsia"/>
                      <w:szCs w:val="21"/>
                    </w:rPr>
                    <w:t>上下风向，参照点、监控点</w:t>
                  </w:r>
                </w:p>
              </w:tc>
              <w:tc>
                <w:tcPr>
                  <w:tcW w:w="1050" w:type="pct"/>
                  <w:tcMar>
                    <w:top w:w="0" w:type="dxa"/>
                    <w:left w:w="0" w:type="dxa"/>
                    <w:bottom w:w="0" w:type="dxa"/>
                    <w:right w:w="0" w:type="dxa"/>
                  </w:tcMar>
                  <w:vAlign w:val="center"/>
                </w:tcPr>
                <w:p w14:paraId="6CF9E477" w14:textId="77777777" w:rsidR="00AF1BD0" w:rsidRPr="00177FA8" w:rsidRDefault="00AF1BD0" w:rsidP="00EC35B2">
                  <w:pPr>
                    <w:adjustRightInd w:val="0"/>
                    <w:spacing w:line="360" w:lineRule="exact"/>
                    <w:jc w:val="center"/>
                    <w:textAlignment w:val="center"/>
                    <w:rPr>
                      <w:szCs w:val="21"/>
                    </w:rPr>
                  </w:pPr>
                  <w:r w:rsidRPr="00177FA8">
                    <w:rPr>
                      <w:rFonts w:hint="eastAsia"/>
                      <w:szCs w:val="21"/>
                    </w:rPr>
                    <w:t>颗粒物、非甲烷总烃、</w:t>
                  </w:r>
                  <w:r w:rsidRPr="00177FA8">
                    <w:rPr>
                      <w:rFonts w:hint="eastAsia"/>
                      <w:szCs w:val="21"/>
                      <w:lang w:bidi="en-US"/>
                    </w:rPr>
                    <w:t>苯并</w:t>
                  </w:r>
                  <w:r w:rsidRPr="00177FA8">
                    <w:rPr>
                      <w:rFonts w:hint="eastAsia"/>
                      <w:szCs w:val="21"/>
                      <w:lang w:bidi="en-US"/>
                    </w:rPr>
                    <w:t>[a]</w:t>
                  </w:r>
                  <w:r w:rsidRPr="00177FA8">
                    <w:rPr>
                      <w:rFonts w:hint="eastAsia"/>
                      <w:szCs w:val="21"/>
                      <w:lang w:bidi="en-US"/>
                    </w:rPr>
                    <w:t>芘</w:t>
                  </w:r>
                </w:p>
              </w:tc>
              <w:tc>
                <w:tcPr>
                  <w:tcW w:w="646" w:type="pct"/>
                  <w:tcMar>
                    <w:top w:w="0" w:type="dxa"/>
                    <w:left w:w="0" w:type="dxa"/>
                    <w:bottom w:w="0" w:type="dxa"/>
                    <w:right w:w="0" w:type="dxa"/>
                  </w:tcMar>
                  <w:vAlign w:val="center"/>
                </w:tcPr>
                <w:p w14:paraId="49BEA66F" w14:textId="77777777" w:rsidR="00AF1BD0" w:rsidRPr="00177FA8" w:rsidRDefault="00AF1BD0" w:rsidP="00EC35B2">
                  <w:pPr>
                    <w:adjustRightInd w:val="0"/>
                    <w:jc w:val="center"/>
                    <w:textAlignment w:val="center"/>
                    <w:rPr>
                      <w:szCs w:val="21"/>
                    </w:rPr>
                  </w:pPr>
                  <w:r w:rsidRPr="00177FA8">
                    <w:rPr>
                      <w:rFonts w:hint="eastAsia"/>
                      <w:szCs w:val="21"/>
                    </w:rPr>
                    <w:t>1</w:t>
                  </w:r>
                  <w:r w:rsidRPr="00177FA8">
                    <w:rPr>
                      <w:rFonts w:hint="eastAsia"/>
                      <w:szCs w:val="21"/>
                    </w:rPr>
                    <w:t>年</w:t>
                  </w:r>
                  <w:r w:rsidRPr="00177FA8">
                    <w:rPr>
                      <w:szCs w:val="21"/>
                    </w:rPr>
                    <w:t>1</w:t>
                  </w:r>
                  <w:r w:rsidRPr="00177FA8">
                    <w:rPr>
                      <w:rFonts w:hint="eastAsia"/>
                      <w:szCs w:val="21"/>
                    </w:rPr>
                    <w:t>次</w:t>
                  </w:r>
                </w:p>
              </w:tc>
              <w:tc>
                <w:tcPr>
                  <w:tcW w:w="1517" w:type="pct"/>
                  <w:tcMar>
                    <w:top w:w="0" w:type="dxa"/>
                    <w:left w:w="0" w:type="dxa"/>
                    <w:bottom w:w="0" w:type="dxa"/>
                    <w:right w:w="0" w:type="dxa"/>
                  </w:tcMar>
                  <w:vAlign w:val="center"/>
                </w:tcPr>
                <w:p w14:paraId="3203DE3F" w14:textId="77777777" w:rsidR="00AF1BD0" w:rsidRPr="00177FA8" w:rsidRDefault="00AF1BD0" w:rsidP="00EC35B2">
                  <w:pPr>
                    <w:adjustRightInd w:val="0"/>
                    <w:jc w:val="center"/>
                    <w:textAlignment w:val="center"/>
                    <w:rPr>
                      <w:szCs w:val="21"/>
                    </w:rPr>
                  </w:pPr>
                  <w:r w:rsidRPr="00177FA8">
                    <w:rPr>
                      <w:rFonts w:hint="eastAsia"/>
                      <w:szCs w:val="21"/>
                    </w:rPr>
                    <w:t>《大气污染物综合排放标准》（</w:t>
                  </w:r>
                  <w:r w:rsidRPr="00177FA8">
                    <w:rPr>
                      <w:rFonts w:hint="eastAsia"/>
                      <w:szCs w:val="21"/>
                    </w:rPr>
                    <w:t>GB16297-1996</w:t>
                  </w:r>
                  <w:r w:rsidRPr="00177FA8">
                    <w:rPr>
                      <w:rFonts w:hint="eastAsia"/>
                      <w:szCs w:val="21"/>
                    </w:rPr>
                    <w:t>）</w:t>
                  </w:r>
                </w:p>
              </w:tc>
            </w:tr>
            <w:tr w:rsidR="00177FA8" w:rsidRPr="00177FA8" w14:paraId="6E171196" w14:textId="77777777" w:rsidTr="00EC35B2">
              <w:trPr>
                <w:trHeight w:val="354"/>
                <w:jc w:val="center"/>
              </w:trPr>
              <w:tc>
                <w:tcPr>
                  <w:tcW w:w="348" w:type="pct"/>
                  <w:tcMar>
                    <w:top w:w="0" w:type="dxa"/>
                    <w:left w:w="0" w:type="dxa"/>
                    <w:bottom w:w="0" w:type="dxa"/>
                    <w:right w:w="0" w:type="dxa"/>
                  </w:tcMar>
                  <w:vAlign w:val="center"/>
                </w:tcPr>
                <w:p w14:paraId="001C248D" w14:textId="77777777" w:rsidR="00AF1BD0" w:rsidRPr="00177FA8" w:rsidRDefault="00AF1BD0" w:rsidP="00EC35B2">
                  <w:pPr>
                    <w:adjustRightInd w:val="0"/>
                    <w:jc w:val="center"/>
                    <w:textAlignment w:val="center"/>
                    <w:rPr>
                      <w:szCs w:val="21"/>
                    </w:rPr>
                  </w:pPr>
                  <w:r w:rsidRPr="00177FA8">
                    <w:rPr>
                      <w:rFonts w:hint="eastAsia"/>
                      <w:szCs w:val="21"/>
                    </w:rPr>
                    <w:t>噪声</w:t>
                  </w:r>
                </w:p>
              </w:tc>
              <w:tc>
                <w:tcPr>
                  <w:tcW w:w="680" w:type="pct"/>
                  <w:tcMar>
                    <w:top w:w="0" w:type="dxa"/>
                    <w:left w:w="0" w:type="dxa"/>
                    <w:bottom w:w="0" w:type="dxa"/>
                    <w:right w:w="0" w:type="dxa"/>
                  </w:tcMar>
                  <w:vAlign w:val="center"/>
                </w:tcPr>
                <w:p w14:paraId="52B2F4C3" w14:textId="77777777" w:rsidR="00AF1BD0" w:rsidRPr="00177FA8" w:rsidRDefault="00AF1BD0" w:rsidP="00EC35B2">
                  <w:pPr>
                    <w:adjustRightInd w:val="0"/>
                    <w:spacing w:line="360" w:lineRule="exact"/>
                    <w:jc w:val="center"/>
                    <w:textAlignment w:val="center"/>
                    <w:rPr>
                      <w:szCs w:val="21"/>
                    </w:rPr>
                  </w:pPr>
                  <w:r w:rsidRPr="00177FA8">
                    <w:rPr>
                      <w:rFonts w:hint="eastAsia"/>
                      <w:szCs w:val="21"/>
                    </w:rPr>
                    <w:t>噪声</w:t>
                  </w:r>
                </w:p>
              </w:tc>
              <w:tc>
                <w:tcPr>
                  <w:tcW w:w="759" w:type="pct"/>
                  <w:vAlign w:val="center"/>
                </w:tcPr>
                <w:p w14:paraId="3664B7E1" w14:textId="77777777" w:rsidR="00AF1BD0" w:rsidRPr="00177FA8" w:rsidRDefault="00AF1BD0" w:rsidP="00EC35B2">
                  <w:pPr>
                    <w:adjustRightInd w:val="0"/>
                    <w:jc w:val="center"/>
                    <w:textAlignment w:val="center"/>
                    <w:rPr>
                      <w:szCs w:val="21"/>
                    </w:rPr>
                  </w:pPr>
                  <w:r w:rsidRPr="00177FA8">
                    <w:rPr>
                      <w:rFonts w:hint="eastAsia"/>
                      <w:szCs w:val="21"/>
                    </w:rPr>
                    <w:t>厂界</w:t>
                  </w:r>
                  <w:r w:rsidRPr="00177FA8">
                    <w:rPr>
                      <w:szCs w:val="21"/>
                    </w:rPr>
                    <w:t>四周</w:t>
                  </w:r>
                </w:p>
              </w:tc>
              <w:tc>
                <w:tcPr>
                  <w:tcW w:w="1050" w:type="pct"/>
                  <w:tcMar>
                    <w:top w:w="0" w:type="dxa"/>
                    <w:left w:w="0" w:type="dxa"/>
                    <w:bottom w:w="0" w:type="dxa"/>
                    <w:right w:w="0" w:type="dxa"/>
                  </w:tcMar>
                  <w:vAlign w:val="center"/>
                </w:tcPr>
                <w:p w14:paraId="50EF0F33" w14:textId="77777777" w:rsidR="00AF1BD0" w:rsidRPr="00177FA8" w:rsidRDefault="00AF1BD0" w:rsidP="00EC35B2">
                  <w:pPr>
                    <w:adjustRightInd w:val="0"/>
                    <w:spacing w:line="360" w:lineRule="exact"/>
                    <w:jc w:val="center"/>
                    <w:textAlignment w:val="center"/>
                    <w:rPr>
                      <w:szCs w:val="21"/>
                    </w:rPr>
                  </w:pPr>
                  <w:r w:rsidRPr="00177FA8">
                    <w:rPr>
                      <w:rFonts w:hint="eastAsia"/>
                      <w:szCs w:val="21"/>
                    </w:rPr>
                    <w:t>等效</w:t>
                  </w:r>
                  <w:r w:rsidRPr="00177FA8">
                    <w:rPr>
                      <w:szCs w:val="21"/>
                    </w:rPr>
                    <w:t>连续</w:t>
                  </w:r>
                  <w:r w:rsidRPr="00177FA8">
                    <w:rPr>
                      <w:szCs w:val="21"/>
                    </w:rPr>
                    <w:t>A</w:t>
                  </w:r>
                  <w:r w:rsidRPr="00177FA8">
                    <w:rPr>
                      <w:rFonts w:hint="eastAsia"/>
                      <w:szCs w:val="21"/>
                    </w:rPr>
                    <w:t>声级</w:t>
                  </w:r>
                </w:p>
              </w:tc>
              <w:tc>
                <w:tcPr>
                  <w:tcW w:w="646" w:type="pct"/>
                  <w:tcMar>
                    <w:top w:w="0" w:type="dxa"/>
                    <w:left w:w="0" w:type="dxa"/>
                    <w:bottom w:w="0" w:type="dxa"/>
                    <w:right w:w="0" w:type="dxa"/>
                  </w:tcMar>
                  <w:vAlign w:val="center"/>
                </w:tcPr>
                <w:p w14:paraId="7E26F6E8" w14:textId="77777777" w:rsidR="00AF1BD0" w:rsidRPr="00177FA8" w:rsidRDefault="00AF1BD0" w:rsidP="00EC35B2">
                  <w:pPr>
                    <w:adjustRightInd w:val="0"/>
                    <w:jc w:val="center"/>
                    <w:textAlignment w:val="center"/>
                    <w:rPr>
                      <w:szCs w:val="21"/>
                    </w:rPr>
                  </w:pPr>
                  <w:r w:rsidRPr="00177FA8">
                    <w:rPr>
                      <w:rFonts w:hint="eastAsia"/>
                      <w:szCs w:val="21"/>
                    </w:rPr>
                    <w:t>1</w:t>
                  </w:r>
                  <w:r w:rsidRPr="00177FA8">
                    <w:rPr>
                      <w:rFonts w:hint="eastAsia"/>
                      <w:szCs w:val="21"/>
                    </w:rPr>
                    <w:t>季度</w:t>
                  </w:r>
                  <w:r w:rsidRPr="00177FA8">
                    <w:rPr>
                      <w:szCs w:val="21"/>
                    </w:rPr>
                    <w:t>1</w:t>
                  </w:r>
                  <w:r w:rsidRPr="00177FA8">
                    <w:rPr>
                      <w:rFonts w:hint="eastAsia"/>
                      <w:szCs w:val="21"/>
                    </w:rPr>
                    <w:t>次</w:t>
                  </w:r>
                </w:p>
              </w:tc>
              <w:tc>
                <w:tcPr>
                  <w:tcW w:w="1517" w:type="pct"/>
                  <w:tcMar>
                    <w:top w:w="0" w:type="dxa"/>
                    <w:left w:w="0" w:type="dxa"/>
                    <w:bottom w:w="0" w:type="dxa"/>
                    <w:right w:w="0" w:type="dxa"/>
                  </w:tcMar>
                  <w:vAlign w:val="center"/>
                </w:tcPr>
                <w:p w14:paraId="37DB2B40" w14:textId="77777777" w:rsidR="00AF1BD0" w:rsidRPr="00177FA8" w:rsidRDefault="00AF1BD0" w:rsidP="00EC35B2">
                  <w:pPr>
                    <w:adjustRightInd w:val="0"/>
                    <w:jc w:val="center"/>
                    <w:textAlignment w:val="center"/>
                    <w:rPr>
                      <w:szCs w:val="21"/>
                    </w:rPr>
                  </w:pPr>
                  <w:r w:rsidRPr="00177FA8">
                    <w:rPr>
                      <w:szCs w:val="21"/>
                    </w:rPr>
                    <w:t>《工业企业厂界环境噪声排放标准》</w:t>
                  </w:r>
                  <w:r w:rsidRPr="00177FA8">
                    <w:rPr>
                      <w:szCs w:val="21"/>
                    </w:rPr>
                    <w:t>(GB 12348-2008)</w:t>
                  </w:r>
                  <w:r w:rsidRPr="00177FA8">
                    <w:rPr>
                      <w:rFonts w:hint="eastAsia"/>
                      <w:szCs w:val="21"/>
                    </w:rPr>
                    <w:t>中</w:t>
                  </w:r>
                  <w:r w:rsidRPr="00177FA8">
                    <w:rPr>
                      <w:szCs w:val="21"/>
                    </w:rPr>
                    <w:t>2</w:t>
                  </w:r>
                  <w:r w:rsidRPr="00177FA8">
                    <w:rPr>
                      <w:szCs w:val="21"/>
                    </w:rPr>
                    <w:t>类标准</w:t>
                  </w:r>
                </w:p>
              </w:tc>
            </w:tr>
          </w:tbl>
          <w:p w14:paraId="060A9172" w14:textId="77777777" w:rsidR="00AF1BD0" w:rsidRPr="00177FA8" w:rsidRDefault="00AF1BD0" w:rsidP="00EC35B2">
            <w:pPr>
              <w:numPr>
                <w:ilvl w:val="0"/>
                <w:numId w:val="3"/>
              </w:numPr>
              <w:spacing w:beforeLines="50" w:before="156" w:line="360" w:lineRule="auto"/>
              <w:rPr>
                <w:b/>
                <w:sz w:val="24"/>
              </w:rPr>
            </w:pPr>
            <w:r w:rsidRPr="00177FA8">
              <w:rPr>
                <w:b/>
                <w:sz w:val="24"/>
              </w:rPr>
              <w:t xml:space="preserve"> </w:t>
            </w:r>
            <w:r w:rsidRPr="00177FA8">
              <w:rPr>
                <w:b/>
                <w:sz w:val="24"/>
              </w:rPr>
              <w:t>监测方法</w:t>
            </w:r>
          </w:p>
          <w:p w14:paraId="5E7A6FE5" w14:textId="77777777" w:rsidR="00AF1BD0" w:rsidRPr="00177FA8" w:rsidRDefault="00AF1BD0" w:rsidP="00EC35B2">
            <w:pPr>
              <w:spacing w:line="360" w:lineRule="auto"/>
              <w:ind w:firstLineChars="200" w:firstLine="480"/>
              <w:rPr>
                <w:sz w:val="24"/>
              </w:rPr>
            </w:pPr>
            <w:r w:rsidRPr="00177FA8">
              <w:rPr>
                <w:sz w:val="24"/>
              </w:rPr>
              <w:t>应严格按照《污染源统一监测分析方法》和《环境监测技术规范》要求执行。</w:t>
            </w:r>
          </w:p>
          <w:p w14:paraId="1A2387D9" w14:textId="77777777" w:rsidR="00AF1BD0" w:rsidRPr="00177FA8" w:rsidRDefault="00AF1BD0" w:rsidP="00EC35B2">
            <w:pPr>
              <w:spacing w:line="360" w:lineRule="auto"/>
              <w:ind w:firstLineChars="200" w:firstLine="480"/>
              <w:rPr>
                <w:sz w:val="24"/>
              </w:rPr>
            </w:pPr>
          </w:p>
          <w:p w14:paraId="601F59A3" w14:textId="77777777" w:rsidR="00AF1BD0" w:rsidRPr="00177FA8" w:rsidRDefault="00AF1BD0" w:rsidP="00EC35B2">
            <w:pPr>
              <w:spacing w:line="360" w:lineRule="auto"/>
              <w:ind w:firstLineChars="200" w:firstLine="480"/>
              <w:rPr>
                <w:sz w:val="24"/>
              </w:rPr>
            </w:pPr>
          </w:p>
          <w:p w14:paraId="2DBE98D5" w14:textId="77777777" w:rsidR="00AF1BD0" w:rsidRPr="00177FA8" w:rsidRDefault="00AF1BD0" w:rsidP="00EC35B2">
            <w:pPr>
              <w:spacing w:line="360" w:lineRule="auto"/>
              <w:ind w:firstLineChars="200" w:firstLine="480"/>
              <w:rPr>
                <w:sz w:val="24"/>
              </w:rPr>
            </w:pPr>
          </w:p>
          <w:p w14:paraId="03F9FC53" w14:textId="77777777" w:rsidR="00AF1BD0" w:rsidRPr="00177FA8" w:rsidRDefault="00AF1BD0" w:rsidP="00EC35B2">
            <w:pPr>
              <w:spacing w:line="360" w:lineRule="auto"/>
              <w:ind w:firstLineChars="200" w:firstLine="480"/>
              <w:rPr>
                <w:sz w:val="24"/>
              </w:rPr>
            </w:pPr>
          </w:p>
          <w:p w14:paraId="2851A092" w14:textId="77777777" w:rsidR="00AF1BD0" w:rsidRPr="00177FA8" w:rsidRDefault="00AF1BD0" w:rsidP="00EC35B2">
            <w:pPr>
              <w:spacing w:line="360" w:lineRule="auto"/>
              <w:ind w:firstLineChars="200" w:firstLine="480"/>
              <w:rPr>
                <w:sz w:val="24"/>
              </w:rPr>
            </w:pPr>
          </w:p>
          <w:p w14:paraId="5E89BF27" w14:textId="77777777" w:rsidR="00AF1BD0" w:rsidRPr="00177FA8" w:rsidRDefault="00AF1BD0" w:rsidP="00EC35B2">
            <w:pPr>
              <w:spacing w:line="360" w:lineRule="auto"/>
              <w:ind w:firstLineChars="200" w:firstLine="480"/>
              <w:rPr>
                <w:sz w:val="24"/>
              </w:rPr>
            </w:pPr>
          </w:p>
          <w:p w14:paraId="65772B42" w14:textId="77777777" w:rsidR="00AF1BD0" w:rsidRPr="00177FA8" w:rsidRDefault="00AF1BD0" w:rsidP="00EC35B2">
            <w:pPr>
              <w:spacing w:line="360" w:lineRule="auto"/>
              <w:ind w:firstLineChars="200" w:firstLine="480"/>
              <w:rPr>
                <w:sz w:val="24"/>
              </w:rPr>
            </w:pPr>
          </w:p>
          <w:p w14:paraId="27C378FE" w14:textId="77777777" w:rsidR="00AF1BD0" w:rsidRPr="00177FA8" w:rsidRDefault="00AF1BD0" w:rsidP="00EC35B2">
            <w:pPr>
              <w:spacing w:line="360" w:lineRule="auto"/>
              <w:ind w:firstLineChars="200" w:firstLine="480"/>
              <w:rPr>
                <w:sz w:val="24"/>
              </w:rPr>
            </w:pPr>
          </w:p>
          <w:p w14:paraId="11055EF9" w14:textId="77777777" w:rsidR="00AF1BD0" w:rsidRPr="00177FA8" w:rsidRDefault="00AF1BD0" w:rsidP="00EC35B2">
            <w:pPr>
              <w:spacing w:line="360" w:lineRule="auto"/>
              <w:rPr>
                <w:sz w:val="24"/>
              </w:rPr>
            </w:pPr>
          </w:p>
        </w:tc>
      </w:tr>
    </w:tbl>
    <w:p w14:paraId="61DA1FEC" w14:textId="77777777" w:rsidR="00AF1BD0" w:rsidRPr="00177FA8" w:rsidRDefault="00AF1BD0" w:rsidP="00AF1BD0">
      <w:pPr>
        <w:rPr>
          <w:b/>
          <w:bCs/>
          <w:sz w:val="28"/>
        </w:rPr>
        <w:sectPr w:rsidR="00AF1BD0" w:rsidRPr="00177FA8" w:rsidSect="00BA15EF">
          <w:pgSz w:w="11906" w:h="16838"/>
          <w:pgMar w:top="1440" w:right="1440" w:bottom="1440" w:left="1440" w:header="851" w:footer="851" w:gutter="0"/>
          <w:cols w:space="720"/>
          <w:titlePg/>
          <w:docGrid w:type="lines" w:linePitch="312"/>
        </w:sectPr>
      </w:pPr>
    </w:p>
    <w:p w14:paraId="52EC89D6" w14:textId="77777777" w:rsidR="00B01F30" w:rsidRPr="00177FA8" w:rsidRDefault="00B01F30">
      <w:pPr>
        <w:snapToGrid w:val="0"/>
        <w:outlineLvl w:val="0"/>
        <w:rPr>
          <w:b/>
          <w:bCs/>
          <w:sz w:val="28"/>
        </w:rPr>
      </w:pPr>
      <w:r w:rsidRPr="00177FA8">
        <w:rPr>
          <w:b/>
          <w:bCs/>
          <w:sz w:val="28"/>
        </w:rPr>
        <w:lastRenderedPageBreak/>
        <w:t>建设项目拟采取的防治措施及预期治理效果</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46"/>
        <w:gridCol w:w="617"/>
        <w:gridCol w:w="1567"/>
        <w:gridCol w:w="1459"/>
        <w:gridCol w:w="2191"/>
        <w:gridCol w:w="2316"/>
      </w:tblGrid>
      <w:tr w:rsidR="00177FA8" w:rsidRPr="00177FA8" w14:paraId="0D308E31" w14:textId="77777777" w:rsidTr="00987002">
        <w:trPr>
          <w:cantSplit/>
          <w:trHeight w:val="603"/>
        </w:trPr>
        <w:tc>
          <w:tcPr>
            <w:tcW w:w="470" w:type="pct"/>
            <w:vAlign w:val="center"/>
          </w:tcPr>
          <w:p w14:paraId="5770B6F3" w14:textId="77777777" w:rsidR="00816B29" w:rsidRPr="00177FA8" w:rsidRDefault="00816B29" w:rsidP="00B35A8B">
            <w:pPr>
              <w:ind w:firstLineChars="100" w:firstLine="241"/>
              <w:jc w:val="center"/>
              <w:rPr>
                <w:b/>
                <w:sz w:val="24"/>
              </w:rPr>
            </w:pPr>
            <w:r w:rsidRPr="00177FA8">
              <w:rPr>
                <w:b/>
                <w:noProof/>
                <w:sz w:val="24"/>
              </w:rPr>
              <mc:AlternateContent>
                <mc:Choice Requires="wps">
                  <w:drawing>
                    <wp:anchor distT="0" distB="0" distL="114300" distR="114300" simplePos="0" relativeHeight="251664896" behindDoc="0" locked="0" layoutInCell="1" allowOverlap="1" wp14:anchorId="7E07B4D4" wp14:editId="0B6E469D">
                      <wp:simplePos x="0" y="0"/>
                      <wp:positionH relativeFrom="column">
                        <wp:posOffset>-59055</wp:posOffset>
                      </wp:positionH>
                      <wp:positionV relativeFrom="paragraph">
                        <wp:posOffset>-10160</wp:posOffset>
                      </wp:positionV>
                      <wp:extent cx="605155" cy="461010"/>
                      <wp:effectExtent l="7620" t="10795" r="6350" b="13970"/>
                      <wp:wrapNone/>
                      <wp:docPr id="33" name="直线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4610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80473CE" id="直线 127" o:spid="_x0000_s1026"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8pt" to="4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" strokeweight=".5pt"/>
                  </w:pict>
                </mc:Fallback>
              </mc:AlternateContent>
            </w:r>
            <w:r w:rsidRPr="00177FA8">
              <w:rPr>
                <w:b/>
                <w:sz w:val="24"/>
              </w:rPr>
              <w:t>内容</w:t>
            </w:r>
          </w:p>
          <w:p w14:paraId="1A276AD0" w14:textId="77777777" w:rsidR="00816B29" w:rsidRPr="00177FA8" w:rsidRDefault="00816B29" w:rsidP="00B35A8B">
            <w:pPr>
              <w:rPr>
                <w:b/>
                <w:sz w:val="24"/>
              </w:rPr>
            </w:pPr>
            <w:r w:rsidRPr="00177FA8">
              <w:rPr>
                <w:b/>
                <w:sz w:val="24"/>
              </w:rPr>
              <w:t>类型</w:t>
            </w:r>
          </w:p>
        </w:tc>
        <w:tc>
          <w:tcPr>
            <w:tcW w:w="1214" w:type="pct"/>
            <w:gridSpan w:val="2"/>
            <w:vAlign w:val="center"/>
          </w:tcPr>
          <w:p w14:paraId="75395B91" w14:textId="36EFD6E5" w:rsidR="00816B29" w:rsidRPr="00177FA8" w:rsidRDefault="00816B29" w:rsidP="00B35A8B">
            <w:pPr>
              <w:jc w:val="center"/>
              <w:rPr>
                <w:b/>
                <w:sz w:val="24"/>
              </w:rPr>
            </w:pPr>
            <w:r w:rsidRPr="00177FA8">
              <w:rPr>
                <w:b/>
                <w:sz w:val="24"/>
              </w:rPr>
              <w:t>排放源</w:t>
            </w:r>
          </w:p>
          <w:p w14:paraId="347AB7BF" w14:textId="77777777" w:rsidR="00816B29" w:rsidRPr="00177FA8" w:rsidRDefault="00816B29" w:rsidP="00B35A8B">
            <w:pPr>
              <w:jc w:val="center"/>
              <w:rPr>
                <w:b/>
                <w:sz w:val="24"/>
              </w:rPr>
            </w:pPr>
            <w:r w:rsidRPr="00177FA8">
              <w:rPr>
                <w:b/>
                <w:sz w:val="24"/>
              </w:rPr>
              <w:t>(</w:t>
            </w:r>
            <w:r w:rsidRPr="00177FA8">
              <w:rPr>
                <w:b/>
                <w:sz w:val="24"/>
              </w:rPr>
              <w:t>编号</w:t>
            </w:r>
            <w:r w:rsidRPr="00177FA8">
              <w:rPr>
                <w:b/>
                <w:sz w:val="24"/>
              </w:rPr>
              <w:t>)</w:t>
            </w:r>
          </w:p>
        </w:tc>
        <w:tc>
          <w:tcPr>
            <w:tcW w:w="811" w:type="pct"/>
            <w:vAlign w:val="center"/>
          </w:tcPr>
          <w:p w14:paraId="62E7EDC8" w14:textId="56CD4E0D" w:rsidR="00816B29" w:rsidRPr="00177FA8" w:rsidRDefault="00816B29" w:rsidP="00B35A8B">
            <w:pPr>
              <w:jc w:val="center"/>
              <w:rPr>
                <w:b/>
                <w:sz w:val="24"/>
              </w:rPr>
            </w:pPr>
            <w:r w:rsidRPr="00177FA8">
              <w:rPr>
                <w:b/>
                <w:sz w:val="24"/>
              </w:rPr>
              <w:t>污染物</w:t>
            </w:r>
          </w:p>
          <w:p w14:paraId="7699F1DC" w14:textId="18EC58EB" w:rsidR="00816B29" w:rsidRPr="00177FA8" w:rsidRDefault="00816B29" w:rsidP="00B35A8B">
            <w:pPr>
              <w:jc w:val="center"/>
              <w:rPr>
                <w:b/>
                <w:sz w:val="24"/>
              </w:rPr>
            </w:pPr>
            <w:r w:rsidRPr="00177FA8">
              <w:rPr>
                <w:b/>
                <w:sz w:val="24"/>
              </w:rPr>
              <w:t>名称</w:t>
            </w:r>
          </w:p>
        </w:tc>
        <w:tc>
          <w:tcPr>
            <w:tcW w:w="1218" w:type="pct"/>
            <w:vAlign w:val="center"/>
          </w:tcPr>
          <w:p w14:paraId="0AE08DD2" w14:textId="77777777" w:rsidR="00816B29" w:rsidRPr="00177FA8" w:rsidRDefault="00816B29" w:rsidP="00B35A8B">
            <w:pPr>
              <w:ind w:left="241" w:hangingChars="100" w:hanging="241"/>
              <w:jc w:val="center"/>
              <w:rPr>
                <w:b/>
                <w:sz w:val="24"/>
              </w:rPr>
            </w:pPr>
            <w:r w:rsidRPr="00177FA8">
              <w:rPr>
                <w:b/>
                <w:sz w:val="24"/>
              </w:rPr>
              <w:t>防治措施</w:t>
            </w:r>
          </w:p>
        </w:tc>
        <w:tc>
          <w:tcPr>
            <w:tcW w:w="1287" w:type="pct"/>
            <w:vAlign w:val="center"/>
          </w:tcPr>
          <w:p w14:paraId="63AD5F5E" w14:textId="77777777" w:rsidR="00816B29" w:rsidRPr="00177FA8" w:rsidRDefault="00816B29" w:rsidP="00B35A8B">
            <w:pPr>
              <w:jc w:val="center"/>
              <w:rPr>
                <w:b/>
                <w:sz w:val="24"/>
              </w:rPr>
            </w:pPr>
            <w:r w:rsidRPr="00177FA8">
              <w:rPr>
                <w:b/>
                <w:sz w:val="24"/>
              </w:rPr>
              <w:t>预期治理效果</w:t>
            </w:r>
          </w:p>
        </w:tc>
      </w:tr>
      <w:tr w:rsidR="00177FA8" w:rsidRPr="00177FA8" w14:paraId="43376626" w14:textId="77777777" w:rsidTr="00987002">
        <w:trPr>
          <w:cantSplit/>
          <w:trHeight w:val="1115"/>
        </w:trPr>
        <w:tc>
          <w:tcPr>
            <w:tcW w:w="470" w:type="pct"/>
            <w:vMerge w:val="restart"/>
            <w:tcBorders>
              <w:top w:val="single" w:sz="4" w:space="0" w:color="auto"/>
            </w:tcBorders>
            <w:textDirection w:val="tbRlV"/>
            <w:vAlign w:val="center"/>
          </w:tcPr>
          <w:p w14:paraId="1ACB96A4" w14:textId="77777777" w:rsidR="006E1564" w:rsidRPr="00177FA8" w:rsidRDefault="006E1564" w:rsidP="006E1564">
            <w:pPr>
              <w:ind w:left="113" w:right="113"/>
              <w:jc w:val="center"/>
              <w:rPr>
                <w:b/>
                <w:sz w:val="24"/>
              </w:rPr>
            </w:pPr>
            <w:r w:rsidRPr="00177FA8">
              <w:rPr>
                <w:b/>
                <w:sz w:val="24"/>
              </w:rPr>
              <w:t>大气污染物</w:t>
            </w:r>
          </w:p>
        </w:tc>
        <w:tc>
          <w:tcPr>
            <w:tcW w:w="343" w:type="pct"/>
            <w:vMerge w:val="restart"/>
            <w:tcBorders>
              <w:top w:val="single" w:sz="4" w:space="0" w:color="auto"/>
            </w:tcBorders>
            <w:vAlign w:val="center"/>
          </w:tcPr>
          <w:p w14:paraId="7E4362E5" w14:textId="62688BB8" w:rsidR="006E1564" w:rsidRPr="00177FA8" w:rsidRDefault="006E1564" w:rsidP="006E1564">
            <w:pPr>
              <w:jc w:val="center"/>
              <w:rPr>
                <w:sz w:val="24"/>
              </w:rPr>
            </w:pPr>
            <w:r w:rsidRPr="00177FA8">
              <w:rPr>
                <w:rFonts w:hint="eastAsia"/>
                <w:sz w:val="24"/>
              </w:rPr>
              <w:t>有组织</w:t>
            </w:r>
            <w:r w:rsidRPr="00177FA8">
              <w:rPr>
                <w:sz w:val="24"/>
              </w:rPr>
              <w:t>废气</w:t>
            </w:r>
          </w:p>
        </w:tc>
        <w:tc>
          <w:tcPr>
            <w:tcW w:w="871" w:type="pct"/>
            <w:tcBorders>
              <w:top w:val="single" w:sz="4" w:space="0" w:color="auto"/>
            </w:tcBorders>
            <w:vAlign w:val="center"/>
          </w:tcPr>
          <w:p w14:paraId="0F5EC4D5" w14:textId="1677629F" w:rsidR="006E1564" w:rsidRPr="00177FA8" w:rsidRDefault="006E1564" w:rsidP="006E1564">
            <w:pPr>
              <w:jc w:val="center"/>
              <w:rPr>
                <w:sz w:val="24"/>
                <w:highlight w:val="red"/>
              </w:rPr>
            </w:pPr>
            <w:r w:rsidRPr="00177FA8">
              <w:rPr>
                <w:rFonts w:hint="eastAsia"/>
                <w:sz w:val="24"/>
              </w:rPr>
              <w:t>燃气锅炉</w:t>
            </w:r>
            <w:r w:rsidRPr="00177FA8">
              <w:rPr>
                <w:sz w:val="24"/>
              </w:rPr>
              <w:t>废气</w:t>
            </w:r>
          </w:p>
        </w:tc>
        <w:tc>
          <w:tcPr>
            <w:tcW w:w="811" w:type="pct"/>
            <w:vAlign w:val="center"/>
          </w:tcPr>
          <w:p w14:paraId="359F1444" w14:textId="37F7A94A" w:rsidR="006E1564" w:rsidRPr="00177FA8" w:rsidRDefault="006E1564" w:rsidP="006E1564">
            <w:pPr>
              <w:tabs>
                <w:tab w:val="left" w:pos="3885"/>
                <w:tab w:val="center" w:pos="7241"/>
              </w:tabs>
              <w:jc w:val="center"/>
              <w:rPr>
                <w:sz w:val="24"/>
              </w:rPr>
            </w:pPr>
            <w:r w:rsidRPr="00177FA8">
              <w:rPr>
                <w:rFonts w:hint="eastAsia"/>
                <w:sz w:val="24"/>
              </w:rPr>
              <w:t>颗粒物</w:t>
            </w:r>
          </w:p>
        </w:tc>
        <w:tc>
          <w:tcPr>
            <w:tcW w:w="1218" w:type="pct"/>
            <w:vAlign w:val="center"/>
          </w:tcPr>
          <w:p w14:paraId="32D94B06" w14:textId="13BCB8F5" w:rsidR="006E1564" w:rsidRPr="00177FA8" w:rsidRDefault="00E94D8F" w:rsidP="006E1564">
            <w:pPr>
              <w:jc w:val="center"/>
              <w:rPr>
                <w:sz w:val="24"/>
              </w:rPr>
            </w:pPr>
            <w:r w:rsidRPr="00177FA8">
              <w:rPr>
                <w:rFonts w:hint="eastAsia"/>
                <w:sz w:val="24"/>
              </w:rPr>
              <w:t>超低氮燃烧器</w:t>
            </w:r>
          </w:p>
        </w:tc>
        <w:tc>
          <w:tcPr>
            <w:tcW w:w="1287" w:type="pct"/>
            <w:vAlign w:val="center"/>
          </w:tcPr>
          <w:p w14:paraId="551FE23F" w14:textId="77777777" w:rsidR="006E1564" w:rsidRPr="00177FA8" w:rsidRDefault="006E1564" w:rsidP="006E1564">
            <w:pPr>
              <w:jc w:val="center"/>
              <w:rPr>
                <w:sz w:val="24"/>
              </w:rPr>
            </w:pPr>
            <w:r w:rsidRPr="00177FA8">
              <w:rPr>
                <w:sz w:val="24"/>
              </w:rPr>
              <w:t>《大气污染物综合排放标准》（</w:t>
            </w:r>
            <w:r w:rsidRPr="00177FA8">
              <w:rPr>
                <w:sz w:val="24"/>
              </w:rPr>
              <w:t>GB16297</w:t>
            </w:r>
            <w:r w:rsidRPr="00177FA8">
              <w:rPr>
                <w:rFonts w:hint="eastAsia"/>
                <w:sz w:val="24"/>
              </w:rPr>
              <w:t>-</w:t>
            </w:r>
            <w:r w:rsidRPr="00177FA8">
              <w:rPr>
                <w:sz w:val="24"/>
              </w:rPr>
              <w:t>1996</w:t>
            </w:r>
            <w:r w:rsidRPr="00177FA8">
              <w:rPr>
                <w:sz w:val="24"/>
              </w:rPr>
              <w:t>）</w:t>
            </w:r>
          </w:p>
        </w:tc>
      </w:tr>
      <w:tr w:rsidR="00177FA8" w:rsidRPr="00177FA8" w14:paraId="7A20D8BC" w14:textId="77777777" w:rsidTr="00987002">
        <w:trPr>
          <w:cantSplit/>
          <w:trHeight w:val="745"/>
        </w:trPr>
        <w:tc>
          <w:tcPr>
            <w:tcW w:w="470" w:type="pct"/>
            <w:vMerge/>
            <w:textDirection w:val="tbRlV"/>
            <w:vAlign w:val="center"/>
          </w:tcPr>
          <w:p w14:paraId="06876C59" w14:textId="77777777" w:rsidR="006E1564" w:rsidRPr="00177FA8" w:rsidRDefault="006E1564" w:rsidP="006E1564">
            <w:pPr>
              <w:ind w:left="113" w:right="113"/>
              <w:jc w:val="center"/>
              <w:rPr>
                <w:b/>
                <w:sz w:val="24"/>
              </w:rPr>
            </w:pPr>
          </w:p>
        </w:tc>
        <w:tc>
          <w:tcPr>
            <w:tcW w:w="343" w:type="pct"/>
            <w:vMerge/>
            <w:vAlign w:val="center"/>
          </w:tcPr>
          <w:p w14:paraId="1454455C" w14:textId="5C4B16CF" w:rsidR="006E1564" w:rsidRPr="00177FA8" w:rsidRDefault="006E1564" w:rsidP="006E1564">
            <w:pPr>
              <w:jc w:val="center"/>
              <w:rPr>
                <w:sz w:val="24"/>
              </w:rPr>
            </w:pPr>
          </w:p>
        </w:tc>
        <w:tc>
          <w:tcPr>
            <w:tcW w:w="871" w:type="pct"/>
            <w:vAlign w:val="center"/>
          </w:tcPr>
          <w:p w14:paraId="7FF5A8A5" w14:textId="5BB5C021" w:rsidR="006E1564" w:rsidRPr="00177FA8" w:rsidRDefault="00CB26D7" w:rsidP="006E1564">
            <w:pPr>
              <w:jc w:val="center"/>
              <w:rPr>
                <w:sz w:val="24"/>
                <w:highlight w:val="red"/>
              </w:rPr>
            </w:pPr>
            <w:r w:rsidRPr="00177FA8">
              <w:rPr>
                <w:rFonts w:hint="eastAsia"/>
                <w:sz w:val="24"/>
                <w:lang w:bidi="en-US"/>
              </w:rPr>
              <w:t>沥青储存、进出料口以及沥青混凝土出料口</w:t>
            </w:r>
            <w:r w:rsidR="006E1564" w:rsidRPr="00177FA8">
              <w:rPr>
                <w:rFonts w:hint="eastAsia"/>
                <w:sz w:val="24"/>
                <w:lang w:bidi="en-US"/>
              </w:rPr>
              <w:t>废气</w:t>
            </w:r>
          </w:p>
        </w:tc>
        <w:tc>
          <w:tcPr>
            <w:tcW w:w="811" w:type="pct"/>
            <w:vAlign w:val="center"/>
          </w:tcPr>
          <w:p w14:paraId="3C2F6F81" w14:textId="191B17AA" w:rsidR="006E1564" w:rsidRPr="00177FA8" w:rsidRDefault="006E1564" w:rsidP="006E1564">
            <w:pPr>
              <w:tabs>
                <w:tab w:val="left" w:pos="3885"/>
                <w:tab w:val="center" w:pos="7241"/>
              </w:tabs>
              <w:jc w:val="center"/>
              <w:rPr>
                <w:sz w:val="24"/>
              </w:rPr>
            </w:pPr>
            <w:r w:rsidRPr="00177FA8">
              <w:rPr>
                <w:rFonts w:hint="eastAsia"/>
                <w:sz w:val="24"/>
              </w:rPr>
              <w:t>沥青烟、苯并</w:t>
            </w:r>
            <w:r w:rsidRPr="00177FA8">
              <w:rPr>
                <w:sz w:val="24"/>
              </w:rPr>
              <w:t>[α]</w:t>
            </w:r>
            <w:r w:rsidRPr="00177FA8">
              <w:rPr>
                <w:rFonts w:hint="eastAsia"/>
                <w:sz w:val="24"/>
              </w:rPr>
              <w:t>芘、非甲烷总烃</w:t>
            </w:r>
          </w:p>
        </w:tc>
        <w:tc>
          <w:tcPr>
            <w:tcW w:w="1218" w:type="pct"/>
            <w:tcBorders>
              <w:top w:val="single" w:sz="4" w:space="0" w:color="auto"/>
            </w:tcBorders>
            <w:vAlign w:val="center"/>
          </w:tcPr>
          <w:p w14:paraId="02D5695B" w14:textId="33EB98B3" w:rsidR="006E1564" w:rsidRPr="00177FA8" w:rsidRDefault="000A790E" w:rsidP="006E1564">
            <w:pPr>
              <w:jc w:val="center"/>
              <w:rPr>
                <w:sz w:val="24"/>
              </w:rPr>
            </w:pPr>
            <w:r w:rsidRPr="00177FA8">
              <w:rPr>
                <w:rFonts w:hint="eastAsia"/>
                <w:sz w:val="24"/>
              </w:rPr>
              <w:t>水</w:t>
            </w:r>
            <w:r w:rsidR="006E1564" w:rsidRPr="00177FA8">
              <w:rPr>
                <w:rFonts w:hint="eastAsia"/>
                <w:sz w:val="24"/>
              </w:rPr>
              <w:t>喷淋</w:t>
            </w:r>
            <w:r w:rsidR="006E1564" w:rsidRPr="00177FA8">
              <w:rPr>
                <w:rFonts w:hint="eastAsia"/>
                <w:sz w:val="24"/>
              </w:rPr>
              <w:t>+</w:t>
            </w:r>
            <w:r w:rsidR="006E1564" w:rsidRPr="00177FA8">
              <w:rPr>
                <w:rFonts w:hint="eastAsia"/>
                <w:sz w:val="24"/>
              </w:rPr>
              <w:t>脱水</w:t>
            </w:r>
            <w:r w:rsidR="006E1564" w:rsidRPr="00177FA8">
              <w:rPr>
                <w:rFonts w:hint="eastAsia"/>
                <w:sz w:val="24"/>
              </w:rPr>
              <w:t>+</w:t>
            </w:r>
            <w:r w:rsidR="006E1564" w:rsidRPr="00177FA8">
              <w:rPr>
                <w:rFonts w:hint="eastAsia"/>
                <w:sz w:val="24"/>
              </w:rPr>
              <w:t>活性炭吸附</w:t>
            </w:r>
            <w:r w:rsidR="006E1564" w:rsidRPr="00177FA8">
              <w:rPr>
                <w:rFonts w:hint="eastAsia"/>
                <w:sz w:val="24"/>
              </w:rPr>
              <w:t>+</w:t>
            </w:r>
            <w:r w:rsidR="006E1564" w:rsidRPr="00177FA8">
              <w:rPr>
                <w:rFonts w:hint="eastAsia"/>
                <w:sz w:val="24"/>
              </w:rPr>
              <w:t>等离子光氧一体机</w:t>
            </w:r>
          </w:p>
        </w:tc>
        <w:tc>
          <w:tcPr>
            <w:tcW w:w="1287" w:type="pct"/>
            <w:vAlign w:val="center"/>
          </w:tcPr>
          <w:p w14:paraId="50377218" w14:textId="443C7DE7" w:rsidR="006E1564" w:rsidRPr="00177FA8" w:rsidRDefault="006E1564" w:rsidP="006E1564">
            <w:pPr>
              <w:jc w:val="center"/>
              <w:rPr>
                <w:sz w:val="24"/>
              </w:rPr>
            </w:pPr>
            <w:r w:rsidRPr="00177FA8">
              <w:rPr>
                <w:sz w:val="24"/>
              </w:rPr>
              <w:t>《大气污染物综合排放标准》（</w:t>
            </w:r>
            <w:r w:rsidRPr="00177FA8">
              <w:rPr>
                <w:sz w:val="24"/>
              </w:rPr>
              <w:t>GB16297</w:t>
            </w:r>
            <w:r w:rsidRPr="00177FA8">
              <w:rPr>
                <w:rFonts w:hint="eastAsia"/>
                <w:sz w:val="24"/>
              </w:rPr>
              <w:t>-</w:t>
            </w:r>
            <w:r w:rsidRPr="00177FA8">
              <w:rPr>
                <w:sz w:val="24"/>
              </w:rPr>
              <w:t>1996</w:t>
            </w:r>
            <w:r w:rsidRPr="00177FA8">
              <w:rPr>
                <w:sz w:val="24"/>
              </w:rPr>
              <w:t>）</w:t>
            </w:r>
          </w:p>
        </w:tc>
      </w:tr>
      <w:tr w:rsidR="00177FA8" w:rsidRPr="00177FA8" w14:paraId="42D25A0F" w14:textId="77777777" w:rsidTr="00987002">
        <w:trPr>
          <w:cantSplit/>
          <w:trHeight w:val="951"/>
        </w:trPr>
        <w:tc>
          <w:tcPr>
            <w:tcW w:w="470" w:type="pct"/>
            <w:vMerge/>
            <w:textDirection w:val="tbRlV"/>
            <w:vAlign w:val="center"/>
          </w:tcPr>
          <w:p w14:paraId="510DF2EE" w14:textId="77777777" w:rsidR="006E1564" w:rsidRPr="00177FA8" w:rsidRDefault="006E1564" w:rsidP="006E1564">
            <w:pPr>
              <w:ind w:left="113" w:right="113"/>
              <w:jc w:val="center"/>
              <w:rPr>
                <w:b/>
                <w:sz w:val="24"/>
              </w:rPr>
            </w:pPr>
          </w:p>
        </w:tc>
        <w:tc>
          <w:tcPr>
            <w:tcW w:w="343" w:type="pct"/>
            <w:vMerge/>
            <w:vAlign w:val="center"/>
          </w:tcPr>
          <w:p w14:paraId="656A09D8" w14:textId="1610E8E3" w:rsidR="006E1564" w:rsidRPr="00177FA8" w:rsidRDefault="006E1564" w:rsidP="006E1564">
            <w:pPr>
              <w:jc w:val="center"/>
              <w:rPr>
                <w:sz w:val="24"/>
              </w:rPr>
            </w:pPr>
          </w:p>
        </w:tc>
        <w:tc>
          <w:tcPr>
            <w:tcW w:w="871" w:type="pct"/>
            <w:vAlign w:val="center"/>
          </w:tcPr>
          <w:p w14:paraId="1F2D6370" w14:textId="7FC56930" w:rsidR="006E1564" w:rsidRPr="00177FA8" w:rsidRDefault="006E1564" w:rsidP="006E1564">
            <w:pPr>
              <w:jc w:val="center"/>
              <w:rPr>
                <w:sz w:val="24"/>
                <w:highlight w:val="red"/>
              </w:rPr>
            </w:pPr>
            <w:r w:rsidRPr="00177FA8">
              <w:rPr>
                <w:rFonts w:hAnsi="宋体" w:hint="eastAsia"/>
                <w:sz w:val="24"/>
              </w:rPr>
              <w:t>骨料上料废气</w:t>
            </w:r>
          </w:p>
        </w:tc>
        <w:tc>
          <w:tcPr>
            <w:tcW w:w="811" w:type="pct"/>
            <w:vAlign w:val="center"/>
          </w:tcPr>
          <w:p w14:paraId="2B4C8466" w14:textId="5D477642" w:rsidR="006E1564" w:rsidRPr="00177FA8" w:rsidRDefault="006E1564" w:rsidP="006E1564">
            <w:pPr>
              <w:tabs>
                <w:tab w:val="left" w:pos="3885"/>
                <w:tab w:val="center" w:pos="7241"/>
              </w:tabs>
              <w:jc w:val="center"/>
              <w:rPr>
                <w:sz w:val="24"/>
              </w:rPr>
            </w:pPr>
            <w:r w:rsidRPr="00177FA8">
              <w:rPr>
                <w:rFonts w:hint="eastAsia"/>
                <w:sz w:val="24"/>
              </w:rPr>
              <w:t>颗粒物、</w:t>
            </w:r>
            <w:r w:rsidRPr="00177FA8">
              <w:rPr>
                <w:rFonts w:hint="eastAsia"/>
                <w:sz w:val="24"/>
              </w:rPr>
              <w:t>SO</w:t>
            </w:r>
            <w:r w:rsidRPr="00177FA8">
              <w:rPr>
                <w:sz w:val="24"/>
                <w:vertAlign w:val="subscript"/>
              </w:rPr>
              <w:t>2</w:t>
            </w:r>
            <w:r w:rsidRPr="00177FA8">
              <w:rPr>
                <w:rFonts w:hint="eastAsia"/>
                <w:sz w:val="24"/>
              </w:rPr>
              <w:t>、</w:t>
            </w:r>
            <w:r w:rsidRPr="00177FA8">
              <w:rPr>
                <w:rFonts w:hint="eastAsia"/>
                <w:sz w:val="24"/>
              </w:rPr>
              <w:t>NO</w:t>
            </w:r>
            <w:r w:rsidRPr="00177FA8">
              <w:rPr>
                <w:rFonts w:hint="eastAsia"/>
                <w:sz w:val="24"/>
                <w:vertAlign w:val="subscript"/>
              </w:rPr>
              <w:t>X</w:t>
            </w:r>
          </w:p>
        </w:tc>
        <w:tc>
          <w:tcPr>
            <w:tcW w:w="1218" w:type="pct"/>
            <w:tcBorders>
              <w:top w:val="single" w:sz="4" w:space="0" w:color="auto"/>
            </w:tcBorders>
            <w:vAlign w:val="center"/>
          </w:tcPr>
          <w:p w14:paraId="31800630" w14:textId="3C4F699E" w:rsidR="006E1564" w:rsidRPr="00177FA8" w:rsidRDefault="00E94D8F" w:rsidP="006E1564">
            <w:pPr>
              <w:jc w:val="center"/>
              <w:rPr>
                <w:sz w:val="24"/>
              </w:rPr>
            </w:pPr>
            <w:r w:rsidRPr="00177FA8">
              <w:rPr>
                <w:rFonts w:hint="eastAsia"/>
                <w:sz w:val="24"/>
              </w:rPr>
              <w:t>集气罩</w:t>
            </w:r>
            <w:r w:rsidRPr="00177FA8">
              <w:rPr>
                <w:sz w:val="24"/>
              </w:rPr>
              <w:t>+</w:t>
            </w:r>
            <w:r w:rsidR="004A0DA8" w:rsidRPr="00177FA8">
              <w:rPr>
                <w:rFonts w:hint="eastAsia"/>
                <w:sz w:val="24"/>
              </w:rPr>
              <w:t>布袋除尘器</w:t>
            </w:r>
          </w:p>
        </w:tc>
        <w:tc>
          <w:tcPr>
            <w:tcW w:w="1287" w:type="pct"/>
            <w:vAlign w:val="center"/>
          </w:tcPr>
          <w:p w14:paraId="177A1DB5" w14:textId="547CF60B" w:rsidR="006E1564" w:rsidRPr="00177FA8" w:rsidRDefault="006E1564" w:rsidP="006E1564">
            <w:pPr>
              <w:jc w:val="center"/>
              <w:rPr>
                <w:sz w:val="24"/>
              </w:rPr>
            </w:pPr>
            <w:r w:rsidRPr="00177FA8">
              <w:rPr>
                <w:rFonts w:hint="eastAsia"/>
                <w:sz w:val="24"/>
              </w:rPr>
              <w:t>《锅炉大气污染物排放标准》（</w:t>
            </w:r>
            <w:r w:rsidRPr="00177FA8">
              <w:rPr>
                <w:rFonts w:hint="eastAsia"/>
                <w:sz w:val="24"/>
              </w:rPr>
              <w:t>DB61/1226-2018</w:t>
            </w:r>
            <w:r w:rsidRPr="00177FA8">
              <w:rPr>
                <w:rFonts w:hint="eastAsia"/>
                <w:sz w:val="24"/>
              </w:rPr>
              <w:t>）</w:t>
            </w:r>
          </w:p>
        </w:tc>
      </w:tr>
      <w:tr w:rsidR="00177FA8" w:rsidRPr="00177FA8" w14:paraId="4238EE38" w14:textId="77777777" w:rsidTr="00987002">
        <w:trPr>
          <w:cantSplit/>
          <w:trHeight w:val="951"/>
        </w:trPr>
        <w:tc>
          <w:tcPr>
            <w:tcW w:w="470" w:type="pct"/>
            <w:vMerge/>
            <w:textDirection w:val="tbRlV"/>
            <w:vAlign w:val="center"/>
          </w:tcPr>
          <w:p w14:paraId="1D793672" w14:textId="77777777" w:rsidR="006E1564" w:rsidRPr="00177FA8" w:rsidRDefault="006E1564" w:rsidP="006E1564">
            <w:pPr>
              <w:ind w:left="113" w:right="113"/>
              <w:jc w:val="center"/>
              <w:rPr>
                <w:b/>
                <w:sz w:val="24"/>
              </w:rPr>
            </w:pPr>
          </w:p>
        </w:tc>
        <w:tc>
          <w:tcPr>
            <w:tcW w:w="343" w:type="pct"/>
            <w:vMerge/>
            <w:vAlign w:val="center"/>
          </w:tcPr>
          <w:p w14:paraId="4E2A7799" w14:textId="43CDBA1C" w:rsidR="006E1564" w:rsidRPr="00177FA8" w:rsidRDefault="006E1564" w:rsidP="006E1564">
            <w:pPr>
              <w:jc w:val="center"/>
              <w:rPr>
                <w:sz w:val="24"/>
              </w:rPr>
            </w:pPr>
          </w:p>
        </w:tc>
        <w:tc>
          <w:tcPr>
            <w:tcW w:w="871" w:type="pct"/>
            <w:vAlign w:val="center"/>
          </w:tcPr>
          <w:p w14:paraId="4E3B0DA9" w14:textId="4C5CD900" w:rsidR="006E1564" w:rsidRPr="00177FA8" w:rsidRDefault="006E1564" w:rsidP="006E1564">
            <w:pPr>
              <w:jc w:val="center"/>
              <w:rPr>
                <w:sz w:val="24"/>
                <w:highlight w:val="red"/>
              </w:rPr>
            </w:pPr>
            <w:r w:rsidRPr="00177FA8">
              <w:rPr>
                <w:rFonts w:hAnsi="宋体" w:hint="eastAsia"/>
                <w:sz w:val="24"/>
              </w:rPr>
              <w:t>骨料烘干炉及燃烧</w:t>
            </w:r>
            <w:r w:rsidR="001048AE" w:rsidRPr="00177FA8">
              <w:rPr>
                <w:rFonts w:hAnsi="宋体" w:hint="eastAsia"/>
                <w:sz w:val="24"/>
              </w:rPr>
              <w:t>器</w:t>
            </w:r>
            <w:r w:rsidRPr="00177FA8">
              <w:rPr>
                <w:rFonts w:hAnsi="宋体" w:hint="eastAsia"/>
                <w:sz w:val="24"/>
              </w:rPr>
              <w:t>废气</w:t>
            </w:r>
          </w:p>
        </w:tc>
        <w:tc>
          <w:tcPr>
            <w:tcW w:w="811" w:type="pct"/>
            <w:vAlign w:val="center"/>
          </w:tcPr>
          <w:p w14:paraId="4A87E782" w14:textId="030DBD26" w:rsidR="006E1564" w:rsidRPr="00177FA8" w:rsidRDefault="006E1564" w:rsidP="006E1564">
            <w:pPr>
              <w:tabs>
                <w:tab w:val="left" w:pos="3885"/>
                <w:tab w:val="center" w:pos="7241"/>
              </w:tabs>
              <w:jc w:val="center"/>
              <w:rPr>
                <w:sz w:val="24"/>
              </w:rPr>
            </w:pPr>
            <w:r w:rsidRPr="00177FA8">
              <w:rPr>
                <w:rFonts w:hint="eastAsia"/>
                <w:sz w:val="24"/>
              </w:rPr>
              <w:t>颗粒物、</w:t>
            </w:r>
            <w:r w:rsidRPr="00177FA8">
              <w:rPr>
                <w:rFonts w:hint="eastAsia"/>
                <w:sz w:val="24"/>
              </w:rPr>
              <w:t>SO</w:t>
            </w:r>
            <w:r w:rsidRPr="00177FA8">
              <w:rPr>
                <w:sz w:val="24"/>
                <w:vertAlign w:val="subscript"/>
              </w:rPr>
              <w:t>2</w:t>
            </w:r>
            <w:r w:rsidRPr="00177FA8">
              <w:rPr>
                <w:rFonts w:hint="eastAsia"/>
                <w:sz w:val="24"/>
              </w:rPr>
              <w:t>、</w:t>
            </w:r>
            <w:r w:rsidRPr="00177FA8">
              <w:rPr>
                <w:rFonts w:hint="eastAsia"/>
                <w:sz w:val="24"/>
              </w:rPr>
              <w:t>NO</w:t>
            </w:r>
            <w:r w:rsidRPr="00177FA8">
              <w:rPr>
                <w:rFonts w:hint="eastAsia"/>
                <w:sz w:val="24"/>
                <w:vertAlign w:val="subscript"/>
              </w:rPr>
              <w:t>X</w:t>
            </w:r>
          </w:p>
        </w:tc>
        <w:tc>
          <w:tcPr>
            <w:tcW w:w="1218" w:type="pct"/>
            <w:tcBorders>
              <w:top w:val="single" w:sz="4" w:space="0" w:color="auto"/>
            </w:tcBorders>
            <w:vAlign w:val="center"/>
          </w:tcPr>
          <w:p w14:paraId="5AC93B45" w14:textId="2BD896D1" w:rsidR="006E1564" w:rsidRPr="00177FA8" w:rsidRDefault="006E1564" w:rsidP="001048AE">
            <w:pPr>
              <w:jc w:val="center"/>
              <w:rPr>
                <w:sz w:val="24"/>
              </w:rPr>
            </w:pPr>
            <w:r w:rsidRPr="00177FA8">
              <w:rPr>
                <w:rFonts w:hint="eastAsia"/>
                <w:sz w:val="24"/>
              </w:rPr>
              <w:t>布袋除尘器</w:t>
            </w:r>
            <w:r w:rsidRPr="00177FA8">
              <w:rPr>
                <w:rFonts w:hint="eastAsia"/>
                <w:sz w:val="24"/>
              </w:rPr>
              <w:t>+</w:t>
            </w:r>
            <w:r w:rsidR="001048AE" w:rsidRPr="00177FA8">
              <w:rPr>
                <w:rFonts w:hint="eastAsia"/>
                <w:sz w:val="24"/>
              </w:rPr>
              <w:t>水喷淋</w:t>
            </w:r>
          </w:p>
        </w:tc>
        <w:tc>
          <w:tcPr>
            <w:tcW w:w="1287" w:type="pct"/>
            <w:vAlign w:val="center"/>
          </w:tcPr>
          <w:p w14:paraId="74F3A61F" w14:textId="0EAC9DB2" w:rsidR="006E1564" w:rsidRPr="00177FA8" w:rsidRDefault="00BA4354" w:rsidP="006E1564">
            <w:pPr>
              <w:jc w:val="center"/>
              <w:rPr>
                <w:sz w:val="24"/>
              </w:rPr>
            </w:pPr>
            <w:r w:rsidRPr="00177FA8">
              <w:rPr>
                <w:rFonts w:hint="eastAsia"/>
                <w:sz w:val="24"/>
              </w:rPr>
              <w:t>《工业炉窑大气污染物综合治理方案》中</w:t>
            </w:r>
            <w:r w:rsidRPr="00177FA8">
              <w:rPr>
                <w:sz w:val="24"/>
              </w:rPr>
              <w:t>相关标准</w:t>
            </w:r>
          </w:p>
        </w:tc>
      </w:tr>
      <w:tr w:rsidR="00177FA8" w:rsidRPr="00177FA8" w14:paraId="310C0A29" w14:textId="77777777" w:rsidTr="00987002">
        <w:trPr>
          <w:cantSplit/>
          <w:trHeight w:val="951"/>
        </w:trPr>
        <w:tc>
          <w:tcPr>
            <w:tcW w:w="470" w:type="pct"/>
            <w:vMerge/>
            <w:textDirection w:val="tbRlV"/>
            <w:vAlign w:val="center"/>
          </w:tcPr>
          <w:p w14:paraId="758609A8" w14:textId="77777777" w:rsidR="006E1564" w:rsidRPr="00177FA8" w:rsidRDefault="006E1564" w:rsidP="006E1564">
            <w:pPr>
              <w:ind w:left="113" w:right="113"/>
              <w:jc w:val="center"/>
              <w:rPr>
                <w:b/>
                <w:sz w:val="24"/>
              </w:rPr>
            </w:pPr>
          </w:p>
        </w:tc>
        <w:tc>
          <w:tcPr>
            <w:tcW w:w="343" w:type="pct"/>
            <w:vMerge/>
            <w:vAlign w:val="center"/>
          </w:tcPr>
          <w:p w14:paraId="322D5E87" w14:textId="221FF8B3" w:rsidR="006E1564" w:rsidRPr="00177FA8" w:rsidRDefault="006E1564" w:rsidP="006E1564">
            <w:pPr>
              <w:jc w:val="center"/>
              <w:rPr>
                <w:sz w:val="24"/>
              </w:rPr>
            </w:pPr>
          </w:p>
        </w:tc>
        <w:tc>
          <w:tcPr>
            <w:tcW w:w="871" w:type="pct"/>
            <w:vAlign w:val="center"/>
          </w:tcPr>
          <w:p w14:paraId="11903B7C" w14:textId="47344E87" w:rsidR="006E1564" w:rsidRPr="00177FA8" w:rsidRDefault="006E1564" w:rsidP="006E1564">
            <w:pPr>
              <w:jc w:val="center"/>
              <w:rPr>
                <w:sz w:val="24"/>
                <w:highlight w:val="red"/>
              </w:rPr>
            </w:pPr>
            <w:r w:rsidRPr="00177FA8">
              <w:rPr>
                <w:rFonts w:hAnsi="宋体" w:hint="eastAsia"/>
                <w:sz w:val="24"/>
              </w:rPr>
              <w:t>沥青混凝土搅拌</w:t>
            </w:r>
            <w:r w:rsidRPr="00177FA8">
              <w:rPr>
                <w:rFonts w:hAnsi="宋体"/>
                <w:sz w:val="24"/>
              </w:rPr>
              <w:t>废气</w:t>
            </w:r>
          </w:p>
        </w:tc>
        <w:tc>
          <w:tcPr>
            <w:tcW w:w="811" w:type="pct"/>
            <w:vAlign w:val="center"/>
          </w:tcPr>
          <w:p w14:paraId="6546C0BD" w14:textId="19C4853E" w:rsidR="006E1564" w:rsidRPr="00177FA8" w:rsidRDefault="006E1564" w:rsidP="006E1564">
            <w:pPr>
              <w:tabs>
                <w:tab w:val="left" w:pos="3885"/>
                <w:tab w:val="center" w:pos="7241"/>
              </w:tabs>
              <w:jc w:val="center"/>
              <w:rPr>
                <w:sz w:val="24"/>
              </w:rPr>
            </w:pPr>
            <w:r w:rsidRPr="00177FA8">
              <w:rPr>
                <w:rFonts w:hint="eastAsia"/>
                <w:sz w:val="24"/>
              </w:rPr>
              <w:t>沥青烟、苯并</w:t>
            </w:r>
            <w:r w:rsidRPr="00177FA8">
              <w:rPr>
                <w:sz w:val="24"/>
              </w:rPr>
              <w:t>[α]</w:t>
            </w:r>
            <w:r w:rsidRPr="00177FA8">
              <w:rPr>
                <w:rFonts w:hint="eastAsia"/>
                <w:sz w:val="24"/>
              </w:rPr>
              <w:t>芘、非甲烷总烃</w:t>
            </w:r>
          </w:p>
        </w:tc>
        <w:tc>
          <w:tcPr>
            <w:tcW w:w="1218" w:type="pct"/>
            <w:tcBorders>
              <w:top w:val="single" w:sz="4" w:space="0" w:color="auto"/>
            </w:tcBorders>
            <w:vAlign w:val="center"/>
          </w:tcPr>
          <w:p w14:paraId="665CF171" w14:textId="011F63DF" w:rsidR="006E1564" w:rsidRPr="00177FA8" w:rsidRDefault="00057F15" w:rsidP="00057F15">
            <w:pPr>
              <w:jc w:val="center"/>
              <w:rPr>
                <w:sz w:val="24"/>
              </w:rPr>
            </w:pPr>
            <w:r w:rsidRPr="00177FA8">
              <w:rPr>
                <w:rFonts w:hint="eastAsia"/>
                <w:sz w:val="24"/>
              </w:rPr>
              <w:t>水</w:t>
            </w:r>
            <w:r w:rsidR="006E1564" w:rsidRPr="00177FA8">
              <w:rPr>
                <w:rFonts w:hint="eastAsia"/>
                <w:sz w:val="24"/>
              </w:rPr>
              <w:t>喷淋</w:t>
            </w:r>
            <w:r w:rsidR="006E1564" w:rsidRPr="00177FA8">
              <w:rPr>
                <w:rFonts w:hint="eastAsia"/>
                <w:sz w:val="24"/>
              </w:rPr>
              <w:t>+</w:t>
            </w:r>
            <w:r w:rsidR="006E1564" w:rsidRPr="00177FA8">
              <w:rPr>
                <w:rFonts w:hint="eastAsia"/>
                <w:sz w:val="24"/>
              </w:rPr>
              <w:t>等离子光氧一体机</w:t>
            </w:r>
            <w:r w:rsidR="006E1564" w:rsidRPr="00177FA8">
              <w:rPr>
                <w:rFonts w:hint="eastAsia"/>
                <w:sz w:val="24"/>
              </w:rPr>
              <w:t>+</w:t>
            </w:r>
            <w:r w:rsidR="006E1564" w:rsidRPr="00177FA8">
              <w:rPr>
                <w:rFonts w:hint="eastAsia"/>
                <w:sz w:val="24"/>
              </w:rPr>
              <w:t>活性炭吸附</w:t>
            </w:r>
          </w:p>
        </w:tc>
        <w:tc>
          <w:tcPr>
            <w:tcW w:w="1287" w:type="pct"/>
            <w:vAlign w:val="center"/>
          </w:tcPr>
          <w:p w14:paraId="16A773A4" w14:textId="3142D6CA" w:rsidR="006E1564" w:rsidRPr="00177FA8" w:rsidRDefault="006E1564" w:rsidP="006E1564">
            <w:pPr>
              <w:jc w:val="center"/>
              <w:rPr>
                <w:sz w:val="24"/>
              </w:rPr>
            </w:pPr>
            <w:r w:rsidRPr="00177FA8">
              <w:rPr>
                <w:rFonts w:hint="eastAsia"/>
                <w:sz w:val="24"/>
              </w:rPr>
              <w:t>《大气污染物综合排放标准》（</w:t>
            </w:r>
            <w:r w:rsidRPr="00177FA8">
              <w:rPr>
                <w:rFonts w:hint="eastAsia"/>
                <w:sz w:val="24"/>
              </w:rPr>
              <w:t>GB16297-1996</w:t>
            </w:r>
            <w:r w:rsidRPr="00177FA8">
              <w:rPr>
                <w:rFonts w:hint="eastAsia"/>
                <w:sz w:val="24"/>
              </w:rPr>
              <w:t>）</w:t>
            </w:r>
          </w:p>
        </w:tc>
      </w:tr>
      <w:tr w:rsidR="00177FA8" w:rsidRPr="00177FA8" w14:paraId="78421E28" w14:textId="77777777" w:rsidTr="00987002">
        <w:trPr>
          <w:cantSplit/>
          <w:trHeight w:val="951"/>
        </w:trPr>
        <w:tc>
          <w:tcPr>
            <w:tcW w:w="470" w:type="pct"/>
            <w:vMerge/>
            <w:textDirection w:val="tbRlV"/>
            <w:vAlign w:val="center"/>
          </w:tcPr>
          <w:p w14:paraId="45D4A47E" w14:textId="77777777" w:rsidR="006E1564" w:rsidRPr="00177FA8" w:rsidRDefault="006E1564" w:rsidP="006E1564">
            <w:pPr>
              <w:ind w:left="113" w:right="113"/>
              <w:jc w:val="center"/>
              <w:rPr>
                <w:b/>
                <w:sz w:val="24"/>
              </w:rPr>
            </w:pPr>
          </w:p>
        </w:tc>
        <w:tc>
          <w:tcPr>
            <w:tcW w:w="343" w:type="pct"/>
            <w:vMerge/>
            <w:vAlign w:val="center"/>
          </w:tcPr>
          <w:p w14:paraId="09B74D5E" w14:textId="2BA54127" w:rsidR="006E1564" w:rsidRPr="00177FA8" w:rsidRDefault="006E1564" w:rsidP="006E1564">
            <w:pPr>
              <w:jc w:val="center"/>
              <w:rPr>
                <w:sz w:val="24"/>
              </w:rPr>
            </w:pPr>
          </w:p>
        </w:tc>
        <w:tc>
          <w:tcPr>
            <w:tcW w:w="871" w:type="pct"/>
            <w:vAlign w:val="center"/>
          </w:tcPr>
          <w:p w14:paraId="581FCF96" w14:textId="0DE06D72" w:rsidR="006E1564" w:rsidRPr="00177FA8" w:rsidRDefault="006E1564" w:rsidP="006E1564">
            <w:pPr>
              <w:jc w:val="center"/>
              <w:rPr>
                <w:sz w:val="24"/>
                <w:highlight w:val="red"/>
              </w:rPr>
            </w:pPr>
            <w:r w:rsidRPr="00177FA8">
              <w:rPr>
                <w:rFonts w:hAnsi="宋体" w:hint="eastAsia"/>
                <w:sz w:val="24"/>
              </w:rPr>
              <w:t>二灰石</w:t>
            </w:r>
            <w:r w:rsidRPr="00177FA8">
              <w:rPr>
                <w:rFonts w:hAnsi="宋体"/>
                <w:sz w:val="24"/>
              </w:rPr>
              <w:t>上料废气</w:t>
            </w:r>
          </w:p>
        </w:tc>
        <w:tc>
          <w:tcPr>
            <w:tcW w:w="811" w:type="pct"/>
            <w:vAlign w:val="center"/>
          </w:tcPr>
          <w:p w14:paraId="576B8F6C" w14:textId="128AAA2C" w:rsidR="006E1564" w:rsidRPr="00177FA8" w:rsidRDefault="006E1564" w:rsidP="006E1564">
            <w:pPr>
              <w:tabs>
                <w:tab w:val="left" w:pos="3885"/>
                <w:tab w:val="center" w:pos="7241"/>
              </w:tabs>
              <w:jc w:val="center"/>
              <w:rPr>
                <w:sz w:val="24"/>
              </w:rPr>
            </w:pPr>
            <w:r w:rsidRPr="00177FA8">
              <w:rPr>
                <w:rFonts w:hint="eastAsia"/>
                <w:sz w:val="24"/>
              </w:rPr>
              <w:t>颗粒物</w:t>
            </w:r>
          </w:p>
        </w:tc>
        <w:tc>
          <w:tcPr>
            <w:tcW w:w="1218" w:type="pct"/>
            <w:tcBorders>
              <w:top w:val="single" w:sz="4" w:space="0" w:color="auto"/>
            </w:tcBorders>
            <w:vAlign w:val="center"/>
          </w:tcPr>
          <w:p w14:paraId="546A0B95" w14:textId="416F4A5E" w:rsidR="006E1564" w:rsidRPr="00177FA8" w:rsidRDefault="004A0DA8" w:rsidP="006E1564">
            <w:pPr>
              <w:jc w:val="center"/>
              <w:rPr>
                <w:sz w:val="24"/>
              </w:rPr>
            </w:pPr>
            <w:r w:rsidRPr="00177FA8">
              <w:rPr>
                <w:rFonts w:hint="eastAsia"/>
                <w:sz w:val="24"/>
              </w:rPr>
              <w:t>布袋除尘器</w:t>
            </w:r>
          </w:p>
        </w:tc>
        <w:tc>
          <w:tcPr>
            <w:tcW w:w="1287" w:type="pct"/>
            <w:vAlign w:val="center"/>
          </w:tcPr>
          <w:p w14:paraId="034B3BCF" w14:textId="162DB0CE" w:rsidR="006E1564" w:rsidRPr="00177FA8" w:rsidRDefault="006E1564" w:rsidP="006E1564">
            <w:pPr>
              <w:jc w:val="center"/>
              <w:rPr>
                <w:sz w:val="24"/>
              </w:rPr>
            </w:pPr>
            <w:r w:rsidRPr="00177FA8">
              <w:rPr>
                <w:rFonts w:hint="eastAsia"/>
                <w:sz w:val="24"/>
              </w:rPr>
              <w:t>《大气污染物综合排放标准》（</w:t>
            </w:r>
            <w:r w:rsidRPr="00177FA8">
              <w:rPr>
                <w:rFonts w:hint="eastAsia"/>
                <w:sz w:val="24"/>
              </w:rPr>
              <w:t>GB16297-1996</w:t>
            </w:r>
            <w:r w:rsidRPr="00177FA8">
              <w:rPr>
                <w:rFonts w:hint="eastAsia"/>
                <w:sz w:val="24"/>
              </w:rPr>
              <w:t>）</w:t>
            </w:r>
          </w:p>
        </w:tc>
      </w:tr>
      <w:tr w:rsidR="00177FA8" w:rsidRPr="00177FA8" w14:paraId="6756F932" w14:textId="77777777" w:rsidTr="00987002">
        <w:trPr>
          <w:cantSplit/>
          <w:trHeight w:val="951"/>
        </w:trPr>
        <w:tc>
          <w:tcPr>
            <w:tcW w:w="470" w:type="pct"/>
            <w:vMerge/>
            <w:textDirection w:val="tbRlV"/>
            <w:vAlign w:val="center"/>
          </w:tcPr>
          <w:p w14:paraId="1DFF0EBE" w14:textId="77777777" w:rsidR="00987002" w:rsidRPr="00177FA8" w:rsidRDefault="00987002" w:rsidP="00987002">
            <w:pPr>
              <w:ind w:left="113" w:right="113"/>
              <w:jc w:val="center"/>
              <w:rPr>
                <w:b/>
                <w:sz w:val="24"/>
              </w:rPr>
            </w:pPr>
          </w:p>
        </w:tc>
        <w:tc>
          <w:tcPr>
            <w:tcW w:w="343" w:type="pct"/>
            <w:vMerge w:val="restart"/>
            <w:vAlign w:val="center"/>
          </w:tcPr>
          <w:p w14:paraId="5CE551DC" w14:textId="21C7337F" w:rsidR="00987002" w:rsidRPr="00177FA8" w:rsidRDefault="00987002" w:rsidP="00987002">
            <w:pPr>
              <w:jc w:val="center"/>
              <w:rPr>
                <w:sz w:val="24"/>
              </w:rPr>
            </w:pPr>
            <w:r w:rsidRPr="00177FA8">
              <w:rPr>
                <w:rFonts w:hint="eastAsia"/>
                <w:sz w:val="24"/>
              </w:rPr>
              <w:t>无组织</w:t>
            </w:r>
            <w:r w:rsidRPr="00177FA8">
              <w:rPr>
                <w:sz w:val="24"/>
              </w:rPr>
              <w:t>废气</w:t>
            </w:r>
          </w:p>
        </w:tc>
        <w:tc>
          <w:tcPr>
            <w:tcW w:w="871" w:type="pct"/>
            <w:vMerge w:val="restart"/>
            <w:vAlign w:val="center"/>
          </w:tcPr>
          <w:p w14:paraId="64823FA8" w14:textId="67A120F5" w:rsidR="00987002" w:rsidRPr="00177FA8" w:rsidRDefault="00987002" w:rsidP="00987002">
            <w:pPr>
              <w:jc w:val="center"/>
              <w:rPr>
                <w:sz w:val="24"/>
              </w:rPr>
            </w:pPr>
            <w:r w:rsidRPr="00177FA8">
              <w:rPr>
                <w:rFonts w:hint="eastAsia"/>
                <w:sz w:val="24"/>
              </w:rPr>
              <w:t>沥青混凝土</w:t>
            </w:r>
            <w:r w:rsidRPr="00177FA8">
              <w:rPr>
                <w:sz w:val="24"/>
              </w:rPr>
              <w:t>生产线无组织</w:t>
            </w:r>
          </w:p>
        </w:tc>
        <w:tc>
          <w:tcPr>
            <w:tcW w:w="811" w:type="pct"/>
            <w:vAlign w:val="center"/>
          </w:tcPr>
          <w:p w14:paraId="73D10EF5" w14:textId="20B4E846" w:rsidR="00987002" w:rsidRPr="00177FA8" w:rsidRDefault="00987002" w:rsidP="00987002">
            <w:pPr>
              <w:tabs>
                <w:tab w:val="left" w:pos="3885"/>
                <w:tab w:val="center" w:pos="7241"/>
              </w:tabs>
              <w:jc w:val="center"/>
              <w:rPr>
                <w:sz w:val="24"/>
              </w:rPr>
            </w:pPr>
            <w:r w:rsidRPr="00177FA8">
              <w:rPr>
                <w:rFonts w:hint="eastAsia"/>
                <w:sz w:val="24"/>
              </w:rPr>
              <w:t>颗粒物</w:t>
            </w:r>
          </w:p>
        </w:tc>
        <w:tc>
          <w:tcPr>
            <w:tcW w:w="1218" w:type="pct"/>
            <w:tcBorders>
              <w:top w:val="single" w:sz="4" w:space="0" w:color="auto"/>
            </w:tcBorders>
            <w:vAlign w:val="center"/>
          </w:tcPr>
          <w:p w14:paraId="3637C1AB" w14:textId="1C15CC55" w:rsidR="00987002" w:rsidRPr="00177FA8" w:rsidRDefault="00987002" w:rsidP="00987002">
            <w:pPr>
              <w:jc w:val="center"/>
              <w:rPr>
                <w:sz w:val="24"/>
              </w:rPr>
            </w:pPr>
            <w:r w:rsidRPr="00177FA8">
              <w:rPr>
                <w:rFonts w:hint="eastAsia"/>
                <w:sz w:val="24"/>
              </w:rPr>
              <w:t>车间</w:t>
            </w:r>
            <w:r w:rsidRPr="00177FA8">
              <w:rPr>
                <w:sz w:val="24"/>
              </w:rPr>
              <w:t>雾化喷淋</w:t>
            </w:r>
          </w:p>
        </w:tc>
        <w:tc>
          <w:tcPr>
            <w:tcW w:w="1287" w:type="pct"/>
            <w:vMerge w:val="restart"/>
            <w:vAlign w:val="center"/>
          </w:tcPr>
          <w:p w14:paraId="140D8FEB" w14:textId="22E98617" w:rsidR="00987002" w:rsidRPr="00177FA8" w:rsidRDefault="00987002" w:rsidP="00987002">
            <w:pPr>
              <w:jc w:val="center"/>
              <w:rPr>
                <w:sz w:val="24"/>
              </w:rPr>
            </w:pPr>
            <w:r w:rsidRPr="00177FA8">
              <w:rPr>
                <w:rFonts w:hint="eastAsia"/>
                <w:sz w:val="24"/>
              </w:rPr>
              <w:t>《大气污染物综合排放标准》（</w:t>
            </w:r>
            <w:r w:rsidRPr="00177FA8">
              <w:rPr>
                <w:rFonts w:hint="eastAsia"/>
                <w:sz w:val="24"/>
              </w:rPr>
              <w:t>GB16297-1996</w:t>
            </w:r>
            <w:r w:rsidRPr="00177FA8">
              <w:rPr>
                <w:rFonts w:hint="eastAsia"/>
                <w:sz w:val="24"/>
              </w:rPr>
              <w:t>）</w:t>
            </w:r>
          </w:p>
        </w:tc>
      </w:tr>
      <w:tr w:rsidR="00177FA8" w:rsidRPr="00177FA8" w14:paraId="31EFE97A" w14:textId="77777777" w:rsidTr="00987002">
        <w:trPr>
          <w:cantSplit/>
          <w:trHeight w:val="951"/>
        </w:trPr>
        <w:tc>
          <w:tcPr>
            <w:tcW w:w="470" w:type="pct"/>
            <w:vMerge/>
            <w:textDirection w:val="tbRlV"/>
            <w:vAlign w:val="center"/>
          </w:tcPr>
          <w:p w14:paraId="56C2D81F" w14:textId="77777777" w:rsidR="00987002" w:rsidRPr="00177FA8" w:rsidRDefault="00987002" w:rsidP="00987002">
            <w:pPr>
              <w:ind w:left="113" w:right="113"/>
              <w:jc w:val="center"/>
              <w:rPr>
                <w:b/>
                <w:sz w:val="24"/>
              </w:rPr>
            </w:pPr>
          </w:p>
        </w:tc>
        <w:tc>
          <w:tcPr>
            <w:tcW w:w="343" w:type="pct"/>
            <w:vMerge/>
            <w:vAlign w:val="center"/>
          </w:tcPr>
          <w:p w14:paraId="0BEA0D35" w14:textId="77777777" w:rsidR="00987002" w:rsidRPr="00177FA8" w:rsidRDefault="00987002" w:rsidP="00987002">
            <w:pPr>
              <w:jc w:val="center"/>
              <w:rPr>
                <w:sz w:val="24"/>
              </w:rPr>
            </w:pPr>
          </w:p>
        </w:tc>
        <w:tc>
          <w:tcPr>
            <w:tcW w:w="871" w:type="pct"/>
            <w:vMerge/>
            <w:vAlign w:val="center"/>
          </w:tcPr>
          <w:p w14:paraId="2D096BF8" w14:textId="77777777" w:rsidR="00987002" w:rsidRPr="00177FA8" w:rsidRDefault="00987002" w:rsidP="00987002">
            <w:pPr>
              <w:jc w:val="center"/>
              <w:rPr>
                <w:sz w:val="24"/>
              </w:rPr>
            </w:pPr>
          </w:p>
        </w:tc>
        <w:tc>
          <w:tcPr>
            <w:tcW w:w="811" w:type="pct"/>
            <w:vAlign w:val="center"/>
          </w:tcPr>
          <w:p w14:paraId="5D7FC808" w14:textId="4F82A796" w:rsidR="00987002" w:rsidRPr="00177FA8" w:rsidRDefault="00987002" w:rsidP="00987002">
            <w:pPr>
              <w:tabs>
                <w:tab w:val="left" w:pos="3885"/>
                <w:tab w:val="center" w:pos="7241"/>
              </w:tabs>
              <w:jc w:val="center"/>
              <w:rPr>
                <w:sz w:val="24"/>
              </w:rPr>
            </w:pPr>
            <w:r w:rsidRPr="00177FA8">
              <w:rPr>
                <w:rFonts w:hint="eastAsia"/>
                <w:sz w:val="24"/>
              </w:rPr>
              <w:t>沥青烟、苯并</w:t>
            </w:r>
            <w:r w:rsidRPr="00177FA8">
              <w:rPr>
                <w:sz w:val="24"/>
              </w:rPr>
              <w:t>[α]</w:t>
            </w:r>
            <w:r w:rsidRPr="00177FA8">
              <w:rPr>
                <w:rFonts w:hint="eastAsia"/>
                <w:sz w:val="24"/>
              </w:rPr>
              <w:t>芘、非甲烷总烃</w:t>
            </w:r>
          </w:p>
        </w:tc>
        <w:tc>
          <w:tcPr>
            <w:tcW w:w="1218" w:type="pct"/>
            <w:tcBorders>
              <w:top w:val="single" w:sz="4" w:space="0" w:color="auto"/>
            </w:tcBorders>
            <w:vAlign w:val="center"/>
          </w:tcPr>
          <w:p w14:paraId="0A29CAED" w14:textId="546BDB7A" w:rsidR="00987002" w:rsidRPr="00177FA8" w:rsidRDefault="008B3DF1" w:rsidP="00987002">
            <w:pPr>
              <w:jc w:val="center"/>
              <w:rPr>
                <w:sz w:val="24"/>
              </w:rPr>
            </w:pPr>
            <w:r w:rsidRPr="00177FA8">
              <w:rPr>
                <w:rFonts w:hint="eastAsia"/>
                <w:sz w:val="24"/>
              </w:rPr>
              <w:t>车间封闭</w:t>
            </w:r>
          </w:p>
        </w:tc>
        <w:tc>
          <w:tcPr>
            <w:tcW w:w="1287" w:type="pct"/>
            <w:vMerge/>
            <w:vAlign w:val="center"/>
          </w:tcPr>
          <w:p w14:paraId="005AAEC8" w14:textId="77777777" w:rsidR="00987002" w:rsidRPr="00177FA8" w:rsidRDefault="00987002" w:rsidP="00987002">
            <w:pPr>
              <w:jc w:val="center"/>
              <w:rPr>
                <w:sz w:val="24"/>
              </w:rPr>
            </w:pPr>
          </w:p>
        </w:tc>
      </w:tr>
      <w:tr w:rsidR="00177FA8" w:rsidRPr="00177FA8" w14:paraId="149F1A42" w14:textId="77777777" w:rsidTr="00987002">
        <w:trPr>
          <w:cantSplit/>
          <w:trHeight w:val="951"/>
        </w:trPr>
        <w:tc>
          <w:tcPr>
            <w:tcW w:w="470" w:type="pct"/>
            <w:vMerge/>
            <w:textDirection w:val="tbRlV"/>
            <w:vAlign w:val="center"/>
          </w:tcPr>
          <w:p w14:paraId="2CC728B8" w14:textId="77777777" w:rsidR="00987002" w:rsidRPr="00177FA8" w:rsidRDefault="00987002" w:rsidP="00987002">
            <w:pPr>
              <w:ind w:left="113" w:right="113"/>
              <w:jc w:val="center"/>
              <w:rPr>
                <w:b/>
                <w:sz w:val="24"/>
              </w:rPr>
            </w:pPr>
          </w:p>
        </w:tc>
        <w:tc>
          <w:tcPr>
            <w:tcW w:w="343" w:type="pct"/>
            <w:vMerge/>
            <w:vAlign w:val="center"/>
          </w:tcPr>
          <w:p w14:paraId="6F71F295" w14:textId="56EEC9F9" w:rsidR="00987002" w:rsidRPr="00177FA8" w:rsidRDefault="00987002" w:rsidP="00987002">
            <w:pPr>
              <w:jc w:val="center"/>
              <w:rPr>
                <w:sz w:val="24"/>
              </w:rPr>
            </w:pPr>
          </w:p>
        </w:tc>
        <w:tc>
          <w:tcPr>
            <w:tcW w:w="871" w:type="pct"/>
            <w:vAlign w:val="center"/>
          </w:tcPr>
          <w:p w14:paraId="017432DF" w14:textId="3109FF8D" w:rsidR="00987002" w:rsidRPr="00177FA8" w:rsidRDefault="00987002" w:rsidP="00987002">
            <w:pPr>
              <w:jc w:val="center"/>
              <w:rPr>
                <w:sz w:val="24"/>
              </w:rPr>
            </w:pPr>
            <w:r w:rsidRPr="00177FA8">
              <w:rPr>
                <w:rFonts w:hint="eastAsia"/>
                <w:sz w:val="24"/>
              </w:rPr>
              <w:t>二灰石</w:t>
            </w:r>
            <w:r w:rsidRPr="00177FA8">
              <w:rPr>
                <w:sz w:val="24"/>
              </w:rPr>
              <w:t>生产线</w:t>
            </w:r>
          </w:p>
        </w:tc>
        <w:tc>
          <w:tcPr>
            <w:tcW w:w="811" w:type="pct"/>
            <w:vAlign w:val="center"/>
          </w:tcPr>
          <w:p w14:paraId="61D0487C" w14:textId="1444A784" w:rsidR="00987002" w:rsidRPr="00177FA8" w:rsidRDefault="00987002" w:rsidP="00987002">
            <w:pPr>
              <w:tabs>
                <w:tab w:val="left" w:pos="3885"/>
                <w:tab w:val="center" w:pos="7241"/>
              </w:tabs>
              <w:jc w:val="center"/>
              <w:rPr>
                <w:sz w:val="24"/>
              </w:rPr>
            </w:pPr>
            <w:r w:rsidRPr="00177FA8">
              <w:rPr>
                <w:rFonts w:hint="eastAsia"/>
                <w:sz w:val="24"/>
              </w:rPr>
              <w:t>颗粒物</w:t>
            </w:r>
          </w:p>
        </w:tc>
        <w:tc>
          <w:tcPr>
            <w:tcW w:w="1218" w:type="pct"/>
            <w:tcBorders>
              <w:top w:val="single" w:sz="4" w:space="0" w:color="auto"/>
            </w:tcBorders>
            <w:vAlign w:val="center"/>
          </w:tcPr>
          <w:p w14:paraId="0E79B516" w14:textId="28DB2A07" w:rsidR="00987002" w:rsidRPr="00177FA8" w:rsidRDefault="00987002" w:rsidP="00987002">
            <w:pPr>
              <w:jc w:val="center"/>
              <w:rPr>
                <w:sz w:val="24"/>
              </w:rPr>
            </w:pPr>
            <w:r w:rsidRPr="00177FA8">
              <w:rPr>
                <w:rFonts w:hint="eastAsia"/>
                <w:sz w:val="24"/>
              </w:rPr>
              <w:t>车间</w:t>
            </w:r>
            <w:r w:rsidRPr="00177FA8">
              <w:rPr>
                <w:sz w:val="24"/>
              </w:rPr>
              <w:t>雾化喷淋</w:t>
            </w:r>
          </w:p>
        </w:tc>
        <w:tc>
          <w:tcPr>
            <w:tcW w:w="1287" w:type="pct"/>
            <w:vAlign w:val="center"/>
          </w:tcPr>
          <w:p w14:paraId="6E24CB7B" w14:textId="215F7464" w:rsidR="00987002" w:rsidRPr="00177FA8" w:rsidRDefault="00987002" w:rsidP="00987002">
            <w:pPr>
              <w:jc w:val="center"/>
              <w:rPr>
                <w:sz w:val="24"/>
              </w:rPr>
            </w:pPr>
            <w:r w:rsidRPr="00177FA8">
              <w:rPr>
                <w:rFonts w:hint="eastAsia"/>
                <w:sz w:val="24"/>
              </w:rPr>
              <w:t>《大气污染物综合排放标准》（</w:t>
            </w:r>
            <w:r w:rsidRPr="00177FA8">
              <w:rPr>
                <w:rFonts w:hint="eastAsia"/>
                <w:sz w:val="24"/>
              </w:rPr>
              <w:t>GB16297-1996</w:t>
            </w:r>
            <w:r w:rsidRPr="00177FA8">
              <w:rPr>
                <w:rFonts w:hint="eastAsia"/>
                <w:sz w:val="24"/>
              </w:rPr>
              <w:t>）</w:t>
            </w:r>
          </w:p>
        </w:tc>
      </w:tr>
      <w:tr w:rsidR="00987002" w:rsidRPr="00177FA8" w14:paraId="5DF4464E" w14:textId="77777777" w:rsidTr="00987002">
        <w:trPr>
          <w:cantSplit/>
          <w:trHeight w:val="1378"/>
        </w:trPr>
        <w:tc>
          <w:tcPr>
            <w:tcW w:w="470" w:type="pct"/>
            <w:textDirection w:val="tbRlV"/>
            <w:vAlign w:val="center"/>
          </w:tcPr>
          <w:p w14:paraId="42F7388F" w14:textId="77777777" w:rsidR="00987002" w:rsidRPr="00177FA8" w:rsidRDefault="00987002" w:rsidP="00987002">
            <w:pPr>
              <w:ind w:left="113" w:right="113"/>
              <w:jc w:val="center"/>
              <w:rPr>
                <w:b/>
                <w:sz w:val="24"/>
              </w:rPr>
            </w:pPr>
            <w:r w:rsidRPr="00177FA8">
              <w:rPr>
                <w:b/>
                <w:sz w:val="24"/>
              </w:rPr>
              <w:t>水污染物</w:t>
            </w:r>
          </w:p>
        </w:tc>
        <w:tc>
          <w:tcPr>
            <w:tcW w:w="1214" w:type="pct"/>
            <w:gridSpan w:val="2"/>
            <w:vAlign w:val="center"/>
          </w:tcPr>
          <w:p w14:paraId="214198F9" w14:textId="40630E62" w:rsidR="00987002" w:rsidRPr="00177FA8" w:rsidRDefault="00BA7577" w:rsidP="00987002">
            <w:pPr>
              <w:jc w:val="center"/>
              <w:rPr>
                <w:sz w:val="24"/>
              </w:rPr>
            </w:pPr>
            <w:r w:rsidRPr="00177FA8">
              <w:rPr>
                <w:rFonts w:hint="eastAsia"/>
                <w:sz w:val="24"/>
              </w:rPr>
              <w:t>/</w:t>
            </w:r>
          </w:p>
        </w:tc>
        <w:tc>
          <w:tcPr>
            <w:tcW w:w="811" w:type="pct"/>
            <w:vAlign w:val="center"/>
          </w:tcPr>
          <w:p w14:paraId="5C01806C" w14:textId="20CF46C7" w:rsidR="00987002" w:rsidRPr="00177FA8" w:rsidRDefault="00BA7577" w:rsidP="00987002">
            <w:pPr>
              <w:jc w:val="center"/>
              <w:rPr>
                <w:sz w:val="24"/>
              </w:rPr>
            </w:pPr>
            <w:r w:rsidRPr="00177FA8">
              <w:rPr>
                <w:sz w:val="24"/>
              </w:rPr>
              <w:t>/</w:t>
            </w:r>
          </w:p>
        </w:tc>
        <w:tc>
          <w:tcPr>
            <w:tcW w:w="1218" w:type="pct"/>
            <w:vAlign w:val="center"/>
          </w:tcPr>
          <w:p w14:paraId="40A8A83E" w14:textId="0B505413" w:rsidR="00987002" w:rsidRPr="00177FA8" w:rsidRDefault="00BA7577" w:rsidP="00987002">
            <w:pPr>
              <w:jc w:val="center"/>
              <w:rPr>
                <w:sz w:val="24"/>
              </w:rPr>
            </w:pPr>
            <w:r w:rsidRPr="00177FA8">
              <w:rPr>
                <w:rFonts w:hint="eastAsia"/>
                <w:sz w:val="24"/>
              </w:rPr>
              <w:t>/</w:t>
            </w:r>
          </w:p>
        </w:tc>
        <w:tc>
          <w:tcPr>
            <w:tcW w:w="1287" w:type="pct"/>
            <w:vAlign w:val="center"/>
          </w:tcPr>
          <w:p w14:paraId="214B39C7" w14:textId="42B65EA8" w:rsidR="00987002" w:rsidRPr="00177FA8" w:rsidRDefault="00BA7577" w:rsidP="00987002">
            <w:pPr>
              <w:jc w:val="center"/>
              <w:rPr>
                <w:sz w:val="24"/>
              </w:rPr>
            </w:pPr>
            <w:r w:rsidRPr="00177FA8">
              <w:rPr>
                <w:rFonts w:hint="eastAsia"/>
                <w:sz w:val="24"/>
              </w:rPr>
              <w:t>/</w:t>
            </w:r>
          </w:p>
        </w:tc>
      </w:tr>
    </w:tbl>
    <w:p w14:paraId="3BBB1439" w14:textId="5364746C" w:rsidR="00987002" w:rsidRPr="00177FA8" w:rsidRDefault="00987002"/>
    <w:p w14:paraId="4FD325F4" w14:textId="21CF24D2" w:rsidR="00987002" w:rsidRPr="00177FA8" w:rsidRDefault="00987002"/>
    <w:p w14:paraId="22C43DE5" w14:textId="77777777" w:rsidR="006103C3" w:rsidRPr="00177FA8" w:rsidRDefault="006103C3"/>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46"/>
        <w:gridCol w:w="2184"/>
        <w:gridCol w:w="1459"/>
        <w:gridCol w:w="2191"/>
        <w:gridCol w:w="2316"/>
      </w:tblGrid>
      <w:tr w:rsidR="00177FA8" w:rsidRPr="00177FA8" w14:paraId="48D4275D" w14:textId="77777777" w:rsidTr="00987002">
        <w:trPr>
          <w:cantSplit/>
          <w:trHeight w:val="567"/>
        </w:trPr>
        <w:tc>
          <w:tcPr>
            <w:tcW w:w="470" w:type="pct"/>
            <w:vMerge w:val="restart"/>
            <w:textDirection w:val="tbRlV"/>
            <w:vAlign w:val="center"/>
          </w:tcPr>
          <w:p w14:paraId="7F3A1552" w14:textId="77777777" w:rsidR="005E31C9" w:rsidRPr="00177FA8" w:rsidRDefault="005E31C9" w:rsidP="00987002">
            <w:pPr>
              <w:ind w:right="113"/>
              <w:jc w:val="center"/>
              <w:rPr>
                <w:b/>
                <w:sz w:val="24"/>
              </w:rPr>
            </w:pPr>
            <w:r w:rsidRPr="00177FA8">
              <w:rPr>
                <w:b/>
                <w:sz w:val="24"/>
              </w:rPr>
              <w:lastRenderedPageBreak/>
              <w:t>固体废物</w:t>
            </w:r>
          </w:p>
        </w:tc>
        <w:tc>
          <w:tcPr>
            <w:tcW w:w="1214" w:type="pct"/>
            <w:vAlign w:val="center"/>
          </w:tcPr>
          <w:p w14:paraId="7250D5B6" w14:textId="7F64A37F" w:rsidR="005E31C9" w:rsidRPr="00177FA8" w:rsidRDefault="005E31C9" w:rsidP="00987002">
            <w:pPr>
              <w:jc w:val="center"/>
              <w:rPr>
                <w:sz w:val="24"/>
              </w:rPr>
            </w:pPr>
            <w:r w:rsidRPr="00177FA8">
              <w:rPr>
                <w:rFonts w:hint="eastAsia"/>
                <w:sz w:val="24"/>
              </w:rPr>
              <w:t>生活区</w:t>
            </w:r>
          </w:p>
        </w:tc>
        <w:tc>
          <w:tcPr>
            <w:tcW w:w="811" w:type="pct"/>
            <w:vAlign w:val="center"/>
          </w:tcPr>
          <w:p w14:paraId="222388C0" w14:textId="77777777" w:rsidR="005E31C9" w:rsidRPr="00177FA8" w:rsidRDefault="005E31C9" w:rsidP="00987002">
            <w:pPr>
              <w:jc w:val="center"/>
              <w:rPr>
                <w:sz w:val="24"/>
              </w:rPr>
            </w:pPr>
            <w:r w:rsidRPr="00177FA8">
              <w:rPr>
                <w:sz w:val="24"/>
              </w:rPr>
              <w:t>生活垃圾</w:t>
            </w:r>
          </w:p>
        </w:tc>
        <w:tc>
          <w:tcPr>
            <w:tcW w:w="1218" w:type="pct"/>
            <w:tcBorders>
              <w:top w:val="single" w:sz="4" w:space="0" w:color="auto"/>
            </w:tcBorders>
            <w:vAlign w:val="center"/>
          </w:tcPr>
          <w:p w14:paraId="4841FB4D" w14:textId="77777777" w:rsidR="005E31C9" w:rsidRPr="00177FA8" w:rsidRDefault="005E31C9" w:rsidP="00987002">
            <w:pPr>
              <w:jc w:val="center"/>
              <w:rPr>
                <w:sz w:val="24"/>
              </w:rPr>
            </w:pPr>
            <w:r w:rsidRPr="00177FA8">
              <w:rPr>
                <w:rFonts w:hint="eastAsia"/>
                <w:sz w:val="24"/>
              </w:rPr>
              <w:t>本次不新增</w:t>
            </w:r>
          </w:p>
        </w:tc>
        <w:tc>
          <w:tcPr>
            <w:tcW w:w="1287" w:type="pct"/>
            <w:vAlign w:val="center"/>
          </w:tcPr>
          <w:p w14:paraId="265292BD" w14:textId="77777777" w:rsidR="005E31C9" w:rsidRPr="00177FA8" w:rsidRDefault="005E31C9" w:rsidP="00987002">
            <w:pPr>
              <w:jc w:val="center"/>
              <w:rPr>
                <w:sz w:val="24"/>
              </w:rPr>
            </w:pPr>
            <w:r w:rsidRPr="00177FA8">
              <w:rPr>
                <w:rFonts w:hint="eastAsia"/>
                <w:sz w:val="24"/>
              </w:rPr>
              <w:t>本次不新增</w:t>
            </w:r>
          </w:p>
        </w:tc>
      </w:tr>
      <w:tr w:rsidR="00177FA8" w:rsidRPr="00177FA8" w14:paraId="481D277A" w14:textId="77777777" w:rsidTr="00010B04">
        <w:trPr>
          <w:cantSplit/>
          <w:trHeight w:val="567"/>
        </w:trPr>
        <w:tc>
          <w:tcPr>
            <w:tcW w:w="470" w:type="pct"/>
            <w:vMerge/>
            <w:textDirection w:val="tbRlV"/>
            <w:vAlign w:val="center"/>
          </w:tcPr>
          <w:p w14:paraId="4075DDEC" w14:textId="77777777" w:rsidR="005E31C9" w:rsidRPr="00177FA8" w:rsidRDefault="005E31C9" w:rsidP="00987002">
            <w:pPr>
              <w:ind w:right="113"/>
              <w:jc w:val="center"/>
              <w:rPr>
                <w:b/>
                <w:sz w:val="24"/>
              </w:rPr>
            </w:pPr>
          </w:p>
        </w:tc>
        <w:tc>
          <w:tcPr>
            <w:tcW w:w="1214" w:type="pct"/>
            <w:vMerge w:val="restart"/>
            <w:vAlign w:val="center"/>
          </w:tcPr>
          <w:p w14:paraId="04CF8F57" w14:textId="08D99C46" w:rsidR="005E31C9" w:rsidRPr="00177FA8" w:rsidRDefault="005E31C9" w:rsidP="000D578B">
            <w:pPr>
              <w:jc w:val="center"/>
              <w:rPr>
                <w:sz w:val="24"/>
              </w:rPr>
            </w:pPr>
            <w:r w:rsidRPr="00177FA8">
              <w:rPr>
                <w:rFonts w:hint="eastAsia"/>
                <w:sz w:val="24"/>
              </w:rPr>
              <w:t>生产</w:t>
            </w:r>
            <w:r w:rsidRPr="00177FA8">
              <w:rPr>
                <w:sz w:val="24"/>
              </w:rPr>
              <w:t>车间</w:t>
            </w:r>
          </w:p>
        </w:tc>
        <w:tc>
          <w:tcPr>
            <w:tcW w:w="811" w:type="pct"/>
            <w:vAlign w:val="center"/>
          </w:tcPr>
          <w:p w14:paraId="29BA9F99" w14:textId="60702039" w:rsidR="005E31C9" w:rsidRPr="00177FA8" w:rsidRDefault="005E31C9" w:rsidP="00987002">
            <w:pPr>
              <w:jc w:val="center"/>
              <w:rPr>
                <w:sz w:val="24"/>
              </w:rPr>
            </w:pPr>
            <w:r w:rsidRPr="00177FA8">
              <w:rPr>
                <w:rFonts w:hint="eastAsia"/>
                <w:sz w:val="24"/>
              </w:rPr>
              <w:t>废导热油、</w:t>
            </w:r>
            <w:r w:rsidRPr="00177FA8">
              <w:rPr>
                <w:sz w:val="24"/>
              </w:rPr>
              <w:t>废机油</w:t>
            </w:r>
          </w:p>
        </w:tc>
        <w:tc>
          <w:tcPr>
            <w:tcW w:w="1218" w:type="pct"/>
            <w:vMerge w:val="restart"/>
            <w:vAlign w:val="center"/>
          </w:tcPr>
          <w:p w14:paraId="778983C0" w14:textId="0772B8E1" w:rsidR="005E31C9" w:rsidRPr="00177FA8" w:rsidRDefault="005E31C9" w:rsidP="00987002">
            <w:pPr>
              <w:jc w:val="center"/>
              <w:rPr>
                <w:sz w:val="24"/>
              </w:rPr>
            </w:pPr>
            <w:r w:rsidRPr="00177FA8">
              <w:rPr>
                <w:rFonts w:hint="eastAsia"/>
                <w:sz w:val="24"/>
              </w:rPr>
              <w:t>委托</w:t>
            </w:r>
            <w:r w:rsidRPr="00177FA8">
              <w:rPr>
                <w:sz w:val="24"/>
              </w:rPr>
              <w:t>有资质的单位进行处理</w:t>
            </w:r>
          </w:p>
        </w:tc>
        <w:tc>
          <w:tcPr>
            <w:tcW w:w="1287" w:type="pct"/>
            <w:vMerge w:val="restart"/>
            <w:vAlign w:val="center"/>
          </w:tcPr>
          <w:p w14:paraId="71904E6A" w14:textId="6C6592B2" w:rsidR="005E31C9" w:rsidRPr="00177FA8" w:rsidRDefault="005E31C9" w:rsidP="00987002">
            <w:pPr>
              <w:jc w:val="center"/>
              <w:rPr>
                <w:sz w:val="24"/>
              </w:rPr>
            </w:pPr>
            <w:r w:rsidRPr="00177FA8">
              <w:rPr>
                <w:rFonts w:hint="eastAsia"/>
                <w:sz w:val="24"/>
              </w:rPr>
              <w:t>《危险废物贮存污染控制标准》（</w:t>
            </w:r>
            <w:r w:rsidRPr="00177FA8">
              <w:rPr>
                <w:rFonts w:hint="eastAsia"/>
                <w:sz w:val="24"/>
              </w:rPr>
              <w:t>GB18597-2001</w:t>
            </w:r>
            <w:r w:rsidRPr="00177FA8">
              <w:rPr>
                <w:rFonts w:hint="eastAsia"/>
                <w:sz w:val="24"/>
              </w:rPr>
              <w:t>）及</w:t>
            </w:r>
            <w:r w:rsidRPr="00177FA8">
              <w:rPr>
                <w:rFonts w:hint="eastAsia"/>
                <w:sz w:val="24"/>
              </w:rPr>
              <w:t>2013</w:t>
            </w:r>
            <w:r w:rsidRPr="00177FA8">
              <w:rPr>
                <w:rFonts w:hint="eastAsia"/>
                <w:sz w:val="24"/>
              </w:rPr>
              <w:t>年修改单中有关限值</w:t>
            </w:r>
          </w:p>
        </w:tc>
      </w:tr>
      <w:tr w:rsidR="00177FA8" w:rsidRPr="00177FA8" w14:paraId="476F4740" w14:textId="77777777" w:rsidTr="00010B04">
        <w:trPr>
          <w:cantSplit/>
          <w:trHeight w:val="567"/>
        </w:trPr>
        <w:tc>
          <w:tcPr>
            <w:tcW w:w="470" w:type="pct"/>
            <w:vMerge/>
            <w:textDirection w:val="tbRlV"/>
            <w:vAlign w:val="center"/>
          </w:tcPr>
          <w:p w14:paraId="3E6F2179" w14:textId="77777777" w:rsidR="005E31C9" w:rsidRPr="00177FA8" w:rsidRDefault="005E31C9" w:rsidP="00987002">
            <w:pPr>
              <w:ind w:right="113"/>
              <w:jc w:val="center"/>
              <w:rPr>
                <w:b/>
                <w:sz w:val="24"/>
              </w:rPr>
            </w:pPr>
          </w:p>
        </w:tc>
        <w:tc>
          <w:tcPr>
            <w:tcW w:w="1214" w:type="pct"/>
            <w:vMerge/>
            <w:vAlign w:val="center"/>
          </w:tcPr>
          <w:p w14:paraId="4863E23E" w14:textId="77777777" w:rsidR="005E31C9" w:rsidRPr="00177FA8" w:rsidRDefault="005E31C9" w:rsidP="000D578B">
            <w:pPr>
              <w:jc w:val="center"/>
              <w:rPr>
                <w:sz w:val="24"/>
              </w:rPr>
            </w:pPr>
          </w:p>
        </w:tc>
        <w:tc>
          <w:tcPr>
            <w:tcW w:w="811" w:type="pct"/>
            <w:vAlign w:val="center"/>
          </w:tcPr>
          <w:p w14:paraId="3AEB42B5" w14:textId="7407D722" w:rsidR="005E31C9" w:rsidRPr="00177FA8" w:rsidRDefault="005E31C9" w:rsidP="00987002">
            <w:pPr>
              <w:jc w:val="center"/>
              <w:rPr>
                <w:sz w:val="24"/>
              </w:rPr>
            </w:pPr>
            <w:r w:rsidRPr="00177FA8">
              <w:rPr>
                <w:rFonts w:hint="eastAsia"/>
                <w:sz w:val="24"/>
              </w:rPr>
              <w:t>废导热</w:t>
            </w:r>
            <w:r w:rsidRPr="00177FA8">
              <w:rPr>
                <w:sz w:val="24"/>
              </w:rPr>
              <w:t>油桶</w:t>
            </w:r>
            <w:r w:rsidRPr="00177FA8">
              <w:rPr>
                <w:rFonts w:hint="eastAsia"/>
                <w:sz w:val="24"/>
              </w:rPr>
              <w:t>、</w:t>
            </w:r>
            <w:r w:rsidRPr="00177FA8">
              <w:rPr>
                <w:sz w:val="24"/>
              </w:rPr>
              <w:t>废机油</w:t>
            </w:r>
            <w:r w:rsidRPr="00177FA8">
              <w:rPr>
                <w:rFonts w:hint="eastAsia"/>
                <w:sz w:val="24"/>
              </w:rPr>
              <w:t>桶、废</w:t>
            </w:r>
            <w:r w:rsidRPr="00177FA8">
              <w:rPr>
                <w:sz w:val="24"/>
              </w:rPr>
              <w:t>含油手套</w:t>
            </w:r>
            <w:r w:rsidRPr="00177FA8">
              <w:rPr>
                <w:rFonts w:hint="eastAsia"/>
                <w:sz w:val="24"/>
              </w:rPr>
              <w:t>、</w:t>
            </w:r>
            <w:r w:rsidRPr="00177FA8">
              <w:rPr>
                <w:sz w:val="24"/>
              </w:rPr>
              <w:t>棉纱等</w:t>
            </w:r>
          </w:p>
        </w:tc>
        <w:tc>
          <w:tcPr>
            <w:tcW w:w="1218" w:type="pct"/>
            <w:vMerge/>
            <w:vAlign w:val="center"/>
          </w:tcPr>
          <w:p w14:paraId="6E6AFFF4" w14:textId="3305FAC9" w:rsidR="005E31C9" w:rsidRPr="00177FA8" w:rsidRDefault="005E31C9" w:rsidP="00987002">
            <w:pPr>
              <w:jc w:val="center"/>
              <w:rPr>
                <w:sz w:val="24"/>
              </w:rPr>
            </w:pPr>
          </w:p>
        </w:tc>
        <w:tc>
          <w:tcPr>
            <w:tcW w:w="1287" w:type="pct"/>
            <w:vMerge/>
            <w:vAlign w:val="center"/>
          </w:tcPr>
          <w:p w14:paraId="19EA2A8E" w14:textId="4A279AAC" w:rsidR="005E31C9" w:rsidRPr="00177FA8" w:rsidRDefault="005E31C9" w:rsidP="00987002">
            <w:pPr>
              <w:jc w:val="center"/>
              <w:rPr>
                <w:sz w:val="24"/>
              </w:rPr>
            </w:pPr>
          </w:p>
        </w:tc>
      </w:tr>
      <w:tr w:rsidR="00177FA8" w:rsidRPr="00177FA8" w14:paraId="66F4BB8B" w14:textId="77777777" w:rsidTr="00010B04">
        <w:trPr>
          <w:cantSplit/>
          <w:trHeight w:val="567"/>
        </w:trPr>
        <w:tc>
          <w:tcPr>
            <w:tcW w:w="470" w:type="pct"/>
            <w:vMerge/>
            <w:textDirection w:val="tbRlV"/>
            <w:vAlign w:val="center"/>
          </w:tcPr>
          <w:p w14:paraId="0DF6F84D" w14:textId="77777777" w:rsidR="005E31C9" w:rsidRPr="00177FA8" w:rsidRDefault="005E31C9" w:rsidP="00987002">
            <w:pPr>
              <w:ind w:right="113"/>
              <w:jc w:val="center"/>
              <w:rPr>
                <w:b/>
                <w:sz w:val="24"/>
              </w:rPr>
            </w:pPr>
          </w:p>
        </w:tc>
        <w:tc>
          <w:tcPr>
            <w:tcW w:w="1214" w:type="pct"/>
            <w:vMerge/>
            <w:vAlign w:val="center"/>
          </w:tcPr>
          <w:p w14:paraId="56A04975" w14:textId="0DB57B98" w:rsidR="005E31C9" w:rsidRPr="00177FA8" w:rsidRDefault="005E31C9" w:rsidP="00987002">
            <w:pPr>
              <w:jc w:val="center"/>
              <w:rPr>
                <w:sz w:val="24"/>
                <w:highlight w:val="yellow"/>
              </w:rPr>
            </w:pPr>
          </w:p>
        </w:tc>
        <w:tc>
          <w:tcPr>
            <w:tcW w:w="811" w:type="pct"/>
            <w:tcBorders>
              <w:top w:val="single" w:sz="4" w:space="0" w:color="auto"/>
            </w:tcBorders>
            <w:vAlign w:val="center"/>
          </w:tcPr>
          <w:p w14:paraId="5E2F0324" w14:textId="32AF0C36" w:rsidR="005E31C9" w:rsidRPr="00177FA8" w:rsidRDefault="005E31C9" w:rsidP="00987002">
            <w:pPr>
              <w:jc w:val="center"/>
              <w:rPr>
                <w:sz w:val="24"/>
              </w:rPr>
            </w:pPr>
            <w:r w:rsidRPr="00177FA8">
              <w:rPr>
                <w:rFonts w:hint="eastAsia"/>
                <w:sz w:val="24"/>
              </w:rPr>
              <w:t>废</w:t>
            </w:r>
            <w:r w:rsidRPr="00177FA8">
              <w:rPr>
                <w:sz w:val="24"/>
              </w:rPr>
              <w:t>活性炭</w:t>
            </w:r>
          </w:p>
        </w:tc>
        <w:tc>
          <w:tcPr>
            <w:tcW w:w="1218" w:type="pct"/>
            <w:vMerge/>
            <w:vAlign w:val="center"/>
          </w:tcPr>
          <w:p w14:paraId="4C985CA9" w14:textId="161B0AFE" w:rsidR="005E31C9" w:rsidRPr="00177FA8" w:rsidRDefault="005E31C9" w:rsidP="00987002">
            <w:pPr>
              <w:jc w:val="center"/>
              <w:rPr>
                <w:sz w:val="24"/>
              </w:rPr>
            </w:pPr>
          </w:p>
        </w:tc>
        <w:tc>
          <w:tcPr>
            <w:tcW w:w="1287" w:type="pct"/>
            <w:vMerge/>
            <w:vAlign w:val="center"/>
          </w:tcPr>
          <w:p w14:paraId="0C279E68" w14:textId="40C68ECA" w:rsidR="005E31C9" w:rsidRPr="00177FA8" w:rsidRDefault="005E31C9" w:rsidP="00987002">
            <w:pPr>
              <w:jc w:val="center"/>
              <w:rPr>
                <w:sz w:val="24"/>
                <w:highlight w:val="yellow"/>
              </w:rPr>
            </w:pPr>
          </w:p>
        </w:tc>
      </w:tr>
      <w:tr w:rsidR="00177FA8" w:rsidRPr="00177FA8" w14:paraId="1D2FE13A" w14:textId="77777777" w:rsidTr="00010B04">
        <w:trPr>
          <w:cantSplit/>
          <w:trHeight w:val="567"/>
        </w:trPr>
        <w:tc>
          <w:tcPr>
            <w:tcW w:w="470" w:type="pct"/>
            <w:vMerge/>
            <w:textDirection w:val="tbRlV"/>
            <w:vAlign w:val="center"/>
          </w:tcPr>
          <w:p w14:paraId="351696AB" w14:textId="77777777" w:rsidR="005E31C9" w:rsidRPr="00177FA8" w:rsidRDefault="005E31C9" w:rsidP="00987002">
            <w:pPr>
              <w:ind w:right="113"/>
              <w:jc w:val="center"/>
              <w:rPr>
                <w:b/>
                <w:sz w:val="24"/>
              </w:rPr>
            </w:pPr>
          </w:p>
        </w:tc>
        <w:tc>
          <w:tcPr>
            <w:tcW w:w="1214" w:type="pct"/>
            <w:vMerge/>
            <w:vAlign w:val="center"/>
          </w:tcPr>
          <w:p w14:paraId="3E9EEA8C" w14:textId="77777777" w:rsidR="005E31C9" w:rsidRPr="00177FA8" w:rsidRDefault="005E31C9" w:rsidP="00987002">
            <w:pPr>
              <w:jc w:val="center"/>
              <w:rPr>
                <w:sz w:val="24"/>
                <w:highlight w:val="yellow"/>
              </w:rPr>
            </w:pPr>
          </w:p>
        </w:tc>
        <w:tc>
          <w:tcPr>
            <w:tcW w:w="811" w:type="pct"/>
            <w:tcBorders>
              <w:top w:val="single" w:sz="4" w:space="0" w:color="auto"/>
            </w:tcBorders>
            <w:vAlign w:val="center"/>
          </w:tcPr>
          <w:p w14:paraId="7198E130" w14:textId="0A43CB17" w:rsidR="005E31C9" w:rsidRPr="00177FA8" w:rsidRDefault="005E31C9" w:rsidP="00987002">
            <w:pPr>
              <w:jc w:val="center"/>
              <w:rPr>
                <w:sz w:val="24"/>
              </w:rPr>
            </w:pPr>
            <w:r w:rsidRPr="00177FA8">
              <w:rPr>
                <w:rFonts w:hint="eastAsia"/>
                <w:sz w:val="24"/>
              </w:rPr>
              <w:t>废</w:t>
            </w:r>
            <w:r w:rsidRPr="00177FA8">
              <w:rPr>
                <w:rFonts w:hint="eastAsia"/>
                <w:sz w:val="24"/>
              </w:rPr>
              <w:t>UV</w:t>
            </w:r>
            <w:r w:rsidRPr="00177FA8">
              <w:rPr>
                <w:rFonts w:hint="eastAsia"/>
                <w:sz w:val="24"/>
              </w:rPr>
              <w:t>灯管</w:t>
            </w:r>
          </w:p>
        </w:tc>
        <w:tc>
          <w:tcPr>
            <w:tcW w:w="1218" w:type="pct"/>
            <w:vMerge/>
            <w:vAlign w:val="center"/>
          </w:tcPr>
          <w:p w14:paraId="1103D099" w14:textId="77777777" w:rsidR="005E31C9" w:rsidRPr="00177FA8" w:rsidRDefault="005E31C9" w:rsidP="00987002">
            <w:pPr>
              <w:jc w:val="center"/>
              <w:rPr>
                <w:sz w:val="24"/>
              </w:rPr>
            </w:pPr>
          </w:p>
        </w:tc>
        <w:tc>
          <w:tcPr>
            <w:tcW w:w="1287" w:type="pct"/>
            <w:vMerge/>
            <w:vAlign w:val="center"/>
          </w:tcPr>
          <w:p w14:paraId="5A662F42" w14:textId="77777777" w:rsidR="005E31C9" w:rsidRPr="00177FA8" w:rsidRDefault="005E31C9" w:rsidP="00987002">
            <w:pPr>
              <w:jc w:val="center"/>
              <w:rPr>
                <w:sz w:val="24"/>
                <w:highlight w:val="yellow"/>
              </w:rPr>
            </w:pPr>
          </w:p>
        </w:tc>
      </w:tr>
      <w:tr w:rsidR="00177FA8" w:rsidRPr="00177FA8" w14:paraId="3F92573A" w14:textId="77777777" w:rsidTr="00C45D27">
        <w:trPr>
          <w:cantSplit/>
          <w:trHeight w:val="567"/>
        </w:trPr>
        <w:tc>
          <w:tcPr>
            <w:tcW w:w="470" w:type="pct"/>
            <w:tcBorders>
              <w:bottom w:val="single" w:sz="6" w:space="0" w:color="auto"/>
            </w:tcBorders>
            <w:vAlign w:val="center"/>
          </w:tcPr>
          <w:p w14:paraId="5593AFA4" w14:textId="77777777" w:rsidR="00C45D27" w:rsidRPr="00177FA8" w:rsidRDefault="00C45D27" w:rsidP="00987002">
            <w:pPr>
              <w:ind w:leftChars="114" w:left="239"/>
              <w:jc w:val="center"/>
              <w:rPr>
                <w:b/>
                <w:sz w:val="24"/>
              </w:rPr>
            </w:pPr>
            <w:r w:rsidRPr="00177FA8">
              <w:rPr>
                <w:b/>
                <w:sz w:val="24"/>
              </w:rPr>
              <w:t>噪</w:t>
            </w:r>
          </w:p>
          <w:p w14:paraId="1DC61207" w14:textId="77777777" w:rsidR="00C45D27" w:rsidRPr="00177FA8" w:rsidRDefault="00C45D27" w:rsidP="00987002">
            <w:pPr>
              <w:ind w:leftChars="114" w:left="239"/>
              <w:jc w:val="center"/>
              <w:rPr>
                <w:b/>
                <w:sz w:val="24"/>
              </w:rPr>
            </w:pPr>
            <w:r w:rsidRPr="00177FA8">
              <w:rPr>
                <w:b/>
                <w:sz w:val="24"/>
              </w:rPr>
              <w:t>声</w:t>
            </w:r>
          </w:p>
        </w:tc>
        <w:tc>
          <w:tcPr>
            <w:tcW w:w="1214" w:type="pct"/>
            <w:tcBorders>
              <w:bottom w:val="single" w:sz="6" w:space="0" w:color="auto"/>
              <w:right w:val="single" w:sz="4" w:space="0" w:color="auto"/>
            </w:tcBorders>
            <w:vAlign w:val="center"/>
          </w:tcPr>
          <w:p w14:paraId="52AE5C27" w14:textId="514FC32D" w:rsidR="00C45D27" w:rsidRPr="00177FA8" w:rsidRDefault="00C45D27" w:rsidP="00987002">
            <w:pPr>
              <w:jc w:val="center"/>
              <w:rPr>
                <w:sz w:val="24"/>
              </w:rPr>
            </w:pPr>
            <w:r w:rsidRPr="00177FA8">
              <w:rPr>
                <w:rFonts w:hint="eastAsia"/>
                <w:sz w:val="24"/>
              </w:rPr>
              <w:t>设备</w:t>
            </w:r>
          </w:p>
        </w:tc>
        <w:tc>
          <w:tcPr>
            <w:tcW w:w="811" w:type="pct"/>
            <w:tcBorders>
              <w:left w:val="single" w:sz="4" w:space="0" w:color="auto"/>
              <w:right w:val="single" w:sz="4" w:space="0" w:color="auto"/>
            </w:tcBorders>
            <w:vAlign w:val="center"/>
          </w:tcPr>
          <w:p w14:paraId="06121432" w14:textId="77777777" w:rsidR="00C45D27" w:rsidRPr="00177FA8" w:rsidRDefault="00C45D27" w:rsidP="00987002">
            <w:pPr>
              <w:jc w:val="center"/>
              <w:rPr>
                <w:sz w:val="24"/>
              </w:rPr>
            </w:pPr>
            <w:r w:rsidRPr="00177FA8">
              <w:rPr>
                <w:rFonts w:hint="eastAsia"/>
                <w:sz w:val="24"/>
              </w:rPr>
              <w:t>等效</w:t>
            </w:r>
            <w:r w:rsidRPr="00177FA8">
              <w:rPr>
                <w:sz w:val="24"/>
              </w:rPr>
              <w:t>A</w:t>
            </w:r>
            <w:r w:rsidRPr="00177FA8">
              <w:rPr>
                <w:sz w:val="24"/>
              </w:rPr>
              <w:t>声级</w:t>
            </w:r>
          </w:p>
        </w:tc>
        <w:tc>
          <w:tcPr>
            <w:tcW w:w="1218" w:type="pct"/>
            <w:tcBorders>
              <w:left w:val="single" w:sz="4" w:space="0" w:color="auto"/>
              <w:right w:val="single" w:sz="4" w:space="0" w:color="auto"/>
            </w:tcBorders>
            <w:vAlign w:val="center"/>
          </w:tcPr>
          <w:p w14:paraId="7E9D7556" w14:textId="77777777" w:rsidR="00C45D27" w:rsidRPr="00177FA8" w:rsidRDefault="00C45D27" w:rsidP="00987002">
            <w:pPr>
              <w:jc w:val="center"/>
              <w:rPr>
                <w:sz w:val="24"/>
              </w:rPr>
            </w:pPr>
            <w:r w:rsidRPr="00177FA8">
              <w:rPr>
                <w:rFonts w:hint="eastAsia"/>
                <w:sz w:val="24"/>
              </w:rPr>
              <w:t>消声</w:t>
            </w:r>
            <w:r w:rsidRPr="00177FA8">
              <w:rPr>
                <w:sz w:val="24"/>
              </w:rPr>
              <w:t>、</w:t>
            </w:r>
            <w:r w:rsidRPr="00177FA8">
              <w:rPr>
                <w:rFonts w:hint="eastAsia"/>
                <w:sz w:val="24"/>
              </w:rPr>
              <w:t>减振</w:t>
            </w:r>
          </w:p>
        </w:tc>
        <w:tc>
          <w:tcPr>
            <w:tcW w:w="1287" w:type="pct"/>
            <w:tcBorders>
              <w:left w:val="single" w:sz="4" w:space="0" w:color="auto"/>
              <w:bottom w:val="single" w:sz="6" w:space="0" w:color="auto"/>
            </w:tcBorders>
            <w:vAlign w:val="center"/>
          </w:tcPr>
          <w:p w14:paraId="79AB66C4" w14:textId="75335423" w:rsidR="00C45D27" w:rsidRPr="00177FA8" w:rsidRDefault="00C45D27" w:rsidP="00C45D27">
            <w:pPr>
              <w:jc w:val="center"/>
              <w:rPr>
                <w:sz w:val="24"/>
              </w:rPr>
            </w:pPr>
            <w:r w:rsidRPr="00177FA8">
              <w:rPr>
                <w:sz w:val="24"/>
              </w:rPr>
              <w:t>《工业企业厂界环境噪声排放标准》</w:t>
            </w:r>
            <w:r w:rsidRPr="00177FA8">
              <w:rPr>
                <w:sz w:val="24"/>
              </w:rPr>
              <w:t>(GB 12348-2008)</w:t>
            </w:r>
            <w:r w:rsidRPr="00177FA8">
              <w:rPr>
                <w:rFonts w:hint="eastAsia"/>
                <w:sz w:val="24"/>
              </w:rPr>
              <w:t>中</w:t>
            </w:r>
            <w:r w:rsidRPr="00177FA8">
              <w:rPr>
                <w:sz w:val="24"/>
              </w:rPr>
              <w:t>2</w:t>
            </w:r>
            <w:r w:rsidRPr="00177FA8">
              <w:rPr>
                <w:sz w:val="24"/>
              </w:rPr>
              <w:t>类标准</w:t>
            </w:r>
          </w:p>
        </w:tc>
      </w:tr>
      <w:tr w:rsidR="00177FA8" w:rsidRPr="00177FA8" w14:paraId="6B3D8353" w14:textId="77777777" w:rsidTr="00C45D27">
        <w:trPr>
          <w:cantSplit/>
          <w:trHeight w:val="615"/>
        </w:trPr>
        <w:tc>
          <w:tcPr>
            <w:tcW w:w="470" w:type="pct"/>
            <w:vAlign w:val="center"/>
          </w:tcPr>
          <w:p w14:paraId="6C2926CE" w14:textId="77777777" w:rsidR="00C45D27" w:rsidRPr="00177FA8" w:rsidRDefault="00C45D27" w:rsidP="00987002">
            <w:pPr>
              <w:ind w:firstLineChars="100" w:firstLine="241"/>
              <w:jc w:val="center"/>
              <w:rPr>
                <w:b/>
                <w:sz w:val="24"/>
              </w:rPr>
            </w:pPr>
            <w:r w:rsidRPr="00177FA8">
              <w:rPr>
                <w:b/>
                <w:sz w:val="24"/>
              </w:rPr>
              <w:t>其</w:t>
            </w:r>
          </w:p>
          <w:p w14:paraId="01C2ABC5" w14:textId="77777777" w:rsidR="00C45D27" w:rsidRPr="00177FA8" w:rsidRDefault="00C45D27" w:rsidP="00987002">
            <w:pPr>
              <w:ind w:leftChars="114" w:left="239"/>
              <w:jc w:val="center"/>
              <w:rPr>
                <w:b/>
                <w:sz w:val="24"/>
              </w:rPr>
            </w:pPr>
            <w:r w:rsidRPr="00177FA8">
              <w:rPr>
                <w:b/>
                <w:sz w:val="24"/>
              </w:rPr>
              <w:t>他</w:t>
            </w:r>
          </w:p>
        </w:tc>
        <w:tc>
          <w:tcPr>
            <w:tcW w:w="4530" w:type="pct"/>
            <w:gridSpan w:val="4"/>
            <w:vAlign w:val="center"/>
          </w:tcPr>
          <w:p w14:paraId="24444CA8" w14:textId="14029776" w:rsidR="00C45D27" w:rsidRPr="00177FA8" w:rsidRDefault="00C45D27" w:rsidP="00987002">
            <w:pPr>
              <w:jc w:val="center"/>
              <w:rPr>
                <w:sz w:val="24"/>
              </w:rPr>
            </w:pPr>
            <w:r w:rsidRPr="00177FA8">
              <w:rPr>
                <w:rFonts w:hint="eastAsia"/>
                <w:sz w:val="24"/>
              </w:rPr>
              <w:t>—</w:t>
            </w:r>
          </w:p>
        </w:tc>
      </w:tr>
      <w:tr w:rsidR="00177FA8" w:rsidRPr="00177FA8" w14:paraId="11A13D50" w14:textId="77777777" w:rsidTr="00994778">
        <w:trPr>
          <w:cantSplit/>
          <w:trHeight w:val="615"/>
        </w:trPr>
        <w:tc>
          <w:tcPr>
            <w:tcW w:w="5000" w:type="pct"/>
            <w:gridSpan w:val="5"/>
            <w:vAlign w:val="center"/>
          </w:tcPr>
          <w:p w14:paraId="5D8DC915" w14:textId="77777777" w:rsidR="00994778" w:rsidRPr="00177FA8" w:rsidRDefault="00994778" w:rsidP="00994778">
            <w:pPr>
              <w:spacing w:line="360" w:lineRule="auto"/>
              <w:jc w:val="left"/>
              <w:rPr>
                <w:b/>
                <w:bCs/>
                <w:sz w:val="24"/>
              </w:rPr>
            </w:pPr>
            <w:r w:rsidRPr="00177FA8">
              <w:rPr>
                <w:b/>
                <w:bCs/>
                <w:sz w:val="24"/>
              </w:rPr>
              <w:t>生态保护措施及预期效果：</w:t>
            </w:r>
          </w:p>
          <w:p w14:paraId="23680046" w14:textId="77777777" w:rsidR="00994778" w:rsidRPr="00177FA8" w:rsidRDefault="00994778" w:rsidP="00994778">
            <w:pPr>
              <w:spacing w:line="360" w:lineRule="auto"/>
              <w:ind w:firstLineChars="200" w:firstLine="480"/>
              <w:jc w:val="left"/>
              <w:rPr>
                <w:sz w:val="24"/>
              </w:rPr>
            </w:pPr>
            <w:r w:rsidRPr="00177FA8">
              <w:rPr>
                <w:rFonts w:hint="eastAsia"/>
                <w:sz w:val="24"/>
              </w:rPr>
              <w:t>本项目仅在原有</w:t>
            </w:r>
            <w:r w:rsidRPr="00177FA8">
              <w:rPr>
                <w:sz w:val="24"/>
              </w:rPr>
              <w:t>厂房</w:t>
            </w:r>
            <w:r w:rsidRPr="00177FA8">
              <w:rPr>
                <w:rFonts w:hint="eastAsia"/>
                <w:sz w:val="24"/>
              </w:rPr>
              <w:t>内部改造</w:t>
            </w:r>
            <w:r w:rsidRPr="00177FA8">
              <w:rPr>
                <w:sz w:val="24"/>
              </w:rPr>
              <w:t>及设备安装，</w:t>
            </w:r>
            <w:r w:rsidRPr="00177FA8">
              <w:rPr>
                <w:rFonts w:hint="eastAsia"/>
                <w:sz w:val="24"/>
              </w:rPr>
              <w:t>对生态无影响。</w:t>
            </w:r>
          </w:p>
          <w:p w14:paraId="67DF4881" w14:textId="77777777" w:rsidR="00994778" w:rsidRPr="00177FA8" w:rsidRDefault="00994778" w:rsidP="00994778">
            <w:pPr>
              <w:spacing w:line="360" w:lineRule="auto"/>
              <w:ind w:firstLineChars="200" w:firstLine="480"/>
              <w:jc w:val="left"/>
              <w:rPr>
                <w:sz w:val="24"/>
              </w:rPr>
            </w:pPr>
          </w:p>
          <w:p w14:paraId="7BED7D36" w14:textId="77777777" w:rsidR="00994778" w:rsidRPr="00177FA8" w:rsidRDefault="00994778" w:rsidP="00994778">
            <w:pPr>
              <w:spacing w:line="360" w:lineRule="auto"/>
              <w:ind w:firstLineChars="200" w:firstLine="480"/>
              <w:jc w:val="center"/>
              <w:rPr>
                <w:sz w:val="24"/>
              </w:rPr>
            </w:pPr>
          </w:p>
          <w:p w14:paraId="60E98696" w14:textId="77777777" w:rsidR="00994778" w:rsidRPr="00177FA8" w:rsidRDefault="00994778" w:rsidP="00994778">
            <w:pPr>
              <w:spacing w:line="360" w:lineRule="auto"/>
              <w:ind w:firstLineChars="200" w:firstLine="480"/>
              <w:jc w:val="center"/>
              <w:rPr>
                <w:sz w:val="24"/>
              </w:rPr>
            </w:pPr>
          </w:p>
          <w:p w14:paraId="79DD2000" w14:textId="77777777" w:rsidR="00994778" w:rsidRPr="00177FA8" w:rsidRDefault="00994778" w:rsidP="00994778">
            <w:pPr>
              <w:spacing w:line="360" w:lineRule="auto"/>
              <w:ind w:firstLineChars="200" w:firstLine="480"/>
              <w:jc w:val="center"/>
              <w:rPr>
                <w:sz w:val="24"/>
              </w:rPr>
            </w:pPr>
          </w:p>
          <w:p w14:paraId="33219557" w14:textId="77777777" w:rsidR="00994778" w:rsidRPr="00177FA8" w:rsidRDefault="00994778" w:rsidP="00994778">
            <w:pPr>
              <w:spacing w:line="360" w:lineRule="auto"/>
              <w:ind w:firstLineChars="200" w:firstLine="480"/>
              <w:jc w:val="center"/>
              <w:rPr>
                <w:sz w:val="24"/>
              </w:rPr>
            </w:pPr>
          </w:p>
          <w:p w14:paraId="2A6AEF77" w14:textId="77777777" w:rsidR="00994778" w:rsidRPr="00177FA8" w:rsidRDefault="00994778" w:rsidP="00994778">
            <w:pPr>
              <w:spacing w:line="360" w:lineRule="auto"/>
              <w:ind w:firstLineChars="200" w:firstLine="480"/>
              <w:jc w:val="center"/>
              <w:rPr>
                <w:sz w:val="24"/>
              </w:rPr>
            </w:pPr>
          </w:p>
          <w:p w14:paraId="63717F4C" w14:textId="77777777" w:rsidR="00994778" w:rsidRPr="00177FA8" w:rsidRDefault="00994778" w:rsidP="00994778">
            <w:pPr>
              <w:spacing w:line="360" w:lineRule="auto"/>
              <w:ind w:firstLineChars="200" w:firstLine="480"/>
              <w:jc w:val="center"/>
              <w:rPr>
                <w:sz w:val="24"/>
              </w:rPr>
            </w:pPr>
          </w:p>
          <w:p w14:paraId="142D6300" w14:textId="65185223" w:rsidR="00994778" w:rsidRPr="00177FA8" w:rsidRDefault="00994778" w:rsidP="00994778">
            <w:pPr>
              <w:spacing w:line="360" w:lineRule="auto"/>
              <w:ind w:firstLineChars="200" w:firstLine="480"/>
              <w:jc w:val="center"/>
              <w:rPr>
                <w:sz w:val="24"/>
              </w:rPr>
            </w:pPr>
          </w:p>
          <w:p w14:paraId="7113F7FB" w14:textId="23FEC510" w:rsidR="005E31C9" w:rsidRPr="00177FA8" w:rsidRDefault="005E31C9" w:rsidP="00994778">
            <w:pPr>
              <w:spacing w:line="360" w:lineRule="auto"/>
              <w:ind w:firstLineChars="200" w:firstLine="480"/>
              <w:jc w:val="center"/>
              <w:rPr>
                <w:sz w:val="24"/>
              </w:rPr>
            </w:pPr>
          </w:p>
          <w:p w14:paraId="7FDAC9E8" w14:textId="01231353" w:rsidR="005E31C9" w:rsidRPr="00177FA8" w:rsidRDefault="005E31C9" w:rsidP="00994778">
            <w:pPr>
              <w:spacing w:line="360" w:lineRule="auto"/>
              <w:ind w:firstLineChars="200" w:firstLine="480"/>
              <w:jc w:val="center"/>
              <w:rPr>
                <w:sz w:val="24"/>
              </w:rPr>
            </w:pPr>
          </w:p>
          <w:p w14:paraId="39A91A97" w14:textId="11BE98EC" w:rsidR="005E31C9" w:rsidRPr="00177FA8" w:rsidRDefault="005E31C9" w:rsidP="00994778">
            <w:pPr>
              <w:spacing w:line="360" w:lineRule="auto"/>
              <w:ind w:firstLineChars="200" w:firstLine="480"/>
              <w:jc w:val="center"/>
              <w:rPr>
                <w:sz w:val="24"/>
              </w:rPr>
            </w:pPr>
          </w:p>
          <w:p w14:paraId="57FD563F" w14:textId="00F66176" w:rsidR="005E31C9" w:rsidRPr="00177FA8" w:rsidRDefault="005E31C9" w:rsidP="00994778">
            <w:pPr>
              <w:spacing w:line="360" w:lineRule="auto"/>
              <w:ind w:firstLineChars="200" w:firstLine="480"/>
              <w:jc w:val="center"/>
              <w:rPr>
                <w:sz w:val="24"/>
              </w:rPr>
            </w:pPr>
          </w:p>
          <w:p w14:paraId="0705A737" w14:textId="23A1DE60" w:rsidR="005E31C9" w:rsidRPr="00177FA8" w:rsidRDefault="005E31C9" w:rsidP="00994778">
            <w:pPr>
              <w:spacing w:line="360" w:lineRule="auto"/>
              <w:ind w:firstLineChars="200" w:firstLine="480"/>
              <w:jc w:val="center"/>
              <w:rPr>
                <w:sz w:val="24"/>
              </w:rPr>
            </w:pPr>
          </w:p>
          <w:p w14:paraId="13DCD4B5" w14:textId="77777777" w:rsidR="005E31C9" w:rsidRPr="00177FA8" w:rsidRDefault="005E31C9" w:rsidP="00994778">
            <w:pPr>
              <w:spacing w:line="360" w:lineRule="auto"/>
              <w:ind w:firstLineChars="200" w:firstLine="480"/>
              <w:jc w:val="center"/>
              <w:rPr>
                <w:sz w:val="24"/>
              </w:rPr>
            </w:pPr>
          </w:p>
          <w:p w14:paraId="5914E4FA" w14:textId="77777777" w:rsidR="00994778" w:rsidRPr="00177FA8" w:rsidRDefault="00994778" w:rsidP="005E31C9">
            <w:pPr>
              <w:spacing w:line="360" w:lineRule="auto"/>
              <w:ind w:firstLineChars="200" w:firstLine="480"/>
              <w:jc w:val="center"/>
              <w:rPr>
                <w:sz w:val="24"/>
              </w:rPr>
            </w:pPr>
          </w:p>
        </w:tc>
      </w:tr>
    </w:tbl>
    <w:p w14:paraId="1E4FC020" w14:textId="77777777" w:rsidR="00B01F30" w:rsidRPr="00177FA8" w:rsidRDefault="00B01F30">
      <w:pPr>
        <w:snapToGrid w:val="0"/>
        <w:jc w:val="left"/>
        <w:rPr>
          <w:b/>
          <w:bCs/>
          <w:sz w:val="28"/>
        </w:rPr>
      </w:pPr>
      <w:r w:rsidRPr="00177FA8">
        <w:rPr>
          <w:b/>
          <w:bCs/>
          <w:sz w:val="28"/>
        </w:rPr>
        <w:br w:type="page"/>
      </w:r>
      <w:r w:rsidRPr="00177FA8">
        <w:rPr>
          <w:b/>
          <w:bCs/>
          <w:sz w:val="28"/>
        </w:rPr>
        <w:lastRenderedPageBreak/>
        <w:t>结论与建议</w:t>
      </w:r>
    </w:p>
    <w:tbl>
      <w:tblP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96"/>
      </w:tblGrid>
      <w:tr w:rsidR="00177FA8" w:rsidRPr="00177FA8" w14:paraId="13472FA1" w14:textId="77777777" w:rsidTr="008072B4">
        <w:trPr>
          <w:trHeight w:val="9043"/>
        </w:trPr>
        <w:tc>
          <w:tcPr>
            <w:tcW w:w="9242" w:type="dxa"/>
            <w:shd w:val="clear" w:color="auto" w:fill="auto"/>
          </w:tcPr>
          <w:p w14:paraId="748A5B45" w14:textId="77777777" w:rsidR="00B61A75" w:rsidRPr="00177FA8" w:rsidRDefault="00B61A75" w:rsidP="008072B4">
            <w:pPr>
              <w:spacing w:line="360" w:lineRule="auto"/>
              <w:ind w:firstLineChars="200" w:firstLine="482"/>
              <w:jc w:val="left"/>
              <w:rPr>
                <w:b/>
                <w:sz w:val="24"/>
              </w:rPr>
            </w:pPr>
            <w:r w:rsidRPr="00177FA8">
              <w:rPr>
                <w:b/>
                <w:sz w:val="24"/>
              </w:rPr>
              <w:t>一、结论</w:t>
            </w:r>
          </w:p>
          <w:p w14:paraId="7ADC697D" w14:textId="77777777" w:rsidR="00B61A75" w:rsidRPr="00177FA8" w:rsidRDefault="00B61A75" w:rsidP="008072B4">
            <w:pPr>
              <w:spacing w:line="360" w:lineRule="auto"/>
              <w:ind w:firstLineChars="200" w:firstLine="482"/>
              <w:jc w:val="left"/>
              <w:rPr>
                <w:b/>
                <w:sz w:val="24"/>
              </w:rPr>
            </w:pPr>
            <w:r w:rsidRPr="00177FA8">
              <w:rPr>
                <w:b/>
                <w:sz w:val="24"/>
              </w:rPr>
              <w:t>1</w:t>
            </w:r>
            <w:r w:rsidRPr="00177FA8">
              <w:rPr>
                <w:b/>
                <w:sz w:val="24"/>
              </w:rPr>
              <w:t>、</w:t>
            </w:r>
            <w:r w:rsidRPr="00177FA8">
              <w:rPr>
                <w:rFonts w:hint="eastAsia"/>
                <w:b/>
                <w:sz w:val="24"/>
              </w:rPr>
              <w:t>建设项目</w:t>
            </w:r>
            <w:r w:rsidRPr="00177FA8">
              <w:rPr>
                <w:b/>
                <w:sz w:val="24"/>
              </w:rPr>
              <w:t>概况</w:t>
            </w:r>
          </w:p>
          <w:p w14:paraId="74C7D153" w14:textId="3C42E20A" w:rsidR="00A51D39" w:rsidRPr="00177FA8" w:rsidRDefault="00887F09" w:rsidP="008072B4">
            <w:pPr>
              <w:spacing w:line="360" w:lineRule="auto"/>
              <w:ind w:firstLineChars="200" w:firstLine="480"/>
              <w:rPr>
                <w:snapToGrid w:val="0"/>
                <w:kern w:val="0"/>
                <w:sz w:val="24"/>
                <w:szCs w:val="28"/>
              </w:rPr>
            </w:pPr>
            <w:r w:rsidRPr="00177FA8">
              <w:rPr>
                <w:rFonts w:hint="eastAsia"/>
                <w:sz w:val="24"/>
              </w:rPr>
              <w:t>陕西诚通建筑工程有限公司改扩建项目</w:t>
            </w:r>
            <w:r w:rsidR="00E51996" w:rsidRPr="00177FA8">
              <w:rPr>
                <w:rFonts w:hint="eastAsia"/>
                <w:snapToGrid w:val="0"/>
                <w:kern w:val="0"/>
                <w:sz w:val="24"/>
                <w:szCs w:val="28"/>
              </w:rPr>
              <w:t>厂址位于陕西省西咸新区秦汉新城周陵街办西石村</w:t>
            </w:r>
            <w:r w:rsidR="00E51996" w:rsidRPr="00177FA8">
              <w:rPr>
                <w:rFonts w:hint="eastAsia"/>
                <w:snapToGrid w:val="0"/>
                <w:kern w:val="0"/>
                <w:sz w:val="24"/>
                <w:szCs w:val="28"/>
              </w:rPr>
              <w:t>002</w:t>
            </w:r>
            <w:r w:rsidR="00E51996" w:rsidRPr="00177FA8">
              <w:rPr>
                <w:rFonts w:hint="eastAsia"/>
                <w:snapToGrid w:val="0"/>
                <w:kern w:val="0"/>
                <w:sz w:val="24"/>
                <w:szCs w:val="28"/>
              </w:rPr>
              <w:t>号</w:t>
            </w:r>
            <w:r w:rsidR="00B61A75" w:rsidRPr="00177FA8">
              <w:rPr>
                <w:rFonts w:hint="eastAsia"/>
                <w:sz w:val="24"/>
              </w:rPr>
              <w:t>。</w:t>
            </w:r>
            <w:r w:rsidR="00A51D39" w:rsidRPr="00177FA8">
              <w:rPr>
                <w:rFonts w:hint="eastAsia"/>
                <w:sz w:val="24"/>
              </w:rPr>
              <w:t>现有</w:t>
            </w:r>
            <w:r w:rsidRPr="00177FA8">
              <w:rPr>
                <w:rFonts w:hint="eastAsia"/>
                <w:sz w:val="24"/>
              </w:rPr>
              <w:t>陕西诚通建筑工程有限公司</w:t>
            </w:r>
            <w:r w:rsidR="00A51D39" w:rsidRPr="00177FA8">
              <w:rPr>
                <w:rFonts w:hint="eastAsia"/>
                <w:sz w:val="24"/>
              </w:rPr>
              <w:t>厂址内建设</w:t>
            </w:r>
            <w:r w:rsidR="00E51996" w:rsidRPr="00177FA8">
              <w:rPr>
                <w:rFonts w:hint="eastAsia"/>
                <w:sz w:val="24"/>
              </w:rPr>
              <w:t>有</w:t>
            </w:r>
            <w:r w:rsidR="006F62A4" w:rsidRPr="00177FA8">
              <w:rPr>
                <w:rFonts w:hint="eastAsia"/>
                <w:sz w:val="24"/>
              </w:rPr>
              <w:t>1</w:t>
            </w:r>
            <w:r w:rsidR="006F62A4" w:rsidRPr="00177FA8">
              <w:rPr>
                <w:rFonts w:hint="eastAsia"/>
                <w:sz w:val="24"/>
              </w:rPr>
              <w:t>条</w:t>
            </w:r>
            <w:r w:rsidR="00E51996" w:rsidRPr="00177FA8">
              <w:rPr>
                <w:snapToGrid w:val="0"/>
                <w:kern w:val="0"/>
                <w:sz w:val="24"/>
                <w:szCs w:val="28"/>
              </w:rPr>
              <w:t>年生产</w:t>
            </w:r>
            <w:r w:rsidR="00E51996" w:rsidRPr="00177FA8">
              <w:rPr>
                <w:rFonts w:hint="eastAsia"/>
                <w:sz w:val="24"/>
              </w:rPr>
              <w:t>30</w:t>
            </w:r>
            <w:r w:rsidR="00E51996" w:rsidRPr="00177FA8">
              <w:rPr>
                <w:rFonts w:hint="eastAsia"/>
                <w:sz w:val="24"/>
              </w:rPr>
              <w:t>万吨的</w:t>
            </w:r>
            <w:r w:rsidR="00E51996" w:rsidRPr="00177FA8">
              <w:rPr>
                <w:sz w:val="24"/>
              </w:rPr>
              <w:t>沥青混凝</w:t>
            </w:r>
            <w:r w:rsidR="00E51996" w:rsidRPr="00177FA8">
              <w:rPr>
                <w:rFonts w:hint="eastAsia"/>
                <w:sz w:val="24"/>
              </w:rPr>
              <w:t>土</w:t>
            </w:r>
            <w:r w:rsidR="00E51996" w:rsidRPr="00177FA8">
              <w:rPr>
                <w:sz w:val="24"/>
              </w:rPr>
              <w:t>生产线</w:t>
            </w:r>
            <w:r w:rsidR="000453BC" w:rsidRPr="00177FA8">
              <w:rPr>
                <w:rFonts w:ascii="宋体" w:hAnsi="宋体" w:hint="eastAsia"/>
                <w:snapToGrid w:val="0"/>
                <w:kern w:val="0"/>
                <w:sz w:val="24"/>
                <w:szCs w:val="28"/>
              </w:rPr>
              <w:t>；</w:t>
            </w:r>
            <w:r w:rsidR="00A51D39" w:rsidRPr="00177FA8">
              <w:rPr>
                <w:rFonts w:hint="eastAsia"/>
                <w:snapToGrid w:val="0"/>
                <w:kern w:val="0"/>
                <w:sz w:val="24"/>
                <w:szCs w:val="28"/>
              </w:rPr>
              <w:t>本次主要</w:t>
            </w:r>
            <w:r w:rsidR="0058606A" w:rsidRPr="00177FA8">
              <w:rPr>
                <w:rFonts w:hint="eastAsia"/>
                <w:sz w:val="24"/>
              </w:rPr>
              <w:t>对</w:t>
            </w:r>
            <w:r w:rsidR="0058606A" w:rsidRPr="00177FA8">
              <w:rPr>
                <w:sz w:val="24"/>
              </w:rPr>
              <w:t>现有工程</w:t>
            </w:r>
            <w:r w:rsidR="0058606A" w:rsidRPr="00177FA8">
              <w:rPr>
                <w:rFonts w:hint="eastAsia"/>
                <w:sz w:val="24"/>
              </w:rPr>
              <w:t>辅助设施、污染防治设施</w:t>
            </w:r>
            <w:r w:rsidR="0058606A" w:rsidRPr="00177FA8">
              <w:rPr>
                <w:sz w:val="24"/>
              </w:rPr>
              <w:t>进行改造</w:t>
            </w:r>
            <w:r w:rsidR="0058606A" w:rsidRPr="00177FA8">
              <w:rPr>
                <w:rFonts w:hint="eastAsia"/>
                <w:sz w:val="24"/>
              </w:rPr>
              <w:t>，并在</w:t>
            </w:r>
            <w:r w:rsidR="0058606A" w:rsidRPr="00177FA8">
              <w:rPr>
                <w:sz w:val="24"/>
              </w:rPr>
              <w:t>现有</w:t>
            </w:r>
            <w:r w:rsidR="0058606A" w:rsidRPr="00177FA8">
              <w:rPr>
                <w:rFonts w:hint="eastAsia"/>
                <w:sz w:val="24"/>
              </w:rPr>
              <w:t>生产</w:t>
            </w:r>
            <w:r w:rsidR="0058606A" w:rsidRPr="00177FA8">
              <w:rPr>
                <w:sz w:val="24"/>
              </w:rPr>
              <w:t>车间</w:t>
            </w:r>
            <w:r w:rsidR="0058606A" w:rsidRPr="00177FA8">
              <w:rPr>
                <w:rFonts w:hint="eastAsia"/>
                <w:sz w:val="24"/>
              </w:rPr>
              <w:t>南</w:t>
            </w:r>
            <w:r w:rsidR="0058606A" w:rsidRPr="00177FA8">
              <w:rPr>
                <w:sz w:val="24"/>
              </w:rPr>
              <w:t>侧</w:t>
            </w:r>
            <w:r w:rsidR="0058606A" w:rsidRPr="00177FA8">
              <w:rPr>
                <w:rFonts w:hint="eastAsia"/>
                <w:sz w:val="24"/>
              </w:rPr>
              <w:t>废料</w:t>
            </w:r>
            <w:r w:rsidR="0058606A" w:rsidRPr="00177FA8">
              <w:rPr>
                <w:sz w:val="24"/>
              </w:rPr>
              <w:t>场</w:t>
            </w:r>
            <w:r w:rsidR="0058606A" w:rsidRPr="00177FA8">
              <w:rPr>
                <w:rFonts w:hint="eastAsia"/>
                <w:sz w:val="24"/>
              </w:rPr>
              <w:t>扩建</w:t>
            </w:r>
            <w:r w:rsidR="006F62A4" w:rsidRPr="00177FA8">
              <w:rPr>
                <w:sz w:val="24"/>
              </w:rPr>
              <w:t>1</w:t>
            </w:r>
            <w:r w:rsidR="006F62A4" w:rsidRPr="00177FA8">
              <w:rPr>
                <w:sz w:val="24"/>
              </w:rPr>
              <w:t>条</w:t>
            </w:r>
            <w:r w:rsidR="0058606A" w:rsidRPr="00177FA8">
              <w:rPr>
                <w:rFonts w:hint="eastAsia"/>
                <w:sz w:val="24"/>
              </w:rPr>
              <w:t>废砂石回收破碎系统用于</w:t>
            </w:r>
            <w:r w:rsidR="0058606A" w:rsidRPr="00177FA8">
              <w:rPr>
                <w:sz w:val="24"/>
              </w:rPr>
              <w:t>沥青混凝土生产线</w:t>
            </w:r>
            <w:r w:rsidR="00F641AA" w:rsidRPr="00177FA8">
              <w:rPr>
                <w:rFonts w:hint="eastAsia"/>
                <w:sz w:val="24"/>
              </w:rPr>
              <w:t>。</w:t>
            </w:r>
            <w:r w:rsidR="0058606A" w:rsidRPr="00177FA8">
              <w:rPr>
                <w:rFonts w:hint="eastAsia"/>
                <w:sz w:val="24"/>
              </w:rPr>
              <w:t>同时在</w:t>
            </w:r>
            <w:r w:rsidR="0058606A" w:rsidRPr="00177FA8">
              <w:rPr>
                <w:sz w:val="24"/>
              </w:rPr>
              <w:t>生产车间</w:t>
            </w:r>
            <w:r w:rsidR="0058606A" w:rsidRPr="00177FA8">
              <w:rPr>
                <w:rFonts w:hint="eastAsia"/>
                <w:sz w:val="24"/>
              </w:rPr>
              <w:t>西</w:t>
            </w:r>
            <w:r w:rsidR="0058606A" w:rsidRPr="00177FA8">
              <w:rPr>
                <w:sz w:val="24"/>
              </w:rPr>
              <w:t>侧废料场</w:t>
            </w:r>
            <w:r w:rsidR="0058606A" w:rsidRPr="00177FA8">
              <w:rPr>
                <w:rFonts w:hint="eastAsia"/>
                <w:sz w:val="24"/>
              </w:rPr>
              <w:t>内新建</w:t>
            </w:r>
            <w:r w:rsidR="006F62A4" w:rsidRPr="00177FA8">
              <w:rPr>
                <w:sz w:val="24"/>
              </w:rPr>
              <w:t>1</w:t>
            </w:r>
            <w:r w:rsidR="006F62A4" w:rsidRPr="00177FA8">
              <w:rPr>
                <w:sz w:val="24"/>
              </w:rPr>
              <w:t>条</w:t>
            </w:r>
            <w:r w:rsidR="0058606A" w:rsidRPr="00177FA8">
              <w:rPr>
                <w:rFonts w:hint="eastAsia"/>
                <w:sz w:val="24"/>
              </w:rPr>
              <w:t>年产</w:t>
            </w:r>
            <w:r w:rsidR="0058606A" w:rsidRPr="00177FA8">
              <w:rPr>
                <w:sz w:val="24"/>
              </w:rPr>
              <w:t>60</w:t>
            </w:r>
            <w:r w:rsidR="0058606A" w:rsidRPr="00177FA8">
              <w:rPr>
                <w:rFonts w:hint="eastAsia"/>
                <w:sz w:val="24"/>
              </w:rPr>
              <w:t>万</w:t>
            </w:r>
            <w:r w:rsidR="0058606A" w:rsidRPr="00177FA8">
              <w:rPr>
                <w:sz w:val="24"/>
              </w:rPr>
              <w:t>吨</w:t>
            </w:r>
            <w:r w:rsidR="0058606A" w:rsidRPr="00177FA8">
              <w:rPr>
                <w:rFonts w:hint="eastAsia"/>
                <w:sz w:val="24"/>
              </w:rPr>
              <w:t>的二灰石</w:t>
            </w:r>
            <w:r w:rsidR="0058606A" w:rsidRPr="00177FA8">
              <w:rPr>
                <w:sz w:val="24"/>
              </w:rPr>
              <w:t>生产线</w:t>
            </w:r>
            <w:r w:rsidR="0058606A" w:rsidRPr="00177FA8">
              <w:rPr>
                <w:rFonts w:hint="eastAsia"/>
                <w:sz w:val="24"/>
              </w:rPr>
              <w:t>。</w:t>
            </w:r>
          </w:p>
          <w:p w14:paraId="30B6532A" w14:textId="0B990ACE" w:rsidR="00B61A75" w:rsidRPr="00177FA8" w:rsidRDefault="00B61A75" w:rsidP="008072B4">
            <w:pPr>
              <w:spacing w:line="360" w:lineRule="auto"/>
              <w:ind w:firstLineChars="200" w:firstLine="480"/>
              <w:rPr>
                <w:sz w:val="24"/>
                <w:highlight w:val="yellow"/>
              </w:rPr>
            </w:pPr>
            <w:r w:rsidRPr="00177FA8">
              <w:rPr>
                <w:rFonts w:hint="eastAsia"/>
                <w:sz w:val="24"/>
              </w:rPr>
              <w:t>本项目</w:t>
            </w:r>
            <w:r w:rsidRPr="00177FA8">
              <w:rPr>
                <w:sz w:val="24"/>
              </w:rPr>
              <w:t>总投资</w:t>
            </w:r>
            <w:r w:rsidR="0058606A" w:rsidRPr="00177FA8">
              <w:rPr>
                <w:sz w:val="24"/>
              </w:rPr>
              <w:t>200</w:t>
            </w:r>
            <w:r w:rsidR="0058606A" w:rsidRPr="00177FA8">
              <w:rPr>
                <w:rFonts w:hint="eastAsia"/>
                <w:sz w:val="24"/>
              </w:rPr>
              <w:t>万</w:t>
            </w:r>
            <w:r w:rsidRPr="00177FA8">
              <w:rPr>
                <w:sz w:val="24"/>
              </w:rPr>
              <w:t>元，其中环保投资</w:t>
            </w:r>
            <w:r w:rsidR="00EF761D" w:rsidRPr="00177FA8">
              <w:rPr>
                <w:sz w:val="24"/>
              </w:rPr>
              <w:t>78.3</w:t>
            </w:r>
            <w:r w:rsidRPr="00177FA8">
              <w:rPr>
                <w:sz w:val="24"/>
              </w:rPr>
              <w:t>万，占总投资的</w:t>
            </w:r>
            <w:r w:rsidR="00D63D32" w:rsidRPr="00177FA8">
              <w:rPr>
                <w:sz w:val="24"/>
              </w:rPr>
              <w:t>39.12</w:t>
            </w:r>
            <w:r w:rsidRPr="00177FA8">
              <w:rPr>
                <w:sz w:val="24"/>
              </w:rPr>
              <w:t>%</w:t>
            </w:r>
            <w:r w:rsidRPr="00177FA8">
              <w:rPr>
                <w:sz w:val="24"/>
              </w:rPr>
              <w:t>。</w:t>
            </w:r>
          </w:p>
          <w:p w14:paraId="5DA14F64" w14:textId="77777777" w:rsidR="00B61A75" w:rsidRPr="00177FA8" w:rsidRDefault="00B61A75" w:rsidP="008072B4">
            <w:pPr>
              <w:spacing w:line="360" w:lineRule="auto"/>
              <w:ind w:firstLineChars="200" w:firstLine="482"/>
              <w:rPr>
                <w:b/>
                <w:sz w:val="24"/>
              </w:rPr>
            </w:pPr>
            <w:r w:rsidRPr="00177FA8">
              <w:rPr>
                <w:b/>
                <w:sz w:val="24"/>
              </w:rPr>
              <w:t>2</w:t>
            </w:r>
            <w:r w:rsidRPr="00177FA8">
              <w:rPr>
                <w:rFonts w:hint="eastAsia"/>
                <w:b/>
                <w:sz w:val="24"/>
              </w:rPr>
              <w:t>、</w:t>
            </w:r>
            <w:r w:rsidRPr="00177FA8">
              <w:rPr>
                <w:b/>
                <w:sz w:val="24"/>
              </w:rPr>
              <w:t>项目建设的环境可行性分析</w:t>
            </w:r>
          </w:p>
          <w:p w14:paraId="106FA711" w14:textId="77777777" w:rsidR="00B61A75" w:rsidRPr="00177FA8" w:rsidRDefault="00B61A75" w:rsidP="008072B4">
            <w:pPr>
              <w:spacing w:line="360" w:lineRule="auto"/>
              <w:ind w:firstLineChars="200" w:firstLine="480"/>
              <w:rPr>
                <w:bCs/>
                <w:sz w:val="24"/>
              </w:rPr>
            </w:pPr>
            <w:r w:rsidRPr="00177FA8">
              <w:rPr>
                <w:rFonts w:ascii="宋体" w:hAnsi="宋体" w:cs="宋体" w:hint="eastAsia"/>
                <w:bCs/>
                <w:sz w:val="24"/>
              </w:rPr>
              <w:t xml:space="preserve">⑴ </w:t>
            </w:r>
            <w:r w:rsidRPr="00177FA8">
              <w:rPr>
                <w:bCs/>
                <w:sz w:val="24"/>
              </w:rPr>
              <w:t>产业政策</w:t>
            </w:r>
          </w:p>
          <w:p w14:paraId="2668F4B2" w14:textId="61E6E74F" w:rsidR="00B61A75" w:rsidRPr="00177FA8" w:rsidRDefault="0044790A" w:rsidP="008072B4">
            <w:pPr>
              <w:spacing w:line="360" w:lineRule="auto"/>
              <w:ind w:firstLineChars="200" w:firstLine="480"/>
              <w:rPr>
                <w:sz w:val="24"/>
              </w:rPr>
            </w:pPr>
            <w:r w:rsidRPr="00177FA8">
              <w:rPr>
                <w:rFonts w:hint="eastAsia"/>
                <w:sz w:val="24"/>
                <w:lang w:bidi="ar"/>
              </w:rPr>
              <w:t>本项目</w:t>
            </w:r>
            <w:r w:rsidRPr="00177FA8">
              <w:rPr>
                <w:sz w:val="24"/>
                <w:lang w:bidi="ar"/>
              </w:rPr>
              <w:t>为</w:t>
            </w:r>
            <w:r w:rsidRPr="00177FA8">
              <w:rPr>
                <w:rFonts w:hint="eastAsia"/>
                <w:bCs/>
                <w:sz w:val="24"/>
              </w:rPr>
              <w:t>沥青搅拌站、干粉砂浆搅拌站项目</w:t>
            </w:r>
            <w:r w:rsidRPr="00177FA8">
              <w:rPr>
                <w:sz w:val="24"/>
                <w:lang w:bidi="ar"/>
              </w:rPr>
              <w:t>，</w:t>
            </w:r>
            <w:r w:rsidRPr="00177FA8">
              <w:rPr>
                <w:rFonts w:hint="eastAsia"/>
                <w:sz w:val="24"/>
                <w:lang w:bidi="ar"/>
              </w:rPr>
              <w:t>不</w:t>
            </w:r>
            <w:r w:rsidRPr="00177FA8">
              <w:rPr>
                <w:sz w:val="24"/>
                <w:lang w:bidi="ar"/>
              </w:rPr>
              <w:t>属</w:t>
            </w:r>
            <w:r w:rsidRPr="00177FA8">
              <w:rPr>
                <w:rFonts w:hint="eastAsia"/>
                <w:sz w:val="24"/>
                <w:lang w:bidi="ar"/>
              </w:rPr>
              <w:t>于</w:t>
            </w:r>
            <w:r w:rsidRPr="00177FA8">
              <w:rPr>
                <w:sz w:val="24"/>
                <w:lang w:bidi="ar"/>
              </w:rPr>
              <w:t>《产业结构调整指导目录（</w:t>
            </w:r>
            <w:r w:rsidRPr="00177FA8">
              <w:rPr>
                <w:sz w:val="24"/>
                <w:lang w:bidi="ar"/>
              </w:rPr>
              <w:t>2019</w:t>
            </w:r>
            <w:r w:rsidRPr="00177FA8">
              <w:rPr>
                <w:sz w:val="24"/>
                <w:lang w:bidi="ar"/>
              </w:rPr>
              <w:t>年本）》</w:t>
            </w:r>
            <w:r w:rsidRPr="00177FA8">
              <w:rPr>
                <w:rFonts w:hint="eastAsia"/>
                <w:sz w:val="24"/>
                <w:lang w:bidi="ar"/>
              </w:rPr>
              <w:t>中“鼓励类</w:t>
            </w:r>
            <w:r w:rsidRPr="00177FA8">
              <w:rPr>
                <w:sz w:val="24"/>
                <w:lang w:bidi="ar"/>
              </w:rPr>
              <w:t>、限制类及</w:t>
            </w:r>
            <w:r w:rsidRPr="00177FA8">
              <w:rPr>
                <w:rFonts w:hint="eastAsia"/>
                <w:sz w:val="24"/>
                <w:lang w:bidi="ar"/>
              </w:rPr>
              <w:t>淘汰类”项目</w:t>
            </w:r>
            <w:r w:rsidRPr="00177FA8">
              <w:rPr>
                <w:sz w:val="24"/>
                <w:lang w:bidi="ar"/>
              </w:rPr>
              <w:t>，为允许类项目，符合国家相关产业政策</w:t>
            </w:r>
            <w:r w:rsidR="00B61A75" w:rsidRPr="00177FA8">
              <w:rPr>
                <w:sz w:val="24"/>
                <w:lang w:bidi="ar"/>
              </w:rPr>
              <w:t>。</w:t>
            </w:r>
          </w:p>
          <w:p w14:paraId="23800903" w14:textId="77777777" w:rsidR="00B61A75" w:rsidRPr="00177FA8" w:rsidRDefault="00B61A75" w:rsidP="008072B4">
            <w:pPr>
              <w:spacing w:line="360" w:lineRule="auto"/>
              <w:ind w:firstLineChars="200" w:firstLine="480"/>
              <w:rPr>
                <w:bCs/>
                <w:sz w:val="24"/>
              </w:rPr>
            </w:pPr>
            <w:r w:rsidRPr="00177FA8">
              <w:rPr>
                <w:bCs/>
                <w:sz w:val="24"/>
              </w:rPr>
              <w:fldChar w:fldCharType="begin"/>
            </w:r>
            <w:r w:rsidRPr="00177FA8">
              <w:rPr>
                <w:bCs/>
                <w:sz w:val="24"/>
              </w:rPr>
              <w:instrText xml:space="preserve"> </w:instrText>
            </w:r>
            <w:r w:rsidRPr="00177FA8">
              <w:rPr>
                <w:rFonts w:hint="eastAsia"/>
                <w:bCs/>
                <w:sz w:val="24"/>
              </w:rPr>
              <w:instrText>= 2 \* GB2</w:instrText>
            </w:r>
            <w:r w:rsidRPr="00177FA8">
              <w:rPr>
                <w:bCs/>
                <w:sz w:val="24"/>
              </w:rPr>
              <w:instrText xml:space="preserve"> </w:instrText>
            </w:r>
            <w:r w:rsidRPr="00177FA8">
              <w:rPr>
                <w:bCs/>
                <w:sz w:val="24"/>
              </w:rPr>
              <w:fldChar w:fldCharType="separate"/>
            </w:r>
            <w:r w:rsidRPr="00177FA8">
              <w:rPr>
                <w:rFonts w:hint="eastAsia"/>
                <w:bCs/>
                <w:noProof/>
                <w:sz w:val="24"/>
              </w:rPr>
              <w:t>⑵</w:t>
            </w:r>
            <w:r w:rsidRPr="00177FA8">
              <w:rPr>
                <w:bCs/>
                <w:sz w:val="24"/>
              </w:rPr>
              <w:fldChar w:fldCharType="end"/>
            </w:r>
            <w:r w:rsidRPr="00177FA8">
              <w:rPr>
                <w:bCs/>
                <w:sz w:val="24"/>
              </w:rPr>
              <w:t xml:space="preserve"> </w:t>
            </w:r>
            <w:r w:rsidRPr="00177FA8">
              <w:rPr>
                <w:bCs/>
                <w:sz w:val="24"/>
              </w:rPr>
              <w:t>选址</w:t>
            </w:r>
            <w:r w:rsidRPr="00177FA8">
              <w:rPr>
                <w:rFonts w:hint="eastAsia"/>
                <w:bCs/>
                <w:sz w:val="24"/>
              </w:rPr>
              <w:t>符合性</w:t>
            </w:r>
          </w:p>
          <w:p w14:paraId="01E68259" w14:textId="22C58675" w:rsidR="00B61A75" w:rsidRPr="00177FA8" w:rsidRDefault="00B61A75" w:rsidP="008072B4">
            <w:pPr>
              <w:spacing w:line="360" w:lineRule="auto"/>
              <w:ind w:firstLineChars="200" w:firstLine="480"/>
              <w:rPr>
                <w:sz w:val="24"/>
              </w:rPr>
            </w:pPr>
            <w:r w:rsidRPr="00177FA8">
              <w:rPr>
                <w:rFonts w:ascii="宋体" w:hAnsi="宋体" w:hint="eastAsia"/>
                <w:sz w:val="24"/>
              </w:rPr>
              <w:t>本项目不涉及自然保护区、风景名胜区及饮用水</w:t>
            </w:r>
            <w:r w:rsidRPr="00177FA8">
              <w:rPr>
                <w:sz w:val="24"/>
              </w:rPr>
              <w:t>水源保护区</w:t>
            </w:r>
            <w:r w:rsidRPr="00177FA8">
              <w:rPr>
                <w:rFonts w:hint="eastAsia"/>
                <w:sz w:val="24"/>
              </w:rPr>
              <w:t>范围内；</w:t>
            </w:r>
            <w:r w:rsidRPr="00177FA8">
              <w:rPr>
                <w:sz w:val="24"/>
              </w:rPr>
              <w:t>项目场址所在区域地层结构稳定，污染物的扩散、输送条件较好，给排水、供气、供电、交通等基础设施完善；</w:t>
            </w:r>
            <w:r w:rsidRPr="00177FA8">
              <w:rPr>
                <w:rFonts w:hint="eastAsia"/>
                <w:sz w:val="24"/>
              </w:rPr>
              <w:t>污废水</w:t>
            </w:r>
            <w:r w:rsidRPr="00177FA8">
              <w:rPr>
                <w:sz w:val="24"/>
              </w:rPr>
              <w:t>处理、</w:t>
            </w:r>
            <w:r w:rsidRPr="00177FA8">
              <w:rPr>
                <w:rFonts w:hint="eastAsia"/>
                <w:sz w:val="24"/>
              </w:rPr>
              <w:t>固体废物</w:t>
            </w:r>
            <w:r w:rsidRPr="00177FA8">
              <w:rPr>
                <w:sz w:val="24"/>
              </w:rPr>
              <w:t>处置等环保设施可依托性强，有保障</w:t>
            </w:r>
            <w:r w:rsidRPr="00177FA8">
              <w:rPr>
                <w:rFonts w:hint="eastAsia"/>
                <w:sz w:val="24"/>
              </w:rPr>
              <w:t>；本</w:t>
            </w:r>
            <w:r w:rsidRPr="00177FA8">
              <w:rPr>
                <w:sz w:val="24"/>
              </w:rPr>
              <w:t>项</w:t>
            </w:r>
            <w:r w:rsidRPr="00177FA8">
              <w:rPr>
                <w:rFonts w:hAnsi="宋体"/>
                <w:sz w:val="24"/>
              </w:rPr>
              <w:t>目位于</w:t>
            </w:r>
            <w:r w:rsidRPr="00177FA8">
              <w:rPr>
                <w:rFonts w:hint="eastAsia"/>
                <w:sz w:val="24"/>
              </w:rPr>
              <w:t>陕西省西咸新区秦汉新城</w:t>
            </w:r>
            <w:r w:rsidR="001A5B9A" w:rsidRPr="00177FA8">
              <w:rPr>
                <w:rFonts w:hint="eastAsia"/>
                <w:sz w:val="24"/>
              </w:rPr>
              <w:t>周陵街办西石村</w:t>
            </w:r>
            <w:r w:rsidR="001A5B9A" w:rsidRPr="00177FA8">
              <w:rPr>
                <w:rFonts w:hint="eastAsia"/>
                <w:sz w:val="24"/>
              </w:rPr>
              <w:t>002</w:t>
            </w:r>
            <w:r w:rsidR="001A5B9A" w:rsidRPr="00177FA8">
              <w:rPr>
                <w:rFonts w:hint="eastAsia"/>
                <w:sz w:val="24"/>
              </w:rPr>
              <w:t>号现有</w:t>
            </w:r>
            <w:r w:rsidR="001A5B9A" w:rsidRPr="00177FA8">
              <w:rPr>
                <w:sz w:val="24"/>
              </w:rPr>
              <w:t>厂区</w:t>
            </w:r>
            <w:r w:rsidR="000A398F" w:rsidRPr="00177FA8">
              <w:rPr>
                <w:rFonts w:hint="eastAsia"/>
                <w:sz w:val="24"/>
              </w:rPr>
              <w:t>内</w:t>
            </w:r>
            <w:r w:rsidRPr="00177FA8">
              <w:rPr>
                <w:sz w:val="24"/>
              </w:rPr>
              <w:t>。从</w:t>
            </w:r>
            <w:r w:rsidRPr="00177FA8">
              <w:rPr>
                <w:rFonts w:hint="eastAsia"/>
                <w:sz w:val="24"/>
              </w:rPr>
              <w:t>环境保护</w:t>
            </w:r>
            <w:r w:rsidRPr="00177FA8">
              <w:rPr>
                <w:sz w:val="24"/>
              </w:rPr>
              <w:t>角度分析，</w:t>
            </w:r>
            <w:r w:rsidRPr="00177FA8">
              <w:rPr>
                <w:rFonts w:hint="eastAsia"/>
                <w:sz w:val="24"/>
              </w:rPr>
              <w:t>本项目</w:t>
            </w:r>
            <w:r w:rsidRPr="00177FA8">
              <w:rPr>
                <w:sz w:val="24"/>
              </w:rPr>
              <w:t>选址可行。</w:t>
            </w:r>
          </w:p>
          <w:p w14:paraId="03234409" w14:textId="77777777" w:rsidR="00B61A75" w:rsidRPr="00177FA8" w:rsidRDefault="00B61A75" w:rsidP="008072B4">
            <w:pPr>
              <w:spacing w:line="360" w:lineRule="auto"/>
              <w:ind w:firstLineChars="196" w:firstLine="472"/>
              <w:jc w:val="left"/>
              <w:rPr>
                <w:b/>
                <w:sz w:val="24"/>
              </w:rPr>
            </w:pPr>
            <w:r w:rsidRPr="00177FA8">
              <w:rPr>
                <w:b/>
                <w:sz w:val="24"/>
              </w:rPr>
              <w:t>3</w:t>
            </w:r>
            <w:r w:rsidRPr="00177FA8">
              <w:rPr>
                <w:b/>
                <w:sz w:val="24"/>
              </w:rPr>
              <w:t>、环境质量现状</w:t>
            </w:r>
          </w:p>
          <w:p w14:paraId="7AF5CD7B" w14:textId="77777777" w:rsidR="00B61A75" w:rsidRPr="00177FA8" w:rsidRDefault="00B61A75" w:rsidP="008072B4">
            <w:pPr>
              <w:spacing w:line="360" w:lineRule="auto"/>
              <w:ind w:firstLineChars="200" w:firstLine="480"/>
              <w:rPr>
                <w:sz w:val="24"/>
              </w:rPr>
            </w:pPr>
            <w:r w:rsidRPr="00177FA8">
              <w:rPr>
                <w:rFonts w:ascii="宋体" w:hAnsi="宋体" w:cs="宋体" w:hint="eastAsia"/>
                <w:sz w:val="24"/>
              </w:rPr>
              <w:t>⑴</w:t>
            </w:r>
            <w:r w:rsidRPr="00177FA8">
              <w:rPr>
                <w:sz w:val="24"/>
              </w:rPr>
              <w:t xml:space="preserve"> </w:t>
            </w:r>
            <w:r w:rsidRPr="00177FA8">
              <w:rPr>
                <w:sz w:val="24"/>
              </w:rPr>
              <w:t>环境空气</w:t>
            </w:r>
          </w:p>
          <w:p w14:paraId="42D8F212" w14:textId="37358776" w:rsidR="00B61A75" w:rsidRPr="00177FA8" w:rsidRDefault="005363BF" w:rsidP="008072B4">
            <w:pPr>
              <w:widowControl/>
              <w:spacing w:line="360" w:lineRule="auto"/>
              <w:ind w:firstLineChars="200" w:firstLine="480"/>
              <w:rPr>
                <w:sz w:val="24"/>
              </w:rPr>
            </w:pPr>
            <w:r w:rsidRPr="00177FA8">
              <w:rPr>
                <w:sz w:val="24"/>
              </w:rPr>
              <w:t>本次收集陕西省</w:t>
            </w:r>
            <w:r w:rsidRPr="00177FA8">
              <w:rPr>
                <w:rFonts w:hint="eastAsia"/>
                <w:sz w:val="24"/>
              </w:rPr>
              <w:t>生态环境</w:t>
            </w:r>
            <w:r w:rsidRPr="00177FA8">
              <w:rPr>
                <w:sz w:val="24"/>
              </w:rPr>
              <w:t>厅</w:t>
            </w:r>
            <w:r w:rsidRPr="00177FA8">
              <w:rPr>
                <w:sz w:val="24"/>
              </w:rPr>
              <w:t>20</w:t>
            </w:r>
            <w:r w:rsidR="00BC6488" w:rsidRPr="00177FA8">
              <w:rPr>
                <w:sz w:val="24"/>
              </w:rPr>
              <w:t>20</w:t>
            </w:r>
            <w:r w:rsidRPr="00177FA8">
              <w:rPr>
                <w:sz w:val="24"/>
              </w:rPr>
              <w:t>年</w:t>
            </w:r>
            <w:r w:rsidRPr="00177FA8">
              <w:rPr>
                <w:sz w:val="24"/>
              </w:rPr>
              <w:t>1</w:t>
            </w:r>
            <w:r w:rsidRPr="00177FA8">
              <w:rPr>
                <w:sz w:val="24"/>
              </w:rPr>
              <w:t>月发布的</w:t>
            </w:r>
            <w:r w:rsidRPr="00177FA8">
              <w:rPr>
                <w:rFonts w:hint="eastAsia"/>
                <w:sz w:val="24"/>
              </w:rPr>
              <w:t>《环保快报（</w:t>
            </w:r>
            <w:r w:rsidRPr="00177FA8">
              <w:rPr>
                <w:rFonts w:hint="eastAsia"/>
                <w:sz w:val="24"/>
              </w:rPr>
              <w:t>2</w:t>
            </w:r>
            <w:r w:rsidRPr="00177FA8">
              <w:rPr>
                <w:sz w:val="24"/>
              </w:rPr>
              <w:t>0</w:t>
            </w:r>
            <w:r w:rsidR="00376427" w:rsidRPr="00177FA8">
              <w:rPr>
                <w:sz w:val="24"/>
              </w:rPr>
              <w:t>20</w:t>
            </w:r>
            <w:r w:rsidRPr="00177FA8">
              <w:rPr>
                <w:sz w:val="24"/>
              </w:rPr>
              <w:t>-</w:t>
            </w:r>
            <w:r w:rsidR="00376427" w:rsidRPr="00177FA8">
              <w:rPr>
                <w:sz w:val="24"/>
              </w:rPr>
              <w:t>4</w:t>
            </w:r>
            <w:r w:rsidRPr="00177FA8">
              <w:rPr>
                <w:rFonts w:hint="eastAsia"/>
                <w:sz w:val="24"/>
              </w:rPr>
              <w:t>）》附表</w:t>
            </w:r>
            <w:r w:rsidRPr="00177FA8">
              <w:rPr>
                <w:sz w:val="24"/>
              </w:rPr>
              <w:t>4</w:t>
            </w:r>
            <w:r w:rsidRPr="00177FA8">
              <w:rPr>
                <w:rFonts w:hint="eastAsia"/>
                <w:sz w:val="24"/>
              </w:rPr>
              <w:t>中</w:t>
            </w:r>
            <w:r w:rsidRPr="00177FA8">
              <w:rPr>
                <w:rFonts w:hint="eastAsia"/>
                <w:sz w:val="24"/>
              </w:rPr>
              <w:t>2</w:t>
            </w:r>
            <w:r w:rsidRPr="00177FA8">
              <w:rPr>
                <w:sz w:val="24"/>
              </w:rPr>
              <w:t>01</w:t>
            </w:r>
            <w:r w:rsidR="00E36CCC" w:rsidRPr="00177FA8">
              <w:rPr>
                <w:sz w:val="24"/>
              </w:rPr>
              <w:t>9</w:t>
            </w:r>
            <w:r w:rsidRPr="00177FA8">
              <w:rPr>
                <w:rFonts w:hint="eastAsia"/>
                <w:sz w:val="24"/>
              </w:rPr>
              <w:t>年</w:t>
            </w:r>
            <w:r w:rsidRPr="00177FA8">
              <w:rPr>
                <w:rFonts w:hint="eastAsia"/>
                <w:sz w:val="24"/>
              </w:rPr>
              <w:t>1</w:t>
            </w:r>
            <w:r w:rsidRPr="00177FA8">
              <w:rPr>
                <w:rFonts w:hint="eastAsia"/>
                <w:sz w:val="24"/>
              </w:rPr>
              <w:t>月</w:t>
            </w:r>
            <w:r w:rsidRPr="00177FA8">
              <w:rPr>
                <w:rFonts w:hint="eastAsia"/>
                <w:sz w:val="24"/>
              </w:rPr>
              <w:t>~</w:t>
            </w:r>
            <w:r w:rsidRPr="00177FA8">
              <w:rPr>
                <w:sz w:val="24"/>
              </w:rPr>
              <w:t>12</w:t>
            </w:r>
            <w:r w:rsidRPr="00177FA8">
              <w:rPr>
                <w:rFonts w:hint="eastAsia"/>
                <w:sz w:val="24"/>
              </w:rPr>
              <w:t>月关中地区</w:t>
            </w:r>
            <w:r w:rsidRPr="00177FA8">
              <w:rPr>
                <w:rFonts w:hint="eastAsia"/>
                <w:sz w:val="24"/>
              </w:rPr>
              <w:t>6</w:t>
            </w:r>
            <w:r w:rsidRPr="00177FA8">
              <w:rPr>
                <w:sz w:val="24"/>
              </w:rPr>
              <w:t>7</w:t>
            </w:r>
            <w:r w:rsidRPr="00177FA8">
              <w:rPr>
                <w:rFonts w:hint="eastAsia"/>
                <w:sz w:val="24"/>
              </w:rPr>
              <w:t>个县（区）空气质量状况统计表中西咸新区秦汉新城数据，</w:t>
            </w:r>
            <w:r w:rsidR="004A3B48" w:rsidRPr="00177FA8">
              <w:rPr>
                <w:sz w:val="24"/>
              </w:rPr>
              <w:t>评价区域</w:t>
            </w:r>
            <w:r w:rsidR="004A3B48" w:rsidRPr="00177FA8">
              <w:rPr>
                <w:rFonts w:hint="eastAsia"/>
                <w:sz w:val="24"/>
              </w:rPr>
              <w:t>2</w:t>
            </w:r>
            <w:r w:rsidR="004A3B48" w:rsidRPr="00177FA8">
              <w:rPr>
                <w:sz w:val="24"/>
              </w:rPr>
              <w:t>019</w:t>
            </w:r>
            <w:r w:rsidR="004A3B48" w:rsidRPr="00177FA8">
              <w:rPr>
                <w:rFonts w:hint="eastAsia"/>
                <w:sz w:val="24"/>
              </w:rPr>
              <w:t>年</w:t>
            </w:r>
            <w:r w:rsidR="004A3B48" w:rsidRPr="00177FA8">
              <w:rPr>
                <w:sz w:val="24"/>
              </w:rPr>
              <w:t>SO</w:t>
            </w:r>
            <w:r w:rsidR="004A3B48" w:rsidRPr="00177FA8">
              <w:rPr>
                <w:sz w:val="24"/>
                <w:vertAlign w:val="subscript"/>
              </w:rPr>
              <w:t>2</w:t>
            </w:r>
            <w:r w:rsidR="004A3B48" w:rsidRPr="00177FA8">
              <w:rPr>
                <w:sz w:val="24"/>
              </w:rPr>
              <w:t>年均浓度</w:t>
            </w:r>
            <w:r w:rsidR="004A3B48" w:rsidRPr="00177FA8">
              <w:rPr>
                <w:rFonts w:hint="eastAsia"/>
                <w:sz w:val="24"/>
              </w:rPr>
              <w:t>、</w:t>
            </w:r>
            <w:r w:rsidR="004A3B48" w:rsidRPr="00177FA8">
              <w:rPr>
                <w:sz w:val="24"/>
              </w:rPr>
              <w:t>O</w:t>
            </w:r>
            <w:r w:rsidR="004A3B48" w:rsidRPr="00177FA8">
              <w:rPr>
                <w:sz w:val="24"/>
                <w:vertAlign w:val="subscript"/>
              </w:rPr>
              <w:t>3</w:t>
            </w:r>
            <w:r w:rsidR="004A3B48" w:rsidRPr="00177FA8">
              <w:rPr>
                <w:rFonts w:hint="eastAsia"/>
                <w:sz w:val="24"/>
              </w:rPr>
              <w:t>浓度</w:t>
            </w:r>
            <w:r w:rsidR="004A3B48" w:rsidRPr="00177FA8">
              <w:rPr>
                <w:sz w:val="24"/>
              </w:rPr>
              <w:t>及</w:t>
            </w:r>
            <w:r w:rsidR="004A3B48" w:rsidRPr="00177FA8">
              <w:rPr>
                <w:sz w:val="24"/>
              </w:rPr>
              <w:t>CO</w:t>
            </w:r>
            <w:r w:rsidR="004A3B48" w:rsidRPr="00177FA8">
              <w:rPr>
                <w:sz w:val="24"/>
              </w:rPr>
              <w:t>日均浓度第</w:t>
            </w:r>
            <w:r w:rsidR="004A3B48" w:rsidRPr="00177FA8">
              <w:rPr>
                <w:sz w:val="24"/>
              </w:rPr>
              <w:t>95</w:t>
            </w:r>
            <w:r w:rsidR="004A3B48" w:rsidRPr="00177FA8">
              <w:rPr>
                <w:sz w:val="24"/>
              </w:rPr>
              <w:t>百分位满足《环境空气质量标准》（</w:t>
            </w:r>
            <w:r w:rsidR="004A3B48" w:rsidRPr="00177FA8">
              <w:rPr>
                <w:sz w:val="24"/>
              </w:rPr>
              <w:t>GB3095-2012</w:t>
            </w:r>
            <w:r w:rsidR="004A3B48" w:rsidRPr="00177FA8">
              <w:rPr>
                <w:sz w:val="24"/>
              </w:rPr>
              <w:t>）中二类标准限值的要求外，</w:t>
            </w:r>
            <w:r w:rsidR="004A3B48" w:rsidRPr="00177FA8">
              <w:rPr>
                <w:sz w:val="24"/>
              </w:rPr>
              <w:t>NO</w:t>
            </w:r>
            <w:r w:rsidR="004A3B48" w:rsidRPr="00177FA8">
              <w:rPr>
                <w:sz w:val="24"/>
                <w:vertAlign w:val="subscript"/>
              </w:rPr>
              <w:t>2</w:t>
            </w:r>
            <w:r w:rsidR="004A3B48" w:rsidRPr="00177FA8">
              <w:rPr>
                <w:rFonts w:hint="eastAsia"/>
                <w:sz w:val="24"/>
              </w:rPr>
              <w:t>、</w:t>
            </w:r>
            <w:r w:rsidR="004A3B48" w:rsidRPr="00177FA8">
              <w:rPr>
                <w:sz w:val="24"/>
              </w:rPr>
              <w:t>PM</w:t>
            </w:r>
            <w:r w:rsidR="004A3B48" w:rsidRPr="00177FA8">
              <w:rPr>
                <w:sz w:val="24"/>
                <w:vertAlign w:val="subscript"/>
              </w:rPr>
              <w:t>2.5</w:t>
            </w:r>
            <w:r w:rsidR="004A3B48" w:rsidRPr="00177FA8">
              <w:rPr>
                <w:sz w:val="24"/>
              </w:rPr>
              <w:t>、</w:t>
            </w:r>
            <w:r w:rsidR="004A3B48" w:rsidRPr="00177FA8">
              <w:rPr>
                <w:sz w:val="24"/>
              </w:rPr>
              <w:t>PM</w:t>
            </w:r>
            <w:r w:rsidR="004A3B48" w:rsidRPr="00177FA8">
              <w:rPr>
                <w:sz w:val="24"/>
                <w:vertAlign w:val="subscript"/>
              </w:rPr>
              <w:t>10</w:t>
            </w:r>
            <w:r w:rsidR="004A3B48" w:rsidRPr="00177FA8">
              <w:rPr>
                <w:rFonts w:hint="eastAsia"/>
                <w:sz w:val="24"/>
              </w:rPr>
              <w:t>年平均质量浓度均</w:t>
            </w:r>
            <w:r w:rsidR="004A3B48" w:rsidRPr="00177FA8">
              <w:rPr>
                <w:sz w:val="24"/>
              </w:rPr>
              <w:t>不能满足《环境空气质量标准》（</w:t>
            </w:r>
            <w:r w:rsidR="004A3B48" w:rsidRPr="00177FA8">
              <w:rPr>
                <w:sz w:val="24"/>
              </w:rPr>
              <w:t>GB3095-2012</w:t>
            </w:r>
            <w:r w:rsidR="004A3B48" w:rsidRPr="00177FA8">
              <w:rPr>
                <w:sz w:val="24"/>
              </w:rPr>
              <w:t>）中二类标准限值，本项目所在区域属于不达标区。</w:t>
            </w:r>
          </w:p>
          <w:p w14:paraId="17CB819F" w14:textId="7BC04BC0" w:rsidR="00B61A75" w:rsidRPr="00177FA8" w:rsidRDefault="00B61A75" w:rsidP="008072B4">
            <w:pPr>
              <w:spacing w:line="360" w:lineRule="auto"/>
              <w:ind w:firstLineChars="200" w:firstLine="480"/>
              <w:rPr>
                <w:bCs/>
                <w:sz w:val="24"/>
              </w:rPr>
            </w:pPr>
            <w:r w:rsidRPr="00177FA8">
              <w:rPr>
                <w:sz w:val="24"/>
              </w:rPr>
              <w:t>本次环境空气</w:t>
            </w:r>
            <w:r w:rsidRPr="00177FA8">
              <w:rPr>
                <w:rFonts w:hint="eastAsia"/>
                <w:sz w:val="24"/>
              </w:rPr>
              <w:t>委托陕西</w:t>
            </w:r>
            <w:r w:rsidR="005363BF" w:rsidRPr="00177FA8">
              <w:rPr>
                <w:rFonts w:hint="eastAsia"/>
                <w:sz w:val="24"/>
              </w:rPr>
              <w:t>正为</w:t>
            </w:r>
            <w:r w:rsidR="005363BF" w:rsidRPr="00177FA8">
              <w:rPr>
                <w:sz w:val="24"/>
              </w:rPr>
              <w:t>环境检测</w:t>
            </w:r>
            <w:r w:rsidRPr="00177FA8">
              <w:rPr>
                <w:rFonts w:hint="eastAsia"/>
                <w:sz w:val="24"/>
              </w:rPr>
              <w:t>有限公司于</w:t>
            </w:r>
            <w:r w:rsidRPr="00177FA8">
              <w:rPr>
                <w:rFonts w:hint="eastAsia"/>
                <w:sz w:val="24"/>
              </w:rPr>
              <w:t>20</w:t>
            </w:r>
            <w:r w:rsidR="006E2517" w:rsidRPr="00177FA8">
              <w:rPr>
                <w:sz w:val="24"/>
              </w:rPr>
              <w:t>20</w:t>
            </w:r>
            <w:r w:rsidRPr="00177FA8">
              <w:rPr>
                <w:rFonts w:hint="eastAsia"/>
                <w:sz w:val="24"/>
              </w:rPr>
              <w:t>年</w:t>
            </w:r>
            <w:r w:rsidR="006E2517" w:rsidRPr="00177FA8">
              <w:rPr>
                <w:sz w:val="24"/>
              </w:rPr>
              <w:t>03</w:t>
            </w:r>
            <w:r w:rsidRPr="00177FA8">
              <w:rPr>
                <w:rFonts w:hint="eastAsia"/>
                <w:sz w:val="24"/>
              </w:rPr>
              <w:t>月</w:t>
            </w:r>
            <w:r w:rsidR="006E2517" w:rsidRPr="00177FA8">
              <w:rPr>
                <w:sz w:val="24"/>
              </w:rPr>
              <w:t>19</w:t>
            </w:r>
            <w:r w:rsidRPr="00177FA8">
              <w:rPr>
                <w:rFonts w:hint="eastAsia"/>
                <w:sz w:val="24"/>
              </w:rPr>
              <w:t>日</w:t>
            </w:r>
            <w:r w:rsidRPr="00177FA8">
              <w:rPr>
                <w:rFonts w:ascii="宋体" w:hAnsi="宋体" w:hint="eastAsia"/>
                <w:sz w:val="24"/>
              </w:rPr>
              <w:t>～</w:t>
            </w:r>
            <w:r w:rsidRPr="00177FA8">
              <w:rPr>
                <w:sz w:val="24"/>
              </w:rPr>
              <w:t>2</w:t>
            </w:r>
            <w:r w:rsidR="006E2517" w:rsidRPr="00177FA8">
              <w:rPr>
                <w:sz w:val="24"/>
              </w:rPr>
              <w:t>5</w:t>
            </w:r>
            <w:r w:rsidRPr="00177FA8">
              <w:rPr>
                <w:rFonts w:hint="eastAsia"/>
                <w:sz w:val="24"/>
              </w:rPr>
              <w:t>日对</w:t>
            </w:r>
            <w:r w:rsidR="005363BF" w:rsidRPr="00177FA8">
              <w:rPr>
                <w:rFonts w:hint="eastAsia"/>
                <w:sz w:val="24"/>
              </w:rPr>
              <w:t>黄</w:t>
            </w:r>
            <w:r w:rsidR="005363BF" w:rsidRPr="00177FA8">
              <w:rPr>
                <w:rFonts w:hint="eastAsia"/>
                <w:sz w:val="24"/>
              </w:rPr>
              <w:lastRenderedPageBreak/>
              <w:t>家窑</w:t>
            </w:r>
            <w:r w:rsidR="005363BF" w:rsidRPr="00177FA8">
              <w:rPr>
                <w:sz w:val="24"/>
              </w:rPr>
              <w:t>村</w:t>
            </w:r>
            <w:r w:rsidRPr="00177FA8">
              <w:rPr>
                <w:rFonts w:hint="eastAsia"/>
                <w:sz w:val="24"/>
              </w:rPr>
              <w:t>的</w:t>
            </w:r>
            <w:r w:rsidRPr="00177FA8">
              <w:rPr>
                <w:sz w:val="24"/>
              </w:rPr>
              <w:t>非甲烷总烃</w:t>
            </w:r>
            <w:r w:rsidR="005363BF" w:rsidRPr="00177FA8">
              <w:rPr>
                <w:rFonts w:hint="eastAsia"/>
                <w:sz w:val="24"/>
              </w:rPr>
              <w:t>、</w:t>
            </w:r>
            <w:r w:rsidR="005363BF" w:rsidRPr="00177FA8">
              <w:rPr>
                <w:bCs/>
                <w:sz w:val="24"/>
              </w:rPr>
              <w:t>苯并</w:t>
            </w:r>
            <w:r w:rsidR="005363BF" w:rsidRPr="00177FA8">
              <w:rPr>
                <w:bCs/>
                <w:sz w:val="24"/>
              </w:rPr>
              <w:t>[a]</w:t>
            </w:r>
            <w:r w:rsidR="005363BF" w:rsidRPr="00177FA8">
              <w:rPr>
                <w:bCs/>
                <w:sz w:val="24"/>
              </w:rPr>
              <w:t>芘</w:t>
            </w:r>
            <w:r w:rsidRPr="00177FA8">
              <w:rPr>
                <w:sz w:val="24"/>
              </w:rPr>
              <w:t>进行监测</w:t>
            </w:r>
            <w:r w:rsidRPr="00177FA8">
              <w:rPr>
                <w:rFonts w:hint="eastAsia"/>
                <w:sz w:val="24"/>
              </w:rPr>
              <w:t>。</w:t>
            </w:r>
            <w:r w:rsidRPr="00177FA8">
              <w:rPr>
                <w:sz w:val="24"/>
              </w:rPr>
              <w:t>统计结果表明，评价区</w:t>
            </w:r>
            <w:r w:rsidR="006E2517" w:rsidRPr="00177FA8">
              <w:rPr>
                <w:rFonts w:hint="eastAsia"/>
                <w:sz w:val="24"/>
              </w:rPr>
              <w:t>内</w:t>
            </w:r>
            <w:r w:rsidRPr="00177FA8">
              <w:rPr>
                <w:rFonts w:hint="eastAsia"/>
                <w:sz w:val="24"/>
              </w:rPr>
              <w:t>非甲烷总烃</w:t>
            </w:r>
            <w:r w:rsidR="00B34563" w:rsidRPr="00177FA8">
              <w:rPr>
                <w:rFonts w:hint="eastAsia"/>
                <w:sz w:val="24"/>
              </w:rPr>
              <w:t>浓度</w:t>
            </w:r>
            <w:r w:rsidR="00B34563" w:rsidRPr="00177FA8">
              <w:rPr>
                <w:sz w:val="24"/>
              </w:rPr>
              <w:t>为</w:t>
            </w:r>
            <w:r w:rsidR="00B34563" w:rsidRPr="00177FA8">
              <w:rPr>
                <w:rFonts w:hint="eastAsia"/>
                <w:sz w:val="24"/>
              </w:rPr>
              <w:t>0.59</w:t>
            </w:r>
            <w:r w:rsidR="00B34563" w:rsidRPr="00177FA8">
              <w:rPr>
                <w:rFonts w:ascii="宋体" w:hAnsi="宋体" w:hint="eastAsia"/>
                <w:sz w:val="24"/>
              </w:rPr>
              <w:t>～</w:t>
            </w:r>
            <w:r w:rsidR="00B34563" w:rsidRPr="00177FA8">
              <w:rPr>
                <w:sz w:val="24"/>
              </w:rPr>
              <w:t>0.64mg/m</w:t>
            </w:r>
            <w:r w:rsidR="00B34563" w:rsidRPr="00177FA8">
              <w:rPr>
                <w:sz w:val="24"/>
                <w:vertAlign w:val="superscript"/>
              </w:rPr>
              <w:t>3</w:t>
            </w:r>
            <w:r w:rsidR="00B34563" w:rsidRPr="00177FA8">
              <w:rPr>
                <w:rFonts w:hint="eastAsia"/>
                <w:sz w:val="24"/>
              </w:rPr>
              <w:t>，</w:t>
            </w:r>
            <w:r w:rsidR="00B34563" w:rsidRPr="00177FA8">
              <w:rPr>
                <w:sz w:val="24"/>
              </w:rPr>
              <w:t>《大气污染物综合排放标准</w:t>
            </w:r>
            <w:r w:rsidR="00B34563" w:rsidRPr="00177FA8">
              <w:rPr>
                <w:rFonts w:hint="eastAsia"/>
                <w:sz w:val="24"/>
              </w:rPr>
              <w:t>详解</w:t>
            </w:r>
            <w:r w:rsidR="00B34563" w:rsidRPr="00177FA8">
              <w:rPr>
                <w:sz w:val="24"/>
              </w:rPr>
              <w:t>》</w:t>
            </w:r>
            <w:r w:rsidR="00B34563" w:rsidRPr="00177FA8">
              <w:rPr>
                <w:rFonts w:hint="eastAsia"/>
                <w:sz w:val="24"/>
              </w:rPr>
              <w:t>中</w:t>
            </w:r>
            <w:r w:rsidR="00B34563" w:rsidRPr="00177FA8">
              <w:rPr>
                <w:sz w:val="24"/>
              </w:rPr>
              <w:t>浓度限值</w:t>
            </w:r>
            <w:r w:rsidR="00B34563" w:rsidRPr="00177FA8">
              <w:rPr>
                <w:rFonts w:hint="eastAsia"/>
                <w:sz w:val="24"/>
              </w:rPr>
              <w:t>；</w:t>
            </w:r>
            <w:r w:rsidR="006E2517" w:rsidRPr="00177FA8">
              <w:rPr>
                <w:bCs/>
                <w:sz w:val="24"/>
              </w:rPr>
              <w:t>苯并</w:t>
            </w:r>
            <w:r w:rsidR="006E2517" w:rsidRPr="00177FA8">
              <w:rPr>
                <w:bCs/>
                <w:sz w:val="24"/>
              </w:rPr>
              <w:t>[a]</w:t>
            </w:r>
            <w:r w:rsidR="006E2517" w:rsidRPr="00177FA8">
              <w:rPr>
                <w:bCs/>
                <w:sz w:val="24"/>
              </w:rPr>
              <w:t>芘</w:t>
            </w:r>
            <w:r w:rsidR="00B34563" w:rsidRPr="00177FA8">
              <w:rPr>
                <w:rFonts w:hint="eastAsia"/>
                <w:bCs/>
                <w:sz w:val="24"/>
              </w:rPr>
              <w:t>浓度均</w:t>
            </w:r>
            <w:r w:rsidR="00B34563" w:rsidRPr="00177FA8">
              <w:rPr>
                <w:bCs/>
                <w:sz w:val="24"/>
              </w:rPr>
              <w:t>未检出</w:t>
            </w:r>
            <w:r w:rsidR="00B34563" w:rsidRPr="00177FA8">
              <w:rPr>
                <w:rFonts w:hint="eastAsia"/>
                <w:bCs/>
                <w:sz w:val="24"/>
              </w:rPr>
              <w:t>，</w:t>
            </w:r>
            <w:r w:rsidR="00B34563" w:rsidRPr="00177FA8">
              <w:rPr>
                <w:bCs/>
                <w:sz w:val="24"/>
              </w:rPr>
              <w:t>满足</w:t>
            </w:r>
            <w:r w:rsidR="006E2517" w:rsidRPr="00177FA8">
              <w:rPr>
                <w:sz w:val="24"/>
              </w:rPr>
              <w:t>《环境空气质量标准》（</w:t>
            </w:r>
            <w:r w:rsidR="006E2517" w:rsidRPr="00177FA8">
              <w:rPr>
                <w:sz w:val="24"/>
              </w:rPr>
              <w:t>GB3095-2012</w:t>
            </w:r>
            <w:r w:rsidR="006E2517" w:rsidRPr="00177FA8">
              <w:rPr>
                <w:sz w:val="24"/>
              </w:rPr>
              <w:t>）</w:t>
            </w:r>
            <w:r w:rsidR="006E2517" w:rsidRPr="00177FA8">
              <w:rPr>
                <w:rFonts w:hint="eastAsia"/>
                <w:sz w:val="24"/>
              </w:rPr>
              <w:t>及其</w:t>
            </w:r>
            <w:r w:rsidR="006E2517" w:rsidRPr="00177FA8">
              <w:rPr>
                <w:rFonts w:hint="eastAsia"/>
                <w:sz w:val="24"/>
              </w:rPr>
              <w:t>2018</w:t>
            </w:r>
            <w:r w:rsidR="006E2517" w:rsidRPr="00177FA8">
              <w:rPr>
                <w:rFonts w:hint="eastAsia"/>
                <w:sz w:val="24"/>
              </w:rPr>
              <w:t>年</w:t>
            </w:r>
            <w:r w:rsidR="006E2517" w:rsidRPr="00177FA8">
              <w:rPr>
                <w:sz w:val="24"/>
              </w:rPr>
              <w:t>修改单中二级标准</w:t>
            </w:r>
            <w:r w:rsidRPr="00177FA8">
              <w:rPr>
                <w:bCs/>
                <w:sz w:val="24"/>
              </w:rPr>
              <w:t>浓度限值。</w:t>
            </w:r>
          </w:p>
          <w:p w14:paraId="4E4C51FC" w14:textId="40B6DA34" w:rsidR="00B61A75" w:rsidRPr="00177FA8" w:rsidRDefault="005363BF" w:rsidP="008072B4">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2 \* GB2</w:instrText>
            </w:r>
            <w:r w:rsidRPr="00177FA8">
              <w:rPr>
                <w:sz w:val="24"/>
              </w:rPr>
              <w:instrText xml:space="preserve"> </w:instrText>
            </w:r>
            <w:r w:rsidRPr="00177FA8">
              <w:rPr>
                <w:sz w:val="24"/>
              </w:rPr>
              <w:fldChar w:fldCharType="separate"/>
            </w:r>
            <w:r w:rsidRPr="00177FA8">
              <w:rPr>
                <w:rFonts w:hint="eastAsia"/>
                <w:noProof/>
                <w:sz w:val="24"/>
              </w:rPr>
              <w:t>⑵</w:t>
            </w:r>
            <w:r w:rsidRPr="00177FA8">
              <w:rPr>
                <w:sz w:val="24"/>
              </w:rPr>
              <w:fldChar w:fldCharType="end"/>
            </w:r>
            <w:r w:rsidR="00B61A75" w:rsidRPr="00177FA8">
              <w:rPr>
                <w:sz w:val="24"/>
              </w:rPr>
              <w:t xml:space="preserve"> </w:t>
            </w:r>
            <w:r w:rsidR="00B61A75" w:rsidRPr="00177FA8">
              <w:rPr>
                <w:rFonts w:hint="eastAsia"/>
                <w:sz w:val="24"/>
              </w:rPr>
              <w:t>噪声</w:t>
            </w:r>
          </w:p>
          <w:p w14:paraId="60F20C1C" w14:textId="65D11936" w:rsidR="00B61A75" w:rsidRPr="00177FA8" w:rsidRDefault="00B61A75" w:rsidP="008072B4">
            <w:pPr>
              <w:spacing w:line="360" w:lineRule="auto"/>
              <w:ind w:firstLineChars="200" w:firstLine="480"/>
              <w:rPr>
                <w:sz w:val="24"/>
              </w:rPr>
            </w:pPr>
            <w:r w:rsidRPr="00177FA8">
              <w:rPr>
                <w:sz w:val="24"/>
              </w:rPr>
              <w:t>本次环境噪声委托</w:t>
            </w:r>
            <w:r w:rsidR="00820774" w:rsidRPr="00177FA8">
              <w:rPr>
                <w:rFonts w:hint="eastAsia"/>
                <w:sz w:val="24"/>
              </w:rPr>
              <w:t>陕西正为</w:t>
            </w:r>
            <w:r w:rsidR="00820774" w:rsidRPr="00177FA8">
              <w:rPr>
                <w:sz w:val="24"/>
              </w:rPr>
              <w:t>环境检测</w:t>
            </w:r>
            <w:r w:rsidR="00820774" w:rsidRPr="00177FA8">
              <w:rPr>
                <w:rFonts w:hint="eastAsia"/>
                <w:sz w:val="24"/>
              </w:rPr>
              <w:t>有限公司</w:t>
            </w:r>
            <w:r w:rsidRPr="00177FA8">
              <w:rPr>
                <w:sz w:val="24"/>
              </w:rPr>
              <w:t>对</w:t>
            </w:r>
            <w:r w:rsidRPr="00177FA8">
              <w:rPr>
                <w:rFonts w:hint="eastAsia"/>
                <w:sz w:val="24"/>
              </w:rPr>
              <w:t>项目厂址四周</w:t>
            </w:r>
            <w:r w:rsidRPr="00177FA8">
              <w:rPr>
                <w:sz w:val="24"/>
              </w:rPr>
              <w:t>进行了监测，监测时间为</w:t>
            </w:r>
            <w:r w:rsidRPr="00177FA8">
              <w:rPr>
                <w:sz w:val="24"/>
              </w:rPr>
              <w:t>20</w:t>
            </w:r>
            <w:r w:rsidR="005363BF" w:rsidRPr="00177FA8">
              <w:rPr>
                <w:sz w:val="24"/>
              </w:rPr>
              <w:t>20</w:t>
            </w:r>
            <w:r w:rsidRPr="00177FA8">
              <w:rPr>
                <w:sz w:val="24"/>
              </w:rPr>
              <w:t>年</w:t>
            </w:r>
            <w:r w:rsidR="005363BF" w:rsidRPr="00177FA8">
              <w:rPr>
                <w:sz w:val="24"/>
              </w:rPr>
              <w:t>1</w:t>
            </w:r>
            <w:r w:rsidRPr="00177FA8">
              <w:rPr>
                <w:sz w:val="24"/>
              </w:rPr>
              <w:t>月</w:t>
            </w:r>
            <w:r w:rsidR="005363BF" w:rsidRPr="00177FA8">
              <w:rPr>
                <w:sz w:val="24"/>
              </w:rPr>
              <w:t>3</w:t>
            </w:r>
            <w:r w:rsidRPr="00177FA8">
              <w:rPr>
                <w:sz w:val="24"/>
              </w:rPr>
              <w:t>日</w:t>
            </w:r>
            <w:r w:rsidRPr="00177FA8">
              <w:rPr>
                <w:rFonts w:hint="eastAsia"/>
                <w:sz w:val="24"/>
              </w:rPr>
              <w:t>。</w:t>
            </w:r>
            <w:r w:rsidRPr="00177FA8">
              <w:rPr>
                <w:sz w:val="24"/>
              </w:rPr>
              <w:t>由监测结果可知，</w:t>
            </w:r>
            <w:r w:rsidR="005363BF" w:rsidRPr="00177FA8">
              <w:rPr>
                <w:rFonts w:hAnsi="宋体" w:hint="eastAsia"/>
                <w:sz w:val="24"/>
              </w:rPr>
              <w:t>由</w:t>
            </w:r>
            <w:r w:rsidR="005363BF" w:rsidRPr="00177FA8">
              <w:rPr>
                <w:rFonts w:hAnsi="宋体"/>
                <w:sz w:val="24"/>
              </w:rPr>
              <w:t>监测结果可知，项目</w:t>
            </w:r>
            <w:r w:rsidR="005363BF" w:rsidRPr="00177FA8">
              <w:rPr>
                <w:rFonts w:hAnsi="宋体" w:hint="eastAsia"/>
                <w:sz w:val="24"/>
              </w:rPr>
              <w:t>在</w:t>
            </w:r>
            <w:r w:rsidR="005363BF" w:rsidRPr="00177FA8">
              <w:rPr>
                <w:rFonts w:hAnsi="宋体"/>
                <w:sz w:val="24"/>
              </w:rPr>
              <w:t>正常</w:t>
            </w:r>
            <w:r w:rsidR="005363BF" w:rsidRPr="00177FA8">
              <w:rPr>
                <w:rFonts w:hAnsi="宋体" w:hint="eastAsia"/>
                <w:sz w:val="24"/>
              </w:rPr>
              <w:t>运营期间</w:t>
            </w:r>
            <w:r w:rsidR="005363BF" w:rsidRPr="00177FA8">
              <w:rPr>
                <w:rFonts w:hAnsi="宋体"/>
                <w:sz w:val="24"/>
              </w:rPr>
              <w:t>，</w:t>
            </w:r>
            <w:r w:rsidR="005363BF" w:rsidRPr="00177FA8">
              <w:rPr>
                <w:rFonts w:hAnsi="宋体" w:hint="eastAsia"/>
                <w:sz w:val="24"/>
              </w:rPr>
              <w:t>厂界</w:t>
            </w:r>
            <w:r w:rsidR="005363BF" w:rsidRPr="00177FA8">
              <w:rPr>
                <w:rFonts w:hAnsi="宋体"/>
                <w:sz w:val="24"/>
              </w:rPr>
              <w:t>昼</w:t>
            </w:r>
            <w:r w:rsidR="005363BF" w:rsidRPr="00177FA8">
              <w:rPr>
                <w:rFonts w:hAnsi="宋体" w:hint="eastAsia"/>
                <w:sz w:val="24"/>
              </w:rPr>
              <w:t>间</w:t>
            </w:r>
            <w:r w:rsidR="00E916A4" w:rsidRPr="00177FA8">
              <w:rPr>
                <w:rFonts w:hAnsi="宋体" w:hint="eastAsia"/>
                <w:sz w:val="24"/>
              </w:rPr>
              <w:t>噪声</w:t>
            </w:r>
            <w:r w:rsidR="00E916A4" w:rsidRPr="00177FA8">
              <w:rPr>
                <w:rFonts w:hAnsi="宋体"/>
                <w:sz w:val="24"/>
              </w:rPr>
              <w:t>监测值为</w:t>
            </w:r>
            <w:r w:rsidR="00E916A4" w:rsidRPr="00177FA8">
              <w:rPr>
                <w:sz w:val="24"/>
              </w:rPr>
              <w:t>46</w:t>
            </w:r>
            <w:r w:rsidR="00E916A4" w:rsidRPr="00177FA8">
              <w:rPr>
                <w:sz w:val="24"/>
              </w:rPr>
              <w:t>～</w:t>
            </w:r>
            <w:r w:rsidR="00E916A4" w:rsidRPr="00177FA8">
              <w:rPr>
                <w:sz w:val="24"/>
              </w:rPr>
              <w:t>54dB</w:t>
            </w:r>
            <w:r w:rsidR="00E916A4" w:rsidRPr="00177FA8">
              <w:rPr>
                <w:sz w:val="24"/>
              </w:rPr>
              <w:t>（</w:t>
            </w:r>
            <w:r w:rsidR="00E916A4" w:rsidRPr="00177FA8">
              <w:rPr>
                <w:sz w:val="24"/>
              </w:rPr>
              <w:t>A</w:t>
            </w:r>
            <w:r w:rsidR="00E916A4" w:rsidRPr="00177FA8">
              <w:rPr>
                <w:sz w:val="24"/>
              </w:rPr>
              <w:t>）</w:t>
            </w:r>
            <w:r w:rsidR="00E916A4" w:rsidRPr="00177FA8">
              <w:rPr>
                <w:rFonts w:ascii="宋体" w:hAnsi="宋体" w:hint="eastAsia"/>
                <w:sz w:val="24"/>
              </w:rPr>
              <w:t>,</w:t>
            </w:r>
            <w:r w:rsidR="005363BF" w:rsidRPr="00177FA8">
              <w:rPr>
                <w:rFonts w:hAnsi="宋体"/>
                <w:sz w:val="24"/>
              </w:rPr>
              <w:t>夜间</w:t>
            </w:r>
            <w:r w:rsidR="005363BF" w:rsidRPr="00177FA8">
              <w:rPr>
                <w:rFonts w:hAnsi="宋体" w:hint="eastAsia"/>
                <w:sz w:val="24"/>
              </w:rPr>
              <w:t>噪声</w:t>
            </w:r>
            <w:r w:rsidR="00E916A4" w:rsidRPr="00177FA8">
              <w:rPr>
                <w:rFonts w:hAnsi="宋体"/>
                <w:sz w:val="24"/>
              </w:rPr>
              <w:t>监测值为</w:t>
            </w:r>
            <w:r w:rsidR="00E916A4" w:rsidRPr="00177FA8">
              <w:rPr>
                <w:sz w:val="24"/>
              </w:rPr>
              <w:t>42</w:t>
            </w:r>
            <w:r w:rsidR="00E916A4" w:rsidRPr="00177FA8">
              <w:rPr>
                <w:sz w:val="24"/>
              </w:rPr>
              <w:t>～</w:t>
            </w:r>
            <w:r w:rsidR="00E916A4" w:rsidRPr="00177FA8">
              <w:rPr>
                <w:sz w:val="24"/>
              </w:rPr>
              <w:t>44dB</w:t>
            </w:r>
            <w:r w:rsidR="00E916A4" w:rsidRPr="00177FA8">
              <w:rPr>
                <w:sz w:val="24"/>
              </w:rPr>
              <w:t>（</w:t>
            </w:r>
            <w:r w:rsidR="00E916A4" w:rsidRPr="00177FA8">
              <w:rPr>
                <w:sz w:val="24"/>
              </w:rPr>
              <w:t>A</w:t>
            </w:r>
            <w:r w:rsidR="00E916A4" w:rsidRPr="00177FA8">
              <w:rPr>
                <w:sz w:val="24"/>
              </w:rPr>
              <w:t>）</w:t>
            </w:r>
            <w:r w:rsidR="00585F46" w:rsidRPr="00177FA8">
              <w:rPr>
                <w:rFonts w:hAnsi="宋体" w:hint="eastAsia"/>
                <w:sz w:val="24"/>
              </w:rPr>
              <w:t>，</w:t>
            </w:r>
            <w:r w:rsidR="00585F46" w:rsidRPr="00177FA8">
              <w:rPr>
                <w:rFonts w:hAnsi="宋体"/>
                <w:sz w:val="24"/>
              </w:rPr>
              <w:t>均</w:t>
            </w:r>
            <w:r w:rsidR="005363BF" w:rsidRPr="00177FA8">
              <w:rPr>
                <w:rFonts w:hAnsi="宋体" w:hint="eastAsia"/>
                <w:sz w:val="24"/>
              </w:rPr>
              <w:t>满足</w:t>
            </w:r>
            <w:r w:rsidR="005363BF" w:rsidRPr="00177FA8">
              <w:rPr>
                <w:rFonts w:hAnsi="宋体"/>
                <w:sz w:val="24"/>
              </w:rPr>
              <w:t>《工业企业厂界环境噪声排放标准》（</w:t>
            </w:r>
            <w:r w:rsidR="005363BF" w:rsidRPr="00177FA8">
              <w:rPr>
                <w:sz w:val="24"/>
              </w:rPr>
              <w:t>GB12348</w:t>
            </w:r>
            <w:r w:rsidR="005363BF" w:rsidRPr="00177FA8">
              <w:rPr>
                <w:rFonts w:hAnsi="宋体" w:hint="eastAsia"/>
                <w:sz w:val="24"/>
              </w:rPr>
              <w:t>-</w:t>
            </w:r>
            <w:r w:rsidR="005363BF" w:rsidRPr="00177FA8">
              <w:rPr>
                <w:sz w:val="24"/>
              </w:rPr>
              <w:t>2008</w:t>
            </w:r>
            <w:r w:rsidR="005363BF" w:rsidRPr="00177FA8">
              <w:rPr>
                <w:rFonts w:hAnsi="宋体"/>
                <w:sz w:val="24"/>
              </w:rPr>
              <w:t>）</w:t>
            </w:r>
            <w:r w:rsidR="005363BF" w:rsidRPr="00177FA8">
              <w:rPr>
                <w:sz w:val="24"/>
              </w:rPr>
              <w:t>2</w:t>
            </w:r>
            <w:r w:rsidR="005363BF" w:rsidRPr="00177FA8">
              <w:rPr>
                <w:rFonts w:hint="eastAsia"/>
                <w:sz w:val="24"/>
              </w:rPr>
              <w:t>类标准限值</w:t>
            </w:r>
            <w:r w:rsidR="005363BF" w:rsidRPr="00177FA8">
              <w:rPr>
                <w:rFonts w:hAnsi="宋体"/>
                <w:sz w:val="24"/>
              </w:rPr>
              <w:t>。</w:t>
            </w:r>
            <w:r w:rsidRPr="00177FA8">
              <w:rPr>
                <w:rFonts w:hint="eastAsia"/>
                <w:sz w:val="24"/>
              </w:rPr>
              <w:t>项目区域</w:t>
            </w:r>
            <w:r w:rsidRPr="00177FA8">
              <w:rPr>
                <w:sz w:val="24"/>
              </w:rPr>
              <w:t>声环境执行现状良好。</w:t>
            </w:r>
          </w:p>
          <w:p w14:paraId="40C766AA" w14:textId="77777777" w:rsidR="00B61A75" w:rsidRPr="00177FA8" w:rsidRDefault="00B61A75" w:rsidP="008072B4">
            <w:pPr>
              <w:spacing w:line="360" w:lineRule="auto"/>
              <w:ind w:firstLineChars="196" w:firstLine="472"/>
              <w:rPr>
                <w:b/>
                <w:sz w:val="24"/>
              </w:rPr>
            </w:pPr>
            <w:r w:rsidRPr="00177FA8">
              <w:rPr>
                <w:b/>
                <w:sz w:val="24"/>
              </w:rPr>
              <w:t>4</w:t>
            </w:r>
            <w:r w:rsidRPr="00177FA8">
              <w:rPr>
                <w:b/>
                <w:sz w:val="24"/>
              </w:rPr>
              <w:t>、环境影响</w:t>
            </w:r>
            <w:r w:rsidRPr="00177FA8">
              <w:rPr>
                <w:rFonts w:hint="eastAsia"/>
                <w:b/>
                <w:sz w:val="24"/>
              </w:rPr>
              <w:t>分析</w:t>
            </w:r>
          </w:p>
          <w:p w14:paraId="3CBA4F17" w14:textId="77777777" w:rsidR="00B61A75" w:rsidRPr="00177FA8" w:rsidRDefault="00B61A75" w:rsidP="008072B4">
            <w:pPr>
              <w:spacing w:line="360" w:lineRule="auto"/>
              <w:ind w:firstLineChars="200" w:firstLine="480"/>
              <w:rPr>
                <w:sz w:val="24"/>
              </w:rPr>
            </w:pPr>
            <w:r w:rsidRPr="00177FA8">
              <w:rPr>
                <w:rFonts w:ascii="宋体" w:hAnsi="宋体" w:cs="宋体" w:hint="eastAsia"/>
                <w:sz w:val="24"/>
              </w:rPr>
              <w:t xml:space="preserve">⑴ </w:t>
            </w:r>
            <w:r w:rsidRPr="00177FA8">
              <w:rPr>
                <w:sz w:val="24"/>
              </w:rPr>
              <w:t>废气</w:t>
            </w:r>
          </w:p>
          <w:p w14:paraId="1E567F4C" w14:textId="30A350B2" w:rsidR="00010B04" w:rsidRPr="00177FA8" w:rsidRDefault="00010B04" w:rsidP="00010B04">
            <w:pPr>
              <w:spacing w:line="360" w:lineRule="auto"/>
              <w:ind w:firstLineChars="200" w:firstLine="480"/>
              <w:rPr>
                <w:noProof/>
                <w:sz w:val="24"/>
              </w:rPr>
            </w:pPr>
            <w:r w:rsidRPr="00177FA8">
              <w:rPr>
                <w:rFonts w:hint="eastAsia"/>
                <w:sz w:val="24"/>
              </w:rPr>
              <w:t>通过</w:t>
            </w:r>
            <w:r w:rsidRPr="00177FA8">
              <w:rPr>
                <w:sz w:val="24"/>
              </w:rPr>
              <w:t>大气预测，</w:t>
            </w:r>
            <w:r w:rsidR="001D7ADE" w:rsidRPr="00177FA8">
              <w:rPr>
                <w:bCs/>
                <w:sz w:val="24"/>
              </w:rPr>
              <w:t>本项目</w:t>
            </w:r>
            <w:r w:rsidR="001D7ADE" w:rsidRPr="00177FA8">
              <w:rPr>
                <w:rFonts w:hint="eastAsia"/>
                <w:bCs/>
                <w:sz w:val="24"/>
              </w:rPr>
              <w:t>最大落地</w:t>
            </w:r>
            <w:r w:rsidR="001D7ADE" w:rsidRPr="00177FA8">
              <w:rPr>
                <w:bCs/>
                <w:sz w:val="24"/>
              </w:rPr>
              <w:t>浓度出现为</w:t>
            </w:r>
            <w:r w:rsidR="001D7ADE" w:rsidRPr="00177FA8">
              <w:rPr>
                <w:rFonts w:hint="eastAsia"/>
                <w:sz w:val="24"/>
              </w:rPr>
              <w:t>北侧</w:t>
            </w:r>
            <w:r w:rsidR="001D7ADE" w:rsidRPr="00177FA8">
              <w:rPr>
                <w:sz w:val="24"/>
              </w:rPr>
              <w:t>车间（</w:t>
            </w:r>
            <w:r w:rsidR="001D7ADE" w:rsidRPr="00177FA8">
              <w:rPr>
                <w:rFonts w:hint="eastAsia"/>
                <w:sz w:val="24"/>
              </w:rPr>
              <w:t>二灰石生产线碎砂石破碎系统</w:t>
            </w:r>
            <w:r w:rsidR="001D7ADE" w:rsidRPr="00177FA8">
              <w:rPr>
                <w:sz w:val="24"/>
              </w:rPr>
              <w:t>）无组织</w:t>
            </w:r>
            <w:r w:rsidR="001D7ADE" w:rsidRPr="00177FA8">
              <w:rPr>
                <w:rFonts w:hint="eastAsia"/>
                <w:sz w:val="24"/>
              </w:rPr>
              <w:t>中</w:t>
            </w:r>
            <w:r w:rsidR="001D7ADE" w:rsidRPr="00177FA8">
              <w:rPr>
                <w:sz w:val="24"/>
              </w:rPr>
              <w:t>的颗粒物排放</w:t>
            </w:r>
            <w:r w:rsidR="001D7ADE" w:rsidRPr="00177FA8">
              <w:rPr>
                <w:rFonts w:hint="eastAsia"/>
                <w:sz w:val="24"/>
              </w:rPr>
              <w:t>，</w:t>
            </w:r>
            <w:r w:rsidR="001D7ADE" w:rsidRPr="00177FA8">
              <w:rPr>
                <w:rFonts w:hint="eastAsia"/>
                <w:bCs/>
                <w:sz w:val="24"/>
              </w:rPr>
              <w:t>最大落地浓度为</w:t>
            </w:r>
            <w:r w:rsidR="001D7ADE" w:rsidRPr="00177FA8">
              <w:rPr>
                <w:sz w:val="24"/>
              </w:rPr>
              <w:t>71.3970μg/m</w:t>
            </w:r>
            <w:r w:rsidR="001D7ADE" w:rsidRPr="00177FA8">
              <w:rPr>
                <w:sz w:val="24"/>
                <w:vertAlign w:val="superscript"/>
              </w:rPr>
              <w:t>3</w:t>
            </w:r>
            <w:r w:rsidR="001D7ADE" w:rsidRPr="00177FA8">
              <w:rPr>
                <w:rFonts w:hint="eastAsia"/>
                <w:sz w:val="24"/>
              </w:rPr>
              <w:t>，</w:t>
            </w:r>
            <w:r w:rsidR="001D7ADE" w:rsidRPr="00177FA8">
              <w:rPr>
                <w:sz w:val="24"/>
              </w:rPr>
              <w:t>最大占标率</w:t>
            </w:r>
            <w:r w:rsidR="001D7ADE" w:rsidRPr="00177FA8">
              <w:rPr>
                <w:bCs/>
                <w:sz w:val="24"/>
              </w:rPr>
              <w:t>为</w:t>
            </w:r>
            <w:r w:rsidR="001D7ADE" w:rsidRPr="00177FA8">
              <w:rPr>
                <w:sz w:val="24"/>
              </w:rPr>
              <w:t>7.9330</w:t>
            </w:r>
            <w:r w:rsidR="001D7ADE" w:rsidRPr="00177FA8">
              <w:rPr>
                <w:rFonts w:hint="eastAsia"/>
                <w:bCs/>
                <w:sz w:val="24"/>
              </w:rPr>
              <w:t>%</w:t>
            </w:r>
            <w:r w:rsidR="001D7ADE" w:rsidRPr="00177FA8">
              <w:rPr>
                <w:rFonts w:hint="eastAsia"/>
                <w:bCs/>
                <w:sz w:val="24"/>
              </w:rPr>
              <w:t>，</w:t>
            </w:r>
            <w:r w:rsidR="009B4EEE" w:rsidRPr="00177FA8">
              <w:rPr>
                <w:sz w:val="24"/>
              </w:rPr>
              <w:t>运营期废气预测浓度均无超标点，对环境空气影响较小</w:t>
            </w:r>
            <w:r w:rsidR="009B4EEE" w:rsidRPr="00177FA8">
              <w:rPr>
                <w:rFonts w:hint="eastAsia"/>
                <w:sz w:val="24"/>
              </w:rPr>
              <w:t>。</w:t>
            </w:r>
          </w:p>
          <w:p w14:paraId="2CD112B6" w14:textId="57B8F872" w:rsidR="00010B04" w:rsidRPr="00177FA8" w:rsidRDefault="00010B04" w:rsidP="008072B4">
            <w:pPr>
              <w:spacing w:line="360" w:lineRule="auto"/>
              <w:ind w:firstLineChars="200" w:firstLine="480"/>
              <w:rPr>
                <w:noProof/>
                <w:sz w:val="24"/>
              </w:rPr>
            </w:pPr>
            <w:r w:rsidRPr="00177FA8">
              <w:rPr>
                <w:noProof/>
                <w:sz w:val="24"/>
              </w:rPr>
              <w:fldChar w:fldCharType="begin"/>
            </w:r>
            <w:r w:rsidRPr="00177FA8">
              <w:rPr>
                <w:noProof/>
                <w:sz w:val="24"/>
              </w:rPr>
              <w:instrText xml:space="preserve"> </w:instrText>
            </w:r>
            <w:r w:rsidRPr="00177FA8">
              <w:rPr>
                <w:rFonts w:hint="eastAsia"/>
                <w:noProof/>
                <w:sz w:val="24"/>
              </w:rPr>
              <w:instrText>= 2 \* GB2</w:instrText>
            </w:r>
            <w:r w:rsidRPr="00177FA8">
              <w:rPr>
                <w:noProof/>
                <w:sz w:val="24"/>
              </w:rPr>
              <w:instrText xml:space="preserve"> </w:instrText>
            </w:r>
            <w:r w:rsidRPr="00177FA8">
              <w:rPr>
                <w:noProof/>
                <w:sz w:val="24"/>
              </w:rPr>
              <w:fldChar w:fldCharType="separate"/>
            </w:r>
            <w:r w:rsidRPr="00177FA8">
              <w:rPr>
                <w:rFonts w:hint="eastAsia"/>
                <w:noProof/>
                <w:sz w:val="24"/>
              </w:rPr>
              <w:t>⑵</w:t>
            </w:r>
            <w:r w:rsidRPr="00177FA8">
              <w:rPr>
                <w:noProof/>
                <w:sz w:val="24"/>
              </w:rPr>
              <w:fldChar w:fldCharType="end"/>
            </w:r>
            <w:r w:rsidRPr="00177FA8">
              <w:rPr>
                <w:noProof/>
                <w:sz w:val="24"/>
              </w:rPr>
              <w:t xml:space="preserve"> </w:t>
            </w:r>
            <w:r w:rsidRPr="00177FA8">
              <w:rPr>
                <w:rFonts w:hint="eastAsia"/>
                <w:noProof/>
                <w:sz w:val="24"/>
              </w:rPr>
              <w:t>废水</w:t>
            </w:r>
          </w:p>
          <w:p w14:paraId="6E201AA8" w14:textId="077C18AB" w:rsidR="00010B04" w:rsidRPr="00177FA8" w:rsidRDefault="00010B04" w:rsidP="008072B4">
            <w:pPr>
              <w:spacing w:line="360" w:lineRule="auto"/>
              <w:ind w:firstLineChars="200" w:firstLine="480"/>
              <w:rPr>
                <w:noProof/>
                <w:sz w:val="24"/>
              </w:rPr>
            </w:pPr>
            <w:r w:rsidRPr="00177FA8">
              <w:rPr>
                <w:rFonts w:hAnsi="宋体" w:hint="eastAsia"/>
                <w:sz w:val="24"/>
              </w:rPr>
              <w:t>本</w:t>
            </w:r>
            <w:r w:rsidRPr="00177FA8">
              <w:rPr>
                <w:rFonts w:hAnsi="宋体"/>
                <w:sz w:val="24"/>
              </w:rPr>
              <w:t>项目</w:t>
            </w:r>
            <w:r w:rsidRPr="00177FA8">
              <w:rPr>
                <w:rFonts w:hAnsi="宋体" w:hint="eastAsia"/>
                <w:sz w:val="24"/>
              </w:rPr>
              <w:t>不新增</w:t>
            </w:r>
            <w:r w:rsidRPr="00177FA8">
              <w:rPr>
                <w:rFonts w:hAnsi="宋体"/>
                <w:sz w:val="24"/>
              </w:rPr>
              <w:t>员工，无</w:t>
            </w:r>
            <w:r w:rsidRPr="00177FA8">
              <w:rPr>
                <w:rFonts w:hAnsi="宋体" w:hint="eastAsia"/>
                <w:sz w:val="24"/>
              </w:rPr>
              <w:t>新增</w:t>
            </w:r>
            <w:r w:rsidRPr="00177FA8">
              <w:rPr>
                <w:rFonts w:hAnsi="宋体"/>
                <w:sz w:val="24"/>
              </w:rPr>
              <w:t>生活污水产生</w:t>
            </w:r>
            <w:r w:rsidRPr="00177FA8">
              <w:rPr>
                <w:rFonts w:hAnsi="宋体" w:hint="eastAsia"/>
                <w:sz w:val="24"/>
              </w:rPr>
              <w:t>，</w:t>
            </w:r>
            <w:r w:rsidRPr="00177FA8">
              <w:rPr>
                <w:rFonts w:hAnsi="宋体"/>
                <w:sz w:val="24"/>
              </w:rPr>
              <w:t>生产废水循环利用，废水不外排。</w:t>
            </w:r>
          </w:p>
          <w:p w14:paraId="771649E8" w14:textId="18C68D97" w:rsidR="00010B04" w:rsidRPr="00177FA8" w:rsidRDefault="00010B04" w:rsidP="008072B4">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3 \* GB2</w:instrText>
            </w:r>
            <w:r w:rsidRPr="00177FA8">
              <w:rPr>
                <w:sz w:val="24"/>
              </w:rPr>
              <w:instrText xml:space="preserve"> </w:instrText>
            </w:r>
            <w:r w:rsidRPr="00177FA8">
              <w:rPr>
                <w:sz w:val="24"/>
              </w:rPr>
              <w:fldChar w:fldCharType="separate"/>
            </w:r>
            <w:r w:rsidRPr="00177FA8">
              <w:rPr>
                <w:rFonts w:hint="eastAsia"/>
                <w:noProof/>
                <w:sz w:val="24"/>
              </w:rPr>
              <w:t>⑶</w:t>
            </w:r>
            <w:r w:rsidRPr="00177FA8">
              <w:rPr>
                <w:sz w:val="24"/>
              </w:rPr>
              <w:fldChar w:fldCharType="end"/>
            </w:r>
            <w:r w:rsidRPr="00177FA8">
              <w:rPr>
                <w:sz w:val="24"/>
              </w:rPr>
              <w:t xml:space="preserve"> </w:t>
            </w:r>
            <w:r w:rsidRPr="00177FA8">
              <w:rPr>
                <w:rFonts w:hint="eastAsia"/>
                <w:sz w:val="24"/>
              </w:rPr>
              <w:t>声环境</w:t>
            </w:r>
          </w:p>
          <w:p w14:paraId="1432A742" w14:textId="3EB703B9" w:rsidR="00010B04" w:rsidRPr="00177FA8" w:rsidRDefault="00010B04" w:rsidP="008072B4">
            <w:pPr>
              <w:spacing w:line="360" w:lineRule="auto"/>
              <w:ind w:firstLineChars="200" w:firstLine="480"/>
              <w:rPr>
                <w:sz w:val="24"/>
              </w:rPr>
            </w:pPr>
            <w:r w:rsidRPr="00177FA8">
              <w:rPr>
                <w:rFonts w:hint="eastAsia"/>
                <w:sz w:val="24"/>
              </w:rPr>
              <w:t>通过</w:t>
            </w:r>
            <w:r w:rsidRPr="00177FA8">
              <w:rPr>
                <w:sz w:val="24"/>
              </w:rPr>
              <w:t>噪声预测</w:t>
            </w:r>
            <w:r w:rsidRPr="00177FA8">
              <w:rPr>
                <w:rFonts w:hint="eastAsia"/>
                <w:sz w:val="24"/>
              </w:rPr>
              <w:t>，</w:t>
            </w:r>
            <w:r w:rsidRPr="00177FA8">
              <w:rPr>
                <w:sz w:val="24"/>
              </w:rPr>
              <w:t>本次扩建后</w:t>
            </w:r>
            <w:r w:rsidRPr="00177FA8">
              <w:rPr>
                <w:rFonts w:hint="eastAsia"/>
                <w:sz w:val="24"/>
              </w:rPr>
              <w:t>四周</w:t>
            </w:r>
            <w:r w:rsidRPr="00177FA8">
              <w:rPr>
                <w:sz w:val="24"/>
              </w:rPr>
              <w:t>厂界昼间</w:t>
            </w:r>
            <w:r w:rsidRPr="00177FA8">
              <w:rPr>
                <w:rFonts w:hint="eastAsia"/>
                <w:sz w:val="24"/>
              </w:rPr>
              <w:t>预测</w:t>
            </w:r>
            <w:r w:rsidRPr="00177FA8">
              <w:rPr>
                <w:sz w:val="24"/>
              </w:rPr>
              <w:t>值为</w:t>
            </w:r>
            <w:r w:rsidR="00F0700A" w:rsidRPr="00177FA8">
              <w:rPr>
                <w:rFonts w:hint="eastAsia"/>
                <w:sz w:val="24"/>
              </w:rPr>
              <w:t>5</w:t>
            </w:r>
            <w:r w:rsidR="00F0700A" w:rsidRPr="00177FA8">
              <w:rPr>
                <w:sz w:val="24"/>
              </w:rPr>
              <w:t>3</w:t>
            </w:r>
            <w:r w:rsidR="00F0700A" w:rsidRPr="00177FA8">
              <w:rPr>
                <w:rFonts w:ascii="宋体" w:hAnsi="宋体" w:hint="eastAsia"/>
                <w:sz w:val="24"/>
              </w:rPr>
              <w:t>～</w:t>
            </w:r>
            <w:r w:rsidR="00F0700A" w:rsidRPr="00177FA8">
              <w:rPr>
                <w:sz w:val="24"/>
              </w:rPr>
              <w:t>58</w:t>
            </w:r>
            <w:r w:rsidRPr="00177FA8">
              <w:rPr>
                <w:sz w:val="24"/>
              </w:rPr>
              <w:t>dB</w:t>
            </w:r>
            <w:r w:rsidRPr="00177FA8">
              <w:rPr>
                <w:sz w:val="24"/>
              </w:rPr>
              <w:t>（</w:t>
            </w:r>
            <w:r w:rsidRPr="00177FA8">
              <w:rPr>
                <w:sz w:val="24"/>
              </w:rPr>
              <w:t>A</w:t>
            </w:r>
            <w:r w:rsidRPr="00177FA8">
              <w:rPr>
                <w:sz w:val="24"/>
              </w:rPr>
              <w:t>），符合《工业企业厂界噪声排放标准》（</w:t>
            </w:r>
            <w:r w:rsidR="002360FC" w:rsidRPr="00177FA8">
              <w:rPr>
                <w:sz w:val="24"/>
              </w:rPr>
              <w:t xml:space="preserve">GB </w:t>
            </w:r>
            <w:r w:rsidRPr="00177FA8">
              <w:rPr>
                <w:sz w:val="24"/>
              </w:rPr>
              <w:t>3096-2008</w:t>
            </w:r>
            <w:r w:rsidRPr="00177FA8">
              <w:rPr>
                <w:sz w:val="24"/>
              </w:rPr>
              <w:t>）</w:t>
            </w:r>
            <w:r w:rsidRPr="00177FA8">
              <w:rPr>
                <w:rFonts w:hint="eastAsia"/>
                <w:sz w:val="24"/>
              </w:rPr>
              <w:t>中的</w:t>
            </w:r>
            <w:r w:rsidRPr="00177FA8">
              <w:rPr>
                <w:sz w:val="24"/>
              </w:rPr>
              <w:t>2</w:t>
            </w:r>
            <w:r w:rsidRPr="00177FA8">
              <w:rPr>
                <w:sz w:val="24"/>
              </w:rPr>
              <w:t>类标准限值要求。</w:t>
            </w:r>
            <w:r w:rsidRPr="00177FA8">
              <w:rPr>
                <w:rFonts w:hint="eastAsia"/>
                <w:sz w:val="24"/>
              </w:rPr>
              <w:t>项目夜间不施工，不会对周围环境产生影响。</w:t>
            </w:r>
          </w:p>
          <w:p w14:paraId="1BD0003A" w14:textId="0440A3FB" w:rsidR="00010B04" w:rsidRPr="00177FA8" w:rsidRDefault="00010B04" w:rsidP="008072B4">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4 \* GB2</w:instrText>
            </w:r>
            <w:r w:rsidRPr="00177FA8">
              <w:rPr>
                <w:sz w:val="24"/>
              </w:rPr>
              <w:instrText xml:space="preserve"> </w:instrText>
            </w:r>
            <w:r w:rsidRPr="00177FA8">
              <w:rPr>
                <w:sz w:val="24"/>
              </w:rPr>
              <w:fldChar w:fldCharType="separate"/>
            </w:r>
            <w:r w:rsidRPr="00177FA8">
              <w:rPr>
                <w:rFonts w:hint="eastAsia"/>
                <w:noProof/>
                <w:sz w:val="24"/>
              </w:rPr>
              <w:t>⑷</w:t>
            </w:r>
            <w:r w:rsidRPr="00177FA8">
              <w:rPr>
                <w:sz w:val="24"/>
              </w:rPr>
              <w:fldChar w:fldCharType="end"/>
            </w:r>
            <w:r w:rsidRPr="00177FA8">
              <w:rPr>
                <w:sz w:val="24"/>
              </w:rPr>
              <w:t xml:space="preserve"> </w:t>
            </w:r>
            <w:r w:rsidRPr="00177FA8">
              <w:rPr>
                <w:rFonts w:hint="eastAsia"/>
                <w:sz w:val="24"/>
              </w:rPr>
              <w:t>固体</w:t>
            </w:r>
            <w:r w:rsidRPr="00177FA8">
              <w:rPr>
                <w:sz w:val="24"/>
              </w:rPr>
              <w:t>废物</w:t>
            </w:r>
          </w:p>
          <w:p w14:paraId="0C6A1AA2" w14:textId="017ED479" w:rsidR="00010B04" w:rsidRPr="00177FA8" w:rsidRDefault="00010B04" w:rsidP="008072B4">
            <w:pPr>
              <w:spacing w:line="360" w:lineRule="auto"/>
              <w:ind w:firstLineChars="200" w:firstLine="480"/>
              <w:rPr>
                <w:bCs/>
                <w:sz w:val="24"/>
              </w:rPr>
            </w:pPr>
            <w:r w:rsidRPr="00177FA8">
              <w:rPr>
                <w:rFonts w:hAnsi="宋体" w:hint="eastAsia"/>
                <w:sz w:val="24"/>
              </w:rPr>
              <w:t>扩建</w:t>
            </w:r>
            <w:r w:rsidRPr="00177FA8">
              <w:rPr>
                <w:rFonts w:hAnsi="宋体"/>
                <w:sz w:val="24"/>
              </w:rPr>
              <w:t>项目</w:t>
            </w:r>
            <w:r w:rsidRPr="00177FA8">
              <w:rPr>
                <w:rFonts w:hAnsi="宋体" w:hint="eastAsia"/>
                <w:sz w:val="24"/>
              </w:rPr>
              <w:t>不新增</w:t>
            </w:r>
            <w:r w:rsidRPr="00177FA8">
              <w:rPr>
                <w:rFonts w:hAnsi="宋体"/>
                <w:sz w:val="24"/>
              </w:rPr>
              <w:t>员工，无</w:t>
            </w:r>
            <w:r w:rsidRPr="00177FA8">
              <w:rPr>
                <w:rFonts w:hAnsi="宋体" w:hint="eastAsia"/>
                <w:sz w:val="24"/>
              </w:rPr>
              <w:t>新增</w:t>
            </w:r>
            <w:r w:rsidRPr="00177FA8">
              <w:rPr>
                <w:rFonts w:hAnsi="宋体"/>
                <w:sz w:val="24"/>
              </w:rPr>
              <w:t>生活</w:t>
            </w:r>
            <w:r w:rsidRPr="00177FA8">
              <w:rPr>
                <w:rFonts w:hAnsi="宋体" w:hint="eastAsia"/>
                <w:sz w:val="24"/>
              </w:rPr>
              <w:t>垃圾</w:t>
            </w:r>
            <w:r w:rsidRPr="00177FA8">
              <w:rPr>
                <w:rFonts w:hAnsi="宋体"/>
                <w:sz w:val="24"/>
              </w:rPr>
              <w:t>产生</w:t>
            </w:r>
            <w:r w:rsidRPr="00177FA8">
              <w:rPr>
                <w:rFonts w:hAnsi="宋体" w:hint="eastAsia"/>
                <w:sz w:val="24"/>
              </w:rPr>
              <w:t>；</w:t>
            </w:r>
            <w:r w:rsidR="001255BC" w:rsidRPr="00177FA8">
              <w:rPr>
                <w:rFonts w:hAnsi="宋体" w:hint="eastAsia"/>
                <w:sz w:val="24"/>
              </w:rPr>
              <w:t>生产</w:t>
            </w:r>
            <w:r w:rsidR="001255BC" w:rsidRPr="00177FA8">
              <w:rPr>
                <w:rFonts w:hAnsi="宋体"/>
                <w:sz w:val="24"/>
              </w:rPr>
              <w:t>过程产生的废砂石回用于</w:t>
            </w:r>
            <w:r w:rsidR="001255BC" w:rsidRPr="00177FA8">
              <w:rPr>
                <w:rFonts w:hAnsi="宋体" w:hint="eastAsia"/>
                <w:sz w:val="24"/>
              </w:rPr>
              <w:t>破碎</w:t>
            </w:r>
            <w:r w:rsidR="001255BC" w:rsidRPr="00177FA8">
              <w:rPr>
                <w:rFonts w:hAnsi="宋体"/>
                <w:sz w:val="24"/>
              </w:rPr>
              <w:t>工艺，除尘器收集粉尘进入矿粉储罐循环利用，沉淀</w:t>
            </w:r>
            <w:r w:rsidR="001255BC" w:rsidRPr="00177FA8">
              <w:rPr>
                <w:rFonts w:hAnsi="宋体" w:hint="eastAsia"/>
                <w:sz w:val="24"/>
              </w:rPr>
              <w:t>泥沙</w:t>
            </w:r>
            <w:r w:rsidR="001255BC" w:rsidRPr="00177FA8">
              <w:rPr>
                <w:rFonts w:hAnsi="宋体"/>
                <w:sz w:val="24"/>
              </w:rPr>
              <w:t>全部回用于生产中</w:t>
            </w:r>
            <w:r w:rsidR="001255BC" w:rsidRPr="00177FA8">
              <w:rPr>
                <w:rFonts w:hAnsi="宋体" w:hint="eastAsia"/>
                <w:sz w:val="24"/>
              </w:rPr>
              <w:t>；</w:t>
            </w:r>
            <w:r w:rsidRPr="00177FA8">
              <w:rPr>
                <w:rFonts w:hint="eastAsia"/>
                <w:sz w:val="24"/>
              </w:rPr>
              <w:t>废导热油（</w:t>
            </w:r>
            <w:r w:rsidR="00751A20" w:rsidRPr="00177FA8">
              <w:rPr>
                <w:rFonts w:hint="eastAsia"/>
                <w:sz w:val="24"/>
              </w:rPr>
              <w:t>HW0</w:t>
            </w:r>
            <w:r w:rsidRPr="00177FA8">
              <w:rPr>
                <w:rFonts w:hint="eastAsia"/>
                <w:sz w:val="24"/>
              </w:rPr>
              <w:t>8</w:t>
            </w:r>
            <w:r w:rsidRPr="00177FA8">
              <w:rPr>
                <w:rFonts w:hint="eastAsia"/>
                <w:sz w:val="24"/>
              </w:rPr>
              <w:t>）、</w:t>
            </w:r>
            <w:r w:rsidRPr="00177FA8">
              <w:rPr>
                <w:sz w:val="24"/>
              </w:rPr>
              <w:t>废机油</w:t>
            </w:r>
            <w:r w:rsidRPr="00177FA8">
              <w:rPr>
                <w:rFonts w:hint="eastAsia"/>
                <w:sz w:val="24"/>
              </w:rPr>
              <w:t>（</w:t>
            </w:r>
            <w:r w:rsidRPr="00177FA8">
              <w:rPr>
                <w:sz w:val="24"/>
              </w:rPr>
              <w:t>HW08</w:t>
            </w:r>
            <w:r w:rsidRPr="00177FA8">
              <w:rPr>
                <w:rFonts w:hint="eastAsia"/>
                <w:sz w:val="24"/>
              </w:rPr>
              <w:t>）</w:t>
            </w:r>
            <w:r w:rsidR="006A2B56" w:rsidRPr="00177FA8">
              <w:rPr>
                <w:rFonts w:hint="eastAsia"/>
                <w:sz w:val="24"/>
              </w:rPr>
              <w:t>、沥青烟</w:t>
            </w:r>
            <w:r w:rsidR="006A2B56" w:rsidRPr="00177FA8">
              <w:rPr>
                <w:sz w:val="24"/>
              </w:rPr>
              <w:t>废气处理装置废水</w:t>
            </w:r>
            <w:r w:rsidR="006A2B56" w:rsidRPr="00177FA8">
              <w:rPr>
                <w:rFonts w:hint="eastAsia"/>
                <w:sz w:val="24"/>
              </w:rPr>
              <w:t>—油水混合物（</w:t>
            </w:r>
            <w:r w:rsidR="006A2B56" w:rsidRPr="00177FA8">
              <w:rPr>
                <w:rFonts w:hint="eastAsia"/>
                <w:sz w:val="24"/>
              </w:rPr>
              <w:t>HW09</w:t>
            </w:r>
            <w:r w:rsidR="006A2B56" w:rsidRPr="00177FA8">
              <w:rPr>
                <w:rFonts w:hint="eastAsia"/>
                <w:sz w:val="24"/>
              </w:rPr>
              <w:t>）</w:t>
            </w:r>
            <w:r w:rsidRPr="00177FA8">
              <w:rPr>
                <w:rFonts w:hint="eastAsia"/>
                <w:sz w:val="24"/>
              </w:rPr>
              <w:t>、废导热</w:t>
            </w:r>
            <w:r w:rsidRPr="00177FA8">
              <w:rPr>
                <w:sz w:val="24"/>
              </w:rPr>
              <w:t>油桶（</w:t>
            </w:r>
            <w:r w:rsidRPr="00177FA8">
              <w:rPr>
                <w:rFonts w:hint="eastAsia"/>
                <w:sz w:val="24"/>
              </w:rPr>
              <w:t>HW49</w:t>
            </w:r>
            <w:r w:rsidRPr="00177FA8">
              <w:rPr>
                <w:sz w:val="24"/>
              </w:rPr>
              <w:t>）</w:t>
            </w:r>
            <w:r w:rsidRPr="00177FA8">
              <w:rPr>
                <w:rFonts w:hint="eastAsia"/>
                <w:sz w:val="24"/>
              </w:rPr>
              <w:t>、</w:t>
            </w:r>
            <w:r w:rsidRPr="00177FA8">
              <w:rPr>
                <w:sz w:val="24"/>
              </w:rPr>
              <w:t>含油手套</w:t>
            </w:r>
            <w:r w:rsidRPr="00177FA8">
              <w:rPr>
                <w:rFonts w:hint="eastAsia"/>
                <w:sz w:val="24"/>
              </w:rPr>
              <w:t>、</w:t>
            </w:r>
            <w:r w:rsidRPr="00177FA8">
              <w:rPr>
                <w:sz w:val="24"/>
              </w:rPr>
              <w:t>棉纱</w:t>
            </w:r>
            <w:r w:rsidRPr="00177FA8">
              <w:rPr>
                <w:rFonts w:hint="eastAsia"/>
                <w:sz w:val="24"/>
              </w:rPr>
              <w:t>、</w:t>
            </w:r>
            <w:r w:rsidRPr="00177FA8">
              <w:rPr>
                <w:sz w:val="24"/>
              </w:rPr>
              <w:t>废机油</w:t>
            </w:r>
            <w:r w:rsidRPr="00177FA8">
              <w:rPr>
                <w:rFonts w:hint="eastAsia"/>
                <w:sz w:val="24"/>
              </w:rPr>
              <w:t>（</w:t>
            </w:r>
            <w:r w:rsidRPr="00177FA8">
              <w:rPr>
                <w:rFonts w:hint="eastAsia"/>
                <w:sz w:val="24"/>
              </w:rPr>
              <w:t>HW49</w:t>
            </w:r>
            <w:r w:rsidRPr="00177FA8">
              <w:rPr>
                <w:rFonts w:hint="eastAsia"/>
                <w:sz w:val="24"/>
              </w:rPr>
              <w:t>）、</w:t>
            </w:r>
            <w:r w:rsidRPr="00177FA8">
              <w:rPr>
                <w:rFonts w:hAnsi="宋体"/>
                <w:sz w:val="24"/>
              </w:rPr>
              <w:t>废活性炭</w:t>
            </w:r>
            <w:r w:rsidRPr="00177FA8">
              <w:rPr>
                <w:rFonts w:hAnsi="宋体" w:hint="eastAsia"/>
                <w:sz w:val="24"/>
              </w:rPr>
              <w:t>（</w:t>
            </w:r>
            <w:r w:rsidRPr="00177FA8">
              <w:rPr>
                <w:rFonts w:hAnsi="宋体" w:hint="eastAsia"/>
                <w:sz w:val="24"/>
              </w:rPr>
              <w:t>HW</w:t>
            </w:r>
            <w:r w:rsidRPr="00177FA8">
              <w:rPr>
                <w:rFonts w:hAnsi="宋体"/>
                <w:sz w:val="24"/>
              </w:rPr>
              <w:t>49</w:t>
            </w:r>
            <w:r w:rsidRPr="00177FA8">
              <w:rPr>
                <w:rFonts w:hAnsi="宋体" w:hint="eastAsia"/>
                <w:sz w:val="24"/>
              </w:rPr>
              <w:t>）等统一</w:t>
            </w:r>
            <w:r w:rsidRPr="00177FA8">
              <w:rPr>
                <w:rFonts w:hAnsi="宋体"/>
                <w:sz w:val="24"/>
              </w:rPr>
              <w:t>收集后在危废暂存间暂存后，交</w:t>
            </w:r>
            <w:r w:rsidRPr="00177FA8">
              <w:rPr>
                <w:rFonts w:hAnsi="宋体" w:hint="eastAsia"/>
                <w:sz w:val="24"/>
              </w:rPr>
              <w:t>由资质单位</w:t>
            </w:r>
            <w:r w:rsidRPr="00177FA8">
              <w:rPr>
                <w:rFonts w:hAnsi="宋体"/>
                <w:sz w:val="24"/>
              </w:rPr>
              <w:t>回收处置</w:t>
            </w:r>
            <w:r w:rsidRPr="00177FA8">
              <w:rPr>
                <w:rFonts w:hint="eastAsia"/>
                <w:bCs/>
                <w:sz w:val="24"/>
              </w:rPr>
              <w:t>。</w:t>
            </w:r>
          </w:p>
          <w:p w14:paraId="6FCE01E7" w14:textId="20ECA954" w:rsidR="00010B04" w:rsidRPr="00177FA8" w:rsidRDefault="00010B04" w:rsidP="00010B04">
            <w:pPr>
              <w:spacing w:line="360" w:lineRule="auto"/>
              <w:ind w:firstLineChars="200" w:firstLine="480"/>
              <w:rPr>
                <w:sz w:val="24"/>
              </w:rPr>
            </w:pPr>
            <w:r w:rsidRPr="00177FA8">
              <w:rPr>
                <w:rFonts w:hint="eastAsia"/>
                <w:sz w:val="24"/>
              </w:rPr>
              <w:t>评价要求建设单位</w:t>
            </w:r>
            <w:r w:rsidRPr="00177FA8">
              <w:rPr>
                <w:sz w:val="24"/>
              </w:rPr>
              <w:t>与</w:t>
            </w:r>
            <w:r w:rsidRPr="00177FA8">
              <w:rPr>
                <w:rFonts w:hint="eastAsia"/>
                <w:sz w:val="24"/>
              </w:rPr>
              <w:t>危险</w:t>
            </w:r>
            <w:r w:rsidRPr="00177FA8">
              <w:rPr>
                <w:sz w:val="24"/>
              </w:rPr>
              <w:t>废物资质单位签订协议并建立危险废物转移</w:t>
            </w:r>
            <w:r w:rsidRPr="00177FA8">
              <w:rPr>
                <w:rFonts w:hint="eastAsia"/>
                <w:sz w:val="24"/>
              </w:rPr>
              <w:t>联单</w:t>
            </w:r>
            <w:r w:rsidRPr="00177FA8">
              <w:rPr>
                <w:sz w:val="24"/>
              </w:rPr>
              <w:t>制度，</w:t>
            </w:r>
            <w:r w:rsidRPr="00177FA8">
              <w:rPr>
                <w:rFonts w:hint="eastAsia"/>
                <w:sz w:val="24"/>
              </w:rPr>
              <w:t>采取</w:t>
            </w:r>
            <w:r w:rsidRPr="00177FA8">
              <w:rPr>
                <w:sz w:val="24"/>
              </w:rPr>
              <w:t>以上措施后，对环境影响小</w:t>
            </w:r>
            <w:r w:rsidRPr="00177FA8">
              <w:rPr>
                <w:rFonts w:hint="eastAsia"/>
                <w:sz w:val="24"/>
              </w:rPr>
              <w:t>。</w:t>
            </w:r>
          </w:p>
          <w:p w14:paraId="3228C6E5" w14:textId="77F5B2D3" w:rsidR="002276BE" w:rsidRPr="00177FA8" w:rsidRDefault="002276BE" w:rsidP="00010B04">
            <w:pPr>
              <w:spacing w:line="360" w:lineRule="auto"/>
              <w:ind w:firstLineChars="200" w:firstLine="480"/>
              <w:rPr>
                <w:sz w:val="24"/>
              </w:rPr>
            </w:pPr>
            <w:r w:rsidRPr="00177FA8">
              <w:rPr>
                <w:sz w:val="24"/>
              </w:rPr>
              <w:lastRenderedPageBreak/>
              <w:fldChar w:fldCharType="begin"/>
            </w:r>
            <w:r w:rsidRPr="00177FA8">
              <w:rPr>
                <w:sz w:val="24"/>
              </w:rPr>
              <w:instrText xml:space="preserve"> </w:instrText>
            </w:r>
            <w:r w:rsidRPr="00177FA8">
              <w:rPr>
                <w:rFonts w:hint="eastAsia"/>
                <w:sz w:val="24"/>
              </w:rPr>
              <w:instrText>= 5 \* GB2</w:instrText>
            </w:r>
            <w:r w:rsidRPr="00177FA8">
              <w:rPr>
                <w:sz w:val="24"/>
              </w:rPr>
              <w:instrText xml:space="preserve"> </w:instrText>
            </w:r>
            <w:r w:rsidRPr="00177FA8">
              <w:rPr>
                <w:sz w:val="24"/>
              </w:rPr>
              <w:fldChar w:fldCharType="separate"/>
            </w:r>
            <w:r w:rsidRPr="00177FA8">
              <w:rPr>
                <w:rFonts w:hint="eastAsia"/>
                <w:noProof/>
                <w:sz w:val="24"/>
              </w:rPr>
              <w:t>⑸</w:t>
            </w:r>
            <w:r w:rsidRPr="00177FA8">
              <w:rPr>
                <w:sz w:val="24"/>
              </w:rPr>
              <w:fldChar w:fldCharType="end"/>
            </w:r>
            <w:r w:rsidRPr="00177FA8">
              <w:rPr>
                <w:sz w:val="24"/>
              </w:rPr>
              <w:t xml:space="preserve"> </w:t>
            </w:r>
            <w:r w:rsidRPr="00177FA8">
              <w:rPr>
                <w:rFonts w:hint="eastAsia"/>
                <w:sz w:val="24"/>
              </w:rPr>
              <w:t>土壤环境</w:t>
            </w:r>
          </w:p>
          <w:p w14:paraId="27DA3740" w14:textId="7C47E385" w:rsidR="002276BE" w:rsidRPr="00177FA8" w:rsidRDefault="002276BE" w:rsidP="00010B04">
            <w:pPr>
              <w:spacing w:line="360" w:lineRule="auto"/>
              <w:ind w:firstLineChars="200" w:firstLine="480"/>
              <w:rPr>
                <w:sz w:val="24"/>
              </w:rPr>
            </w:pPr>
            <w:r w:rsidRPr="00177FA8">
              <w:rPr>
                <w:rFonts w:hint="eastAsia"/>
                <w:sz w:val="24"/>
                <w:lang w:bidi="ar"/>
              </w:rPr>
              <w:t>运营期产生</w:t>
            </w:r>
            <w:r w:rsidRPr="00177FA8">
              <w:rPr>
                <w:sz w:val="24"/>
                <w:lang w:bidi="ar"/>
              </w:rPr>
              <w:t>的污染物均</w:t>
            </w:r>
            <w:r w:rsidRPr="00177FA8">
              <w:rPr>
                <w:rFonts w:hint="eastAsia"/>
                <w:sz w:val="24"/>
                <w:lang w:bidi="ar"/>
              </w:rPr>
              <w:t>有</w:t>
            </w:r>
            <w:r w:rsidRPr="00177FA8">
              <w:rPr>
                <w:sz w:val="24"/>
                <w:lang w:bidi="ar"/>
              </w:rPr>
              <w:t>妥善的处理</w:t>
            </w:r>
            <w:r w:rsidRPr="00177FA8">
              <w:rPr>
                <w:rFonts w:hint="eastAsia"/>
                <w:sz w:val="24"/>
                <w:lang w:bidi="ar"/>
              </w:rPr>
              <w:t>、</w:t>
            </w:r>
            <w:r w:rsidRPr="00177FA8">
              <w:rPr>
                <w:sz w:val="24"/>
                <w:lang w:bidi="ar"/>
              </w:rPr>
              <w:t>处置措施</w:t>
            </w:r>
            <w:r w:rsidRPr="00177FA8">
              <w:rPr>
                <w:rFonts w:hint="eastAsia"/>
                <w:sz w:val="24"/>
                <w:lang w:bidi="ar"/>
              </w:rPr>
              <w:t>，</w:t>
            </w:r>
            <w:r w:rsidRPr="00177FA8">
              <w:rPr>
                <w:sz w:val="24"/>
                <w:lang w:bidi="ar"/>
              </w:rPr>
              <w:t>严格执行</w:t>
            </w:r>
            <w:r w:rsidRPr="00177FA8">
              <w:rPr>
                <w:rFonts w:hint="eastAsia"/>
                <w:sz w:val="24"/>
                <w:lang w:bidi="ar"/>
              </w:rPr>
              <w:t>各项环保</w:t>
            </w:r>
            <w:r w:rsidRPr="00177FA8">
              <w:rPr>
                <w:sz w:val="24"/>
                <w:lang w:bidi="ar"/>
              </w:rPr>
              <w:t>措施</w:t>
            </w:r>
            <w:r w:rsidRPr="00177FA8">
              <w:rPr>
                <w:rFonts w:hint="eastAsia"/>
                <w:sz w:val="24"/>
                <w:lang w:bidi="ar"/>
              </w:rPr>
              <w:t>，则</w:t>
            </w:r>
            <w:r w:rsidRPr="00177FA8">
              <w:rPr>
                <w:sz w:val="24"/>
                <w:lang w:bidi="ar"/>
              </w:rPr>
              <w:t>本项目实施后</w:t>
            </w:r>
            <w:r w:rsidRPr="00177FA8">
              <w:rPr>
                <w:rFonts w:hint="eastAsia"/>
                <w:sz w:val="24"/>
                <w:lang w:bidi="ar"/>
              </w:rPr>
              <w:t>污染物</w:t>
            </w:r>
            <w:r w:rsidRPr="00177FA8">
              <w:rPr>
                <w:sz w:val="24"/>
                <w:lang w:bidi="ar"/>
              </w:rPr>
              <w:t>对</w:t>
            </w:r>
            <w:r w:rsidRPr="00177FA8">
              <w:rPr>
                <w:rFonts w:hint="eastAsia"/>
                <w:sz w:val="24"/>
                <w:lang w:bidi="ar"/>
              </w:rPr>
              <w:t>土壤</w:t>
            </w:r>
            <w:r w:rsidRPr="00177FA8">
              <w:rPr>
                <w:sz w:val="24"/>
                <w:lang w:bidi="ar"/>
              </w:rPr>
              <w:t>环境的</w:t>
            </w:r>
            <w:r w:rsidRPr="00177FA8">
              <w:rPr>
                <w:rFonts w:hint="eastAsia"/>
                <w:sz w:val="24"/>
                <w:lang w:bidi="ar"/>
              </w:rPr>
              <w:t>影响</w:t>
            </w:r>
            <w:r w:rsidRPr="00177FA8">
              <w:rPr>
                <w:sz w:val="24"/>
                <w:lang w:bidi="ar"/>
              </w:rPr>
              <w:t>能达到</w:t>
            </w:r>
            <w:r w:rsidRPr="00177FA8">
              <w:rPr>
                <w:rFonts w:hint="eastAsia"/>
                <w:sz w:val="24"/>
                <w:lang w:bidi="ar"/>
              </w:rPr>
              <w:t>可接受</w:t>
            </w:r>
            <w:r w:rsidRPr="00177FA8">
              <w:rPr>
                <w:sz w:val="24"/>
                <w:lang w:bidi="ar"/>
              </w:rPr>
              <w:t>范围内</w:t>
            </w:r>
            <w:r w:rsidRPr="00177FA8">
              <w:rPr>
                <w:rFonts w:hint="eastAsia"/>
                <w:sz w:val="24"/>
                <w:lang w:bidi="ar"/>
              </w:rPr>
              <w:t>。</w:t>
            </w:r>
          </w:p>
          <w:p w14:paraId="64968564" w14:textId="588CC87A" w:rsidR="00010B04" w:rsidRPr="00177FA8" w:rsidRDefault="002276BE" w:rsidP="008072B4">
            <w:pPr>
              <w:spacing w:line="360" w:lineRule="auto"/>
              <w:ind w:firstLineChars="200" w:firstLine="480"/>
              <w:rPr>
                <w:sz w:val="24"/>
              </w:rPr>
            </w:pPr>
            <w:r w:rsidRPr="00177FA8">
              <w:rPr>
                <w:sz w:val="24"/>
              </w:rPr>
              <w:fldChar w:fldCharType="begin"/>
            </w:r>
            <w:r w:rsidRPr="00177FA8">
              <w:rPr>
                <w:sz w:val="24"/>
              </w:rPr>
              <w:instrText xml:space="preserve"> </w:instrText>
            </w:r>
            <w:r w:rsidRPr="00177FA8">
              <w:rPr>
                <w:rFonts w:hint="eastAsia"/>
                <w:sz w:val="24"/>
              </w:rPr>
              <w:instrText>= 6 \* GB2</w:instrText>
            </w:r>
            <w:r w:rsidRPr="00177FA8">
              <w:rPr>
                <w:sz w:val="24"/>
              </w:rPr>
              <w:instrText xml:space="preserve"> </w:instrText>
            </w:r>
            <w:r w:rsidRPr="00177FA8">
              <w:rPr>
                <w:sz w:val="24"/>
              </w:rPr>
              <w:fldChar w:fldCharType="separate"/>
            </w:r>
            <w:r w:rsidRPr="00177FA8">
              <w:rPr>
                <w:rFonts w:hint="eastAsia"/>
                <w:noProof/>
                <w:sz w:val="24"/>
              </w:rPr>
              <w:t>⑹</w:t>
            </w:r>
            <w:r w:rsidRPr="00177FA8">
              <w:rPr>
                <w:sz w:val="24"/>
              </w:rPr>
              <w:fldChar w:fldCharType="end"/>
            </w:r>
            <w:r w:rsidR="00010B04" w:rsidRPr="00177FA8">
              <w:rPr>
                <w:sz w:val="24"/>
              </w:rPr>
              <w:t xml:space="preserve"> </w:t>
            </w:r>
            <w:r w:rsidR="00010B04" w:rsidRPr="00177FA8">
              <w:rPr>
                <w:rFonts w:hint="eastAsia"/>
                <w:sz w:val="24"/>
              </w:rPr>
              <w:t>环境</w:t>
            </w:r>
            <w:r w:rsidR="00010B04" w:rsidRPr="00177FA8">
              <w:rPr>
                <w:sz w:val="24"/>
              </w:rPr>
              <w:t>风险</w:t>
            </w:r>
          </w:p>
          <w:p w14:paraId="3F6071A1" w14:textId="75624089" w:rsidR="00B61A75" w:rsidRPr="00177FA8" w:rsidRDefault="00010B04" w:rsidP="00010B04">
            <w:pPr>
              <w:adjustRightInd w:val="0"/>
              <w:snapToGrid w:val="0"/>
              <w:spacing w:line="360" w:lineRule="auto"/>
              <w:ind w:firstLineChars="200" w:firstLine="480"/>
              <w:rPr>
                <w:sz w:val="24"/>
              </w:rPr>
            </w:pPr>
            <w:r w:rsidRPr="00177FA8">
              <w:rPr>
                <w:sz w:val="24"/>
              </w:rPr>
              <w:t>项目</w:t>
            </w:r>
            <w:r w:rsidRPr="00177FA8">
              <w:rPr>
                <w:rFonts w:hint="eastAsia"/>
                <w:sz w:val="24"/>
              </w:rPr>
              <w:t>导热油</w:t>
            </w:r>
            <w:r w:rsidRPr="00177FA8">
              <w:rPr>
                <w:sz w:val="24"/>
              </w:rPr>
              <w:t>、天然气</w:t>
            </w:r>
            <w:r w:rsidRPr="00177FA8">
              <w:rPr>
                <w:rFonts w:hint="eastAsia"/>
                <w:sz w:val="24"/>
              </w:rPr>
              <w:t>、沥青</w:t>
            </w:r>
            <w:r w:rsidRPr="00177FA8">
              <w:rPr>
                <w:sz w:val="24"/>
              </w:rPr>
              <w:t>发生泄漏情况下，</w:t>
            </w:r>
            <w:r w:rsidRPr="00177FA8">
              <w:rPr>
                <w:rFonts w:hint="eastAsia"/>
                <w:sz w:val="24"/>
              </w:rPr>
              <w:t>环境风险</w:t>
            </w:r>
            <w:r w:rsidRPr="00177FA8">
              <w:rPr>
                <w:sz w:val="24"/>
              </w:rPr>
              <w:t>潜势</w:t>
            </w:r>
            <w:r w:rsidRPr="00177FA8">
              <w:rPr>
                <w:sz w:val="24"/>
              </w:rPr>
              <w:t>Q=0.5618</w:t>
            </w:r>
            <w:r w:rsidRPr="00177FA8">
              <w:rPr>
                <w:rFonts w:hint="eastAsia"/>
                <w:sz w:val="24"/>
              </w:rPr>
              <w:t>，</w:t>
            </w:r>
            <w:r w:rsidRPr="00177FA8">
              <w:rPr>
                <w:sz w:val="24"/>
              </w:rPr>
              <w:t>小于</w:t>
            </w:r>
            <w:r w:rsidRPr="00177FA8">
              <w:rPr>
                <w:rFonts w:hint="eastAsia"/>
                <w:sz w:val="24"/>
              </w:rPr>
              <w:t>1</w:t>
            </w:r>
            <w:r w:rsidRPr="00177FA8">
              <w:rPr>
                <w:rFonts w:hint="eastAsia"/>
                <w:sz w:val="24"/>
              </w:rPr>
              <w:t>，在</w:t>
            </w:r>
            <w:r w:rsidRPr="00177FA8">
              <w:rPr>
                <w:sz w:val="24"/>
              </w:rPr>
              <w:t>采取</w:t>
            </w:r>
            <w:r w:rsidRPr="00177FA8">
              <w:rPr>
                <w:rFonts w:hint="eastAsia"/>
                <w:sz w:val="24"/>
              </w:rPr>
              <w:t>合理</w:t>
            </w:r>
            <w:r w:rsidR="00BC3371" w:rsidRPr="00177FA8">
              <w:rPr>
                <w:sz w:val="24"/>
              </w:rPr>
              <w:t>可行</w:t>
            </w:r>
            <w:r w:rsidRPr="00177FA8">
              <w:rPr>
                <w:sz w:val="24"/>
              </w:rPr>
              <w:t>防范、应急与减缓措施后，</w:t>
            </w:r>
            <w:r w:rsidRPr="00177FA8">
              <w:rPr>
                <w:rFonts w:hint="eastAsia"/>
                <w:sz w:val="24"/>
              </w:rPr>
              <w:t>建设项目</w:t>
            </w:r>
            <w:r w:rsidRPr="00177FA8">
              <w:rPr>
                <w:sz w:val="24"/>
              </w:rPr>
              <w:t>事故率、损失和环境影响</w:t>
            </w:r>
            <w:r w:rsidRPr="00177FA8">
              <w:rPr>
                <w:rFonts w:hint="eastAsia"/>
                <w:sz w:val="24"/>
              </w:rPr>
              <w:t>可</w:t>
            </w:r>
            <w:r w:rsidRPr="00177FA8">
              <w:rPr>
                <w:sz w:val="24"/>
              </w:rPr>
              <w:t>接受</w:t>
            </w:r>
            <w:r w:rsidRPr="00177FA8">
              <w:rPr>
                <w:rFonts w:hint="eastAsia"/>
                <w:sz w:val="24"/>
              </w:rPr>
              <w:t>。</w:t>
            </w:r>
          </w:p>
          <w:p w14:paraId="214695D2" w14:textId="77777777" w:rsidR="00502CEF" w:rsidRPr="00177FA8" w:rsidRDefault="00502CEF" w:rsidP="00502CEF">
            <w:pPr>
              <w:spacing w:line="360" w:lineRule="auto"/>
              <w:ind w:firstLineChars="200" w:firstLine="482"/>
              <w:rPr>
                <w:b/>
                <w:sz w:val="24"/>
              </w:rPr>
            </w:pPr>
            <w:r w:rsidRPr="00177FA8">
              <w:rPr>
                <w:b/>
                <w:sz w:val="24"/>
              </w:rPr>
              <w:t>5</w:t>
            </w:r>
            <w:r w:rsidRPr="00177FA8">
              <w:rPr>
                <w:rFonts w:hint="eastAsia"/>
                <w:b/>
                <w:sz w:val="24"/>
              </w:rPr>
              <w:t>、环境管理与监测计划</w:t>
            </w:r>
          </w:p>
          <w:p w14:paraId="00B60660" w14:textId="77777777" w:rsidR="00502CEF" w:rsidRPr="00177FA8" w:rsidRDefault="00502CEF" w:rsidP="00502CEF">
            <w:pPr>
              <w:spacing w:line="360" w:lineRule="auto"/>
              <w:ind w:right="6" w:firstLineChars="200" w:firstLine="480"/>
              <w:rPr>
                <w:sz w:val="24"/>
              </w:rPr>
            </w:pPr>
            <w:r w:rsidRPr="00177FA8">
              <w:rPr>
                <w:sz w:val="24"/>
              </w:rPr>
              <w:t>按照相关规定，建设单位应建立环境管理制度，健全环境管理体系，成立专职环境管理机构，加强对</w:t>
            </w:r>
            <w:r w:rsidRPr="00177FA8">
              <w:rPr>
                <w:rFonts w:hint="eastAsia"/>
                <w:sz w:val="24"/>
              </w:rPr>
              <w:t>项目</w:t>
            </w:r>
            <w:r w:rsidRPr="00177FA8">
              <w:rPr>
                <w:sz w:val="24"/>
              </w:rPr>
              <w:t>环保设施的运行管理。明确各项环境保护设施和措施的建设、运行及维护费用保障计划。</w:t>
            </w:r>
            <w:r w:rsidRPr="00177FA8">
              <w:rPr>
                <w:rFonts w:hint="eastAsia"/>
                <w:sz w:val="24"/>
              </w:rPr>
              <w:t>完善</w:t>
            </w:r>
            <w:r w:rsidRPr="00177FA8">
              <w:rPr>
                <w:sz w:val="24"/>
              </w:rPr>
              <w:t>环境管理计划、环境监测计划。</w:t>
            </w:r>
          </w:p>
          <w:p w14:paraId="71F4072D" w14:textId="774D6073" w:rsidR="00B61A75" w:rsidRPr="00177FA8" w:rsidRDefault="00502CEF" w:rsidP="00502CEF">
            <w:pPr>
              <w:spacing w:line="360" w:lineRule="auto"/>
              <w:ind w:right="6" w:firstLineChars="200" w:firstLine="482"/>
              <w:rPr>
                <w:b/>
                <w:sz w:val="24"/>
              </w:rPr>
            </w:pPr>
            <w:r w:rsidRPr="00177FA8">
              <w:rPr>
                <w:b/>
                <w:sz w:val="24"/>
              </w:rPr>
              <w:t>6</w:t>
            </w:r>
            <w:r w:rsidR="00B61A75" w:rsidRPr="00177FA8">
              <w:rPr>
                <w:rFonts w:hint="eastAsia"/>
                <w:b/>
                <w:sz w:val="24"/>
              </w:rPr>
              <w:t>、环境</w:t>
            </w:r>
            <w:r w:rsidR="00B61A75" w:rsidRPr="00177FA8">
              <w:rPr>
                <w:b/>
                <w:sz w:val="24"/>
              </w:rPr>
              <w:t>影响可行性结论</w:t>
            </w:r>
          </w:p>
          <w:p w14:paraId="39C43372" w14:textId="05A1BF94" w:rsidR="00B61A75" w:rsidRPr="00177FA8" w:rsidRDefault="00502CEF" w:rsidP="008072B4">
            <w:pPr>
              <w:spacing w:line="360" w:lineRule="auto"/>
              <w:ind w:firstLineChars="200" w:firstLine="480"/>
              <w:rPr>
                <w:sz w:val="24"/>
              </w:rPr>
            </w:pPr>
            <w:r w:rsidRPr="00177FA8">
              <w:rPr>
                <w:rFonts w:hAnsi="宋体" w:hint="eastAsia"/>
                <w:sz w:val="24"/>
              </w:rPr>
              <w:t>项目符合国家产业政策、符合相关规划、选址基本可行。项目</w:t>
            </w:r>
            <w:r w:rsidRPr="00177FA8">
              <w:rPr>
                <w:rFonts w:hAnsi="宋体"/>
                <w:sz w:val="24"/>
              </w:rPr>
              <w:t>建成运行后，</w:t>
            </w:r>
            <w:r w:rsidRPr="00177FA8">
              <w:rPr>
                <w:rFonts w:hAnsi="宋体" w:hint="eastAsia"/>
                <w:sz w:val="24"/>
              </w:rPr>
              <w:t>在落实项目</w:t>
            </w:r>
            <w:r w:rsidRPr="00177FA8">
              <w:rPr>
                <w:rFonts w:hAnsi="宋体"/>
                <w:sz w:val="24"/>
              </w:rPr>
              <w:t>环评</w:t>
            </w:r>
            <w:r w:rsidRPr="00177FA8">
              <w:rPr>
                <w:rFonts w:hAnsi="宋体" w:hint="eastAsia"/>
                <w:sz w:val="24"/>
              </w:rPr>
              <w:t>报告</w:t>
            </w:r>
            <w:r w:rsidRPr="00177FA8">
              <w:rPr>
                <w:rFonts w:hAnsi="宋体"/>
                <w:sz w:val="24"/>
              </w:rPr>
              <w:t>提出的</w:t>
            </w:r>
            <w:r w:rsidRPr="00177FA8">
              <w:rPr>
                <w:rFonts w:hAnsi="宋体" w:hint="eastAsia"/>
                <w:sz w:val="24"/>
              </w:rPr>
              <w:t>各项</w:t>
            </w:r>
            <w:r w:rsidRPr="00177FA8">
              <w:rPr>
                <w:rFonts w:hAnsi="宋体"/>
                <w:sz w:val="24"/>
              </w:rPr>
              <w:t>污染防治措施和风险防范措施</w:t>
            </w:r>
            <w:r w:rsidRPr="00177FA8">
              <w:rPr>
                <w:rFonts w:hAnsi="宋体" w:hint="eastAsia"/>
                <w:sz w:val="24"/>
              </w:rPr>
              <w:t>下</w:t>
            </w:r>
            <w:r w:rsidRPr="00177FA8">
              <w:rPr>
                <w:rFonts w:hAnsi="宋体"/>
                <w:sz w:val="24"/>
              </w:rPr>
              <w:t>，</w:t>
            </w:r>
            <w:r w:rsidRPr="00177FA8">
              <w:rPr>
                <w:rFonts w:hAnsi="宋体" w:hint="eastAsia"/>
                <w:sz w:val="24"/>
              </w:rPr>
              <w:t>污染物</w:t>
            </w:r>
            <w:r w:rsidRPr="00177FA8">
              <w:rPr>
                <w:rFonts w:hAnsi="宋体"/>
                <w:sz w:val="24"/>
              </w:rPr>
              <w:t>可</w:t>
            </w:r>
            <w:r w:rsidRPr="00177FA8">
              <w:rPr>
                <w:rFonts w:hAnsi="宋体" w:hint="eastAsia"/>
                <w:sz w:val="24"/>
              </w:rPr>
              <w:t>达标排放</w:t>
            </w:r>
            <w:r w:rsidRPr="00177FA8">
              <w:rPr>
                <w:rFonts w:hAnsi="宋体"/>
                <w:sz w:val="24"/>
              </w:rPr>
              <w:t>，环境风险可控</w:t>
            </w:r>
            <w:r w:rsidRPr="00177FA8">
              <w:rPr>
                <w:rFonts w:hAnsi="宋体" w:hint="eastAsia"/>
                <w:sz w:val="24"/>
              </w:rPr>
              <w:t>；从满足环境质量</w:t>
            </w:r>
            <w:r w:rsidRPr="00177FA8">
              <w:rPr>
                <w:rFonts w:hAnsi="宋体"/>
                <w:sz w:val="24"/>
              </w:rPr>
              <w:t>目标角度分析</w:t>
            </w:r>
            <w:r w:rsidRPr="00177FA8">
              <w:rPr>
                <w:rFonts w:hAnsi="宋体" w:hint="eastAsia"/>
                <w:sz w:val="24"/>
              </w:rPr>
              <w:t>，项目建设可行。</w:t>
            </w:r>
          </w:p>
          <w:p w14:paraId="36F67E0C" w14:textId="77777777" w:rsidR="00B61A75" w:rsidRPr="00177FA8" w:rsidRDefault="00B61A75" w:rsidP="008072B4">
            <w:pPr>
              <w:spacing w:line="360" w:lineRule="auto"/>
              <w:ind w:firstLineChars="200" w:firstLine="482"/>
              <w:rPr>
                <w:b/>
                <w:sz w:val="24"/>
              </w:rPr>
            </w:pPr>
            <w:r w:rsidRPr="00177FA8">
              <w:rPr>
                <w:b/>
                <w:sz w:val="24"/>
              </w:rPr>
              <w:t>二、主要要求与建议</w:t>
            </w:r>
          </w:p>
          <w:p w14:paraId="0987194F" w14:textId="71A2855A" w:rsidR="00502CEF" w:rsidRPr="00177FA8" w:rsidRDefault="00502CEF" w:rsidP="00502CEF">
            <w:pPr>
              <w:spacing w:line="360" w:lineRule="auto"/>
              <w:ind w:firstLineChars="200" w:firstLine="480"/>
              <w:rPr>
                <w:rFonts w:hAnsi="宋体"/>
                <w:sz w:val="24"/>
              </w:rPr>
            </w:pPr>
            <w:r w:rsidRPr="00177FA8">
              <w:rPr>
                <w:sz w:val="24"/>
              </w:rPr>
              <w:t>1</w:t>
            </w:r>
            <w:r w:rsidRPr="00177FA8">
              <w:rPr>
                <w:sz w:val="24"/>
              </w:rPr>
              <w:t>、</w:t>
            </w:r>
            <w:r w:rsidRPr="00177FA8">
              <w:rPr>
                <w:rFonts w:hint="eastAsia"/>
                <w:sz w:val="24"/>
              </w:rPr>
              <w:t>建议</w:t>
            </w:r>
            <w:r w:rsidRPr="00177FA8">
              <w:rPr>
                <w:rFonts w:hAnsi="宋体"/>
                <w:sz w:val="24"/>
              </w:rPr>
              <w:t>在</w:t>
            </w:r>
            <w:r w:rsidRPr="00177FA8">
              <w:rPr>
                <w:rFonts w:hAnsi="宋体" w:hint="eastAsia"/>
                <w:sz w:val="24"/>
              </w:rPr>
              <w:t>沥青</w:t>
            </w:r>
            <w:r w:rsidRPr="00177FA8">
              <w:rPr>
                <w:rFonts w:hAnsi="宋体"/>
                <w:sz w:val="24"/>
              </w:rPr>
              <w:t>储罐区域</w:t>
            </w:r>
            <w:r w:rsidRPr="00177FA8">
              <w:rPr>
                <w:rFonts w:hAnsi="宋体" w:hint="eastAsia"/>
                <w:sz w:val="24"/>
              </w:rPr>
              <w:t>设置</w:t>
            </w:r>
            <w:r w:rsidRPr="00177FA8">
              <w:rPr>
                <w:rFonts w:hAnsi="宋体"/>
                <w:sz w:val="24"/>
              </w:rPr>
              <w:t>围堰，</w:t>
            </w:r>
            <w:r w:rsidRPr="00177FA8">
              <w:rPr>
                <w:rFonts w:hAnsi="宋体" w:hint="eastAsia"/>
                <w:sz w:val="24"/>
              </w:rPr>
              <w:t>围堰</w:t>
            </w:r>
            <w:r w:rsidRPr="00177FA8">
              <w:rPr>
                <w:rFonts w:hAnsi="宋体"/>
                <w:sz w:val="24"/>
              </w:rPr>
              <w:t>容积</w:t>
            </w:r>
            <w:r w:rsidRPr="00177FA8">
              <w:rPr>
                <w:rFonts w:hAnsi="宋体" w:hint="eastAsia"/>
                <w:sz w:val="24"/>
              </w:rPr>
              <w:t>保证至少</w:t>
            </w:r>
            <w:r w:rsidRPr="00177FA8">
              <w:rPr>
                <w:rFonts w:hAnsi="宋体"/>
                <w:sz w:val="24"/>
              </w:rPr>
              <w:t>为一个加热罐内沥青容量</w:t>
            </w:r>
            <w:r w:rsidRPr="00177FA8">
              <w:rPr>
                <w:rFonts w:hAnsi="宋体" w:hint="eastAsia"/>
                <w:sz w:val="24"/>
              </w:rPr>
              <w:t>；</w:t>
            </w:r>
          </w:p>
          <w:p w14:paraId="02E2BBC5" w14:textId="3A5935D1" w:rsidR="00502CEF" w:rsidRPr="00177FA8" w:rsidRDefault="00502CEF" w:rsidP="00502CEF">
            <w:pPr>
              <w:spacing w:line="360" w:lineRule="auto"/>
              <w:ind w:firstLineChars="200" w:firstLine="480"/>
              <w:rPr>
                <w:rFonts w:hAnsi="宋体"/>
                <w:sz w:val="24"/>
              </w:rPr>
            </w:pPr>
            <w:r w:rsidRPr="00177FA8">
              <w:rPr>
                <w:rFonts w:hAnsi="宋体" w:hint="eastAsia"/>
                <w:sz w:val="24"/>
              </w:rPr>
              <w:t>2</w:t>
            </w:r>
            <w:r w:rsidRPr="00177FA8">
              <w:rPr>
                <w:rFonts w:hAnsi="宋体" w:hint="eastAsia"/>
                <w:sz w:val="24"/>
              </w:rPr>
              <w:t>、</w:t>
            </w:r>
            <w:r w:rsidR="001255BC" w:rsidRPr="00177FA8">
              <w:rPr>
                <w:rFonts w:hAnsi="宋体" w:hint="eastAsia"/>
                <w:sz w:val="24"/>
              </w:rPr>
              <w:t>根据</w:t>
            </w:r>
            <w:r w:rsidR="001255BC" w:rsidRPr="00177FA8">
              <w:rPr>
                <w:rFonts w:hAnsi="宋体"/>
                <w:sz w:val="24"/>
              </w:rPr>
              <w:t>现有应急预案</w:t>
            </w:r>
            <w:r w:rsidR="00EE330B" w:rsidRPr="00177FA8">
              <w:rPr>
                <w:rFonts w:hAnsi="宋体" w:hint="eastAsia"/>
                <w:sz w:val="24"/>
              </w:rPr>
              <w:t>要求</w:t>
            </w:r>
            <w:r w:rsidR="001255BC" w:rsidRPr="00177FA8">
              <w:rPr>
                <w:rFonts w:hAnsi="宋体"/>
                <w:sz w:val="24"/>
              </w:rPr>
              <w:t>，</w:t>
            </w:r>
            <w:r w:rsidRPr="00177FA8">
              <w:rPr>
                <w:rFonts w:hAnsi="宋体"/>
                <w:sz w:val="24"/>
              </w:rPr>
              <w:t>设置</w:t>
            </w:r>
            <w:r w:rsidRPr="00177FA8">
              <w:rPr>
                <w:rFonts w:hAnsi="宋体" w:hint="eastAsia"/>
                <w:sz w:val="24"/>
              </w:rPr>
              <w:t>150</w:t>
            </w:r>
            <w:r w:rsidRPr="00177FA8">
              <w:rPr>
                <w:rFonts w:hAnsi="宋体"/>
                <w:sz w:val="24"/>
              </w:rPr>
              <w:t>m</w:t>
            </w:r>
            <w:r w:rsidRPr="00177FA8">
              <w:rPr>
                <w:rFonts w:hAnsi="宋体"/>
                <w:sz w:val="24"/>
                <w:vertAlign w:val="superscript"/>
              </w:rPr>
              <w:t>3</w:t>
            </w:r>
            <w:r w:rsidRPr="00177FA8">
              <w:rPr>
                <w:rFonts w:hAnsi="宋体" w:hint="eastAsia"/>
                <w:sz w:val="24"/>
              </w:rPr>
              <w:t>事故</w:t>
            </w:r>
            <w:r w:rsidRPr="00177FA8">
              <w:rPr>
                <w:rFonts w:hAnsi="宋体"/>
                <w:sz w:val="24"/>
              </w:rPr>
              <w:t>水池；</w:t>
            </w:r>
          </w:p>
          <w:p w14:paraId="1EE29A88" w14:textId="40FD6FCE" w:rsidR="00502CEF" w:rsidRPr="00177FA8" w:rsidRDefault="00502CEF" w:rsidP="00502CEF">
            <w:pPr>
              <w:spacing w:line="360" w:lineRule="auto"/>
              <w:ind w:firstLineChars="200" w:firstLine="480"/>
              <w:rPr>
                <w:rFonts w:hAnsi="宋体"/>
                <w:sz w:val="24"/>
              </w:rPr>
            </w:pPr>
            <w:r w:rsidRPr="00177FA8">
              <w:rPr>
                <w:rFonts w:hAnsi="宋体"/>
                <w:sz w:val="24"/>
              </w:rPr>
              <w:t>3</w:t>
            </w:r>
            <w:r w:rsidRPr="00177FA8">
              <w:rPr>
                <w:rFonts w:hAnsi="宋体" w:hint="eastAsia"/>
                <w:sz w:val="24"/>
              </w:rPr>
              <w:t>、建议围堰</w:t>
            </w:r>
            <w:r w:rsidRPr="00177FA8">
              <w:rPr>
                <w:rFonts w:hAnsi="宋体"/>
                <w:sz w:val="24"/>
              </w:rPr>
              <w:t>与</w:t>
            </w:r>
            <w:r w:rsidRPr="00177FA8">
              <w:rPr>
                <w:rFonts w:hAnsi="宋体" w:hint="eastAsia"/>
                <w:sz w:val="24"/>
              </w:rPr>
              <w:t>事故</w:t>
            </w:r>
            <w:r w:rsidRPr="00177FA8">
              <w:rPr>
                <w:rFonts w:hAnsi="宋体"/>
                <w:sz w:val="24"/>
              </w:rPr>
              <w:t>水池</w:t>
            </w:r>
            <w:r w:rsidRPr="00177FA8">
              <w:rPr>
                <w:rFonts w:hAnsi="宋体" w:hint="eastAsia"/>
                <w:sz w:val="24"/>
              </w:rPr>
              <w:t>之间</w:t>
            </w:r>
            <w:r w:rsidRPr="00177FA8">
              <w:rPr>
                <w:rFonts w:hAnsi="宋体"/>
                <w:sz w:val="24"/>
              </w:rPr>
              <w:t>设置有效</w:t>
            </w:r>
            <w:r w:rsidRPr="00177FA8">
              <w:rPr>
                <w:rFonts w:hAnsi="宋体" w:hint="eastAsia"/>
                <w:sz w:val="24"/>
              </w:rPr>
              <w:t>连通</w:t>
            </w:r>
            <w:r w:rsidRPr="00177FA8">
              <w:rPr>
                <w:rFonts w:hAnsi="宋体"/>
                <w:sz w:val="24"/>
              </w:rPr>
              <w:t>通道，确保事故情况下污水能够及时有效被导入事故水池</w:t>
            </w:r>
            <w:r w:rsidRPr="00177FA8">
              <w:rPr>
                <w:rFonts w:hAnsi="宋体" w:hint="eastAsia"/>
                <w:sz w:val="24"/>
              </w:rPr>
              <w:t>；</w:t>
            </w:r>
          </w:p>
          <w:p w14:paraId="121EF41C" w14:textId="4D2DAFB7" w:rsidR="00D83D54" w:rsidRPr="00177FA8" w:rsidRDefault="00502CEF" w:rsidP="00502CEF">
            <w:pPr>
              <w:spacing w:line="360" w:lineRule="auto"/>
              <w:ind w:firstLineChars="200" w:firstLine="480"/>
              <w:rPr>
                <w:rFonts w:hAnsi="宋体"/>
                <w:sz w:val="24"/>
              </w:rPr>
            </w:pPr>
            <w:r w:rsidRPr="00177FA8">
              <w:rPr>
                <w:rFonts w:hAnsi="宋体"/>
                <w:sz w:val="24"/>
              </w:rPr>
              <w:t>4</w:t>
            </w:r>
            <w:r w:rsidRPr="00177FA8">
              <w:rPr>
                <w:rFonts w:hAnsi="宋体" w:hint="eastAsia"/>
                <w:sz w:val="24"/>
              </w:rPr>
              <w:t>、要求沥青</w:t>
            </w:r>
            <w:r w:rsidRPr="00177FA8">
              <w:rPr>
                <w:rFonts w:hAnsi="宋体"/>
                <w:sz w:val="24"/>
              </w:rPr>
              <w:t>混凝土生产线</w:t>
            </w:r>
            <w:r w:rsidRPr="00177FA8">
              <w:rPr>
                <w:rFonts w:hAnsi="宋体" w:hint="eastAsia"/>
                <w:sz w:val="24"/>
              </w:rPr>
              <w:t>及</w:t>
            </w:r>
            <w:r w:rsidRPr="00177FA8">
              <w:rPr>
                <w:rFonts w:hAnsi="宋体"/>
                <w:sz w:val="24"/>
              </w:rPr>
              <w:t>二灰石生产线破碎系统全覆盖喷淋，运行期间</w:t>
            </w:r>
            <w:r w:rsidR="008B3DF1" w:rsidRPr="00177FA8">
              <w:rPr>
                <w:rFonts w:hAnsi="宋体"/>
                <w:sz w:val="24"/>
              </w:rPr>
              <w:t>车间封闭</w:t>
            </w:r>
            <w:r w:rsidR="00D83D54" w:rsidRPr="00177FA8">
              <w:rPr>
                <w:rFonts w:hAnsi="宋体" w:hint="eastAsia"/>
                <w:sz w:val="24"/>
              </w:rPr>
              <w:t>；</w:t>
            </w:r>
          </w:p>
          <w:p w14:paraId="764F1B09" w14:textId="74F52E28" w:rsidR="00502CEF" w:rsidRPr="00177FA8" w:rsidRDefault="00D83D54" w:rsidP="00502CEF">
            <w:pPr>
              <w:spacing w:line="360" w:lineRule="auto"/>
              <w:ind w:firstLineChars="200" w:firstLine="480"/>
              <w:rPr>
                <w:rFonts w:hAnsi="宋体"/>
                <w:sz w:val="24"/>
              </w:rPr>
            </w:pPr>
            <w:r w:rsidRPr="00177FA8">
              <w:rPr>
                <w:rFonts w:hAnsi="宋体" w:hint="eastAsia"/>
                <w:sz w:val="24"/>
              </w:rPr>
              <w:t>5</w:t>
            </w:r>
            <w:r w:rsidRPr="00177FA8">
              <w:rPr>
                <w:rFonts w:hAnsi="宋体" w:hint="eastAsia"/>
                <w:sz w:val="24"/>
              </w:rPr>
              <w:t>、应</w:t>
            </w:r>
            <w:r w:rsidRPr="00177FA8">
              <w:rPr>
                <w:rFonts w:hAnsi="宋体"/>
                <w:sz w:val="24"/>
              </w:rPr>
              <w:t>尽快完成</w:t>
            </w:r>
            <w:r w:rsidRPr="00177FA8">
              <w:rPr>
                <w:rFonts w:hAnsi="宋体" w:hint="eastAsia"/>
                <w:sz w:val="24"/>
              </w:rPr>
              <w:t>突发</w:t>
            </w:r>
            <w:r w:rsidRPr="00177FA8">
              <w:rPr>
                <w:rFonts w:hAnsi="宋体"/>
                <w:sz w:val="24"/>
              </w:rPr>
              <w:t>环境事件应急预案</w:t>
            </w:r>
            <w:r w:rsidRPr="00177FA8">
              <w:rPr>
                <w:rFonts w:hAnsi="宋体" w:hint="eastAsia"/>
                <w:sz w:val="24"/>
              </w:rPr>
              <w:t>和</w:t>
            </w:r>
            <w:r w:rsidRPr="00177FA8">
              <w:rPr>
                <w:rFonts w:hAnsi="宋体"/>
                <w:sz w:val="24"/>
              </w:rPr>
              <w:t>重污染天气</w:t>
            </w:r>
            <w:r w:rsidRPr="00177FA8">
              <w:rPr>
                <w:rFonts w:hAnsi="宋体" w:hint="eastAsia"/>
                <w:sz w:val="24"/>
              </w:rPr>
              <w:t>应急</w:t>
            </w:r>
            <w:r w:rsidRPr="00177FA8">
              <w:rPr>
                <w:rFonts w:hAnsi="宋体"/>
                <w:sz w:val="24"/>
              </w:rPr>
              <w:t>预案编制</w:t>
            </w:r>
            <w:r w:rsidRPr="00177FA8">
              <w:rPr>
                <w:rFonts w:hAnsi="宋体" w:hint="eastAsia"/>
                <w:sz w:val="24"/>
              </w:rPr>
              <w:t>，</w:t>
            </w:r>
            <w:r w:rsidRPr="00177FA8">
              <w:rPr>
                <w:rFonts w:hAnsi="宋体"/>
                <w:sz w:val="24"/>
              </w:rPr>
              <w:t>完成审查</w:t>
            </w:r>
            <w:r w:rsidRPr="00177FA8">
              <w:rPr>
                <w:rFonts w:hAnsi="宋体" w:hint="eastAsia"/>
                <w:sz w:val="24"/>
              </w:rPr>
              <w:t>工作</w:t>
            </w:r>
            <w:r w:rsidRPr="00177FA8">
              <w:rPr>
                <w:rFonts w:hAnsi="宋体"/>
                <w:sz w:val="24"/>
              </w:rPr>
              <w:t>，在环保部门进行备案</w:t>
            </w:r>
            <w:r w:rsidR="000D1B3A" w:rsidRPr="00177FA8">
              <w:rPr>
                <w:rFonts w:hAnsi="宋体" w:hint="eastAsia"/>
                <w:sz w:val="24"/>
              </w:rPr>
              <w:t>；</w:t>
            </w:r>
          </w:p>
          <w:p w14:paraId="72842FBD" w14:textId="13D865FF" w:rsidR="00B61A75" w:rsidRPr="00177FA8" w:rsidRDefault="000D1B3A" w:rsidP="00502CEF">
            <w:pPr>
              <w:snapToGrid w:val="0"/>
              <w:spacing w:line="360" w:lineRule="auto"/>
              <w:ind w:firstLineChars="200" w:firstLine="480"/>
              <w:jc w:val="left"/>
              <w:rPr>
                <w:sz w:val="24"/>
              </w:rPr>
            </w:pPr>
            <w:r w:rsidRPr="00177FA8">
              <w:rPr>
                <w:rFonts w:hint="eastAsia"/>
                <w:sz w:val="24"/>
              </w:rPr>
              <w:t>6</w:t>
            </w:r>
            <w:r w:rsidRPr="00177FA8">
              <w:rPr>
                <w:rFonts w:hint="eastAsia"/>
                <w:sz w:val="24"/>
              </w:rPr>
              <w:t>、</w:t>
            </w:r>
            <w:r w:rsidRPr="00177FA8">
              <w:rPr>
                <w:sz w:val="24"/>
              </w:rPr>
              <w:t>应严格</w:t>
            </w:r>
            <w:r w:rsidRPr="00177FA8">
              <w:rPr>
                <w:rFonts w:hint="eastAsia"/>
                <w:sz w:val="24"/>
              </w:rPr>
              <w:t>执行环评</w:t>
            </w:r>
            <w:r w:rsidRPr="00177FA8">
              <w:rPr>
                <w:sz w:val="24"/>
              </w:rPr>
              <w:t>报告中提出的</w:t>
            </w:r>
            <w:r w:rsidRPr="00177FA8">
              <w:rPr>
                <w:rFonts w:hint="eastAsia"/>
                <w:sz w:val="24"/>
              </w:rPr>
              <w:t>整改</w:t>
            </w:r>
            <w:r w:rsidRPr="00177FA8">
              <w:rPr>
                <w:sz w:val="24"/>
              </w:rPr>
              <w:t>措施和</w:t>
            </w:r>
            <w:r w:rsidRPr="00177FA8">
              <w:rPr>
                <w:rFonts w:hint="eastAsia"/>
                <w:sz w:val="24"/>
              </w:rPr>
              <w:t>“以新带老”</w:t>
            </w:r>
            <w:r w:rsidRPr="00177FA8">
              <w:rPr>
                <w:sz w:val="24"/>
              </w:rPr>
              <w:t>措施</w:t>
            </w:r>
            <w:r w:rsidRPr="00177FA8">
              <w:rPr>
                <w:rFonts w:hint="eastAsia"/>
                <w:sz w:val="24"/>
              </w:rPr>
              <w:t>。</w:t>
            </w:r>
          </w:p>
          <w:p w14:paraId="54285647" w14:textId="77777777" w:rsidR="00B61A75" w:rsidRPr="00177FA8" w:rsidRDefault="00B61A75" w:rsidP="008072B4">
            <w:pPr>
              <w:snapToGrid w:val="0"/>
              <w:spacing w:line="360" w:lineRule="auto"/>
              <w:ind w:firstLineChars="200" w:firstLine="480"/>
              <w:jc w:val="left"/>
              <w:rPr>
                <w:sz w:val="24"/>
              </w:rPr>
            </w:pPr>
          </w:p>
          <w:p w14:paraId="2A82BBEF" w14:textId="77777777" w:rsidR="00B61A75" w:rsidRPr="00177FA8" w:rsidRDefault="00B61A75" w:rsidP="008072B4">
            <w:pPr>
              <w:snapToGrid w:val="0"/>
              <w:spacing w:line="360" w:lineRule="auto"/>
              <w:ind w:firstLineChars="200" w:firstLine="480"/>
              <w:jc w:val="left"/>
              <w:rPr>
                <w:sz w:val="24"/>
              </w:rPr>
            </w:pPr>
          </w:p>
          <w:p w14:paraId="0DD44BF7" w14:textId="77777777" w:rsidR="00B61A75" w:rsidRPr="00177FA8" w:rsidRDefault="00B61A75" w:rsidP="008072B4">
            <w:pPr>
              <w:snapToGrid w:val="0"/>
              <w:spacing w:line="360" w:lineRule="auto"/>
              <w:ind w:firstLineChars="200" w:firstLine="480"/>
              <w:jc w:val="left"/>
              <w:rPr>
                <w:sz w:val="24"/>
              </w:rPr>
            </w:pPr>
          </w:p>
          <w:p w14:paraId="00854225" w14:textId="359EA088" w:rsidR="00B61A75" w:rsidRPr="00177FA8" w:rsidRDefault="00B61A75" w:rsidP="00B9369A">
            <w:pPr>
              <w:snapToGrid w:val="0"/>
              <w:spacing w:line="360" w:lineRule="auto"/>
              <w:jc w:val="left"/>
              <w:rPr>
                <w:b/>
                <w:bCs/>
                <w:sz w:val="28"/>
              </w:rPr>
            </w:pPr>
          </w:p>
        </w:tc>
      </w:tr>
    </w:tbl>
    <w:p w14:paraId="2CFAF115" w14:textId="77777777" w:rsidR="00B01F30" w:rsidRPr="00177FA8" w:rsidRDefault="00B01F30">
      <w:pPr>
        <w:rPr>
          <w:b/>
          <w:bCs/>
          <w:sz w:val="24"/>
        </w:rPr>
        <w:sectPr w:rsidR="00B01F30" w:rsidRPr="00177FA8">
          <w:type w:val="nextColumn"/>
          <w:pgSz w:w="11906" w:h="16838"/>
          <w:pgMar w:top="1440" w:right="1440" w:bottom="1440" w:left="1440" w:header="851" w:footer="851" w:gutter="0"/>
          <w:cols w:space="720"/>
          <w:titlePg/>
          <w:docGrid w:type="lines" w:linePitch="312"/>
        </w:sect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000" w:firstRow="0" w:lastRow="0" w:firstColumn="0" w:lastColumn="0" w:noHBand="0" w:noVBand="0"/>
      </w:tblPr>
      <w:tblGrid>
        <w:gridCol w:w="9248"/>
      </w:tblGrid>
      <w:tr w:rsidR="00177FA8" w:rsidRPr="00177FA8" w14:paraId="0BABAF2B" w14:textId="77777777">
        <w:trPr>
          <w:trHeight w:val="6943"/>
          <w:jc w:val="center"/>
        </w:trPr>
        <w:tc>
          <w:tcPr>
            <w:tcW w:w="9248" w:type="dxa"/>
            <w:vAlign w:val="center"/>
          </w:tcPr>
          <w:p w14:paraId="31FF7D72" w14:textId="77777777" w:rsidR="00B01F30" w:rsidRPr="00177FA8" w:rsidRDefault="00B01F30">
            <w:pPr>
              <w:jc w:val="left"/>
              <w:rPr>
                <w:b/>
                <w:bCs/>
                <w:sz w:val="24"/>
              </w:rPr>
            </w:pPr>
            <w:r w:rsidRPr="00177FA8">
              <w:rPr>
                <w:b/>
                <w:bCs/>
                <w:sz w:val="24"/>
              </w:rPr>
              <w:lastRenderedPageBreak/>
              <w:t>预审意见：</w:t>
            </w:r>
          </w:p>
          <w:p w14:paraId="317C5332" w14:textId="77777777" w:rsidR="00B01F30" w:rsidRPr="00177FA8" w:rsidRDefault="00B01F30">
            <w:pPr>
              <w:jc w:val="left"/>
              <w:rPr>
                <w:b/>
                <w:sz w:val="24"/>
              </w:rPr>
            </w:pPr>
          </w:p>
          <w:p w14:paraId="09908005" w14:textId="77777777" w:rsidR="00B01F30" w:rsidRPr="00177FA8" w:rsidRDefault="00B01F30">
            <w:pPr>
              <w:jc w:val="left"/>
              <w:rPr>
                <w:b/>
                <w:sz w:val="24"/>
              </w:rPr>
            </w:pPr>
          </w:p>
          <w:p w14:paraId="078BE94B" w14:textId="77777777" w:rsidR="00B01F30" w:rsidRPr="00177FA8" w:rsidRDefault="00B01F30">
            <w:pPr>
              <w:jc w:val="left"/>
              <w:rPr>
                <w:b/>
                <w:sz w:val="24"/>
              </w:rPr>
            </w:pPr>
          </w:p>
          <w:p w14:paraId="1D81972F" w14:textId="77777777" w:rsidR="00B01F30" w:rsidRPr="00177FA8" w:rsidRDefault="00B01F30">
            <w:pPr>
              <w:jc w:val="left"/>
              <w:rPr>
                <w:b/>
                <w:sz w:val="24"/>
              </w:rPr>
            </w:pPr>
          </w:p>
          <w:p w14:paraId="0F91B95C" w14:textId="77777777" w:rsidR="00B01F30" w:rsidRPr="00177FA8" w:rsidRDefault="00B01F30">
            <w:pPr>
              <w:jc w:val="left"/>
              <w:rPr>
                <w:b/>
                <w:sz w:val="24"/>
              </w:rPr>
            </w:pPr>
          </w:p>
          <w:p w14:paraId="6480C0FE" w14:textId="77777777" w:rsidR="00B01F30" w:rsidRPr="00177FA8" w:rsidRDefault="00B01F30">
            <w:pPr>
              <w:jc w:val="left"/>
              <w:rPr>
                <w:b/>
                <w:sz w:val="24"/>
              </w:rPr>
            </w:pPr>
          </w:p>
          <w:p w14:paraId="3A78CC2B" w14:textId="77777777" w:rsidR="00B01F30" w:rsidRPr="00177FA8" w:rsidRDefault="00B01F30">
            <w:pPr>
              <w:jc w:val="left"/>
              <w:rPr>
                <w:b/>
                <w:sz w:val="24"/>
              </w:rPr>
            </w:pPr>
          </w:p>
          <w:p w14:paraId="473D6164" w14:textId="77777777" w:rsidR="00B01F30" w:rsidRPr="00177FA8" w:rsidRDefault="00B01F30">
            <w:pPr>
              <w:jc w:val="left"/>
              <w:rPr>
                <w:b/>
                <w:sz w:val="24"/>
              </w:rPr>
            </w:pPr>
          </w:p>
          <w:p w14:paraId="18CE1604" w14:textId="77777777" w:rsidR="00B01F30" w:rsidRPr="00177FA8" w:rsidRDefault="00B01F30">
            <w:pPr>
              <w:jc w:val="left"/>
              <w:rPr>
                <w:b/>
                <w:sz w:val="24"/>
              </w:rPr>
            </w:pPr>
          </w:p>
          <w:p w14:paraId="352F6561" w14:textId="77777777" w:rsidR="00B01F30" w:rsidRPr="00177FA8" w:rsidRDefault="00B01F30">
            <w:pPr>
              <w:jc w:val="left"/>
              <w:rPr>
                <w:b/>
                <w:sz w:val="24"/>
              </w:rPr>
            </w:pPr>
          </w:p>
          <w:p w14:paraId="7651107A" w14:textId="77777777" w:rsidR="00B01F30" w:rsidRPr="00177FA8" w:rsidRDefault="00B01F30">
            <w:pPr>
              <w:jc w:val="left"/>
              <w:rPr>
                <w:b/>
                <w:sz w:val="24"/>
              </w:rPr>
            </w:pPr>
          </w:p>
          <w:p w14:paraId="1EF21B26" w14:textId="77777777" w:rsidR="00B01F30" w:rsidRPr="00177FA8" w:rsidRDefault="00B01F30">
            <w:pPr>
              <w:jc w:val="left"/>
              <w:rPr>
                <w:b/>
                <w:sz w:val="24"/>
              </w:rPr>
            </w:pPr>
          </w:p>
          <w:p w14:paraId="490839FA" w14:textId="77777777" w:rsidR="00B01F30" w:rsidRPr="00177FA8" w:rsidRDefault="00B01F30">
            <w:pPr>
              <w:jc w:val="left"/>
              <w:rPr>
                <w:b/>
                <w:sz w:val="24"/>
              </w:rPr>
            </w:pPr>
          </w:p>
          <w:p w14:paraId="5BA4F5FF" w14:textId="77777777" w:rsidR="00B01F30" w:rsidRPr="00177FA8" w:rsidRDefault="00B01F30">
            <w:pPr>
              <w:jc w:val="left"/>
              <w:rPr>
                <w:b/>
                <w:sz w:val="24"/>
              </w:rPr>
            </w:pPr>
          </w:p>
          <w:p w14:paraId="627E3118" w14:textId="77777777" w:rsidR="00B01F30" w:rsidRPr="00177FA8" w:rsidRDefault="00B01F30">
            <w:pPr>
              <w:ind w:firstLineChars="2550" w:firstLine="7140"/>
              <w:jc w:val="left"/>
              <w:rPr>
                <w:sz w:val="28"/>
                <w:szCs w:val="28"/>
              </w:rPr>
            </w:pPr>
            <w:r w:rsidRPr="00177FA8">
              <w:rPr>
                <w:sz w:val="28"/>
                <w:szCs w:val="28"/>
              </w:rPr>
              <w:t>公</w:t>
            </w:r>
            <w:r w:rsidRPr="00177FA8">
              <w:rPr>
                <w:sz w:val="28"/>
                <w:szCs w:val="28"/>
              </w:rPr>
              <w:t xml:space="preserve">   </w:t>
            </w:r>
            <w:r w:rsidRPr="00177FA8">
              <w:rPr>
                <w:sz w:val="28"/>
                <w:szCs w:val="28"/>
              </w:rPr>
              <w:t>章</w:t>
            </w:r>
          </w:p>
          <w:p w14:paraId="1E2E506B" w14:textId="77777777" w:rsidR="00B01F30" w:rsidRPr="00177FA8" w:rsidRDefault="00B01F30">
            <w:pPr>
              <w:ind w:firstLineChars="100" w:firstLine="281"/>
              <w:jc w:val="left"/>
              <w:rPr>
                <w:b/>
                <w:bCs/>
                <w:sz w:val="28"/>
                <w:szCs w:val="28"/>
              </w:rPr>
            </w:pPr>
          </w:p>
          <w:p w14:paraId="71CFE585" w14:textId="77777777" w:rsidR="00B01F30" w:rsidRPr="00177FA8" w:rsidRDefault="00B01F30">
            <w:pPr>
              <w:ind w:firstLineChars="100" w:firstLine="281"/>
              <w:jc w:val="left"/>
              <w:rPr>
                <w:b/>
                <w:bCs/>
                <w:sz w:val="28"/>
                <w:szCs w:val="28"/>
              </w:rPr>
            </w:pPr>
          </w:p>
          <w:p w14:paraId="4FA5188D" w14:textId="77777777" w:rsidR="00B01F30" w:rsidRPr="00177FA8" w:rsidRDefault="00B01F30">
            <w:pPr>
              <w:adjustRightInd w:val="0"/>
              <w:snapToGrid w:val="0"/>
              <w:spacing w:line="480" w:lineRule="exact"/>
              <w:jc w:val="left"/>
              <w:rPr>
                <w:sz w:val="28"/>
                <w:szCs w:val="28"/>
              </w:rPr>
            </w:pPr>
            <w:r w:rsidRPr="00177FA8">
              <w:rPr>
                <w:b/>
                <w:bCs/>
                <w:sz w:val="28"/>
                <w:szCs w:val="28"/>
              </w:rPr>
              <w:t>经办人：</w:t>
            </w:r>
            <w:r w:rsidRPr="00177FA8">
              <w:rPr>
                <w:b/>
                <w:bCs/>
                <w:sz w:val="28"/>
                <w:szCs w:val="28"/>
              </w:rPr>
              <w:t xml:space="preserve">                                  </w:t>
            </w:r>
            <w:r w:rsidRPr="00177FA8">
              <w:rPr>
                <w:sz w:val="28"/>
                <w:szCs w:val="28"/>
              </w:rPr>
              <w:t xml:space="preserve">     </w:t>
            </w:r>
            <w:r w:rsidRPr="00177FA8">
              <w:rPr>
                <w:sz w:val="28"/>
                <w:szCs w:val="28"/>
              </w:rPr>
              <w:t>年</w:t>
            </w:r>
            <w:r w:rsidRPr="00177FA8">
              <w:rPr>
                <w:sz w:val="28"/>
                <w:szCs w:val="28"/>
              </w:rPr>
              <w:t xml:space="preserve">    </w:t>
            </w:r>
            <w:r w:rsidRPr="00177FA8">
              <w:rPr>
                <w:sz w:val="28"/>
                <w:szCs w:val="28"/>
              </w:rPr>
              <w:t>月</w:t>
            </w:r>
            <w:r w:rsidRPr="00177FA8">
              <w:rPr>
                <w:sz w:val="28"/>
                <w:szCs w:val="28"/>
              </w:rPr>
              <w:t xml:space="preserve">    </w:t>
            </w:r>
            <w:r w:rsidRPr="00177FA8">
              <w:rPr>
                <w:sz w:val="28"/>
                <w:szCs w:val="28"/>
              </w:rPr>
              <w:t>日</w:t>
            </w:r>
          </w:p>
        </w:tc>
      </w:tr>
      <w:tr w:rsidR="00177FA8" w:rsidRPr="00177FA8" w14:paraId="3246E1E2" w14:textId="77777777">
        <w:trPr>
          <w:trHeight w:val="6399"/>
          <w:jc w:val="center"/>
        </w:trPr>
        <w:tc>
          <w:tcPr>
            <w:tcW w:w="9248" w:type="dxa"/>
            <w:vAlign w:val="center"/>
          </w:tcPr>
          <w:p w14:paraId="546BC535" w14:textId="77777777" w:rsidR="00B01F30" w:rsidRPr="00177FA8" w:rsidRDefault="00B01F30">
            <w:pPr>
              <w:spacing w:line="440" w:lineRule="exact"/>
              <w:rPr>
                <w:b/>
                <w:bCs/>
                <w:sz w:val="24"/>
              </w:rPr>
            </w:pPr>
            <w:r w:rsidRPr="00177FA8">
              <w:rPr>
                <w:b/>
                <w:bCs/>
                <w:sz w:val="24"/>
              </w:rPr>
              <w:t>下一级环境保护行政主管部门审查意见：</w:t>
            </w:r>
          </w:p>
          <w:p w14:paraId="4579721F" w14:textId="77777777" w:rsidR="00B01F30" w:rsidRPr="00177FA8" w:rsidRDefault="00B01F30">
            <w:pPr>
              <w:adjustRightInd w:val="0"/>
              <w:snapToGrid w:val="0"/>
              <w:spacing w:line="480" w:lineRule="exact"/>
              <w:ind w:firstLineChars="200" w:firstLine="482"/>
              <w:rPr>
                <w:b/>
                <w:sz w:val="24"/>
              </w:rPr>
            </w:pPr>
          </w:p>
          <w:p w14:paraId="5F1BF05E" w14:textId="77777777" w:rsidR="00B01F30" w:rsidRPr="00177FA8" w:rsidRDefault="00B01F30">
            <w:pPr>
              <w:adjustRightInd w:val="0"/>
              <w:snapToGrid w:val="0"/>
              <w:spacing w:line="480" w:lineRule="exact"/>
              <w:ind w:firstLineChars="200" w:firstLine="482"/>
              <w:rPr>
                <w:b/>
                <w:sz w:val="24"/>
              </w:rPr>
            </w:pPr>
          </w:p>
          <w:p w14:paraId="4DE12F92" w14:textId="77777777" w:rsidR="00B01F30" w:rsidRPr="00177FA8" w:rsidRDefault="00B01F30">
            <w:pPr>
              <w:adjustRightInd w:val="0"/>
              <w:snapToGrid w:val="0"/>
              <w:spacing w:line="480" w:lineRule="exact"/>
              <w:ind w:firstLineChars="200" w:firstLine="482"/>
              <w:rPr>
                <w:b/>
                <w:sz w:val="24"/>
              </w:rPr>
            </w:pPr>
          </w:p>
          <w:p w14:paraId="52EAE3AE" w14:textId="77777777" w:rsidR="00B01F30" w:rsidRPr="00177FA8" w:rsidRDefault="00B01F30">
            <w:pPr>
              <w:adjustRightInd w:val="0"/>
              <w:snapToGrid w:val="0"/>
              <w:spacing w:line="480" w:lineRule="exact"/>
              <w:ind w:firstLineChars="200" w:firstLine="482"/>
              <w:rPr>
                <w:b/>
                <w:sz w:val="24"/>
              </w:rPr>
            </w:pPr>
          </w:p>
          <w:p w14:paraId="182D7CC7" w14:textId="77777777" w:rsidR="00B01F30" w:rsidRPr="00177FA8" w:rsidRDefault="00B01F30">
            <w:pPr>
              <w:adjustRightInd w:val="0"/>
              <w:snapToGrid w:val="0"/>
              <w:spacing w:line="480" w:lineRule="exact"/>
              <w:ind w:firstLineChars="200" w:firstLine="482"/>
              <w:rPr>
                <w:b/>
                <w:sz w:val="24"/>
              </w:rPr>
            </w:pPr>
          </w:p>
          <w:p w14:paraId="2418ADB8" w14:textId="77777777" w:rsidR="00B01F30" w:rsidRPr="00177FA8" w:rsidRDefault="00B01F30">
            <w:pPr>
              <w:adjustRightInd w:val="0"/>
              <w:snapToGrid w:val="0"/>
              <w:spacing w:line="480" w:lineRule="exact"/>
              <w:ind w:firstLineChars="200" w:firstLine="482"/>
              <w:rPr>
                <w:b/>
                <w:sz w:val="24"/>
              </w:rPr>
            </w:pPr>
          </w:p>
          <w:p w14:paraId="61CD33FF" w14:textId="77777777" w:rsidR="00B01F30" w:rsidRPr="00177FA8" w:rsidRDefault="00B01F30">
            <w:pPr>
              <w:adjustRightInd w:val="0"/>
              <w:snapToGrid w:val="0"/>
              <w:spacing w:line="480" w:lineRule="exact"/>
              <w:ind w:firstLineChars="200" w:firstLine="482"/>
              <w:rPr>
                <w:b/>
                <w:sz w:val="24"/>
              </w:rPr>
            </w:pPr>
          </w:p>
          <w:p w14:paraId="1850BAC5" w14:textId="77777777" w:rsidR="00B01F30" w:rsidRPr="00177FA8" w:rsidRDefault="00B01F30">
            <w:pPr>
              <w:adjustRightInd w:val="0"/>
              <w:snapToGrid w:val="0"/>
              <w:spacing w:line="480" w:lineRule="exact"/>
              <w:ind w:firstLineChars="200" w:firstLine="482"/>
              <w:rPr>
                <w:b/>
                <w:sz w:val="24"/>
              </w:rPr>
            </w:pPr>
          </w:p>
          <w:p w14:paraId="6C19D814" w14:textId="77777777" w:rsidR="00B01F30" w:rsidRPr="00177FA8" w:rsidRDefault="00B01F30">
            <w:pPr>
              <w:adjustRightInd w:val="0"/>
              <w:snapToGrid w:val="0"/>
              <w:spacing w:line="480" w:lineRule="exact"/>
              <w:ind w:firstLineChars="200" w:firstLine="482"/>
              <w:rPr>
                <w:b/>
                <w:sz w:val="24"/>
              </w:rPr>
            </w:pPr>
          </w:p>
          <w:p w14:paraId="3683602B" w14:textId="77777777" w:rsidR="00B01F30" w:rsidRPr="00177FA8" w:rsidRDefault="00B01F30">
            <w:pPr>
              <w:ind w:firstLineChars="2500" w:firstLine="7000"/>
              <w:rPr>
                <w:sz w:val="28"/>
                <w:szCs w:val="28"/>
              </w:rPr>
            </w:pPr>
            <w:r w:rsidRPr="00177FA8">
              <w:rPr>
                <w:sz w:val="28"/>
                <w:szCs w:val="28"/>
              </w:rPr>
              <w:t>公</w:t>
            </w:r>
            <w:r w:rsidRPr="00177FA8">
              <w:rPr>
                <w:sz w:val="28"/>
                <w:szCs w:val="28"/>
              </w:rPr>
              <w:t xml:space="preserve">   </w:t>
            </w:r>
            <w:r w:rsidRPr="00177FA8">
              <w:rPr>
                <w:sz w:val="28"/>
                <w:szCs w:val="28"/>
              </w:rPr>
              <w:t>章</w:t>
            </w:r>
          </w:p>
          <w:p w14:paraId="690D107C" w14:textId="77777777" w:rsidR="00B01F30" w:rsidRPr="00177FA8" w:rsidRDefault="00B01F30">
            <w:pPr>
              <w:ind w:firstLineChars="100" w:firstLine="281"/>
              <w:rPr>
                <w:b/>
                <w:bCs/>
                <w:sz w:val="28"/>
                <w:szCs w:val="28"/>
              </w:rPr>
            </w:pPr>
          </w:p>
          <w:p w14:paraId="353E4E19" w14:textId="77777777" w:rsidR="00B01F30" w:rsidRPr="00177FA8" w:rsidRDefault="00B01F30">
            <w:pPr>
              <w:adjustRightInd w:val="0"/>
              <w:snapToGrid w:val="0"/>
              <w:spacing w:line="480" w:lineRule="exact"/>
              <w:rPr>
                <w:sz w:val="28"/>
                <w:szCs w:val="28"/>
              </w:rPr>
            </w:pPr>
            <w:r w:rsidRPr="00177FA8">
              <w:rPr>
                <w:b/>
                <w:bCs/>
                <w:sz w:val="28"/>
                <w:szCs w:val="28"/>
              </w:rPr>
              <w:t>经办人：</w:t>
            </w:r>
            <w:r w:rsidRPr="00177FA8">
              <w:rPr>
                <w:b/>
                <w:bCs/>
                <w:sz w:val="28"/>
                <w:szCs w:val="28"/>
              </w:rPr>
              <w:t xml:space="preserve">                                  </w:t>
            </w:r>
            <w:r w:rsidRPr="00177FA8">
              <w:rPr>
                <w:sz w:val="28"/>
                <w:szCs w:val="28"/>
              </w:rPr>
              <w:t xml:space="preserve">    </w:t>
            </w:r>
            <w:r w:rsidRPr="00177FA8">
              <w:rPr>
                <w:sz w:val="28"/>
                <w:szCs w:val="28"/>
              </w:rPr>
              <w:t>年</w:t>
            </w:r>
            <w:r w:rsidRPr="00177FA8">
              <w:rPr>
                <w:sz w:val="28"/>
                <w:szCs w:val="28"/>
              </w:rPr>
              <w:t xml:space="preserve">    </w:t>
            </w:r>
            <w:r w:rsidRPr="00177FA8">
              <w:rPr>
                <w:sz w:val="28"/>
                <w:szCs w:val="28"/>
              </w:rPr>
              <w:t>月</w:t>
            </w:r>
            <w:r w:rsidRPr="00177FA8">
              <w:rPr>
                <w:sz w:val="28"/>
                <w:szCs w:val="28"/>
              </w:rPr>
              <w:t xml:space="preserve">    </w:t>
            </w:r>
            <w:r w:rsidRPr="00177FA8">
              <w:rPr>
                <w:sz w:val="28"/>
                <w:szCs w:val="28"/>
              </w:rPr>
              <w:t>日</w:t>
            </w:r>
          </w:p>
        </w:tc>
      </w:tr>
      <w:tr w:rsidR="00B01F30" w:rsidRPr="00177FA8" w14:paraId="22C57808" w14:textId="77777777" w:rsidTr="00B61A75">
        <w:trPr>
          <w:trHeight w:val="13315"/>
          <w:jc w:val="center"/>
        </w:trPr>
        <w:tc>
          <w:tcPr>
            <w:tcW w:w="9248" w:type="dxa"/>
            <w:vAlign w:val="center"/>
          </w:tcPr>
          <w:p w14:paraId="64547BE8" w14:textId="77777777" w:rsidR="00B01F30" w:rsidRPr="00177FA8" w:rsidRDefault="00B01F30">
            <w:pPr>
              <w:spacing w:line="440" w:lineRule="exact"/>
              <w:ind w:firstLineChars="100" w:firstLine="241"/>
              <w:rPr>
                <w:b/>
                <w:bCs/>
                <w:sz w:val="24"/>
              </w:rPr>
            </w:pPr>
            <w:r w:rsidRPr="00177FA8">
              <w:rPr>
                <w:b/>
                <w:bCs/>
                <w:sz w:val="24"/>
              </w:rPr>
              <w:lastRenderedPageBreak/>
              <w:t>审批意见：</w:t>
            </w:r>
          </w:p>
          <w:p w14:paraId="18226733" w14:textId="77777777" w:rsidR="00B01F30" w:rsidRPr="00177FA8" w:rsidRDefault="00B01F30">
            <w:pPr>
              <w:ind w:firstLineChars="100" w:firstLine="240"/>
              <w:rPr>
                <w:sz w:val="24"/>
              </w:rPr>
            </w:pPr>
          </w:p>
          <w:p w14:paraId="7ADDC2ED" w14:textId="77777777" w:rsidR="00B01F30" w:rsidRPr="00177FA8" w:rsidRDefault="00B01F30">
            <w:pPr>
              <w:ind w:firstLineChars="100" w:firstLine="240"/>
              <w:rPr>
                <w:sz w:val="24"/>
              </w:rPr>
            </w:pPr>
          </w:p>
          <w:p w14:paraId="288BEF2B" w14:textId="77777777" w:rsidR="00B01F30" w:rsidRPr="00177FA8" w:rsidRDefault="00B01F30">
            <w:pPr>
              <w:ind w:firstLineChars="100" w:firstLine="240"/>
              <w:rPr>
                <w:sz w:val="24"/>
              </w:rPr>
            </w:pPr>
          </w:p>
          <w:p w14:paraId="1B62FBD9" w14:textId="77777777" w:rsidR="00B01F30" w:rsidRPr="00177FA8" w:rsidRDefault="00B01F30">
            <w:pPr>
              <w:ind w:firstLineChars="100" w:firstLine="240"/>
              <w:rPr>
                <w:sz w:val="24"/>
              </w:rPr>
            </w:pPr>
          </w:p>
          <w:p w14:paraId="3F64624A" w14:textId="77777777" w:rsidR="00B01F30" w:rsidRPr="00177FA8" w:rsidRDefault="00B01F30">
            <w:pPr>
              <w:ind w:firstLineChars="100" w:firstLine="240"/>
              <w:rPr>
                <w:sz w:val="24"/>
              </w:rPr>
            </w:pPr>
          </w:p>
          <w:p w14:paraId="091B7C0A" w14:textId="77777777" w:rsidR="00B01F30" w:rsidRPr="00177FA8" w:rsidRDefault="00B01F30">
            <w:pPr>
              <w:ind w:firstLineChars="100" w:firstLine="240"/>
              <w:rPr>
                <w:sz w:val="24"/>
              </w:rPr>
            </w:pPr>
          </w:p>
          <w:p w14:paraId="7E724639" w14:textId="77777777" w:rsidR="00B01F30" w:rsidRPr="00177FA8" w:rsidRDefault="00B01F30">
            <w:pPr>
              <w:ind w:firstLineChars="100" w:firstLine="240"/>
              <w:rPr>
                <w:sz w:val="24"/>
              </w:rPr>
            </w:pPr>
          </w:p>
          <w:p w14:paraId="00FCFA90" w14:textId="77777777" w:rsidR="00B01F30" w:rsidRPr="00177FA8" w:rsidRDefault="00B01F30">
            <w:pPr>
              <w:ind w:firstLineChars="100" w:firstLine="240"/>
              <w:rPr>
                <w:sz w:val="24"/>
              </w:rPr>
            </w:pPr>
          </w:p>
          <w:p w14:paraId="0425118D" w14:textId="77777777" w:rsidR="00B01F30" w:rsidRPr="00177FA8" w:rsidRDefault="00B01F30">
            <w:pPr>
              <w:ind w:firstLineChars="100" w:firstLine="240"/>
              <w:rPr>
                <w:sz w:val="24"/>
              </w:rPr>
            </w:pPr>
          </w:p>
          <w:p w14:paraId="1D1EFA49" w14:textId="77777777" w:rsidR="00B01F30" w:rsidRPr="00177FA8" w:rsidRDefault="00B01F30">
            <w:pPr>
              <w:ind w:firstLineChars="100" w:firstLine="240"/>
              <w:rPr>
                <w:sz w:val="24"/>
              </w:rPr>
            </w:pPr>
          </w:p>
          <w:p w14:paraId="48747A00" w14:textId="77777777" w:rsidR="00B01F30" w:rsidRPr="00177FA8" w:rsidRDefault="00B01F30">
            <w:pPr>
              <w:ind w:firstLineChars="100" w:firstLine="240"/>
              <w:rPr>
                <w:sz w:val="24"/>
              </w:rPr>
            </w:pPr>
          </w:p>
          <w:p w14:paraId="37792462" w14:textId="77777777" w:rsidR="00B01F30" w:rsidRPr="00177FA8" w:rsidRDefault="00B01F30">
            <w:pPr>
              <w:ind w:firstLineChars="100" w:firstLine="240"/>
              <w:rPr>
                <w:sz w:val="24"/>
              </w:rPr>
            </w:pPr>
          </w:p>
          <w:p w14:paraId="3D75A59C" w14:textId="77777777" w:rsidR="00B01F30" w:rsidRPr="00177FA8" w:rsidRDefault="00B01F30">
            <w:pPr>
              <w:ind w:firstLineChars="100" w:firstLine="240"/>
              <w:rPr>
                <w:sz w:val="24"/>
              </w:rPr>
            </w:pPr>
          </w:p>
          <w:p w14:paraId="655F1BA0" w14:textId="77777777" w:rsidR="00B01F30" w:rsidRPr="00177FA8" w:rsidRDefault="00B01F30">
            <w:pPr>
              <w:ind w:firstLineChars="100" w:firstLine="240"/>
              <w:rPr>
                <w:sz w:val="24"/>
              </w:rPr>
            </w:pPr>
          </w:p>
          <w:p w14:paraId="0CB3ADAF" w14:textId="77777777" w:rsidR="00B01F30" w:rsidRPr="00177FA8" w:rsidRDefault="00B01F30">
            <w:pPr>
              <w:ind w:firstLineChars="100" w:firstLine="240"/>
              <w:rPr>
                <w:sz w:val="24"/>
              </w:rPr>
            </w:pPr>
          </w:p>
          <w:p w14:paraId="641ABCE8" w14:textId="77777777" w:rsidR="00B01F30" w:rsidRPr="00177FA8" w:rsidRDefault="00B01F30">
            <w:pPr>
              <w:ind w:firstLineChars="100" w:firstLine="240"/>
              <w:rPr>
                <w:sz w:val="24"/>
              </w:rPr>
            </w:pPr>
          </w:p>
          <w:p w14:paraId="70CE022B" w14:textId="77777777" w:rsidR="00B01F30" w:rsidRPr="00177FA8" w:rsidRDefault="00B01F30">
            <w:pPr>
              <w:ind w:firstLineChars="100" w:firstLine="240"/>
              <w:rPr>
                <w:sz w:val="24"/>
              </w:rPr>
            </w:pPr>
          </w:p>
          <w:p w14:paraId="2A362F6C" w14:textId="77777777" w:rsidR="00B01F30" w:rsidRPr="00177FA8" w:rsidRDefault="00B01F30">
            <w:pPr>
              <w:ind w:firstLineChars="100" w:firstLine="240"/>
              <w:rPr>
                <w:sz w:val="24"/>
              </w:rPr>
            </w:pPr>
          </w:p>
          <w:p w14:paraId="7BC60930" w14:textId="77777777" w:rsidR="00B01F30" w:rsidRPr="00177FA8" w:rsidRDefault="00B01F30">
            <w:pPr>
              <w:ind w:firstLineChars="100" w:firstLine="240"/>
              <w:rPr>
                <w:sz w:val="24"/>
              </w:rPr>
            </w:pPr>
          </w:p>
          <w:p w14:paraId="775B7729" w14:textId="77777777" w:rsidR="00B01F30" w:rsidRPr="00177FA8" w:rsidRDefault="00B01F30">
            <w:pPr>
              <w:ind w:firstLineChars="100" w:firstLine="240"/>
              <w:rPr>
                <w:sz w:val="24"/>
              </w:rPr>
            </w:pPr>
          </w:p>
          <w:p w14:paraId="0AF76280" w14:textId="77777777" w:rsidR="00B01F30" w:rsidRPr="00177FA8" w:rsidRDefault="00B01F30">
            <w:pPr>
              <w:ind w:firstLineChars="100" w:firstLine="240"/>
              <w:rPr>
                <w:sz w:val="24"/>
              </w:rPr>
            </w:pPr>
          </w:p>
          <w:p w14:paraId="4F8A6CB1" w14:textId="77777777" w:rsidR="00B01F30" w:rsidRPr="00177FA8" w:rsidRDefault="00B01F30">
            <w:pPr>
              <w:ind w:firstLineChars="100" w:firstLine="240"/>
              <w:rPr>
                <w:sz w:val="24"/>
              </w:rPr>
            </w:pPr>
          </w:p>
          <w:p w14:paraId="0C7891E1" w14:textId="77777777" w:rsidR="00B01F30" w:rsidRPr="00177FA8" w:rsidRDefault="00B01F30">
            <w:pPr>
              <w:ind w:firstLineChars="100" w:firstLine="240"/>
              <w:rPr>
                <w:sz w:val="24"/>
              </w:rPr>
            </w:pPr>
          </w:p>
          <w:p w14:paraId="08811479" w14:textId="77777777" w:rsidR="00B01F30" w:rsidRPr="00177FA8" w:rsidRDefault="00B01F30">
            <w:pPr>
              <w:ind w:firstLineChars="100" w:firstLine="240"/>
              <w:rPr>
                <w:sz w:val="24"/>
              </w:rPr>
            </w:pPr>
          </w:p>
          <w:p w14:paraId="5AFB0E1E" w14:textId="77777777" w:rsidR="00B01F30" w:rsidRPr="00177FA8" w:rsidRDefault="00B01F30">
            <w:pPr>
              <w:ind w:firstLineChars="100" w:firstLine="240"/>
              <w:rPr>
                <w:sz w:val="24"/>
              </w:rPr>
            </w:pPr>
          </w:p>
          <w:p w14:paraId="6C597C86" w14:textId="77777777" w:rsidR="00B01F30" w:rsidRPr="00177FA8" w:rsidRDefault="00B01F30">
            <w:pPr>
              <w:ind w:firstLineChars="100" w:firstLine="241"/>
              <w:rPr>
                <w:b/>
                <w:bCs/>
                <w:sz w:val="24"/>
              </w:rPr>
            </w:pPr>
          </w:p>
          <w:p w14:paraId="400B0289" w14:textId="77777777" w:rsidR="00B01F30" w:rsidRPr="00177FA8" w:rsidRDefault="00B01F30">
            <w:pPr>
              <w:ind w:firstLineChars="100" w:firstLine="241"/>
              <w:rPr>
                <w:b/>
                <w:bCs/>
                <w:sz w:val="24"/>
              </w:rPr>
            </w:pPr>
          </w:p>
          <w:p w14:paraId="016D244E" w14:textId="77777777" w:rsidR="00B01F30" w:rsidRPr="00177FA8" w:rsidRDefault="00B01F30">
            <w:pPr>
              <w:ind w:firstLineChars="100" w:firstLine="241"/>
              <w:rPr>
                <w:b/>
                <w:bCs/>
                <w:sz w:val="24"/>
              </w:rPr>
            </w:pPr>
          </w:p>
          <w:p w14:paraId="53167257" w14:textId="77777777" w:rsidR="00B01F30" w:rsidRPr="00177FA8" w:rsidRDefault="00B01F30">
            <w:pPr>
              <w:ind w:firstLineChars="100" w:firstLine="241"/>
              <w:rPr>
                <w:b/>
                <w:bCs/>
                <w:sz w:val="24"/>
              </w:rPr>
            </w:pPr>
          </w:p>
          <w:p w14:paraId="1F2D61AE" w14:textId="77777777" w:rsidR="00B01F30" w:rsidRPr="00177FA8" w:rsidRDefault="00B01F30">
            <w:pPr>
              <w:ind w:firstLineChars="100" w:firstLine="241"/>
              <w:rPr>
                <w:b/>
                <w:bCs/>
                <w:sz w:val="24"/>
              </w:rPr>
            </w:pPr>
          </w:p>
          <w:p w14:paraId="2B0908A2" w14:textId="77777777" w:rsidR="00B01F30" w:rsidRPr="00177FA8" w:rsidRDefault="00B01F30">
            <w:pPr>
              <w:ind w:firstLineChars="100" w:firstLine="241"/>
              <w:rPr>
                <w:b/>
                <w:bCs/>
                <w:sz w:val="24"/>
              </w:rPr>
            </w:pPr>
          </w:p>
          <w:p w14:paraId="149D0014" w14:textId="77777777" w:rsidR="00B01F30" w:rsidRPr="00177FA8" w:rsidRDefault="00B01F30">
            <w:pPr>
              <w:ind w:firstLineChars="100" w:firstLine="241"/>
              <w:rPr>
                <w:b/>
                <w:bCs/>
                <w:sz w:val="24"/>
              </w:rPr>
            </w:pPr>
          </w:p>
          <w:p w14:paraId="6618AED8" w14:textId="77777777" w:rsidR="00B01F30" w:rsidRPr="00177FA8" w:rsidRDefault="00B01F30">
            <w:pPr>
              <w:ind w:firstLineChars="100" w:firstLine="241"/>
              <w:rPr>
                <w:b/>
                <w:bCs/>
                <w:sz w:val="24"/>
              </w:rPr>
            </w:pPr>
          </w:p>
          <w:p w14:paraId="5BF87B6B" w14:textId="77777777" w:rsidR="00B01F30" w:rsidRPr="00177FA8" w:rsidRDefault="00B01F30">
            <w:pPr>
              <w:rPr>
                <w:b/>
                <w:bCs/>
                <w:sz w:val="24"/>
              </w:rPr>
            </w:pPr>
          </w:p>
          <w:p w14:paraId="66A3A7BD" w14:textId="77777777" w:rsidR="00B01F30" w:rsidRPr="00177FA8" w:rsidRDefault="00B01F30">
            <w:pPr>
              <w:ind w:firstLineChars="100" w:firstLine="241"/>
              <w:rPr>
                <w:sz w:val="28"/>
                <w:szCs w:val="28"/>
              </w:rPr>
            </w:pPr>
            <w:r w:rsidRPr="00177FA8">
              <w:rPr>
                <w:b/>
                <w:bCs/>
                <w:sz w:val="24"/>
              </w:rPr>
              <w:t xml:space="preserve">                                                   </w:t>
            </w:r>
            <w:r w:rsidRPr="00177FA8">
              <w:rPr>
                <w:b/>
                <w:bCs/>
                <w:sz w:val="28"/>
                <w:szCs w:val="28"/>
              </w:rPr>
              <w:t xml:space="preserve">  </w:t>
            </w:r>
            <w:r w:rsidRPr="00177FA8">
              <w:rPr>
                <w:sz w:val="28"/>
                <w:szCs w:val="28"/>
              </w:rPr>
              <w:t xml:space="preserve"> </w:t>
            </w:r>
            <w:r w:rsidRPr="00177FA8">
              <w:rPr>
                <w:sz w:val="28"/>
                <w:szCs w:val="28"/>
              </w:rPr>
              <w:t>公</w:t>
            </w:r>
            <w:r w:rsidRPr="00177FA8">
              <w:rPr>
                <w:sz w:val="28"/>
                <w:szCs w:val="28"/>
              </w:rPr>
              <w:t xml:space="preserve">    </w:t>
            </w:r>
            <w:r w:rsidRPr="00177FA8">
              <w:rPr>
                <w:sz w:val="28"/>
                <w:szCs w:val="28"/>
              </w:rPr>
              <w:t>章</w:t>
            </w:r>
          </w:p>
          <w:p w14:paraId="2F66DEC5" w14:textId="77777777" w:rsidR="00B01F30" w:rsidRPr="00177FA8" w:rsidRDefault="00B01F30" w:rsidP="00B61A75">
            <w:pPr>
              <w:rPr>
                <w:b/>
                <w:bCs/>
                <w:sz w:val="28"/>
                <w:szCs w:val="28"/>
              </w:rPr>
            </w:pPr>
          </w:p>
          <w:p w14:paraId="187CEEA1" w14:textId="77777777" w:rsidR="00B61A75" w:rsidRPr="00177FA8" w:rsidRDefault="00B61A75" w:rsidP="00B61A75">
            <w:pPr>
              <w:rPr>
                <w:b/>
                <w:bCs/>
                <w:sz w:val="28"/>
                <w:szCs w:val="28"/>
              </w:rPr>
            </w:pPr>
          </w:p>
          <w:p w14:paraId="0BDB5FC6" w14:textId="77777777" w:rsidR="00B01F30" w:rsidRPr="00177FA8" w:rsidRDefault="00B01F30">
            <w:pPr>
              <w:rPr>
                <w:sz w:val="28"/>
                <w:szCs w:val="28"/>
              </w:rPr>
            </w:pPr>
            <w:r w:rsidRPr="00177FA8">
              <w:rPr>
                <w:b/>
                <w:bCs/>
                <w:sz w:val="28"/>
                <w:szCs w:val="28"/>
              </w:rPr>
              <w:t>经办人：</w:t>
            </w:r>
            <w:r w:rsidRPr="00177FA8">
              <w:rPr>
                <w:b/>
                <w:bCs/>
                <w:sz w:val="28"/>
                <w:szCs w:val="28"/>
              </w:rPr>
              <w:t xml:space="preserve">                                  </w:t>
            </w:r>
            <w:r w:rsidRPr="00177FA8">
              <w:rPr>
                <w:sz w:val="28"/>
                <w:szCs w:val="28"/>
              </w:rPr>
              <w:t xml:space="preserve">    </w:t>
            </w:r>
            <w:r w:rsidRPr="00177FA8">
              <w:rPr>
                <w:sz w:val="28"/>
                <w:szCs w:val="28"/>
              </w:rPr>
              <w:t>年</w:t>
            </w:r>
            <w:r w:rsidRPr="00177FA8">
              <w:rPr>
                <w:sz w:val="28"/>
                <w:szCs w:val="28"/>
              </w:rPr>
              <w:t xml:space="preserve">    </w:t>
            </w:r>
            <w:r w:rsidRPr="00177FA8">
              <w:rPr>
                <w:sz w:val="28"/>
                <w:szCs w:val="28"/>
              </w:rPr>
              <w:t>月</w:t>
            </w:r>
            <w:r w:rsidRPr="00177FA8">
              <w:rPr>
                <w:sz w:val="28"/>
                <w:szCs w:val="28"/>
              </w:rPr>
              <w:t xml:space="preserve">    </w:t>
            </w:r>
            <w:r w:rsidRPr="00177FA8">
              <w:rPr>
                <w:sz w:val="28"/>
                <w:szCs w:val="28"/>
              </w:rPr>
              <w:t>日</w:t>
            </w:r>
          </w:p>
          <w:p w14:paraId="79F5D4C4" w14:textId="77777777" w:rsidR="00DB7679" w:rsidRPr="00177FA8" w:rsidRDefault="00DB7679" w:rsidP="00447B10">
            <w:pPr>
              <w:spacing w:line="440" w:lineRule="exact"/>
              <w:jc w:val="center"/>
              <w:rPr>
                <w:b/>
              </w:rPr>
            </w:pPr>
            <w:r w:rsidRPr="00177FA8">
              <w:rPr>
                <w:rFonts w:cs="宋体" w:hint="eastAsia"/>
                <w:b/>
                <w:sz w:val="28"/>
                <w:szCs w:val="28"/>
                <w:lang w:bidi="ar"/>
              </w:rPr>
              <w:lastRenderedPageBreak/>
              <w:t>注</w:t>
            </w:r>
            <w:r w:rsidRPr="00177FA8">
              <w:rPr>
                <w:b/>
                <w:sz w:val="28"/>
                <w:szCs w:val="28"/>
                <w:lang w:bidi="ar"/>
              </w:rPr>
              <w:t xml:space="preserve">       </w:t>
            </w:r>
            <w:r w:rsidRPr="00177FA8">
              <w:rPr>
                <w:rFonts w:cs="宋体" w:hint="eastAsia"/>
                <w:b/>
                <w:sz w:val="28"/>
                <w:szCs w:val="28"/>
                <w:lang w:bidi="ar"/>
              </w:rPr>
              <w:t>释</w:t>
            </w:r>
          </w:p>
          <w:p w14:paraId="66F058FD" w14:textId="77777777" w:rsidR="00DB7679" w:rsidRPr="00177FA8" w:rsidRDefault="00DB7679" w:rsidP="00447B10">
            <w:pPr>
              <w:spacing w:line="440" w:lineRule="exact"/>
              <w:ind w:firstLine="480"/>
              <w:rPr>
                <w:b/>
              </w:rPr>
            </w:pPr>
            <w:r w:rsidRPr="00177FA8">
              <w:rPr>
                <w:rFonts w:cs="宋体" w:hint="eastAsia"/>
                <w:b/>
                <w:sz w:val="24"/>
                <w:lang w:bidi="ar"/>
              </w:rPr>
              <w:t>一、本报告表应附以下附件、附图：</w:t>
            </w:r>
          </w:p>
          <w:p w14:paraId="2D92D06E" w14:textId="67B11E1F" w:rsidR="00DB7679" w:rsidRPr="00177FA8" w:rsidRDefault="00DB7679" w:rsidP="00447B10">
            <w:pPr>
              <w:spacing w:line="440" w:lineRule="exact"/>
              <w:ind w:firstLine="480"/>
            </w:pPr>
            <w:r w:rsidRPr="00177FA8">
              <w:rPr>
                <w:rFonts w:cs="宋体" w:hint="eastAsia"/>
                <w:sz w:val="24"/>
                <w:lang w:bidi="ar"/>
              </w:rPr>
              <w:t>附图</w:t>
            </w:r>
            <w:r w:rsidRPr="00177FA8">
              <w:rPr>
                <w:sz w:val="24"/>
                <w:lang w:bidi="ar"/>
              </w:rPr>
              <w:t>1</w:t>
            </w:r>
            <w:r w:rsidRPr="00177FA8">
              <w:rPr>
                <w:rFonts w:cs="宋体" w:hint="eastAsia"/>
                <w:sz w:val="24"/>
                <w:lang w:bidi="ar"/>
              </w:rPr>
              <w:t>、地理位置</w:t>
            </w:r>
            <w:r w:rsidR="009118D6" w:rsidRPr="00177FA8">
              <w:rPr>
                <w:rFonts w:cs="宋体" w:hint="eastAsia"/>
                <w:sz w:val="24"/>
                <w:lang w:bidi="ar"/>
              </w:rPr>
              <w:t>及</w:t>
            </w:r>
            <w:r w:rsidRPr="00177FA8">
              <w:rPr>
                <w:rFonts w:cs="宋体" w:hint="eastAsia"/>
                <w:sz w:val="24"/>
                <w:lang w:bidi="ar"/>
              </w:rPr>
              <w:t>交通图</w:t>
            </w:r>
          </w:p>
          <w:p w14:paraId="7452E2BA" w14:textId="28752509" w:rsidR="000A5FB2" w:rsidRPr="00177FA8" w:rsidRDefault="00A13DF4" w:rsidP="00447B10">
            <w:pPr>
              <w:spacing w:line="440" w:lineRule="exact"/>
              <w:ind w:firstLine="480"/>
              <w:rPr>
                <w:rFonts w:cs="宋体"/>
                <w:sz w:val="24"/>
                <w:lang w:bidi="ar"/>
              </w:rPr>
            </w:pPr>
            <w:r w:rsidRPr="00177FA8">
              <w:rPr>
                <w:rFonts w:cs="宋体" w:hint="eastAsia"/>
                <w:sz w:val="24"/>
                <w:lang w:bidi="ar"/>
              </w:rPr>
              <w:t>附图</w:t>
            </w:r>
            <w:r w:rsidRPr="00177FA8">
              <w:rPr>
                <w:sz w:val="24"/>
                <w:lang w:bidi="ar"/>
              </w:rPr>
              <w:t>2</w:t>
            </w:r>
            <w:r w:rsidRPr="00177FA8">
              <w:rPr>
                <w:rFonts w:cs="宋体" w:hint="eastAsia"/>
                <w:sz w:val="24"/>
                <w:lang w:bidi="ar"/>
              </w:rPr>
              <w:t>、</w:t>
            </w:r>
            <w:r w:rsidR="009118D6" w:rsidRPr="00177FA8">
              <w:rPr>
                <w:rFonts w:cs="宋体" w:hint="eastAsia"/>
                <w:sz w:val="24"/>
                <w:lang w:bidi="ar"/>
              </w:rPr>
              <w:t>项目</w:t>
            </w:r>
            <w:r w:rsidRPr="00177FA8">
              <w:rPr>
                <w:rFonts w:cs="宋体"/>
                <w:sz w:val="24"/>
                <w:lang w:bidi="ar"/>
              </w:rPr>
              <w:t>周边环境关系</w:t>
            </w:r>
            <w:r w:rsidR="00994778" w:rsidRPr="00177FA8">
              <w:rPr>
                <w:rFonts w:cs="宋体" w:hint="eastAsia"/>
                <w:sz w:val="24"/>
                <w:lang w:bidi="ar"/>
              </w:rPr>
              <w:t>示意</w:t>
            </w:r>
            <w:r w:rsidRPr="00177FA8">
              <w:rPr>
                <w:rFonts w:cs="宋体"/>
                <w:sz w:val="24"/>
                <w:lang w:bidi="ar"/>
              </w:rPr>
              <w:t>图</w:t>
            </w:r>
          </w:p>
          <w:p w14:paraId="4FAA435D" w14:textId="0339B745" w:rsidR="00F60BE8" w:rsidRPr="00177FA8" w:rsidRDefault="00F60BE8" w:rsidP="00447B10">
            <w:pPr>
              <w:spacing w:line="440" w:lineRule="exact"/>
              <w:ind w:firstLine="480"/>
              <w:rPr>
                <w:rFonts w:cs="宋体"/>
                <w:sz w:val="24"/>
                <w:lang w:bidi="ar"/>
              </w:rPr>
            </w:pPr>
            <w:r w:rsidRPr="00177FA8">
              <w:rPr>
                <w:rFonts w:cs="宋体" w:hint="eastAsia"/>
                <w:sz w:val="24"/>
                <w:lang w:bidi="ar"/>
              </w:rPr>
              <w:t>附图</w:t>
            </w:r>
            <w:r w:rsidR="00A13DF4" w:rsidRPr="00177FA8">
              <w:rPr>
                <w:sz w:val="24"/>
                <w:lang w:bidi="ar"/>
              </w:rPr>
              <w:t>3</w:t>
            </w:r>
            <w:r w:rsidRPr="00177FA8">
              <w:rPr>
                <w:rFonts w:ascii="宋体" w:hAnsi="宋体" w:hint="eastAsia"/>
                <w:sz w:val="24"/>
                <w:lang w:bidi="ar"/>
              </w:rPr>
              <w:t>、</w:t>
            </w:r>
            <w:r w:rsidRPr="00177FA8">
              <w:rPr>
                <w:rFonts w:cs="宋体" w:hint="eastAsia"/>
                <w:sz w:val="24"/>
                <w:lang w:bidi="ar"/>
              </w:rPr>
              <w:t>现有工程</w:t>
            </w:r>
            <w:r w:rsidRPr="00177FA8">
              <w:rPr>
                <w:rFonts w:cs="宋体"/>
                <w:sz w:val="24"/>
                <w:lang w:bidi="ar"/>
              </w:rPr>
              <w:t>平面布置图</w:t>
            </w:r>
          </w:p>
          <w:p w14:paraId="2AD0E073" w14:textId="01C200DA" w:rsidR="004755CA" w:rsidRPr="00177FA8" w:rsidRDefault="00DB7679" w:rsidP="00447B10">
            <w:pPr>
              <w:spacing w:line="440" w:lineRule="exact"/>
              <w:ind w:firstLine="480"/>
              <w:rPr>
                <w:rFonts w:ascii="宋体" w:hAnsi="宋体"/>
                <w:sz w:val="24"/>
                <w:lang w:bidi="ar"/>
              </w:rPr>
            </w:pPr>
            <w:r w:rsidRPr="00177FA8">
              <w:rPr>
                <w:rFonts w:cs="宋体" w:hint="eastAsia"/>
                <w:sz w:val="24"/>
                <w:lang w:bidi="ar"/>
              </w:rPr>
              <w:t>附图</w:t>
            </w:r>
            <w:r w:rsidR="00AA29FD" w:rsidRPr="00177FA8">
              <w:rPr>
                <w:sz w:val="24"/>
                <w:lang w:bidi="ar"/>
              </w:rPr>
              <w:t>3</w:t>
            </w:r>
            <w:r w:rsidR="004755CA" w:rsidRPr="00177FA8">
              <w:rPr>
                <w:rFonts w:ascii="宋体" w:hAnsi="宋体" w:hint="eastAsia"/>
                <w:sz w:val="24"/>
                <w:lang w:bidi="ar"/>
              </w:rPr>
              <w:t>、</w:t>
            </w:r>
            <w:r w:rsidR="008B5B19" w:rsidRPr="00177FA8">
              <w:rPr>
                <w:rFonts w:ascii="宋体" w:hAnsi="宋体" w:hint="eastAsia"/>
                <w:sz w:val="24"/>
                <w:lang w:bidi="ar"/>
              </w:rPr>
              <w:t>厂区</w:t>
            </w:r>
            <w:r w:rsidR="00AE1D79" w:rsidRPr="00177FA8">
              <w:rPr>
                <w:rFonts w:cs="宋体" w:hint="eastAsia"/>
                <w:sz w:val="24"/>
                <w:lang w:bidi="ar"/>
              </w:rPr>
              <w:t>总</w:t>
            </w:r>
            <w:r w:rsidR="004755CA" w:rsidRPr="00177FA8">
              <w:rPr>
                <w:rFonts w:cs="宋体"/>
                <w:sz w:val="24"/>
                <w:lang w:bidi="ar"/>
              </w:rPr>
              <w:t>平面布置图</w:t>
            </w:r>
          </w:p>
          <w:p w14:paraId="2A3F5E64" w14:textId="0039E4D6" w:rsidR="004755CA" w:rsidRPr="00177FA8" w:rsidRDefault="00C5430C" w:rsidP="00447B10">
            <w:pPr>
              <w:spacing w:line="440" w:lineRule="exact"/>
              <w:ind w:firstLine="480"/>
              <w:rPr>
                <w:rFonts w:cs="宋体"/>
                <w:sz w:val="24"/>
                <w:lang w:bidi="ar"/>
              </w:rPr>
            </w:pPr>
            <w:r w:rsidRPr="00177FA8">
              <w:rPr>
                <w:rFonts w:ascii="宋体" w:hAnsi="宋体" w:hint="eastAsia"/>
                <w:sz w:val="24"/>
                <w:lang w:bidi="ar"/>
              </w:rPr>
              <w:t>附图</w:t>
            </w:r>
            <w:r w:rsidR="00A13DF4" w:rsidRPr="00177FA8">
              <w:rPr>
                <w:sz w:val="24"/>
                <w:lang w:bidi="ar"/>
              </w:rPr>
              <w:t>5</w:t>
            </w:r>
            <w:r w:rsidR="00DB7679" w:rsidRPr="00177FA8">
              <w:rPr>
                <w:rFonts w:cs="宋体" w:hint="eastAsia"/>
                <w:sz w:val="24"/>
                <w:lang w:bidi="ar"/>
              </w:rPr>
              <w:t>、</w:t>
            </w:r>
            <w:r w:rsidR="00EC021B" w:rsidRPr="00177FA8">
              <w:rPr>
                <w:rFonts w:cs="宋体" w:hint="eastAsia"/>
                <w:sz w:val="24"/>
                <w:lang w:bidi="ar"/>
              </w:rPr>
              <w:t>监测</w:t>
            </w:r>
            <w:r w:rsidR="00EC021B" w:rsidRPr="00177FA8">
              <w:rPr>
                <w:rFonts w:cs="宋体"/>
                <w:sz w:val="24"/>
                <w:lang w:bidi="ar"/>
              </w:rPr>
              <w:t>点位图</w:t>
            </w:r>
          </w:p>
          <w:p w14:paraId="480C9698" w14:textId="12300F87" w:rsidR="00A13DF4" w:rsidRPr="00177FA8" w:rsidRDefault="00A13DF4" w:rsidP="00447B10">
            <w:pPr>
              <w:spacing w:line="440" w:lineRule="exact"/>
              <w:ind w:firstLine="480"/>
              <w:rPr>
                <w:rFonts w:cs="宋体"/>
                <w:sz w:val="24"/>
                <w:lang w:bidi="ar"/>
              </w:rPr>
            </w:pPr>
            <w:r w:rsidRPr="00177FA8">
              <w:rPr>
                <w:rFonts w:ascii="宋体" w:hAnsi="宋体" w:hint="eastAsia"/>
                <w:sz w:val="24"/>
                <w:lang w:bidi="ar"/>
              </w:rPr>
              <w:t>附图</w:t>
            </w:r>
            <w:r w:rsidRPr="00177FA8">
              <w:rPr>
                <w:sz w:val="24"/>
                <w:lang w:bidi="ar"/>
              </w:rPr>
              <w:t>6</w:t>
            </w:r>
            <w:r w:rsidRPr="00177FA8">
              <w:rPr>
                <w:rFonts w:cs="宋体" w:hint="eastAsia"/>
                <w:sz w:val="24"/>
                <w:lang w:bidi="ar"/>
              </w:rPr>
              <w:t>、大气</w:t>
            </w:r>
            <w:r w:rsidRPr="00177FA8">
              <w:rPr>
                <w:rFonts w:cs="宋体"/>
                <w:sz w:val="24"/>
                <w:lang w:bidi="ar"/>
              </w:rPr>
              <w:t>环境保护目标</w:t>
            </w:r>
            <w:r w:rsidRPr="00177FA8">
              <w:rPr>
                <w:rFonts w:cs="宋体" w:hint="eastAsia"/>
                <w:sz w:val="24"/>
                <w:lang w:bidi="ar"/>
              </w:rPr>
              <w:t>分布</w:t>
            </w:r>
            <w:r w:rsidRPr="00177FA8">
              <w:rPr>
                <w:rFonts w:cs="宋体"/>
                <w:sz w:val="24"/>
                <w:lang w:bidi="ar"/>
              </w:rPr>
              <w:t>图</w:t>
            </w:r>
          </w:p>
          <w:p w14:paraId="5C14E829" w14:textId="77777777" w:rsidR="00DB7679" w:rsidRPr="00177FA8" w:rsidRDefault="00DB7679" w:rsidP="00447B10">
            <w:pPr>
              <w:spacing w:line="440" w:lineRule="exact"/>
              <w:ind w:firstLineChars="200" w:firstLine="480"/>
              <w:rPr>
                <w:rFonts w:cs="宋体"/>
                <w:sz w:val="24"/>
                <w:lang w:bidi="ar"/>
              </w:rPr>
            </w:pPr>
            <w:r w:rsidRPr="00177FA8">
              <w:rPr>
                <w:rFonts w:cs="宋体" w:hint="eastAsia"/>
                <w:sz w:val="24"/>
                <w:lang w:bidi="ar"/>
              </w:rPr>
              <w:t>附件</w:t>
            </w:r>
            <w:r w:rsidRPr="00177FA8">
              <w:rPr>
                <w:sz w:val="24"/>
                <w:lang w:bidi="ar"/>
              </w:rPr>
              <w:t>1</w:t>
            </w:r>
            <w:r w:rsidRPr="00177FA8">
              <w:rPr>
                <w:rFonts w:cs="宋体" w:hint="eastAsia"/>
                <w:sz w:val="24"/>
                <w:lang w:bidi="ar"/>
              </w:rPr>
              <w:t>、委托书</w:t>
            </w:r>
          </w:p>
          <w:p w14:paraId="1E752F48" w14:textId="69F20F21" w:rsidR="0070529F" w:rsidRPr="00177FA8" w:rsidRDefault="0070529F" w:rsidP="00447B10">
            <w:pPr>
              <w:spacing w:line="440" w:lineRule="exact"/>
              <w:ind w:firstLineChars="200" w:firstLine="480"/>
              <w:rPr>
                <w:rFonts w:cs="宋体"/>
                <w:sz w:val="24"/>
                <w:lang w:bidi="ar"/>
              </w:rPr>
            </w:pPr>
            <w:r w:rsidRPr="00177FA8">
              <w:rPr>
                <w:rFonts w:cs="宋体" w:hint="eastAsia"/>
                <w:sz w:val="24"/>
                <w:lang w:bidi="ar"/>
              </w:rPr>
              <w:t>附件</w:t>
            </w:r>
            <w:r w:rsidR="00B75198" w:rsidRPr="00177FA8">
              <w:rPr>
                <w:rFonts w:cs="宋体"/>
                <w:sz w:val="24"/>
                <w:lang w:bidi="ar"/>
              </w:rPr>
              <w:t>2</w:t>
            </w:r>
            <w:r w:rsidR="00227BF6" w:rsidRPr="00177FA8">
              <w:rPr>
                <w:rFonts w:cs="宋体" w:hint="eastAsia"/>
                <w:sz w:val="24"/>
                <w:lang w:bidi="ar"/>
              </w:rPr>
              <w:t>、</w:t>
            </w:r>
            <w:r w:rsidRPr="00177FA8">
              <w:rPr>
                <w:rFonts w:cs="宋体"/>
                <w:sz w:val="24"/>
                <w:lang w:bidi="ar"/>
              </w:rPr>
              <w:t>监测报告</w:t>
            </w:r>
          </w:p>
          <w:p w14:paraId="10A3A757" w14:textId="77777777" w:rsidR="00DB7679" w:rsidRPr="00177FA8" w:rsidRDefault="00DB7679" w:rsidP="00447B10">
            <w:pPr>
              <w:spacing w:line="440" w:lineRule="exact"/>
              <w:ind w:firstLineChars="200" w:firstLine="480"/>
            </w:pPr>
            <w:r w:rsidRPr="00177FA8">
              <w:rPr>
                <w:rFonts w:cs="宋体" w:hint="eastAsia"/>
                <w:sz w:val="24"/>
                <w:lang w:bidi="ar"/>
              </w:rPr>
              <w:t>附表、建设项目环评</w:t>
            </w:r>
            <w:r w:rsidRPr="00177FA8">
              <w:rPr>
                <w:rFonts w:cs="宋体"/>
                <w:sz w:val="24"/>
                <w:lang w:bidi="ar"/>
              </w:rPr>
              <w:t>审批基础信息表</w:t>
            </w:r>
          </w:p>
          <w:p w14:paraId="71576156" w14:textId="77777777" w:rsidR="00DB7679" w:rsidRPr="00177FA8" w:rsidRDefault="00DB7679" w:rsidP="00447B10">
            <w:pPr>
              <w:spacing w:line="440" w:lineRule="exact"/>
              <w:rPr>
                <w:b/>
              </w:rPr>
            </w:pPr>
            <w:r w:rsidRPr="00177FA8">
              <w:rPr>
                <w:sz w:val="24"/>
                <w:lang w:bidi="ar"/>
              </w:rPr>
              <w:t xml:space="preserve">   </w:t>
            </w:r>
            <w:r w:rsidRPr="00177FA8">
              <w:rPr>
                <w:b/>
                <w:sz w:val="24"/>
                <w:lang w:bidi="ar"/>
              </w:rPr>
              <w:t xml:space="preserve"> </w:t>
            </w:r>
            <w:r w:rsidRPr="00177FA8">
              <w:rPr>
                <w:rFonts w:cs="宋体" w:hint="eastAsia"/>
                <w:b/>
                <w:sz w:val="24"/>
                <w:lang w:bidi="ar"/>
              </w:rPr>
              <w:t>二、如果本报告表不能说明项目产生的污染及对环境造成的影响，应进行专项评价。根据建设项目的特点和当地环境特征，应选下列</w:t>
            </w:r>
            <w:r w:rsidRPr="00177FA8">
              <w:rPr>
                <w:b/>
                <w:sz w:val="24"/>
                <w:lang w:bidi="ar"/>
              </w:rPr>
              <w:t>1</w:t>
            </w:r>
            <w:r w:rsidR="001D07D8" w:rsidRPr="00177FA8">
              <w:rPr>
                <w:rFonts w:ascii="宋体" w:hAnsi="宋体" w:hint="eastAsia"/>
                <w:b/>
                <w:sz w:val="24"/>
                <w:lang w:bidi="ar"/>
              </w:rPr>
              <w:t>～</w:t>
            </w:r>
            <w:r w:rsidRPr="00177FA8">
              <w:rPr>
                <w:b/>
                <w:sz w:val="24"/>
                <w:lang w:bidi="ar"/>
              </w:rPr>
              <w:t>2</w:t>
            </w:r>
            <w:r w:rsidRPr="00177FA8">
              <w:rPr>
                <w:rFonts w:cs="宋体" w:hint="eastAsia"/>
                <w:b/>
                <w:sz w:val="24"/>
                <w:lang w:bidi="ar"/>
              </w:rPr>
              <w:t>项进行专项评价。</w:t>
            </w:r>
          </w:p>
          <w:p w14:paraId="403E0AF1" w14:textId="77777777" w:rsidR="00DB7679" w:rsidRPr="00177FA8" w:rsidRDefault="00DB7679" w:rsidP="00447B10">
            <w:pPr>
              <w:spacing w:line="440" w:lineRule="exact"/>
              <w:ind w:firstLineChars="200" w:firstLine="480"/>
            </w:pPr>
            <w:r w:rsidRPr="00177FA8">
              <w:rPr>
                <w:sz w:val="24"/>
                <w:lang w:bidi="ar"/>
              </w:rPr>
              <w:t>1</w:t>
            </w:r>
            <w:r w:rsidRPr="00177FA8">
              <w:rPr>
                <w:rFonts w:cs="宋体" w:hint="eastAsia"/>
                <w:sz w:val="24"/>
                <w:lang w:bidi="ar"/>
              </w:rPr>
              <w:t>、大气环境影响专项评价</w:t>
            </w:r>
          </w:p>
          <w:p w14:paraId="27368C34" w14:textId="77777777" w:rsidR="00DB7679" w:rsidRPr="00177FA8" w:rsidRDefault="00DB7679" w:rsidP="00447B10">
            <w:pPr>
              <w:spacing w:line="440" w:lineRule="exact"/>
            </w:pPr>
            <w:r w:rsidRPr="00177FA8">
              <w:rPr>
                <w:sz w:val="24"/>
                <w:lang w:bidi="ar"/>
              </w:rPr>
              <w:t xml:space="preserve">    2</w:t>
            </w:r>
            <w:r w:rsidRPr="00177FA8">
              <w:rPr>
                <w:rFonts w:cs="宋体" w:hint="eastAsia"/>
                <w:sz w:val="24"/>
                <w:lang w:bidi="ar"/>
              </w:rPr>
              <w:t>、水环境影响专项评价</w:t>
            </w:r>
          </w:p>
          <w:p w14:paraId="72AD79C2" w14:textId="77777777" w:rsidR="00DB7679" w:rsidRPr="00177FA8" w:rsidRDefault="00DB7679" w:rsidP="00447B10">
            <w:pPr>
              <w:spacing w:line="440" w:lineRule="exact"/>
            </w:pPr>
            <w:r w:rsidRPr="00177FA8">
              <w:rPr>
                <w:sz w:val="24"/>
                <w:lang w:bidi="ar"/>
              </w:rPr>
              <w:t xml:space="preserve">    3</w:t>
            </w:r>
            <w:r w:rsidRPr="00177FA8">
              <w:rPr>
                <w:rFonts w:cs="宋体" w:hint="eastAsia"/>
                <w:sz w:val="24"/>
                <w:lang w:bidi="ar"/>
              </w:rPr>
              <w:t>、生态环境影响专项评价</w:t>
            </w:r>
          </w:p>
          <w:p w14:paraId="042503A3" w14:textId="77777777" w:rsidR="00DB7679" w:rsidRPr="00177FA8" w:rsidRDefault="00DB7679" w:rsidP="00447B10">
            <w:pPr>
              <w:spacing w:line="440" w:lineRule="exact"/>
            </w:pPr>
            <w:r w:rsidRPr="00177FA8">
              <w:rPr>
                <w:sz w:val="24"/>
                <w:lang w:bidi="ar"/>
              </w:rPr>
              <w:t xml:space="preserve">    4</w:t>
            </w:r>
            <w:r w:rsidRPr="00177FA8">
              <w:rPr>
                <w:rFonts w:cs="宋体" w:hint="eastAsia"/>
                <w:sz w:val="24"/>
                <w:lang w:bidi="ar"/>
              </w:rPr>
              <w:t>、声影响专项评价</w:t>
            </w:r>
          </w:p>
          <w:p w14:paraId="1B0936F2" w14:textId="77777777" w:rsidR="00DB7679" w:rsidRPr="00177FA8" w:rsidRDefault="00DB7679" w:rsidP="00447B10">
            <w:pPr>
              <w:spacing w:line="440" w:lineRule="exact"/>
              <w:ind w:firstLine="480"/>
              <w:rPr>
                <w:rFonts w:cs="宋体"/>
                <w:sz w:val="24"/>
                <w:lang w:bidi="ar"/>
              </w:rPr>
            </w:pPr>
            <w:r w:rsidRPr="00177FA8">
              <w:rPr>
                <w:sz w:val="24"/>
                <w:lang w:bidi="ar"/>
              </w:rPr>
              <w:t>5</w:t>
            </w:r>
            <w:r w:rsidRPr="00177FA8">
              <w:rPr>
                <w:rFonts w:cs="宋体" w:hint="eastAsia"/>
                <w:sz w:val="24"/>
                <w:lang w:bidi="ar"/>
              </w:rPr>
              <w:t>、固体废弃物影响专项评价</w:t>
            </w:r>
          </w:p>
          <w:p w14:paraId="4B8D9444" w14:textId="77777777" w:rsidR="00DB7679" w:rsidRPr="00177FA8" w:rsidRDefault="00DB7679" w:rsidP="00447B10">
            <w:pPr>
              <w:spacing w:line="440" w:lineRule="exact"/>
              <w:ind w:firstLine="480"/>
              <w:rPr>
                <w:rFonts w:cs="宋体"/>
                <w:sz w:val="24"/>
                <w:lang w:bidi="ar"/>
              </w:rPr>
            </w:pPr>
            <w:r w:rsidRPr="00177FA8">
              <w:rPr>
                <w:rFonts w:cs="宋体" w:hint="eastAsia"/>
                <w:sz w:val="24"/>
                <w:lang w:bidi="ar"/>
              </w:rPr>
              <w:t>6</w:t>
            </w:r>
            <w:r w:rsidRPr="00177FA8">
              <w:rPr>
                <w:rFonts w:cs="宋体" w:hint="eastAsia"/>
                <w:sz w:val="24"/>
                <w:lang w:bidi="ar"/>
              </w:rPr>
              <w:t>、环境风险专项评价</w:t>
            </w:r>
          </w:p>
          <w:p w14:paraId="117DD0F1" w14:textId="77777777" w:rsidR="00DB7679" w:rsidRPr="00177FA8" w:rsidRDefault="00DB7679" w:rsidP="00447B10">
            <w:pPr>
              <w:spacing w:line="440" w:lineRule="exact"/>
              <w:ind w:firstLineChars="200" w:firstLine="480"/>
            </w:pPr>
            <w:r w:rsidRPr="00177FA8">
              <w:rPr>
                <w:rFonts w:cs="宋体" w:hint="eastAsia"/>
                <w:sz w:val="24"/>
                <w:lang w:bidi="ar"/>
              </w:rPr>
              <w:t>以上专项评价未包括的可另列专项，专项评价按照《环境影响评价技术导则》中的要求进行。</w:t>
            </w:r>
          </w:p>
        </w:tc>
      </w:tr>
    </w:tbl>
    <w:p w14:paraId="0C9A9384" w14:textId="77777777" w:rsidR="00DB7679" w:rsidRPr="00177FA8" w:rsidRDefault="00DB7679"/>
    <w:p w14:paraId="2119E2CE" w14:textId="6AA70DE8" w:rsidR="00030301" w:rsidRPr="00177FA8" w:rsidRDefault="00030301" w:rsidP="00030301">
      <w:pPr>
        <w:pStyle w:val="18"/>
        <w:spacing w:before="312" w:after="312"/>
      </w:pPr>
      <w:bookmarkStart w:id="2" w:name="_Hlk497914772"/>
      <w:bookmarkEnd w:id="2"/>
      <w:r w:rsidRPr="00177FA8">
        <w:rPr>
          <w:rFonts w:ascii="黑体" w:hAnsi="黑体" w:hint="eastAsia"/>
        </w:rPr>
        <w:lastRenderedPageBreak/>
        <w:t>建设项目大气环境影响评价自查表</w:t>
      </w:r>
    </w:p>
    <w:p w14:paraId="791EC6FC" w14:textId="77777777" w:rsidR="00030301" w:rsidRPr="00177FA8" w:rsidRDefault="00030301" w:rsidP="00030301">
      <w:pPr>
        <w:pStyle w:val="afd"/>
        <w:spacing w:before="156"/>
      </w:pPr>
      <w:r w:rsidRPr="00177FA8">
        <w:rPr>
          <w:rFonts w:ascii="黑体" w:hAnsi="黑体" w:hint="eastAsia"/>
        </w:rPr>
        <w:t>表</w:t>
      </w:r>
      <w:r w:rsidRPr="00177FA8">
        <w:t>E</w:t>
      </w:r>
      <w:r w:rsidRPr="00177FA8">
        <w:rPr>
          <w:rFonts w:hint="eastAsia"/>
        </w:rPr>
        <w:t xml:space="preserve">. </w:t>
      </w:r>
      <w:r w:rsidRPr="00177FA8">
        <w:t xml:space="preserve">1 </w:t>
      </w:r>
      <w:r w:rsidRPr="00177FA8">
        <w:rPr>
          <w:rFonts w:ascii="黑体" w:hAnsi="黑体" w:hint="eastAsia"/>
        </w:rPr>
        <w:t>建设项目大气环境影响评价自查表</w:t>
      </w:r>
    </w:p>
    <w:tbl>
      <w:tblPr>
        <w:tblW w:w="9499" w:type="dxa"/>
        <w:tblInd w:w="-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29"/>
        <w:gridCol w:w="1772"/>
        <w:gridCol w:w="1024"/>
        <w:gridCol w:w="395"/>
        <w:gridCol w:w="120"/>
        <w:gridCol w:w="272"/>
        <w:gridCol w:w="133"/>
        <w:gridCol w:w="122"/>
        <w:gridCol w:w="590"/>
        <w:gridCol w:w="279"/>
        <w:gridCol w:w="122"/>
        <w:gridCol w:w="110"/>
        <w:gridCol w:w="541"/>
        <w:gridCol w:w="437"/>
        <w:gridCol w:w="188"/>
        <w:gridCol w:w="597"/>
        <w:gridCol w:w="72"/>
        <w:gridCol w:w="180"/>
        <w:gridCol w:w="247"/>
        <w:gridCol w:w="511"/>
        <w:gridCol w:w="758"/>
      </w:tblGrid>
      <w:tr w:rsidR="00177FA8" w:rsidRPr="00177FA8" w14:paraId="067A6118" w14:textId="77777777" w:rsidTr="00CE0FC3">
        <w:trPr>
          <w:trHeight w:val="241"/>
        </w:trPr>
        <w:tc>
          <w:tcPr>
            <w:tcW w:w="2801" w:type="dxa"/>
            <w:gridSpan w:val="2"/>
            <w:tcBorders>
              <w:top w:val="single" w:sz="12" w:space="0" w:color="auto"/>
              <w:left w:val="single" w:sz="12" w:space="0" w:color="auto"/>
              <w:bottom w:val="single" w:sz="6" w:space="0" w:color="auto"/>
              <w:right w:val="single" w:sz="6" w:space="0" w:color="auto"/>
            </w:tcBorders>
            <w:shd w:val="clear" w:color="auto" w:fill="auto"/>
            <w:vAlign w:val="center"/>
            <w:hideMark/>
          </w:tcPr>
          <w:p w14:paraId="2CC49CB2"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工作内容</w:t>
            </w:r>
          </w:p>
        </w:tc>
        <w:tc>
          <w:tcPr>
            <w:tcW w:w="6698" w:type="dxa"/>
            <w:gridSpan w:val="19"/>
            <w:tcBorders>
              <w:top w:val="single" w:sz="12" w:space="0" w:color="auto"/>
              <w:left w:val="single" w:sz="6" w:space="0" w:color="auto"/>
              <w:bottom w:val="single" w:sz="6" w:space="0" w:color="auto"/>
              <w:right w:val="single" w:sz="12" w:space="0" w:color="auto"/>
            </w:tcBorders>
            <w:shd w:val="clear" w:color="auto" w:fill="auto"/>
            <w:vAlign w:val="center"/>
            <w:hideMark/>
          </w:tcPr>
          <w:p w14:paraId="0DBC28EA"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自查项目</w:t>
            </w:r>
          </w:p>
        </w:tc>
      </w:tr>
      <w:tr w:rsidR="00177FA8" w:rsidRPr="00177FA8" w14:paraId="6F9FAAD4" w14:textId="77777777" w:rsidTr="00CE0FC3">
        <w:trPr>
          <w:trHeight w:val="241"/>
        </w:trPr>
        <w:tc>
          <w:tcPr>
            <w:tcW w:w="1029" w:type="dxa"/>
            <w:vMerge w:val="restart"/>
            <w:tcBorders>
              <w:top w:val="single" w:sz="6" w:space="0" w:color="auto"/>
              <w:left w:val="single" w:sz="12" w:space="0" w:color="auto"/>
              <w:bottom w:val="single" w:sz="6" w:space="0" w:color="auto"/>
              <w:right w:val="single" w:sz="6" w:space="0" w:color="auto"/>
            </w:tcBorders>
            <w:shd w:val="clear" w:color="auto" w:fill="auto"/>
            <w:vAlign w:val="center"/>
            <w:hideMark/>
          </w:tcPr>
          <w:p w14:paraId="1FEB7F28"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评价等级与范围</w:t>
            </w:r>
          </w:p>
        </w:tc>
        <w:tc>
          <w:tcPr>
            <w:tcW w:w="1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79E62B"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评价等级</w:t>
            </w:r>
          </w:p>
        </w:tc>
        <w:tc>
          <w:tcPr>
            <w:tcW w:w="2656" w:type="dxa"/>
            <w:gridSpan w:val="7"/>
            <w:tcBorders>
              <w:top w:val="single" w:sz="6" w:space="0" w:color="auto"/>
              <w:left w:val="single" w:sz="6" w:space="0" w:color="auto"/>
              <w:bottom w:val="single" w:sz="6" w:space="0" w:color="auto"/>
              <w:right w:val="single" w:sz="6" w:space="0" w:color="auto"/>
            </w:tcBorders>
            <w:shd w:val="clear" w:color="auto" w:fill="auto"/>
            <w:vAlign w:val="center"/>
            <w:hideMark/>
          </w:tcPr>
          <w:p w14:paraId="677FC1C8"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一级</w:t>
            </w:r>
            <w:r w:rsidRPr="00177FA8">
              <w:rPr>
                <w:rFonts w:ascii="仿宋" w:eastAsia="仿宋" w:hAnsi="仿宋" w:hint="eastAsia"/>
              </w:rPr>
              <w:t>□</w:t>
            </w:r>
          </w:p>
        </w:tc>
        <w:tc>
          <w:tcPr>
            <w:tcW w:w="2346" w:type="dxa"/>
            <w:gridSpan w:val="8"/>
            <w:tcBorders>
              <w:top w:val="single" w:sz="6" w:space="0" w:color="auto"/>
              <w:left w:val="single" w:sz="6" w:space="0" w:color="auto"/>
              <w:bottom w:val="single" w:sz="6" w:space="0" w:color="auto"/>
              <w:right w:val="single" w:sz="6" w:space="0" w:color="auto"/>
            </w:tcBorders>
            <w:shd w:val="clear" w:color="auto" w:fill="auto"/>
            <w:vAlign w:val="center"/>
            <w:hideMark/>
          </w:tcPr>
          <w:p w14:paraId="2B39FE68"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二级</w:t>
            </w:r>
            <w:r w:rsidR="00F94738" w:rsidRPr="00177FA8">
              <w:rPr>
                <w:rFonts w:ascii="Segoe UI Symbol" w:eastAsia="仿宋" w:hAnsi="Segoe UI Symbol" w:cs="Segoe UI Symbol"/>
              </w:rPr>
              <w:t>☑</w:t>
            </w:r>
          </w:p>
        </w:tc>
        <w:tc>
          <w:tcPr>
            <w:tcW w:w="1696" w:type="dxa"/>
            <w:gridSpan w:val="4"/>
            <w:tcBorders>
              <w:top w:val="single" w:sz="6" w:space="0" w:color="auto"/>
              <w:left w:val="single" w:sz="6" w:space="0" w:color="auto"/>
              <w:bottom w:val="single" w:sz="6" w:space="0" w:color="auto"/>
              <w:right w:val="single" w:sz="12" w:space="0" w:color="auto"/>
            </w:tcBorders>
            <w:shd w:val="clear" w:color="auto" w:fill="auto"/>
            <w:vAlign w:val="center"/>
            <w:hideMark/>
          </w:tcPr>
          <w:p w14:paraId="6AE1B312"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三级</w:t>
            </w:r>
            <w:r w:rsidRPr="00177FA8">
              <w:rPr>
                <w:rFonts w:ascii="仿宋" w:eastAsia="仿宋" w:hAnsi="仿宋" w:hint="eastAsia"/>
              </w:rPr>
              <w:t>□</w:t>
            </w:r>
          </w:p>
        </w:tc>
      </w:tr>
      <w:tr w:rsidR="00177FA8" w:rsidRPr="00177FA8" w14:paraId="7718D836" w14:textId="77777777" w:rsidTr="00CE0FC3">
        <w:trPr>
          <w:trHeight w:val="241"/>
        </w:trPr>
        <w:tc>
          <w:tcPr>
            <w:tcW w:w="300" w:type="dxa"/>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5B69796E" w14:textId="77777777" w:rsidR="00030301" w:rsidRPr="00177FA8" w:rsidRDefault="00030301" w:rsidP="00CE0FC3">
            <w:pPr>
              <w:widowControl/>
              <w:spacing w:beforeAutospacing="1" w:afterAutospacing="1"/>
              <w:jc w:val="left"/>
              <w:rPr>
                <w:sz w:val="18"/>
                <w:szCs w:val="18"/>
              </w:rPr>
            </w:pPr>
          </w:p>
        </w:tc>
        <w:tc>
          <w:tcPr>
            <w:tcW w:w="1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6458E2"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评价范围</w:t>
            </w:r>
          </w:p>
        </w:tc>
        <w:tc>
          <w:tcPr>
            <w:tcW w:w="2656" w:type="dxa"/>
            <w:gridSpan w:val="7"/>
            <w:tcBorders>
              <w:top w:val="single" w:sz="6" w:space="0" w:color="auto"/>
              <w:left w:val="single" w:sz="6" w:space="0" w:color="auto"/>
              <w:bottom w:val="single" w:sz="6" w:space="0" w:color="auto"/>
              <w:right w:val="single" w:sz="6" w:space="0" w:color="auto"/>
            </w:tcBorders>
            <w:shd w:val="clear" w:color="auto" w:fill="auto"/>
            <w:vAlign w:val="center"/>
            <w:hideMark/>
          </w:tcPr>
          <w:p w14:paraId="3CB2D3D5"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边长</w:t>
            </w:r>
            <w:r w:rsidRPr="00177FA8">
              <w:rPr>
                <w:rFonts w:eastAsia="Times New Roman"/>
              </w:rPr>
              <w:t>=50km</w:t>
            </w:r>
            <w:r w:rsidRPr="00177FA8">
              <w:rPr>
                <w:rFonts w:ascii="仿宋" w:eastAsia="仿宋" w:hAnsi="仿宋" w:hint="eastAsia"/>
              </w:rPr>
              <w:t>□</w:t>
            </w:r>
          </w:p>
        </w:tc>
        <w:tc>
          <w:tcPr>
            <w:tcW w:w="2346" w:type="dxa"/>
            <w:gridSpan w:val="8"/>
            <w:tcBorders>
              <w:top w:val="single" w:sz="6" w:space="0" w:color="auto"/>
              <w:left w:val="single" w:sz="6" w:space="0" w:color="auto"/>
              <w:bottom w:val="single" w:sz="6" w:space="0" w:color="auto"/>
              <w:right w:val="single" w:sz="6" w:space="0" w:color="auto"/>
            </w:tcBorders>
            <w:shd w:val="clear" w:color="auto" w:fill="auto"/>
            <w:vAlign w:val="center"/>
            <w:hideMark/>
          </w:tcPr>
          <w:p w14:paraId="3375646D"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边长</w:t>
            </w:r>
            <w:r w:rsidRPr="00177FA8">
              <w:rPr>
                <w:rFonts w:eastAsia="Times New Roman"/>
              </w:rPr>
              <w:t>5</w:t>
            </w:r>
            <w:r w:rsidRPr="00177FA8">
              <w:rPr>
                <w:rFonts w:ascii="宋体" w:hAnsi="宋体" w:cs="宋体" w:hint="eastAsia"/>
              </w:rPr>
              <w:t>～</w:t>
            </w:r>
            <w:r w:rsidRPr="00177FA8">
              <w:rPr>
                <w:rFonts w:eastAsia="Times New Roman"/>
              </w:rPr>
              <w:t>50km</w:t>
            </w:r>
            <w:r w:rsidR="00A51D39" w:rsidRPr="00177FA8">
              <w:rPr>
                <w:rFonts w:ascii="仿宋" w:eastAsia="仿宋" w:hAnsi="仿宋" w:hint="eastAsia"/>
              </w:rPr>
              <w:t>□</w:t>
            </w:r>
          </w:p>
        </w:tc>
        <w:tc>
          <w:tcPr>
            <w:tcW w:w="1696" w:type="dxa"/>
            <w:gridSpan w:val="4"/>
            <w:tcBorders>
              <w:top w:val="single" w:sz="6" w:space="0" w:color="auto"/>
              <w:left w:val="single" w:sz="6" w:space="0" w:color="auto"/>
              <w:bottom w:val="single" w:sz="6" w:space="0" w:color="auto"/>
              <w:right w:val="single" w:sz="12" w:space="0" w:color="auto"/>
            </w:tcBorders>
            <w:shd w:val="clear" w:color="auto" w:fill="auto"/>
            <w:vAlign w:val="center"/>
            <w:hideMark/>
          </w:tcPr>
          <w:p w14:paraId="399A7F77"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边长</w:t>
            </w:r>
            <w:r w:rsidRPr="00177FA8">
              <w:rPr>
                <w:rFonts w:eastAsia="Times New Roman"/>
              </w:rPr>
              <w:t>=5 km</w:t>
            </w:r>
            <w:r w:rsidR="00F94738" w:rsidRPr="00177FA8">
              <w:rPr>
                <w:rFonts w:ascii="Segoe UI Symbol" w:eastAsia="仿宋" w:hAnsi="Segoe UI Symbol" w:cs="Segoe UI Symbol"/>
              </w:rPr>
              <w:t>☑</w:t>
            </w:r>
          </w:p>
        </w:tc>
      </w:tr>
      <w:tr w:rsidR="00177FA8" w:rsidRPr="00177FA8" w14:paraId="5FEDB8AB" w14:textId="77777777" w:rsidTr="00CE0FC3">
        <w:trPr>
          <w:trHeight w:val="241"/>
        </w:trPr>
        <w:tc>
          <w:tcPr>
            <w:tcW w:w="1029" w:type="dxa"/>
            <w:vMerge w:val="restart"/>
            <w:tcBorders>
              <w:top w:val="single" w:sz="6" w:space="0" w:color="auto"/>
              <w:left w:val="single" w:sz="12" w:space="0" w:color="auto"/>
              <w:bottom w:val="single" w:sz="6" w:space="0" w:color="auto"/>
              <w:right w:val="single" w:sz="6" w:space="0" w:color="auto"/>
            </w:tcBorders>
            <w:shd w:val="clear" w:color="auto" w:fill="auto"/>
            <w:vAlign w:val="center"/>
            <w:hideMark/>
          </w:tcPr>
          <w:p w14:paraId="0F2B839C"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评价因子</w:t>
            </w:r>
          </w:p>
        </w:tc>
        <w:tc>
          <w:tcPr>
            <w:tcW w:w="1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64B20B" w14:textId="77777777" w:rsidR="00030301" w:rsidRPr="00177FA8" w:rsidRDefault="00030301" w:rsidP="00CE0FC3">
            <w:pPr>
              <w:pStyle w:val="afff7"/>
              <w:snapToGrid w:val="0"/>
              <w:spacing w:beforeLines="0" w:afterLines="0" w:line="260" w:lineRule="atLeast"/>
              <w:rPr>
                <w:rFonts w:eastAsia="Times New Roman"/>
              </w:rPr>
            </w:pPr>
            <w:r w:rsidRPr="00177FA8">
              <w:rPr>
                <w:rFonts w:eastAsia="Times New Roman"/>
              </w:rPr>
              <w:t>SO</w:t>
            </w:r>
            <w:r w:rsidRPr="00177FA8">
              <w:rPr>
                <w:rFonts w:eastAsia="Times New Roman"/>
                <w:vertAlign w:val="subscript"/>
              </w:rPr>
              <w:t xml:space="preserve">2 </w:t>
            </w:r>
            <w:r w:rsidRPr="00177FA8">
              <w:rPr>
                <w:rFonts w:eastAsia="Times New Roman"/>
              </w:rPr>
              <w:t>+NO</w:t>
            </w:r>
            <w:r w:rsidRPr="00177FA8">
              <w:rPr>
                <w:rFonts w:eastAsia="Times New Roman"/>
                <w:i/>
                <w:iCs/>
                <w:vertAlign w:val="subscript"/>
              </w:rPr>
              <w:t>x</w:t>
            </w:r>
            <w:r w:rsidRPr="00177FA8">
              <w:rPr>
                <w:rFonts w:ascii="宋体" w:hAnsi="宋体" w:cs="宋体" w:hint="eastAsia"/>
              </w:rPr>
              <w:t>排放量</w:t>
            </w:r>
          </w:p>
        </w:tc>
        <w:tc>
          <w:tcPr>
            <w:tcW w:w="1419"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90F1695" w14:textId="77777777" w:rsidR="00030301" w:rsidRPr="00177FA8" w:rsidRDefault="00030301" w:rsidP="00CE0FC3">
            <w:pPr>
              <w:pStyle w:val="afff7"/>
              <w:snapToGrid w:val="0"/>
              <w:spacing w:beforeLines="0" w:afterLines="0" w:line="260" w:lineRule="atLeast"/>
              <w:rPr>
                <w:rFonts w:eastAsia="Times New Roman"/>
              </w:rPr>
            </w:pPr>
            <w:r w:rsidRPr="00177FA8">
              <w:rPr>
                <w:rFonts w:ascii="仿宋" w:eastAsia="仿宋" w:hAnsi="仿宋" w:hint="eastAsia"/>
              </w:rPr>
              <w:t>≥</w:t>
            </w:r>
            <w:r w:rsidRPr="00177FA8">
              <w:rPr>
                <w:rFonts w:eastAsia="Times New Roman"/>
              </w:rPr>
              <w:t xml:space="preserve"> 2000t/a</w:t>
            </w:r>
            <w:r w:rsidRPr="00177FA8">
              <w:rPr>
                <w:rFonts w:ascii="仿宋" w:eastAsia="仿宋" w:hAnsi="仿宋" w:hint="eastAsia"/>
              </w:rPr>
              <w:t>□</w:t>
            </w:r>
          </w:p>
        </w:tc>
        <w:tc>
          <w:tcPr>
            <w:tcW w:w="3583" w:type="dxa"/>
            <w:gridSpan w:val="13"/>
            <w:tcBorders>
              <w:top w:val="single" w:sz="6" w:space="0" w:color="auto"/>
              <w:left w:val="single" w:sz="6" w:space="0" w:color="auto"/>
              <w:bottom w:val="single" w:sz="6" w:space="0" w:color="auto"/>
              <w:right w:val="single" w:sz="6" w:space="0" w:color="auto"/>
            </w:tcBorders>
            <w:shd w:val="clear" w:color="auto" w:fill="auto"/>
            <w:vAlign w:val="center"/>
            <w:hideMark/>
          </w:tcPr>
          <w:p w14:paraId="72E209A6" w14:textId="77777777" w:rsidR="00030301" w:rsidRPr="00177FA8" w:rsidRDefault="00030301" w:rsidP="00CE0FC3">
            <w:pPr>
              <w:pStyle w:val="afff7"/>
              <w:snapToGrid w:val="0"/>
              <w:spacing w:beforeLines="0" w:afterLines="0" w:line="260" w:lineRule="atLeast"/>
              <w:rPr>
                <w:rFonts w:eastAsia="Times New Roman"/>
              </w:rPr>
            </w:pPr>
            <w:r w:rsidRPr="00177FA8">
              <w:rPr>
                <w:rFonts w:eastAsia="仿宋"/>
              </w:rPr>
              <w:t xml:space="preserve">500 ~ </w:t>
            </w:r>
            <w:r w:rsidRPr="00177FA8">
              <w:rPr>
                <w:rFonts w:eastAsia="Times New Roman"/>
              </w:rPr>
              <w:t>2000t/a</w:t>
            </w:r>
            <w:r w:rsidRPr="00177FA8">
              <w:rPr>
                <w:rFonts w:ascii="仿宋" w:eastAsia="仿宋" w:hAnsi="仿宋" w:hint="eastAsia"/>
              </w:rPr>
              <w:t>□</w:t>
            </w:r>
          </w:p>
        </w:tc>
        <w:tc>
          <w:tcPr>
            <w:tcW w:w="1696" w:type="dxa"/>
            <w:gridSpan w:val="4"/>
            <w:tcBorders>
              <w:top w:val="single" w:sz="6" w:space="0" w:color="auto"/>
              <w:left w:val="single" w:sz="6" w:space="0" w:color="auto"/>
              <w:bottom w:val="single" w:sz="6" w:space="0" w:color="auto"/>
              <w:right w:val="single" w:sz="12" w:space="0" w:color="auto"/>
            </w:tcBorders>
            <w:shd w:val="clear" w:color="auto" w:fill="auto"/>
            <w:vAlign w:val="center"/>
            <w:hideMark/>
          </w:tcPr>
          <w:p w14:paraId="649915FF" w14:textId="77777777" w:rsidR="00030301" w:rsidRPr="00177FA8" w:rsidRDefault="00030301" w:rsidP="00CE0FC3">
            <w:pPr>
              <w:pStyle w:val="afff7"/>
              <w:snapToGrid w:val="0"/>
              <w:spacing w:beforeLines="0" w:afterLines="0" w:line="260" w:lineRule="atLeast"/>
              <w:rPr>
                <w:rFonts w:eastAsia="Times New Roman"/>
              </w:rPr>
            </w:pPr>
            <w:r w:rsidRPr="00177FA8">
              <w:rPr>
                <w:rFonts w:ascii="仿宋" w:eastAsia="仿宋" w:hAnsi="仿宋" w:hint="eastAsia"/>
              </w:rPr>
              <w:t>＜</w:t>
            </w:r>
            <w:r w:rsidRPr="00177FA8">
              <w:rPr>
                <w:rFonts w:eastAsia="Times New Roman"/>
              </w:rPr>
              <w:t>500 t/a</w:t>
            </w:r>
            <w:r w:rsidR="00F94738" w:rsidRPr="00177FA8">
              <w:rPr>
                <w:rFonts w:ascii="Segoe UI Symbol" w:eastAsia="仿宋" w:hAnsi="Segoe UI Symbol" w:cs="Segoe UI Symbol"/>
              </w:rPr>
              <w:t>☑</w:t>
            </w:r>
          </w:p>
        </w:tc>
      </w:tr>
      <w:tr w:rsidR="00177FA8" w:rsidRPr="00177FA8" w14:paraId="7F1AFAD8" w14:textId="77777777" w:rsidTr="00CE0FC3">
        <w:trPr>
          <w:trHeight w:val="646"/>
        </w:trPr>
        <w:tc>
          <w:tcPr>
            <w:tcW w:w="300" w:type="dxa"/>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3DD25A94" w14:textId="77777777" w:rsidR="00030301" w:rsidRPr="00177FA8" w:rsidRDefault="00030301" w:rsidP="00CE0FC3">
            <w:pPr>
              <w:widowControl/>
              <w:spacing w:beforeAutospacing="1" w:afterAutospacing="1"/>
              <w:jc w:val="left"/>
              <w:rPr>
                <w:sz w:val="18"/>
                <w:szCs w:val="18"/>
              </w:rPr>
            </w:pPr>
          </w:p>
        </w:tc>
        <w:tc>
          <w:tcPr>
            <w:tcW w:w="1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E9AD2B"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评价因子</w:t>
            </w:r>
          </w:p>
        </w:tc>
        <w:tc>
          <w:tcPr>
            <w:tcW w:w="3708" w:type="dxa"/>
            <w:gridSpan w:val="11"/>
            <w:tcBorders>
              <w:top w:val="single" w:sz="6" w:space="0" w:color="auto"/>
              <w:left w:val="single" w:sz="6" w:space="0" w:color="auto"/>
              <w:bottom w:val="single" w:sz="6" w:space="0" w:color="auto"/>
              <w:right w:val="single" w:sz="6" w:space="0" w:color="auto"/>
            </w:tcBorders>
            <w:shd w:val="clear" w:color="auto" w:fill="auto"/>
            <w:vAlign w:val="center"/>
            <w:hideMark/>
          </w:tcPr>
          <w:p w14:paraId="24A51673"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基本污染物</w:t>
            </w:r>
            <w:r w:rsidRPr="00177FA8">
              <w:rPr>
                <w:rFonts w:eastAsia="Times New Roman" w:hint="eastAsia"/>
              </w:rPr>
              <w:t xml:space="preserve"> (</w:t>
            </w:r>
            <w:r w:rsidRPr="00177FA8">
              <w:rPr>
                <w:rFonts w:eastAsia="Times New Roman"/>
              </w:rPr>
              <w:t>SO</w:t>
            </w:r>
            <w:r w:rsidRPr="00177FA8">
              <w:rPr>
                <w:rFonts w:eastAsia="Times New Roman"/>
                <w:vertAlign w:val="subscript"/>
              </w:rPr>
              <w:t>2</w:t>
            </w:r>
            <w:r w:rsidRPr="00177FA8">
              <w:rPr>
                <w:rFonts w:ascii="宋体" w:hAnsi="宋体" w:cs="宋体" w:hint="eastAsia"/>
              </w:rPr>
              <w:t>、</w:t>
            </w:r>
            <w:r w:rsidRPr="00177FA8">
              <w:rPr>
                <w:rFonts w:eastAsia="Times New Roman"/>
              </w:rPr>
              <w:t>NO</w:t>
            </w:r>
            <w:r w:rsidRPr="00177FA8">
              <w:rPr>
                <w:rFonts w:eastAsia="Times New Roman"/>
                <w:vertAlign w:val="subscript"/>
              </w:rPr>
              <w:t>X</w:t>
            </w:r>
            <w:r w:rsidRPr="00177FA8">
              <w:rPr>
                <w:rFonts w:ascii="宋体" w:hAnsi="宋体" w:cs="宋体" w:hint="eastAsia"/>
              </w:rPr>
              <w:t>、颗粒物</w:t>
            </w:r>
            <w:r w:rsidRPr="00177FA8">
              <w:rPr>
                <w:rFonts w:eastAsia="Times New Roman"/>
              </w:rPr>
              <w:t>)</w:t>
            </w:r>
          </w:p>
          <w:p w14:paraId="6C5B0CB8"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其他污染物</w:t>
            </w:r>
            <w:r w:rsidRPr="00177FA8">
              <w:rPr>
                <w:rFonts w:eastAsia="Times New Roman" w:hint="eastAsia"/>
              </w:rPr>
              <w:t xml:space="preserve"> (</w:t>
            </w:r>
            <w:r w:rsidR="00A51D39" w:rsidRPr="00177FA8">
              <w:rPr>
                <w:rFonts w:hint="eastAsia"/>
              </w:rPr>
              <w:t>非甲烷总烃</w:t>
            </w:r>
            <w:r w:rsidRPr="00177FA8">
              <w:rPr>
                <w:rFonts w:eastAsia="Times New Roman"/>
              </w:rPr>
              <w:t>)</w:t>
            </w:r>
          </w:p>
        </w:tc>
        <w:tc>
          <w:tcPr>
            <w:tcW w:w="2990" w:type="dxa"/>
            <w:gridSpan w:val="8"/>
            <w:tcBorders>
              <w:top w:val="single" w:sz="6" w:space="0" w:color="auto"/>
              <w:left w:val="single" w:sz="6" w:space="0" w:color="auto"/>
              <w:bottom w:val="single" w:sz="6" w:space="0" w:color="auto"/>
              <w:right w:val="single" w:sz="12" w:space="0" w:color="auto"/>
            </w:tcBorders>
            <w:shd w:val="clear" w:color="auto" w:fill="auto"/>
            <w:vAlign w:val="center"/>
            <w:hideMark/>
          </w:tcPr>
          <w:p w14:paraId="7C03F1F7" w14:textId="77777777" w:rsidR="00030301" w:rsidRPr="00177FA8" w:rsidRDefault="00030301" w:rsidP="00CE0FC3">
            <w:pPr>
              <w:pStyle w:val="afff7"/>
              <w:snapToGrid w:val="0"/>
              <w:spacing w:beforeLines="0" w:afterLines="0" w:line="260" w:lineRule="atLeast"/>
              <w:ind w:rightChars="196" w:right="412"/>
              <w:jc w:val="right"/>
              <w:rPr>
                <w:rFonts w:eastAsia="Times New Roman"/>
              </w:rPr>
            </w:pPr>
            <w:r w:rsidRPr="00177FA8">
              <w:rPr>
                <w:rFonts w:ascii="宋体" w:hAnsi="宋体" w:cs="宋体" w:hint="eastAsia"/>
              </w:rPr>
              <w:t>包括二次</w:t>
            </w:r>
            <w:r w:rsidRPr="00177FA8">
              <w:rPr>
                <w:rFonts w:eastAsia="Times New Roman"/>
              </w:rPr>
              <w:t>PM</w:t>
            </w:r>
            <w:r w:rsidRPr="00177FA8">
              <w:rPr>
                <w:rFonts w:eastAsia="Times New Roman"/>
                <w:vertAlign w:val="subscript"/>
              </w:rPr>
              <w:t>2.5</w:t>
            </w:r>
            <w:r w:rsidRPr="00177FA8">
              <w:rPr>
                <w:rFonts w:ascii="仿宋" w:eastAsia="仿宋" w:hAnsi="仿宋" w:hint="eastAsia"/>
              </w:rPr>
              <w:t>□</w:t>
            </w:r>
          </w:p>
          <w:p w14:paraId="3E668C23" w14:textId="77777777" w:rsidR="00030301" w:rsidRPr="00177FA8" w:rsidRDefault="00030301" w:rsidP="00CE0FC3">
            <w:pPr>
              <w:pStyle w:val="afff7"/>
              <w:snapToGrid w:val="0"/>
              <w:spacing w:beforeLines="0" w:afterLines="0" w:line="260" w:lineRule="atLeast"/>
              <w:ind w:rightChars="196" w:right="412"/>
              <w:jc w:val="right"/>
              <w:rPr>
                <w:rFonts w:eastAsia="Times New Roman"/>
              </w:rPr>
            </w:pPr>
            <w:r w:rsidRPr="00177FA8">
              <w:rPr>
                <w:rFonts w:ascii="宋体" w:hAnsi="宋体" w:cs="宋体" w:hint="eastAsia"/>
              </w:rPr>
              <w:t>不包括二次</w:t>
            </w:r>
            <w:r w:rsidRPr="00177FA8">
              <w:rPr>
                <w:rFonts w:eastAsia="Times New Roman"/>
              </w:rPr>
              <w:t>PM</w:t>
            </w:r>
            <w:r w:rsidRPr="00177FA8">
              <w:rPr>
                <w:rFonts w:eastAsia="Times New Roman"/>
                <w:vertAlign w:val="subscript"/>
              </w:rPr>
              <w:t>2.5</w:t>
            </w:r>
            <w:r w:rsidRPr="00177FA8">
              <w:rPr>
                <w:rFonts w:ascii="仿宋" w:eastAsia="仿宋" w:hAnsi="仿宋" w:hint="eastAsia"/>
              </w:rPr>
              <w:t>□</w:t>
            </w:r>
          </w:p>
        </w:tc>
      </w:tr>
      <w:tr w:rsidR="00177FA8" w:rsidRPr="00177FA8" w14:paraId="562DB28E" w14:textId="77777777" w:rsidTr="00CE0FC3">
        <w:trPr>
          <w:trHeight w:val="241"/>
        </w:trPr>
        <w:tc>
          <w:tcPr>
            <w:tcW w:w="1029"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49163265"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评价标准</w:t>
            </w:r>
          </w:p>
        </w:tc>
        <w:tc>
          <w:tcPr>
            <w:tcW w:w="1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982554"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评价标准</w:t>
            </w:r>
          </w:p>
        </w:tc>
        <w:tc>
          <w:tcPr>
            <w:tcW w:w="2066"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2EDD0326" w14:textId="4BBCD5ED"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国家标准</w:t>
            </w:r>
            <w:r w:rsidR="003F3317" w:rsidRPr="00177FA8">
              <w:rPr>
                <w:rFonts w:ascii="宋体" w:hAnsi="宋体" w:cs="宋体" w:hint="eastAsia"/>
              </w:rPr>
              <w:t xml:space="preserve"> </w:t>
            </w:r>
            <w:r w:rsidR="00F94738" w:rsidRPr="00177FA8">
              <w:rPr>
                <w:rFonts w:ascii="Segoe UI Symbol" w:eastAsia="仿宋" w:hAnsi="Segoe UI Symbol" w:cs="Segoe UI Symbol"/>
              </w:rPr>
              <w:t>☑</w:t>
            </w:r>
          </w:p>
        </w:tc>
        <w:tc>
          <w:tcPr>
            <w:tcW w:w="1642"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6FCE978D" w14:textId="45003154"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地方标准</w:t>
            </w:r>
            <w:r w:rsidRPr="00177FA8">
              <w:rPr>
                <w:rFonts w:eastAsia="Times New Roman" w:hint="eastAsia"/>
              </w:rPr>
              <w:t xml:space="preserve"> </w:t>
            </w:r>
            <w:r w:rsidR="003F3317" w:rsidRPr="00177FA8">
              <w:rPr>
                <w:rFonts w:ascii="Segoe UI Symbol" w:eastAsia="仿宋" w:hAnsi="Segoe UI Symbol" w:cs="Segoe UI Symbol"/>
              </w:rPr>
              <w:t>☑</w:t>
            </w:r>
          </w:p>
        </w:tc>
        <w:tc>
          <w:tcPr>
            <w:tcW w:w="1721"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6398F8C0"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附录</w:t>
            </w:r>
            <w:r w:rsidRPr="00177FA8">
              <w:rPr>
                <w:rFonts w:eastAsia="Times New Roman"/>
              </w:rPr>
              <w:t xml:space="preserve">D </w:t>
            </w:r>
            <w:r w:rsidRPr="00177FA8">
              <w:rPr>
                <w:rFonts w:ascii="仿宋" w:eastAsia="仿宋" w:hAnsi="仿宋" w:hint="eastAsia"/>
              </w:rPr>
              <w:t>□</w:t>
            </w:r>
          </w:p>
        </w:tc>
        <w:tc>
          <w:tcPr>
            <w:tcW w:w="1269" w:type="dxa"/>
            <w:gridSpan w:val="2"/>
            <w:tcBorders>
              <w:top w:val="single" w:sz="6" w:space="0" w:color="auto"/>
              <w:left w:val="single" w:sz="6" w:space="0" w:color="auto"/>
              <w:bottom w:val="single" w:sz="6" w:space="0" w:color="auto"/>
              <w:right w:val="single" w:sz="12" w:space="0" w:color="auto"/>
            </w:tcBorders>
            <w:shd w:val="clear" w:color="auto" w:fill="auto"/>
            <w:vAlign w:val="center"/>
            <w:hideMark/>
          </w:tcPr>
          <w:p w14:paraId="7E8BD9C1"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其他标准</w:t>
            </w:r>
            <w:r w:rsidRPr="00177FA8">
              <w:rPr>
                <w:rFonts w:eastAsia="Times New Roman" w:hint="eastAsia"/>
              </w:rPr>
              <w:t xml:space="preserve"> </w:t>
            </w:r>
            <w:r w:rsidRPr="00177FA8">
              <w:rPr>
                <w:rFonts w:ascii="仿宋" w:eastAsia="仿宋" w:hAnsi="仿宋" w:hint="eastAsia"/>
              </w:rPr>
              <w:t>□</w:t>
            </w:r>
          </w:p>
        </w:tc>
      </w:tr>
      <w:tr w:rsidR="00177FA8" w:rsidRPr="00177FA8" w14:paraId="1846608B" w14:textId="77777777" w:rsidTr="00CE0FC3">
        <w:trPr>
          <w:trHeight w:val="241"/>
        </w:trPr>
        <w:tc>
          <w:tcPr>
            <w:tcW w:w="1029" w:type="dxa"/>
            <w:vMerge w:val="restart"/>
            <w:tcBorders>
              <w:top w:val="single" w:sz="6" w:space="0" w:color="auto"/>
              <w:left w:val="single" w:sz="12" w:space="0" w:color="auto"/>
              <w:bottom w:val="single" w:sz="6" w:space="0" w:color="auto"/>
              <w:right w:val="single" w:sz="6" w:space="0" w:color="auto"/>
            </w:tcBorders>
            <w:shd w:val="clear" w:color="auto" w:fill="auto"/>
            <w:vAlign w:val="center"/>
            <w:hideMark/>
          </w:tcPr>
          <w:p w14:paraId="3227CBBA"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现状评价</w:t>
            </w:r>
          </w:p>
        </w:tc>
        <w:tc>
          <w:tcPr>
            <w:tcW w:w="1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BF65C1"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环境功能区</w:t>
            </w:r>
          </w:p>
        </w:tc>
        <w:tc>
          <w:tcPr>
            <w:tcW w:w="2656" w:type="dxa"/>
            <w:gridSpan w:val="7"/>
            <w:tcBorders>
              <w:top w:val="single" w:sz="6" w:space="0" w:color="auto"/>
              <w:left w:val="single" w:sz="6" w:space="0" w:color="auto"/>
              <w:bottom w:val="single" w:sz="6" w:space="0" w:color="auto"/>
              <w:right w:val="single" w:sz="6" w:space="0" w:color="auto"/>
            </w:tcBorders>
            <w:shd w:val="clear" w:color="auto" w:fill="auto"/>
            <w:vAlign w:val="center"/>
            <w:hideMark/>
          </w:tcPr>
          <w:p w14:paraId="38AF6605"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一类区</w:t>
            </w:r>
            <w:r w:rsidRPr="00177FA8">
              <w:rPr>
                <w:rFonts w:ascii="仿宋" w:eastAsia="仿宋" w:hAnsi="仿宋" w:hint="eastAsia"/>
              </w:rPr>
              <w:t>□</w:t>
            </w:r>
          </w:p>
        </w:tc>
        <w:tc>
          <w:tcPr>
            <w:tcW w:w="2274" w:type="dxa"/>
            <w:gridSpan w:val="7"/>
            <w:tcBorders>
              <w:top w:val="single" w:sz="6" w:space="0" w:color="auto"/>
              <w:left w:val="single" w:sz="6" w:space="0" w:color="auto"/>
              <w:bottom w:val="single" w:sz="6" w:space="0" w:color="auto"/>
              <w:right w:val="single" w:sz="6" w:space="0" w:color="auto"/>
            </w:tcBorders>
            <w:shd w:val="clear" w:color="auto" w:fill="auto"/>
            <w:vAlign w:val="center"/>
            <w:hideMark/>
          </w:tcPr>
          <w:p w14:paraId="3BE99D8A"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二类区</w:t>
            </w:r>
            <w:r w:rsidR="00F94738" w:rsidRPr="00177FA8">
              <w:rPr>
                <w:rFonts w:ascii="Segoe UI Symbol" w:eastAsia="仿宋" w:hAnsi="Segoe UI Symbol" w:cs="Segoe UI Symbol"/>
              </w:rPr>
              <w:t>☑</w:t>
            </w:r>
          </w:p>
        </w:tc>
        <w:tc>
          <w:tcPr>
            <w:tcW w:w="1768" w:type="dxa"/>
            <w:gridSpan w:val="5"/>
            <w:tcBorders>
              <w:top w:val="single" w:sz="6" w:space="0" w:color="auto"/>
              <w:left w:val="single" w:sz="6" w:space="0" w:color="auto"/>
              <w:bottom w:val="single" w:sz="6" w:space="0" w:color="auto"/>
              <w:right w:val="single" w:sz="12" w:space="0" w:color="auto"/>
            </w:tcBorders>
            <w:shd w:val="clear" w:color="auto" w:fill="auto"/>
            <w:vAlign w:val="center"/>
            <w:hideMark/>
          </w:tcPr>
          <w:p w14:paraId="0C4D9B2A"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一类区和二类区</w:t>
            </w:r>
            <w:r w:rsidRPr="00177FA8">
              <w:rPr>
                <w:rFonts w:ascii="仿宋" w:eastAsia="仿宋" w:hAnsi="仿宋" w:hint="eastAsia"/>
              </w:rPr>
              <w:t>□</w:t>
            </w:r>
          </w:p>
        </w:tc>
      </w:tr>
      <w:tr w:rsidR="00177FA8" w:rsidRPr="00177FA8" w14:paraId="703392CC" w14:textId="77777777" w:rsidTr="00CE0FC3">
        <w:trPr>
          <w:trHeight w:val="241"/>
        </w:trPr>
        <w:tc>
          <w:tcPr>
            <w:tcW w:w="300" w:type="dxa"/>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5EF27682" w14:textId="77777777" w:rsidR="00030301" w:rsidRPr="00177FA8" w:rsidRDefault="00030301" w:rsidP="00CE0FC3">
            <w:pPr>
              <w:widowControl/>
              <w:spacing w:beforeAutospacing="1" w:afterAutospacing="1"/>
              <w:jc w:val="left"/>
              <w:rPr>
                <w:sz w:val="18"/>
                <w:szCs w:val="18"/>
              </w:rPr>
            </w:pPr>
          </w:p>
        </w:tc>
        <w:tc>
          <w:tcPr>
            <w:tcW w:w="1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B9340B"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评价基准年</w:t>
            </w:r>
          </w:p>
        </w:tc>
        <w:tc>
          <w:tcPr>
            <w:tcW w:w="6698" w:type="dxa"/>
            <w:gridSpan w:val="19"/>
            <w:tcBorders>
              <w:top w:val="single" w:sz="6" w:space="0" w:color="auto"/>
              <w:left w:val="single" w:sz="6" w:space="0" w:color="auto"/>
              <w:bottom w:val="single" w:sz="6" w:space="0" w:color="auto"/>
              <w:right w:val="single" w:sz="12" w:space="0" w:color="auto"/>
            </w:tcBorders>
            <w:shd w:val="clear" w:color="auto" w:fill="auto"/>
            <w:vAlign w:val="center"/>
            <w:hideMark/>
          </w:tcPr>
          <w:p w14:paraId="5A0E432A" w14:textId="2EE4105A" w:rsidR="00030301" w:rsidRPr="00177FA8" w:rsidRDefault="00030301" w:rsidP="003F3317">
            <w:pPr>
              <w:pStyle w:val="afff7"/>
              <w:snapToGrid w:val="0"/>
              <w:spacing w:beforeLines="0" w:afterLines="0" w:line="260" w:lineRule="atLeast"/>
              <w:rPr>
                <w:rFonts w:eastAsia="Times New Roman"/>
              </w:rPr>
            </w:pPr>
            <w:r w:rsidRPr="00177FA8">
              <w:rPr>
                <w:rFonts w:ascii="宋体" w:hAnsi="宋体" w:cs="宋体" w:hint="eastAsia"/>
              </w:rPr>
              <w:t>（</w:t>
            </w:r>
            <w:r w:rsidRPr="00177FA8">
              <w:rPr>
                <w:rFonts w:eastAsia="Times New Roman" w:hint="eastAsia"/>
              </w:rPr>
              <w:t xml:space="preserve">    </w:t>
            </w:r>
            <w:r w:rsidR="00A51D39" w:rsidRPr="00177FA8">
              <w:rPr>
                <w:rFonts w:eastAsia="Times New Roman"/>
              </w:rPr>
              <w:t>201</w:t>
            </w:r>
            <w:r w:rsidR="003F3317" w:rsidRPr="00177FA8">
              <w:rPr>
                <w:rFonts w:eastAsia="Times New Roman"/>
              </w:rPr>
              <w:t>9</w:t>
            </w:r>
            <w:r w:rsidRPr="00177FA8">
              <w:rPr>
                <w:rFonts w:eastAsia="Times New Roman" w:hint="eastAsia"/>
              </w:rPr>
              <w:t xml:space="preserve">   </w:t>
            </w:r>
            <w:r w:rsidRPr="00177FA8">
              <w:rPr>
                <w:rFonts w:ascii="宋体" w:hAnsi="宋体" w:cs="宋体" w:hint="eastAsia"/>
              </w:rPr>
              <w:t>）年</w:t>
            </w:r>
          </w:p>
        </w:tc>
      </w:tr>
      <w:tr w:rsidR="00177FA8" w:rsidRPr="00177FA8" w14:paraId="0EDBBCDC" w14:textId="77777777" w:rsidTr="00CE0FC3">
        <w:trPr>
          <w:trHeight w:val="241"/>
        </w:trPr>
        <w:tc>
          <w:tcPr>
            <w:tcW w:w="300" w:type="dxa"/>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05939592" w14:textId="77777777" w:rsidR="00030301" w:rsidRPr="00177FA8" w:rsidRDefault="00030301" w:rsidP="00CE0FC3">
            <w:pPr>
              <w:widowControl/>
              <w:spacing w:beforeAutospacing="1" w:afterAutospacing="1"/>
              <w:jc w:val="left"/>
              <w:rPr>
                <w:sz w:val="18"/>
                <w:szCs w:val="18"/>
              </w:rPr>
            </w:pPr>
          </w:p>
        </w:tc>
        <w:tc>
          <w:tcPr>
            <w:tcW w:w="1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DDC674"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环境空气质量</w:t>
            </w:r>
            <w:r w:rsidRPr="00177FA8">
              <w:rPr>
                <w:rFonts w:eastAsia="Times New Roman"/>
              </w:rPr>
              <w:br/>
            </w:r>
            <w:r w:rsidRPr="00177FA8">
              <w:rPr>
                <w:rFonts w:ascii="宋体" w:hAnsi="宋体" w:cs="宋体" w:hint="eastAsia"/>
              </w:rPr>
              <w:t>现状调查数据来源</w:t>
            </w:r>
          </w:p>
        </w:tc>
        <w:tc>
          <w:tcPr>
            <w:tcW w:w="2656" w:type="dxa"/>
            <w:gridSpan w:val="7"/>
            <w:tcBorders>
              <w:top w:val="single" w:sz="6" w:space="0" w:color="auto"/>
              <w:left w:val="single" w:sz="6" w:space="0" w:color="auto"/>
              <w:bottom w:val="single" w:sz="6" w:space="0" w:color="auto"/>
              <w:right w:val="single" w:sz="6" w:space="0" w:color="auto"/>
            </w:tcBorders>
            <w:shd w:val="clear" w:color="auto" w:fill="auto"/>
            <w:vAlign w:val="center"/>
            <w:hideMark/>
          </w:tcPr>
          <w:p w14:paraId="1C12FD66"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长期例行监测数据</w:t>
            </w:r>
            <w:r w:rsidRPr="00177FA8">
              <w:rPr>
                <w:rFonts w:ascii="仿宋" w:eastAsia="仿宋" w:hAnsi="仿宋" w:hint="eastAsia"/>
              </w:rPr>
              <w:t>□</w:t>
            </w:r>
          </w:p>
        </w:tc>
        <w:tc>
          <w:tcPr>
            <w:tcW w:w="2346" w:type="dxa"/>
            <w:gridSpan w:val="8"/>
            <w:tcBorders>
              <w:top w:val="single" w:sz="6" w:space="0" w:color="auto"/>
              <w:left w:val="single" w:sz="6" w:space="0" w:color="auto"/>
              <w:bottom w:val="single" w:sz="6" w:space="0" w:color="auto"/>
              <w:right w:val="single" w:sz="6" w:space="0" w:color="auto"/>
            </w:tcBorders>
            <w:shd w:val="clear" w:color="auto" w:fill="auto"/>
            <w:vAlign w:val="center"/>
            <w:hideMark/>
          </w:tcPr>
          <w:p w14:paraId="1F9000CE"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主管部门发布的数据</w:t>
            </w:r>
            <w:r w:rsidR="00F94738" w:rsidRPr="00177FA8">
              <w:rPr>
                <w:rFonts w:ascii="Segoe UI Symbol" w:eastAsia="仿宋" w:hAnsi="Segoe UI Symbol" w:cs="Segoe UI Symbol"/>
              </w:rPr>
              <w:t>☑</w:t>
            </w:r>
          </w:p>
        </w:tc>
        <w:tc>
          <w:tcPr>
            <w:tcW w:w="1696" w:type="dxa"/>
            <w:gridSpan w:val="4"/>
            <w:tcBorders>
              <w:top w:val="single" w:sz="6" w:space="0" w:color="auto"/>
              <w:left w:val="single" w:sz="6" w:space="0" w:color="auto"/>
              <w:bottom w:val="single" w:sz="6" w:space="0" w:color="auto"/>
              <w:right w:val="single" w:sz="12" w:space="0" w:color="auto"/>
            </w:tcBorders>
            <w:shd w:val="clear" w:color="auto" w:fill="auto"/>
            <w:vAlign w:val="center"/>
            <w:hideMark/>
          </w:tcPr>
          <w:p w14:paraId="727BB500"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现状补充监测</w:t>
            </w:r>
            <w:r w:rsidR="00F94738" w:rsidRPr="00177FA8">
              <w:rPr>
                <w:rFonts w:ascii="Segoe UI Symbol" w:eastAsia="仿宋" w:hAnsi="Segoe UI Symbol" w:cs="Segoe UI Symbol"/>
              </w:rPr>
              <w:t>☑</w:t>
            </w:r>
          </w:p>
        </w:tc>
      </w:tr>
      <w:tr w:rsidR="00177FA8" w:rsidRPr="00177FA8" w14:paraId="258090D0" w14:textId="77777777" w:rsidTr="00CE0FC3">
        <w:trPr>
          <w:trHeight w:val="241"/>
        </w:trPr>
        <w:tc>
          <w:tcPr>
            <w:tcW w:w="300" w:type="dxa"/>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1EE90124" w14:textId="77777777" w:rsidR="00030301" w:rsidRPr="00177FA8" w:rsidRDefault="00030301" w:rsidP="00CE0FC3">
            <w:pPr>
              <w:widowControl/>
              <w:spacing w:beforeAutospacing="1" w:afterAutospacing="1"/>
              <w:jc w:val="left"/>
              <w:rPr>
                <w:sz w:val="18"/>
                <w:szCs w:val="18"/>
              </w:rPr>
            </w:pPr>
          </w:p>
        </w:tc>
        <w:tc>
          <w:tcPr>
            <w:tcW w:w="1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DD84E9"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现状评价</w:t>
            </w:r>
          </w:p>
        </w:tc>
        <w:tc>
          <w:tcPr>
            <w:tcW w:w="3708" w:type="dxa"/>
            <w:gridSpan w:val="11"/>
            <w:tcBorders>
              <w:top w:val="single" w:sz="6" w:space="0" w:color="auto"/>
              <w:left w:val="single" w:sz="6" w:space="0" w:color="auto"/>
              <w:bottom w:val="single" w:sz="6" w:space="0" w:color="auto"/>
              <w:right w:val="single" w:sz="6" w:space="0" w:color="auto"/>
            </w:tcBorders>
            <w:shd w:val="clear" w:color="auto" w:fill="auto"/>
            <w:vAlign w:val="center"/>
            <w:hideMark/>
          </w:tcPr>
          <w:p w14:paraId="2C40DFBF"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达标区</w:t>
            </w:r>
            <w:r w:rsidRPr="00177FA8">
              <w:rPr>
                <w:rFonts w:ascii="仿宋" w:eastAsia="仿宋" w:hAnsi="仿宋" w:hint="eastAsia"/>
              </w:rPr>
              <w:t>□</w:t>
            </w:r>
          </w:p>
        </w:tc>
        <w:tc>
          <w:tcPr>
            <w:tcW w:w="2990" w:type="dxa"/>
            <w:gridSpan w:val="8"/>
            <w:tcBorders>
              <w:top w:val="single" w:sz="6" w:space="0" w:color="auto"/>
              <w:left w:val="single" w:sz="6" w:space="0" w:color="auto"/>
              <w:bottom w:val="single" w:sz="6" w:space="0" w:color="auto"/>
              <w:right w:val="single" w:sz="12" w:space="0" w:color="auto"/>
            </w:tcBorders>
            <w:shd w:val="clear" w:color="auto" w:fill="auto"/>
            <w:vAlign w:val="center"/>
            <w:hideMark/>
          </w:tcPr>
          <w:p w14:paraId="4FD47B07"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不达标区</w:t>
            </w:r>
            <w:r w:rsidR="00F94738" w:rsidRPr="00177FA8">
              <w:rPr>
                <w:rFonts w:ascii="Segoe UI Symbol" w:eastAsia="仿宋" w:hAnsi="Segoe UI Symbol" w:cs="Segoe UI Symbol"/>
              </w:rPr>
              <w:t>☑</w:t>
            </w:r>
          </w:p>
        </w:tc>
      </w:tr>
      <w:tr w:rsidR="00177FA8" w:rsidRPr="00177FA8" w14:paraId="227DBB8C" w14:textId="77777777" w:rsidTr="00CE0FC3">
        <w:trPr>
          <w:trHeight w:val="241"/>
        </w:trPr>
        <w:tc>
          <w:tcPr>
            <w:tcW w:w="1029" w:type="dxa"/>
            <w:tcBorders>
              <w:top w:val="single" w:sz="6" w:space="0" w:color="auto"/>
              <w:left w:val="single" w:sz="12" w:space="0" w:color="auto"/>
              <w:bottom w:val="single" w:sz="6" w:space="0" w:color="auto"/>
              <w:right w:val="single" w:sz="6" w:space="0" w:color="auto"/>
            </w:tcBorders>
            <w:shd w:val="clear" w:color="auto" w:fill="auto"/>
            <w:vAlign w:val="center"/>
            <w:hideMark/>
          </w:tcPr>
          <w:p w14:paraId="50404A29"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污染源</w:t>
            </w:r>
            <w:r w:rsidRPr="00177FA8">
              <w:rPr>
                <w:rFonts w:eastAsia="Times New Roman"/>
              </w:rPr>
              <w:br/>
            </w:r>
            <w:r w:rsidRPr="00177FA8">
              <w:rPr>
                <w:rFonts w:ascii="宋体" w:hAnsi="宋体" w:cs="宋体" w:hint="eastAsia"/>
              </w:rPr>
              <w:t>调查</w:t>
            </w:r>
          </w:p>
        </w:tc>
        <w:tc>
          <w:tcPr>
            <w:tcW w:w="1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69F57D"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调查内容</w:t>
            </w:r>
          </w:p>
        </w:tc>
        <w:tc>
          <w:tcPr>
            <w:tcW w:w="2066"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74FB9A24" w14:textId="77777777" w:rsidR="00030301" w:rsidRPr="00177FA8" w:rsidRDefault="00030301" w:rsidP="00CE0FC3">
            <w:pPr>
              <w:pStyle w:val="afff7"/>
              <w:snapToGrid w:val="0"/>
              <w:spacing w:beforeLines="0" w:afterLines="0" w:line="260" w:lineRule="atLeast"/>
              <w:jc w:val="right"/>
              <w:rPr>
                <w:rFonts w:eastAsia="Times New Roman"/>
              </w:rPr>
            </w:pPr>
            <w:r w:rsidRPr="00177FA8">
              <w:rPr>
                <w:rFonts w:ascii="宋体" w:hAnsi="宋体" w:cs="宋体" w:hint="eastAsia"/>
              </w:rPr>
              <w:t>本项目正常排放源</w:t>
            </w:r>
            <w:r w:rsidRPr="00177FA8">
              <w:rPr>
                <w:rFonts w:eastAsia="Times New Roman"/>
              </w:rPr>
              <w:t> </w:t>
            </w:r>
            <w:r w:rsidR="00F94738" w:rsidRPr="00177FA8">
              <w:rPr>
                <w:rFonts w:ascii="Segoe UI Symbol" w:eastAsia="仿宋" w:hAnsi="Segoe UI Symbol" w:cs="Segoe UI Symbol"/>
              </w:rPr>
              <w:t>☑</w:t>
            </w:r>
          </w:p>
          <w:p w14:paraId="73556032" w14:textId="77777777" w:rsidR="00030301" w:rsidRPr="00177FA8" w:rsidRDefault="00030301" w:rsidP="00CE0FC3">
            <w:pPr>
              <w:pStyle w:val="afff7"/>
              <w:snapToGrid w:val="0"/>
              <w:spacing w:beforeLines="0" w:afterLines="0" w:line="260" w:lineRule="atLeast"/>
              <w:jc w:val="right"/>
              <w:rPr>
                <w:rFonts w:eastAsia="Times New Roman"/>
              </w:rPr>
            </w:pPr>
            <w:r w:rsidRPr="00177FA8">
              <w:rPr>
                <w:rFonts w:ascii="宋体" w:hAnsi="宋体" w:cs="宋体" w:hint="eastAsia"/>
              </w:rPr>
              <w:t>本项目非正常排放源</w:t>
            </w:r>
            <w:r w:rsidRPr="00177FA8">
              <w:rPr>
                <w:rFonts w:eastAsia="Times New Roman"/>
              </w:rPr>
              <w:t> </w:t>
            </w:r>
            <w:r w:rsidRPr="00177FA8">
              <w:rPr>
                <w:rFonts w:ascii="仿宋" w:eastAsia="仿宋" w:hAnsi="仿宋" w:hint="eastAsia"/>
              </w:rPr>
              <w:t>□</w:t>
            </w:r>
          </w:p>
          <w:p w14:paraId="2D584797" w14:textId="77777777" w:rsidR="00030301" w:rsidRPr="00177FA8" w:rsidRDefault="00030301" w:rsidP="00CE0FC3">
            <w:pPr>
              <w:pStyle w:val="afff7"/>
              <w:snapToGrid w:val="0"/>
              <w:spacing w:beforeLines="0" w:afterLines="0" w:line="260" w:lineRule="atLeast"/>
              <w:jc w:val="right"/>
              <w:rPr>
                <w:rFonts w:eastAsia="Times New Roman"/>
              </w:rPr>
            </w:pPr>
            <w:r w:rsidRPr="00177FA8">
              <w:rPr>
                <w:rFonts w:ascii="宋体" w:hAnsi="宋体" w:cs="宋体" w:hint="eastAsia"/>
              </w:rPr>
              <w:t>现有污染源</w:t>
            </w:r>
            <w:r w:rsidRPr="00177FA8">
              <w:rPr>
                <w:rFonts w:eastAsia="Times New Roman"/>
              </w:rPr>
              <w:t> </w:t>
            </w:r>
            <w:r w:rsidRPr="00177FA8">
              <w:rPr>
                <w:rFonts w:ascii="仿宋" w:eastAsia="仿宋" w:hAnsi="仿宋" w:hint="eastAsia"/>
              </w:rPr>
              <w:t>□</w:t>
            </w:r>
          </w:p>
        </w:tc>
        <w:tc>
          <w:tcPr>
            <w:tcW w:w="1642"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EBF3536"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拟替代的污染源</w:t>
            </w:r>
            <w:r w:rsidRPr="00177FA8">
              <w:rPr>
                <w:rFonts w:ascii="仿宋" w:eastAsia="仿宋" w:hAnsi="仿宋" w:hint="eastAsia"/>
              </w:rPr>
              <w:t>□</w:t>
            </w:r>
          </w:p>
        </w:tc>
        <w:tc>
          <w:tcPr>
            <w:tcW w:w="1721"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78692BC9"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其他在建、拟建项目污染源</w:t>
            </w:r>
            <w:r w:rsidRPr="00177FA8">
              <w:rPr>
                <w:rFonts w:ascii="仿宋" w:eastAsia="仿宋" w:hAnsi="仿宋" w:hint="eastAsia"/>
              </w:rPr>
              <w:t>□</w:t>
            </w:r>
          </w:p>
        </w:tc>
        <w:tc>
          <w:tcPr>
            <w:tcW w:w="1269" w:type="dxa"/>
            <w:gridSpan w:val="2"/>
            <w:tcBorders>
              <w:top w:val="single" w:sz="6" w:space="0" w:color="auto"/>
              <w:left w:val="single" w:sz="6" w:space="0" w:color="auto"/>
              <w:bottom w:val="single" w:sz="6" w:space="0" w:color="auto"/>
              <w:right w:val="single" w:sz="12" w:space="0" w:color="auto"/>
            </w:tcBorders>
            <w:shd w:val="clear" w:color="auto" w:fill="auto"/>
            <w:vAlign w:val="center"/>
            <w:hideMark/>
          </w:tcPr>
          <w:p w14:paraId="75C1AFAF"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区域污染源</w:t>
            </w:r>
            <w:r w:rsidRPr="00177FA8">
              <w:rPr>
                <w:rFonts w:ascii="仿宋" w:eastAsia="仿宋" w:hAnsi="仿宋" w:hint="eastAsia"/>
              </w:rPr>
              <w:t>□</w:t>
            </w:r>
          </w:p>
        </w:tc>
      </w:tr>
      <w:tr w:rsidR="00177FA8" w:rsidRPr="00177FA8" w14:paraId="1CC56C90" w14:textId="77777777" w:rsidTr="00CE0FC3">
        <w:trPr>
          <w:trHeight w:val="241"/>
        </w:trPr>
        <w:tc>
          <w:tcPr>
            <w:tcW w:w="1029" w:type="dxa"/>
            <w:vMerge w:val="restart"/>
            <w:tcBorders>
              <w:top w:val="single" w:sz="6" w:space="0" w:color="auto"/>
              <w:left w:val="single" w:sz="12" w:space="0" w:color="auto"/>
              <w:bottom w:val="single" w:sz="6" w:space="0" w:color="auto"/>
              <w:right w:val="single" w:sz="6" w:space="0" w:color="auto"/>
            </w:tcBorders>
            <w:shd w:val="clear" w:color="auto" w:fill="auto"/>
            <w:vAlign w:val="center"/>
            <w:hideMark/>
          </w:tcPr>
          <w:p w14:paraId="4C909DC9"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大气环境影响预测与</w:t>
            </w:r>
            <w:r w:rsidRPr="00177FA8">
              <w:rPr>
                <w:rFonts w:eastAsia="Times New Roman"/>
              </w:rPr>
              <w:br/>
            </w:r>
            <w:r w:rsidRPr="00177FA8">
              <w:rPr>
                <w:rFonts w:ascii="宋体" w:hAnsi="宋体" w:cs="宋体" w:hint="eastAsia"/>
              </w:rPr>
              <w:t>评价</w:t>
            </w:r>
          </w:p>
        </w:tc>
        <w:tc>
          <w:tcPr>
            <w:tcW w:w="1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01FD23"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预测模型</w:t>
            </w:r>
          </w:p>
        </w:tc>
        <w:tc>
          <w:tcPr>
            <w:tcW w:w="10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590EBD" w14:textId="77777777" w:rsidR="00030301" w:rsidRPr="00177FA8" w:rsidRDefault="00030301" w:rsidP="00CE0FC3">
            <w:pPr>
              <w:pStyle w:val="afff7"/>
              <w:snapToGrid w:val="0"/>
              <w:spacing w:beforeLines="0" w:afterLines="0" w:line="260" w:lineRule="atLeast"/>
              <w:rPr>
                <w:rFonts w:eastAsia="Times New Roman"/>
              </w:rPr>
            </w:pPr>
            <w:r w:rsidRPr="00177FA8">
              <w:rPr>
                <w:rFonts w:eastAsia="Times New Roman"/>
              </w:rPr>
              <w:t>AERMOD</w:t>
            </w:r>
            <w:r w:rsidRPr="00177FA8">
              <w:rPr>
                <w:rFonts w:eastAsia="Times New Roman"/>
              </w:rPr>
              <w:br/>
            </w:r>
            <w:r w:rsidRPr="00177FA8">
              <w:rPr>
                <w:rFonts w:ascii="仿宋" w:eastAsia="仿宋" w:hAnsi="仿宋" w:hint="eastAsia"/>
              </w:rPr>
              <w:t>□</w:t>
            </w:r>
          </w:p>
        </w:tc>
        <w:tc>
          <w:tcPr>
            <w:tcW w:w="920"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19975F80" w14:textId="77777777" w:rsidR="00030301" w:rsidRPr="00177FA8" w:rsidRDefault="00030301" w:rsidP="00CE0FC3">
            <w:pPr>
              <w:pStyle w:val="afff7"/>
              <w:snapToGrid w:val="0"/>
              <w:spacing w:beforeLines="0" w:afterLines="0" w:line="260" w:lineRule="atLeast"/>
              <w:rPr>
                <w:rFonts w:eastAsia="Times New Roman"/>
              </w:rPr>
            </w:pPr>
            <w:r w:rsidRPr="00177FA8">
              <w:rPr>
                <w:rFonts w:eastAsia="Times New Roman"/>
              </w:rPr>
              <w:t>ADMS</w:t>
            </w:r>
            <w:r w:rsidRPr="00177FA8">
              <w:rPr>
                <w:rFonts w:eastAsia="Times New Roman"/>
              </w:rPr>
              <w:br/>
            </w:r>
            <w:r w:rsidRPr="00177FA8">
              <w:rPr>
                <w:rFonts w:ascii="仿宋" w:eastAsia="仿宋" w:hAnsi="仿宋" w:hint="eastAsia"/>
              </w:rPr>
              <w:t>□</w:t>
            </w:r>
          </w:p>
        </w:tc>
        <w:tc>
          <w:tcPr>
            <w:tcW w:w="1113"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5F37681F" w14:textId="77777777" w:rsidR="00030301" w:rsidRPr="00177FA8" w:rsidRDefault="00030301" w:rsidP="00CE0FC3">
            <w:pPr>
              <w:pStyle w:val="afff7"/>
              <w:snapToGrid w:val="0"/>
              <w:spacing w:beforeLines="0" w:afterLines="0" w:line="260" w:lineRule="atLeast"/>
              <w:rPr>
                <w:rFonts w:eastAsia="Times New Roman"/>
              </w:rPr>
            </w:pPr>
            <w:r w:rsidRPr="00177FA8">
              <w:rPr>
                <w:rFonts w:eastAsia="Times New Roman"/>
              </w:rPr>
              <w:t>AUSTAL2000</w:t>
            </w:r>
            <w:r w:rsidRPr="00177FA8">
              <w:rPr>
                <w:rFonts w:eastAsia="Times New Roman"/>
              </w:rPr>
              <w:br/>
            </w:r>
            <w:r w:rsidRPr="00177FA8">
              <w:rPr>
                <w:rFonts w:ascii="仿宋" w:eastAsia="仿宋" w:hAnsi="仿宋" w:hint="eastAsia"/>
              </w:rPr>
              <w:t>□</w:t>
            </w:r>
          </w:p>
        </w:tc>
        <w:tc>
          <w:tcPr>
            <w:tcW w:w="1088"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6BA2570F" w14:textId="77777777" w:rsidR="00030301" w:rsidRPr="00177FA8" w:rsidRDefault="00030301" w:rsidP="00CE0FC3">
            <w:pPr>
              <w:pStyle w:val="afff7"/>
              <w:snapToGrid w:val="0"/>
              <w:spacing w:beforeLines="0" w:afterLines="0" w:line="260" w:lineRule="atLeast"/>
              <w:rPr>
                <w:rFonts w:eastAsia="Times New Roman"/>
              </w:rPr>
            </w:pPr>
            <w:r w:rsidRPr="00177FA8">
              <w:rPr>
                <w:rFonts w:eastAsia="Times New Roman"/>
              </w:rPr>
              <w:t>EDMS/AEDT</w:t>
            </w:r>
            <w:r w:rsidRPr="00177FA8">
              <w:rPr>
                <w:rFonts w:eastAsia="Times New Roman"/>
              </w:rPr>
              <w:br/>
            </w:r>
            <w:r w:rsidRPr="00177FA8">
              <w:rPr>
                <w:rFonts w:ascii="仿宋" w:eastAsia="仿宋" w:hAnsi="仿宋" w:hint="eastAsia"/>
              </w:rPr>
              <w:t>□</w:t>
            </w:r>
          </w:p>
        </w:tc>
        <w:tc>
          <w:tcPr>
            <w:tcW w:w="857"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4DF2C692" w14:textId="77777777" w:rsidR="00030301" w:rsidRPr="00177FA8" w:rsidRDefault="00030301" w:rsidP="00CE0FC3">
            <w:pPr>
              <w:pStyle w:val="afff7"/>
              <w:snapToGrid w:val="0"/>
              <w:spacing w:beforeLines="0" w:afterLines="0" w:line="260" w:lineRule="atLeast"/>
              <w:rPr>
                <w:rFonts w:eastAsia="Times New Roman"/>
              </w:rPr>
            </w:pPr>
            <w:r w:rsidRPr="00177FA8">
              <w:rPr>
                <w:rFonts w:eastAsia="Times New Roman"/>
              </w:rPr>
              <w:t>CALPUFF</w:t>
            </w:r>
            <w:r w:rsidRPr="00177FA8">
              <w:rPr>
                <w:rFonts w:eastAsia="Times New Roman"/>
              </w:rPr>
              <w:br/>
            </w:r>
            <w:r w:rsidRPr="00177FA8">
              <w:rPr>
                <w:rFonts w:ascii="仿宋" w:eastAsia="仿宋" w:hAnsi="仿宋" w:hint="eastAsia"/>
              </w:rPr>
              <w:t>□</w:t>
            </w:r>
          </w:p>
        </w:tc>
        <w:tc>
          <w:tcPr>
            <w:tcW w:w="938"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75B8AD12"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网格模型</w:t>
            </w:r>
            <w:r w:rsidRPr="00177FA8">
              <w:rPr>
                <w:rFonts w:eastAsia="Times New Roman"/>
              </w:rPr>
              <w:br/>
            </w:r>
            <w:r w:rsidRPr="00177FA8">
              <w:rPr>
                <w:rFonts w:ascii="仿宋" w:eastAsia="仿宋" w:hAnsi="仿宋" w:hint="eastAsia"/>
              </w:rPr>
              <w:t>□</w:t>
            </w:r>
          </w:p>
        </w:tc>
        <w:tc>
          <w:tcPr>
            <w:tcW w:w="758"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48D48A2B"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其他</w:t>
            </w:r>
            <w:r w:rsidRPr="00177FA8">
              <w:rPr>
                <w:rFonts w:eastAsia="Times New Roman"/>
              </w:rPr>
              <w:br/>
            </w:r>
            <w:r w:rsidR="00F94738" w:rsidRPr="00177FA8">
              <w:rPr>
                <w:rFonts w:ascii="Segoe UI Symbol" w:eastAsia="仿宋" w:hAnsi="Segoe UI Symbol" w:cs="Segoe UI Symbol"/>
              </w:rPr>
              <w:t>☑</w:t>
            </w:r>
          </w:p>
        </w:tc>
      </w:tr>
      <w:tr w:rsidR="00177FA8" w:rsidRPr="00177FA8" w14:paraId="055F96EB" w14:textId="77777777" w:rsidTr="00CE0FC3">
        <w:trPr>
          <w:trHeight w:val="272"/>
        </w:trPr>
        <w:tc>
          <w:tcPr>
            <w:tcW w:w="300" w:type="dxa"/>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5CE29B17" w14:textId="77777777" w:rsidR="00030301" w:rsidRPr="00177FA8" w:rsidRDefault="00030301" w:rsidP="00CE0FC3">
            <w:pPr>
              <w:widowControl/>
              <w:spacing w:beforeAutospacing="1" w:afterAutospacing="1"/>
              <w:jc w:val="left"/>
              <w:rPr>
                <w:sz w:val="18"/>
                <w:szCs w:val="18"/>
              </w:rPr>
            </w:pPr>
          </w:p>
        </w:tc>
        <w:tc>
          <w:tcPr>
            <w:tcW w:w="1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64A5D5"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预测范围</w:t>
            </w:r>
          </w:p>
        </w:tc>
        <w:tc>
          <w:tcPr>
            <w:tcW w:w="194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3C3ACC79"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边长</w:t>
            </w:r>
            <w:r w:rsidRPr="00177FA8">
              <w:rPr>
                <w:rFonts w:ascii="仿宋" w:eastAsia="仿宋" w:hAnsi="仿宋" w:hint="eastAsia"/>
              </w:rPr>
              <w:t>≥</w:t>
            </w:r>
            <w:r w:rsidRPr="00177FA8">
              <w:rPr>
                <w:rFonts w:eastAsia="Times New Roman"/>
              </w:rPr>
              <w:t xml:space="preserve"> 50km</w:t>
            </w:r>
            <w:r w:rsidRPr="00177FA8">
              <w:rPr>
                <w:rFonts w:ascii="仿宋" w:eastAsia="仿宋" w:hAnsi="仿宋" w:hint="eastAsia"/>
              </w:rPr>
              <w:t>□</w:t>
            </w:r>
          </w:p>
        </w:tc>
        <w:tc>
          <w:tcPr>
            <w:tcW w:w="3058" w:type="dxa"/>
            <w:gridSpan w:val="10"/>
            <w:tcBorders>
              <w:top w:val="single" w:sz="6" w:space="0" w:color="auto"/>
              <w:left w:val="single" w:sz="6" w:space="0" w:color="auto"/>
              <w:bottom w:val="single" w:sz="6" w:space="0" w:color="auto"/>
              <w:right w:val="single" w:sz="6" w:space="0" w:color="auto"/>
            </w:tcBorders>
            <w:shd w:val="clear" w:color="auto" w:fill="auto"/>
            <w:vAlign w:val="center"/>
            <w:hideMark/>
          </w:tcPr>
          <w:p w14:paraId="36C30D9B"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边长</w:t>
            </w:r>
            <w:r w:rsidRPr="00177FA8">
              <w:rPr>
                <w:rFonts w:eastAsia="Times New Roman"/>
              </w:rPr>
              <w:t>5</w:t>
            </w:r>
            <w:r w:rsidRPr="00177FA8">
              <w:rPr>
                <w:rFonts w:ascii="宋体" w:hAnsi="宋体" w:cs="宋体" w:hint="eastAsia"/>
              </w:rPr>
              <w:t>～</w:t>
            </w:r>
            <w:r w:rsidRPr="00177FA8">
              <w:rPr>
                <w:rFonts w:eastAsia="Times New Roman"/>
              </w:rPr>
              <w:t xml:space="preserve">50km </w:t>
            </w:r>
            <w:r w:rsidRPr="00177FA8">
              <w:rPr>
                <w:rFonts w:ascii="仿宋" w:eastAsia="仿宋" w:hAnsi="仿宋" w:hint="eastAsia"/>
              </w:rPr>
              <w:t>□</w:t>
            </w:r>
          </w:p>
        </w:tc>
        <w:tc>
          <w:tcPr>
            <w:tcW w:w="1696" w:type="dxa"/>
            <w:gridSpan w:val="4"/>
            <w:tcBorders>
              <w:top w:val="single" w:sz="6" w:space="0" w:color="auto"/>
              <w:left w:val="single" w:sz="6" w:space="0" w:color="auto"/>
              <w:bottom w:val="single" w:sz="6" w:space="0" w:color="auto"/>
              <w:right w:val="single" w:sz="12" w:space="0" w:color="auto"/>
            </w:tcBorders>
            <w:shd w:val="clear" w:color="auto" w:fill="auto"/>
            <w:vAlign w:val="center"/>
            <w:hideMark/>
          </w:tcPr>
          <w:p w14:paraId="73EDD05E"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边长</w:t>
            </w:r>
            <w:r w:rsidRPr="00177FA8">
              <w:rPr>
                <w:rFonts w:eastAsia="Times New Roman"/>
              </w:rPr>
              <w:t xml:space="preserve"> = 5 km </w:t>
            </w:r>
            <w:r w:rsidR="00F94738" w:rsidRPr="00177FA8">
              <w:rPr>
                <w:rFonts w:ascii="Segoe UI Symbol" w:eastAsia="仿宋" w:hAnsi="Segoe UI Symbol" w:cs="Segoe UI Symbol"/>
              </w:rPr>
              <w:t>☑</w:t>
            </w:r>
          </w:p>
        </w:tc>
      </w:tr>
      <w:tr w:rsidR="00177FA8" w:rsidRPr="00177FA8" w14:paraId="4BC90A1F" w14:textId="77777777" w:rsidTr="00CE0FC3">
        <w:trPr>
          <w:trHeight w:val="401"/>
        </w:trPr>
        <w:tc>
          <w:tcPr>
            <w:tcW w:w="300" w:type="dxa"/>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3F2D7715" w14:textId="77777777" w:rsidR="00030301" w:rsidRPr="00177FA8" w:rsidRDefault="00030301" w:rsidP="00CE0FC3">
            <w:pPr>
              <w:widowControl/>
              <w:spacing w:beforeAutospacing="1" w:afterAutospacing="1"/>
              <w:jc w:val="left"/>
              <w:rPr>
                <w:sz w:val="18"/>
                <w:szCs w:val="18"/>
              </w:rPr>
            </w:pPr>
          </w:p>
        </w:tc>
        <w:tc>
          <w:tcPr>
            <w:tcW w:w="1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E45EE"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预测因子</w:t>
            </w:r>
          </w:p>
        </w:tc>
        <w:tc>
          <w:tcPr>
            <w:tcW w:w="3708" w:type="dxa"/>
            <w:gridSpan w:val="11"/>
            <w:tcBorders>
              <w:top w:val="single" w:sz="6" w:space="0" w:color="auto"/>
              <w:left w:val="single" w:sz="6" w:space="0" w:color="auto"/>
              <w:bottom w:val="single" w:sz="6" w:space="0" w:color="auto"/>
              <w:right w:val="single" w:sz="6" w:space="0" w:color="auto"/>
            </w:tcBorders>
            <w:shd w:val="clear" w:color="auto" w:fill="auto"/>
            <w:vAlign w:val="center"/>
            <w:hideMark/>
          </w:tcPr>
          <w:p w14:paraId="460DAB7B" w14:textId="7D46B11A"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预测因子</w:t>
            </w:r>
            <w:r w:rsidRPr="00177FA8">
              <w:rPr>
                <w:rFonts w:eastAsia="Times New Roman" w:hint="eastAsia"/>
              </w:rPr>
              <w:t>(</w:t>
            </w:r>
            <w:r w:rsidRPr="00177FA8">
              <w:rPr>
                <w:rFonts w:eastAsia="Times New Roman"/>
              </w:rPr>
              <w:t>SO</w:t>
            </w:r>
            <w:r w:rsidRPr="00177FA8">
              <w:rPr>
                <w:rFonts w:eastAsia="Times New Roman"/>
                <w:vertAlign w:val="subscript"/>
              </w:rPr>
              <w:t>2</w:t>
            </w:r>
            <w:r w:rsidRPr="00177FA8">
              <w:rPr>
                <w:rFonts w:ascii="宋体" w:hAnsi="宋体" w:cs="宋体" w:hint="eastAsia"/>
              </w:rPr>
              <w:t>、</w:t>
            </w:r>
            <w:r w:rsidRPr="00177FA8">
              <w:rPr>
                <w:rFonts w:eastAsia="Times New Roman"/>
              </w:rPr>
              <w:t>NO</w:t>
            </w:r>
            <w:r w:rsidRPr="00177FA8">
              <w:rPr>
                <w:rFonts w:eastAsia="Times New Roman"/>
                <w:vertAlign w:val="subscript"/>
              </w:rPr>
              <w:t>X</w:t>
            </w:r>
            <w:r w:rsidRPr="00177FA8">
              <w:rPr>
                <w:rFonts w:ascii="宋体" w:hAnsi="宋体" w:cs="宋体" w:hint="eastAsia"/>
              </w:rPr>
              <w:t>、</w:t>
            </w:r>
            <w:r w:rsidR="00863A6E" w:rsidRPr="00177FA8">
              <w:rPr>
                <w:rFonts w:ascii="宋体" w:hAnsi="宋体" w:cs="宋体" w:hint="eastAsia"/>
              </w:rPr>
              <w:t>颗粒物</w:t>
            </w:r>
            <w:r w:rsidR="00A51D39" w:rsidRPr="00177FA8">
              <w:rPr>
                <w:rFonts w:hint="eastAsia"/>
              </w:rPr>
              <w:t>、</w:t>
            </w:r>
            <w:r w:rsidR="00A51D39" w:rsidRPr="00177FA8">
              <w:t>非甲烷总烃</w:t>
            </w:r>
            <w:r w:rsidRPr="00177FA8">
              <w:rPr>
                <w:rFonts w:eastAsia="Times New Roman"/>
              </w:rPr>
              <w:t>)</w:t>
            </w:r>
          </w:p>
        </w:tc>
        <w:tc>
          <w:tcPr>
            <w:tcW w:w="2990" w:type="dxa"/>
            <w:gridSpan w:val="8"/>
            <w:tcBorders>
              <w:top w:val="single" w:sz="6" w:space="0" w:color="auto"/>
              <w:left w:val="single" w:sz="6" w:space="0" w:color="auto"/>
              <w:bottom w:val="single" w:sz="6" w:space="0" w:color="auto"/>
              <w:right w:val="single" w:sz="12" w:space="0" w:color="auto"/>
            </w:tcBorders>
            <w:shd w:val="clear" w:color="auto" w:fill="auto"/>
            <w:vAlign w:val="center"/>
            <w:hideMark/>
          </w:tcPr>
          <w:p w14:paraId="1578565E" w14:textId="77777777" w:rsidR="00030301" w:rsidRPr="00177FA8" w:rsidRDefault="00030301" w:rsidP="00CE0FC3">
            <w:pPr>
              <w:pStyle w:val="afff7"/>
              <w:snapToGrid w:val="0"/>
              <w:spacing w:beforeLines="0" w:afterLines="0" w:line="260" w:lineRule="atLeast"/>
              <w:ind w:rightChars="263" w:right="552"/>
              <w:jc w:val="right"/>
              <w:rPr>
                <w:rFonts w:eastAsia="Times New Roman"/>
              </w:rPr>
            </w:pPr>
            <w:r w:rsidRPr="00177FA8">
              <w:rPr>
                <w:rFonts w:ascii="宋体" w:hAnsi="宋体" w:cs="宋体" w:hint="eastAsia"/>
              </w:rPr>
              <w:t>包括二次</w:t>
            </w:r>
            <w:r w:rsidRPr="00177FA8">
              <w:rPr>
                <w:rFonts w:eastAsia="Times New Roman"/>
              </w:rPr>
              <w:t>PM</w:t>
            </w:r>
            <w:r w:rsidRPr="00177FA8">
              <w:rPr>
                <w:rFonts w:eastAsia="Times New Roman"/>
                <w:vertAlign w:val="subscript"/>
              </w:rPr>
              <w:t>2.5</w:t>
            </w:r>
            <w:r w:rsidRPr="00177FA8">
              <w:rPr>
                <w:rFonts w:eastAsia="Times New Roman"/>
              </w:rPr>
              <w:t> </w:t>
            </w:r>
            <w:r w:rsidRPr="00177FA8">
              <w:rPr>
                <w:rFonts w:ascii="仿宋" w:eastAsia="仿宋" w:hAnsi="仿宋" w:hint="eastAsia"/>
              </w:rPr>
              <w:t>□</w:t>
            </w:r>
          </w:p>
          <w:p w14:paraId="44960EF8" w14:textId="77777777" w:rsidR="00030301" w:rsidRPr="00177FA8" w:rsidRDefault="00030301" w:rsidP="00CE0FC3">
            <w:pPr>
              <w:pStyle w:val="afff7"/>
              <w:snapToGrid w:val="0"/>
              <w:spacing w:beforeLines="0" w:afterLines="0" w:line="260" w:lineRule="atLeast"/>
              <w:ind w:rightChars="263" w:right="552"/>
              <w:jc w:val="right"/>
              <w:rPr>
                <w:rFonts w:eastAsia="Times New Roman"/>
              </w:rPr>
            </w:pPr>
            <w:r w:rsidRPr="00177FA8">
              <w:rPr>
                <w:rFonts w:ascii="宋体" w:hAnsi="宋体" w:cs="宋体" w:hint="eastAsia"/>
              </w:rPr>
              <w:t>不包括二次</w:t>
            </w:r>
            <w:r w:rsidRPr="00177FA8">
              <w:rPr>
                <w:rFonts w:eastAsia="Times New Roman"/>
              </w:rPr>
              <w:t>PM</w:t>
            </w:r>
            <w:r w:rsidRPr="00177FA8">
              <w:rPr>
                <w:rFonts w:eastAsia="Times New Roman"/>
                <w:vertAlign w:val="subscript"/>
              </w:rPr>
              <w:t>2.5</w:t>
            </w:r>
            <w:r w:rsidRPr="00177FA8">
              <w:rPr>
                <w:rFonts w:eastAsia="Times New Roman"/>
              </w:rPr>
              <w:t> </w:t>
            </w:r>
            <w:r w:rsidRPr="00177FA8">
              <w:rPr>
                <w:rFonts w:ascii="仿宋" w:eastAsia="仿宋" w:hAnsi="仿宋" w:hint="eastAsia"/>
              </w:rPr>
              <w:t>□</w:t>
            </w:r>
          </w:p>
        </w:tc>
      </w:tr>
      <w:tr w:rsidR="00177FA8" w:rsidRPr="00177FA8" w14:paraId="354D09A9" w14:textId="77777777" w:rsidTr="00CE0FC3">
        <w:trPr>
          <w:trHeight w:val="241"/>
        </w:trPr>
        <w:tc>
          <w:tcPr>
            <w:tcW w:w="300" w:type="dxa"/>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7A9632C8" w14:textId="77777777" w:rsidR="00030301" w:rsidRPr="00177FA8" w:rsidRDefault="00030301" w:rsidP="00CE0FC3">
            <w:pPr>
              <w:widowControl/>
              <w:spacing w:beforeAutospacing="1" w:afterAutospacing="1"/>
              <w:jc w:val="left"/>
              <w:rPr>
                <w:sz w:val="18"/>
                <w:szCs w:val="18"/>
              </w:rPr>
            </w:pPr>
          </w:p>
        </w:tc>
        <w:tc>
          <w:tcPr>
            <w:tcW w:w="1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271598"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正常排放短期浓度</w:t>
            </w:r>
            <w:r w:rsidRPr="00177FA8">
              <w:rPr>
                <w:rFonts w:eastAsia="Times New Roman"/>
              </w:rPr>
              <w:br/>
            </w:r>
            <w:r w:rsidRPr="00177FA8">
              <w:rPr>
                <w:rFonts w:ascii="宋体" w:hAnsi="宋体" w:cs="宋体" w:hint="eastAsia"/>
              </w:rPr>
              <w:t>贡献值</w:t>
            </w:r>
          </w:p>
        </w:tc>
        <w:tc>
          <w:tcPr>
            <w:tcW w:w="3708" w:type="dxa"/>
            <w:gridSpan w:val="11"/>
            <w:tcBorders>
              <w:top w:val="single" w:sz="6" w:space="0" w:color="auto"/>
              <w:left w:val="single" w:sz="6" w:space="0" w:color="auto"/>
              <w:bottom w:val="single" w:sz="6" w:space="0" w:color="auto"/>
              <w:right w:val="single" w:sz="6" w:space="0" w:color="auto"/>
            </w:tcBorders>
            <w:shd w:val="clear" w:color="auto" w:fill="auto"/>
            <w:vAlign w:val="center"/>
            <w:hideMark/>
          </w:tcPr>
          <w:p w14:paraId="49745AA2" w14:textId="77777777" w:rsidR="00030301" w:rsidRPr="00177FA8" w:rsidRDefault="005911F3" w:rsidP="00CE0FC3">
            <w:pPr>
              <w:pStyle w:val="afff7"/>
              <w:snapToGrid w:val="0"/>
              <w:spacing w:beforeLines="0" w:afterLines="0" w:line="260" w:lineRule="atLeast"/>
              <w:rPr>
                <w:rFonts w:eastAsia="Times New Roman"/>
              </w:rPr>
            </w:pPr>
            <w:r w:rsidRPr="00177FA8">
              <w:rPr>
                <w:rFonts w:ascii="Calibri" w:eastAsia="Times New Roman" w:hAnsi="Calibri"/>
                <w:noProof/>
              </w:rPr>
              <w:drawing>
                <wp:inline distT="0" distB="0" distL="0" distR="0" wp14:anchorId="0D9011A7" wp14:editId="6B01DEF9">
                  <wp:extent cx="400050" cy="209550"/>
                  <wp:effectExtent l="0" t="0" r="0" b="0"/>
                  <wp:docPr id="22" name="图片 22" descr="wps9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ps9E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00030301" w:rsidRPr="00177FA8">
              <w:rPr>
                <w:rFonts w:ascii="微软雅黑" w:eastAsia="微软雅黑" w:hAnsi="微软雅黑" w:cs="微软雅黑" w:hint="eastAsia"/>
              </w:rPr>
              <w:t>最大占标率</w:t>
            </w:r>
            <w:r w:rsidR="00030301" w:rsidRPr="00177FA8">
              <w:rPr>
                <w:rFonts w:ascii="仿宋" w:eastAsia="仿宋" w:hAnsi="仿宋" w:hint="eastAsia"/>
              </w:rPr>
              <w:t>≤</w:t>
            </w:r>
            <w:r w:rsidR="00030301" w:rsidRPr="00177FA8">
              <w:rPr>
                <w:rFonts w:ascii="Calibri" w:eastAsia="Times New Roman" w:hAnsi="Calibri"/>
              </w:rPr>
              <w:t>100%</w:t>
            </w:r>
            <w:r w:rsidR="00F94738" w:rsidRPr="00177FA8">
              <w:rPr>
                <w:rFonts w:ascii="Segoe UI Symbol" w:eastAsia="仿宋" w:hAnsi="Segoe UI Symbol" w:cs="Segoe UI Symbol"/>
              </w:rPr>
              <w:t>☑</w:t>
            </w:r>
          </w:p>
        </w:tc>
        <w:tc>
          <w:tcPr>
            <w:tcW w:w="2990" w:type="dxa"/>
            <w:gridSpan w:val="8"/>
            <w:tcBorders>
              <w:top w:val="single" w:sz="6" w:space="0" w:color="auto"/>
              <w:left w:val="single" w:sz="6" w:space="0" w:color="auto"/>
              <w:bottom w:val="single" w:sz="6" w:space="0" w:color="auto"/>
              <w:right w:val="single" w:sz="12" w:space="0" w:color="auto"/>
            </w:tcBorders>
            <w:shd w:val="clear" w:color="auto" w:fill="auto"/>
            <w:vAlign w:val="center"/>
            <w:hideMark/>
          </w:tcPr>
          <w:p w14:paraId="0FC5E0C8" w14:textId="77777777" w:rsidR="00030301" w:rsidRPr="00177FA8" w:rsidRDefault="005911F3" w:rsidP="00CE0FC3">
            <w:pPr>
              <w:pStyle w:val="afff7"/>
              <w:snapToGrid w:val="0"/>
              <w:spacing w:beforeLines="0" w:afterLines="0" w:line="260" w:lineRule="atLeast"/>
              <w:rPr>
                <w:rFonts w:eastAsia="Times New Roman"/>
              </w:rPr>
            </w:pPr>
            <w:r w:rsidRPr="00177FA8">
              <w:rPr>
                <w:rFonts w:ascii="Calibri" w:eastAsia="Times New Roman" w:hAnsi="Calibri"/>
                <w:noProof/>
              </w:rPr>
              <w:drawing>
                <wp:inline distT="0" distB="0" distL="0" distR="0" wp14:anchorId="41D3F636" wp14:editId="7B9943EA">
                  <wp:extent cx="400050" cy="209550"/>
                  <wp:effectExtent l="0" t="0" r="0" b="0"/>
                  <wp:docPr id="23" name="图片 23" descr="wps9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ps9E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00030301" w:rsidRPr="00177FA8">
              <w:rPr>
                <w:rFonts w:ascii="微软雅黑" w:eastAsia="微软雅黑" w:hAnsi="微软雅黑" w:cs="微软雅黑" w:hint="eastAsia"/>
              </w:rPr>
              <w:t>最大占标率</w:t>
            </w:r>
            <w:r w:rsidR="00030301" w:rsidRPr="00177FA8">
              <w:rPr>
                <w:rFonts w:ascii="仿宋" w:eastAsia="仿宋" w:hAnsi="仿宋" w:hint="eastAsia"/>
              </w:rPr>
              <w:t>＞</w:t>
            </w:r>
            <w:r w:rsidR="00030301" w:rsidRPr="00177FA8">
              <w:rPr>
                <w:rFonts w:ascii="Calibri" w:eastAsia="Times New Roman" w:hAnsi="Calibri"/>
              </w:rPr>
              <w:t xml:space="preserve">100% </w:t>
            </w:r>
            <w:r w:rsidR="00030301" w:rsidRPr="00177FA8">
              <w:rPr>
                <w:rFonts w:ascii="仿宋" w:eastAsia="仿宋" w:hAnsi="仿宋" w:hint="eastAsia"/>
              </w:rPr>
              <w:t>□</w:t>
            </w:r>
          </w:p>
        </w:tc>
      </w:tr>
      <w:tr w:rsidR="00177FA8" w:rsidRPr="00177FA8" w14:paraId="02321279" w14:textId="77777777" w:rsidTr="00CE0FC3">
        <w:trPr>
          <w:trHeight w:val="489"/>
        </w:trPr>
        <w:tc>
          <w:tcPr>
            <w:tcW w:w="300" w:type="dxa"/>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67786A4A" w14:textId="77777777" w:rsidR="00030301" w:rsidRPr="00177FA8" w:rsidRDefault="00030301" w:rsidP="00CE0FC3">
            <w:pPr>
              <w:widowControl/>
              <w:spacing w:beforeAutospacing="1" w:afterAutospacing="1"/>
              <w:jc w:val="left"/>
              <w:rPr>
                <w:sz w:val="18"/>
                <w:szCs w:val="18"/>
              </w:rPr>
            </w:pPr>
          </w:p>
        </w:tc>
        <w:tc>
          <w:tcPr>
            <w:tcW w:w="17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192872E"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正常排放年均浓度</w:t>
            </w:r>
            <w:r w:rsidRPr="00177FA8">
              <w:rPr>
                <w:rFonts w:eastAsia="Times New Roman"/>
              </w:rPr>
              <w:br/>
            </w:r>
            <w:r w:rsidRPr="00177FA8">
              <w:rPr>
                <w:rFonts w:ascii="宋体" w:hAnsi="宋体" w:cs="宋体" w:hint="eastAsia"/>
              </w:rPr>
              <w:t>贡献值</w:t>
            </w:r>
          </w:p>
        </w:tc>
        <w:tc>
          <w:tcPr>
            <w:tcW w:w="1024"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3D58B193"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一类区</w:t>
            </w:r>
          </w:p>
        </w:tc>
        <w:tc>
          <w:tcPr>
            <w:tcW w:w="2684" w:type="dxa"/>
            <w:gridSpan w:val="10"/>
            <w:tcBorders>
              <w:top w:val="single" w:sz="6" w:space="0" w:color="auto"/>
              <w:left w:val="nil"/>
              <w:bottom w:val="single" w:sz="6" w:space="0" w:color="auto"/>
              <w:right w:val="single" w:sz="6" w:space="0" w:color="auto"/>
            </w:tcBorders>
            <w:shd w:val="clear" w:color="auto" w:fill="auto"/>
            <w:vAlign w:val="center"/>
            <w:hideMark/>
          </w:tcPr>
          <w:p w14:paraId="0EA12148" w14:textId="77777777" w:rsidR="00030301" w:rsidRPr="00177FA8" w:rsidRDefault="005911F3" w:rsidP="00CE0FC3">
            <w:pPr>
              <w:pStyle w:val="afff7"/>
              <w:snapToGrid w:val="0"/>
              <w:spacing w:before="31" w:after="31" w:line="260" w:lineRule="atLeast"/>
              <w:rPr>
                <w:rFonts w:ascii="Calibri" w:eastAsia="Times New Roman" w:hAnsi="Calibri"/>
              </w:rPr>
            </w:pPr>
            <w:r w:rsidRPr="00177FA8">
              <w:rPr>
                <w:rFonts w:ascii="Calibri" w:eastAsia="Times New Roman" w:hAnsi="Calibri"/>
                <w:noProof/>
              </w:rPr>
              <w:drawing>
                <wp:inline distT="0" distB="0" distL="0" distR="0" wp14:anchorId="41CF6118" wp14:editId="4BCC9D93">
                  <wp:extent cx="400050" cy="241300"/>
                  <wp:effectExtent l="0" t="0" r="0" b="0"/>
                  <wp:docPr id="24" name="图片 24" descr="wps9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ps9E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050" cy="241300"/>
                          </a:xfrm>
                          <a:prstGeom prst="rect">
                            <a:avLst/>
                          </a:prstGeom>
                          <a:noFill/>
                          <a:ln>
                            <a:noFill/>
                          </a:ln>
                        </pic:spPr>
                      </pic:pic>
                    </a:graphicData>
                  </a:graphic>
                </wp:inline>
              </w:drawing>
            </w:r>
            <w:r w:rsidR="00030301" w:rsidRPr="00177FA8">
              <w:rPr>
                <w:rFonts w:ascii="微软雅黑" w:eastAsia="微软雅黑" w:hAnsi="微软雅黑" w:cs="微软雅黑" w:hint="eastAsia"/>
              </w:rPr>
              <w:t>最大占标率</w:t>
            </w:r>
            <w:bookmarkStart w:id="3" w:name="OLE_LINK5"/>
            <w:r w:rsidR="00030301" w:rsidRPr="00177FA8">
              <w:rPr>
                <w:rFonts w:ascii="仿宋" w:eastAsia="仿宋" w:hAnsi="仿宋" w:hint="eastAsia"/>
              </w:rPr>
              <w:t>≤</w:t>
            </w:r>
            <w:bookmarkEnd w:id="3"/>
            <w:r w:rsidR="00030301" w:rsidRPr="00177FA8">
              <w:rPr>
                <w:rFonts w:ascii="Calibri" w:eastAsia="Times New Roman" w:hAnsi="Calibri"/>
              </w:rPr>
              <w:t>10%</w:t>
            </w:r>
            <w:r w:rsidR="00030301" w:rsidRPr="00177FA8">
              <w:rPr>
                <w:rFonts w:ascii="仿宋" w:eastAsia="仿宋" w:hAnsi="仿宋" w:hint="eastAsia"/>
              </w:rPr>
              <w:t>□</w:t>
            </w:r>
          </w:p>
        </w:tc>
        <w:tc>
          <w:tcPr>
            <w:tcW w:w="2990" w:type="dxa"/>
            <w:gridSpan w:val="8"/>
            <w:tcBorders>
              <w:top w:val="single" w:sz="6" w:space="0" w:color="auto"/>
              <w:left w:val="single" w:sz="6" w:space="0" w:color="auto"/>
              <w:bottom w:val="single" w:sz="6" w:space="0" w:color="auto"/>
              <w:right w:val="single" w:sz="12" w:space="0" w:color="auto"/>
            </w:tcBorders>
            <w:shd w:val="clear" w:color="auto" w:fill="auto"/>
            <w:vAlign w:val="center"/>
            <w:hideMark/>
          </w:tcPr>
          <w:p w14:paraId="56868891" w14:textId="77777777" w:rsidR="00030301" w:rsidRPr="00177FA8" w:rsidRDefault="005911F3" w:rsidP="00CE0FC3">
            <w:pPr>
              <w:pStyle w:val="afff7"/>
              <w:snapToGrid w:val="0"/>
              <w:spacing w:beforeLines="0" w:afterLines="0" w:line="260" w:lineRule="atLeast"/>
              <w:rPr>
                <w:rFonts w:eastAsia="Times New Roman"/>
              </w:rPr>
            </w:pPr>
            <w:r w:rsidRPr="00177FA8">
              <w:rPr>
                <w:rFonts w:ascii="Calibri" w:eastAsia="Times New Roman" w:hAnsi="Calibri"/>
                <w:noProof/>
              </w:rPr>
              <w:drawing>
                <wp:inline distT="0" distB="0" distL="0" distR="0" wp14:anchorId="03C5F1AA" wp14:editId="5BD4B164">
                  <wp:extent cx="400050" cy="209550"/>
                  <wp:effectExtent l="0" t="0" r="0" b="0"/>
                  <wp:docPr id="25" name="图片 25" descr="wps9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ps9E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00030301" w:rsidRPr="00177FA8">
              <w:rPr>
                <w:rFonts w:ascii="微软雅黑" w:eastAsia="微软雅黑" w:hAnsi="微软雅黑" w:cs="微软雅黑" w:hint="eastAsia"/>
              </w:rPr>
              <w:t>最大标率</w:t>
            </w:r>
            <w:r w:rsidR="00030301" w:rsidRPr="00177FA8">
              <w:rPr>
                <w:rFonts w:ascii="仿宋" w:eastAsia="仿宋" w:hAnsi="仿宋" w:hint="eastAsia"/>
              </w:rPr>
              <w:t>＞</w:t>
            </w:r>
            <w:r w:rsidR="00030301" w:rsidRPr="00177FA8">
              <w:rPr>
                <w:rFonts w:ascii="Calibri" w:eastAsia="Times New Roman" w:hAnsi="Calibri"/>
              </w:rPr>
              <w:t xml:space="preserve">10% </w:t>
            </w:r>
            <w:r w:rsidR="00030301" w:rsidRPr="00177FA8">
              <w:rPr>
                <w:rFonts w:ascii="仿宋" w:eastAsia="仿宋" w:hAnsi="仿宋" w:hint="eastAsia"/>
              </w:rPr>
              <w:t>□</w:t>
            </w:r>
          </w:p>
        </w:tc>
      </w:tr>
      <w:tr w:rsidR="00177FA8" w:rsidRPr="00177FA8" w14:paraId="33B80CA4" w14:textId="77777777" w:rsidTr="00CE0FC3">
        <w:trPr>
          <w:trHeight w:val="411"/>
        </w:trPr>
        <w:tc>
          <w:tcPr>
            <w:tcW w:w="300" w:type="dxa"/>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55FB5FBB" w14:textId="77777777" w:rsidR="00030301" w:rsidRPr="00177FA8" w:rsidRDefault="00030301" w:rsidP="00CE0FC3">
            <w:pPr>
              <w:widowControl/>
              <w:spacing w:beforeAutospacing="1" w:afterAutospacing="1"/>
              <w:jc w:val="left"/>
              <w:rPr>
                <w:sz w:val="18"/>
                <w:szCs w:val="18"/>
              </w:rPr>
            </w:pPr>
          </w:p>
        </w:tc>
        <w:tc>
          <w:tcPr>
            <w:tcW w:w="3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794767C" w14:textId="77777777" w:rsidR="00030301" w:rsidRPr="00177FA8" w:rsidRDefault="00030301" w:rsidP="00CE0FC3">
            <w:pPr>
              <w:widowControl/>
              <w:spacing w:beforeAutospacing="1" w:afterAutospacing="1"/>
              <w:jc w:val="left"/>
              <w:rPr>
                <w:sz w:val="18"/>
                <w:szCs w:val="18"/>
              </w:rPr>
            </w:pPr>
          </w:p>
        </w:tc>
        <w:tc>
          <w:tcPr>
            <w:tcW w:w="1024"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05922C98" w14:textId="77777777" w:rsidR="00030301" w:rsidRPr="00177FA8" w:rsidRDefault="00030301" w:rsidP="00CE0FC3">
            <w:pPr>
              <w:pStyle w:val="afff7"/>
              <w:snapToGrid w:val="0"/>
              <w:spacing w:beforeLines="0" w:afterLines="0" w:line="260" w:lineRule="atLeast"/>
              <w:rPr>
                <w:rFonts w:ascii="Calibri" w:eastAsia="Times New Roman" w:hAnsi="Calibri"/>
              </w:rPr>
            </w:pPr>
            <w:r w:rsidRPr="00177FA8">
              <w:rPr>
                <w:rFonts w:ascii="微软雅黑" w:eastAsia="微软雅黑" w:hAnsi="微软雅黑" w:cs="微软雅黑" w:hint="eastAsia"/>
              </w:rPr>
              <w:t>二类区</w:t>
            </w:r>
          </w:p>
        </w:tc>
        <w:tc>
          <w:tcPr>
            <w:tcW w:w="2684" w:type="dxa"/>
            <w:gridSpan w:val="10"/>
            <w:tcBorders>
              <w:top w:val="single" w:sz="6" w:space="0" w:color="auto"/>
              <w:left w:val="nil"/>
              <w:bottom w:val="single" w:sz="6" w:space="0" w:color="auto"/>
              <w:right w:val="single" w:sz="6" w:space="0" w:color="auto"/>
            </w:tcBorders>
            <w:shd w:val="clear" w:color="auto" w:fill="auto"/>
            <w:vAlign w:val="center"/>
            <w:hideMark/>
          </w:tcPr>
          <w:p w14:paraId="53C589E0" w14:textId="77777777" w:rsidR="00030301" w:rsidRPr="00177FA8" w:rsidRDefault="005911F3" w:rsidP="00CE0FC3">
            <w:pPr>
              <w:pStyle w:val="afff7"/>
              <w:snapToGrid w:val="0"/>
              <w:spacing w:beforeLines="0" w:afterLines="0" w:line="260" w:lineRule="atLeast"/>
              <w:rPr>
                <w:rFonts w:ascii="Calibri" w:eastAsia="Times New Roman" w:hAnsi="Calibri"/>
              </w:rPr>
            </w:pPr>
            <w:r w:rsidRPr="00177FA8">
              <w:rPr>
                <w:rFonts w:ascii="Calibri" w:eastAsia="Times New Roman" w:hAnsi="Calibri"/>
                <w:noProof/>
              </w:rPr>
              <w:drawing>
                <wp:inline distT="0" distB="0" distL="0" distR="0" wp14:anchorId="09A630BC" wp14:editId="47A842E3">
                  <wp:extent cx="400050" cy="209550"/>
                  <wp:effectExtent l="0" t="0" r="0" b="0"/>
                  <wp:docPr id="26" name="图片 26" descr="wps9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ps9E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00030301" w:rsidRPr="00177FA8">
              <w:rPr>
                <w:rFonts w:ascii="微软雅黑" w:eastAsia="微软雅黑" w:hAnsi="微软雅黑" w:cs="微软雅黑" w:hint="eastAsia"/>
              </w:rPr>
              <w:t>最大占标率</w:t>
            </w:r>
            <w:r w:rsidR="00030301" w:rsidRPr="00177FA8">
              <w:rPr>
                <w:rFonts w:ascii="仿宋" w:eastAsia="仿宋" w:hAnsi="仿宋" w:hint="eastAsia"/>
              </w:rPr>
              <w:t>≤</w:t>
            </w:r>
            <w:r w:rsidR="00030301" w:rsidRPr="00177FA8">
              <w:rPr>
                <w:rFonts w:ascii="Calibri" w:eastAsia="Times New Roman" w:hAnsi="Calibri"/>
              </w:rPr>
              <w:t>30%</w:t>
            </w:r>
            <w:r w:rsidR="00F94738" w:rsidRPr="00177FA8">
              <w:rPr>
                <w:rFonts w:ascii="仿宋" w:eastAsia="仿宋" w:hAnsi="仿宋" w:hint="eastAsia"/>
              </w:rPr>
              <w:t>□</w:t>
            </w:r>
          </w:p>
        </w:tc>
        <w:tc>
          <w:tcPr>
            <w:tcW w:w="2990" w:type="dxa"/>
            <w:gridSpan w:val="8"/>
            <w:tcBorders>
              <w:top w:val="single" w:sz="6" w:space="0" w:color="auto"/>
              <w:left w:val="single" w:sz="6" w:space="0" w:color="auto"/>
              <w:bottom w:val="single" w:sz="6" w:space="0" w:color="auto"/>
              <w:right w:val="single" w:sz="12" w:space="0" w:color="auto"/>
            </w:tcBorders>
            <w:shd w:val="clear" w:color="auto" w:fill="auto"/>
            <w:vAlign w:val="center"/>
            <w:hideMark/>
          </w:tcPr>
          <w:p w14:paraId="5C473B3A" w14:textId="77777777" w:rsidR="00030301" w:rsidRPr="00177FA8" w:rsidRDefault="005911F3" w:rsidP="00CE0FC3">
            <w:pPr>
              <w:pStyle w:val="afff7"/>
              <w:snapToGrid w:val="0"/>
              <w:spacing w:beforeLines="0" w:afterLines="0" w:line="260" w:lineRule="atLeast"/>
              <w:rPr>
                <w:rFonts w:ascii="Calibri" w:eastAsia="Times New Roman" w:hAnsi="Calibri"/>
              </w:rPr>
            </w:pPr>
            <w:r w:rsidRPr="00177FA8">
              <w:rPr>
                <w:rFonts w:ascii="Calibri" w:eastAsia="Times New Roman" w:hAnsi="Calibri"/>
                <w:noProof/>
              </w:rPr>
              <w:drawing>
                <wp:inline distT="0" distB="0" distL="0" distR="0" wp14:anchorId="1D1AC6D9" wp14:editId="274B3824">
                  <wp:extent cx="400050" cy="209550"/>
                  <wp:effectExtent l="0" t="0" r="0" b="0"/>
                  <wp:docPr id="27" name="图片 27" descr="wps9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ps9E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00030301" w:rsidRPr="00177FA8">
              <w:rPr>
                <w:rFonts w:ascii="微软雅黑" w:eastAsia="微软雅黑" w:hAnsi="微软雅黑" w:cs="微软雅黑" w:hint="eastAsia"/>
              </w:rPr>
              <w:t>最大标率</w:t>
            </w:r>
            <w:r w:rsidR="00030301" w:rsidRPr="00177FA8">
              <w:rPr>
                <w:rFonts w:ascii="仿宋" w:eastAsia="仿宋" w:hAnsi="仿宋" w:hint="eastAsia"/>
              </w:rPr>
              <w:t>＞</w:t>
            </w:r>
            <w:r w:rsidR="00030301" w:rsidRPr="00177FA8">
              <w:rPr>
                <w:rFonts w:ascii="Calibri" w:eastAsia="Times New Roman" w:hAnsi="Calibri"/>
              </w:rPr>
              <w:t xml:space="preserve">30% </w:t>
            </w:r>
            <w:r w:rsidR="00030301" w:rsidRPr="00177FA8">
              <w:rPr>
                <w:rFonts w:ascii="仿宋" w:eastAsia="仿宋" w:hAnsi="仿宋" w:hint="eastAsia"/>
              </w:rPr>
              <w:t>□</w:t>
            </w:r>
          </w:p>
        </w:tc>
      </w:tr>
      <w:tr w:rsidR="00177FA8" w:rsidRPr="00177FA8" w14:paraId="44B53A65" w14:textId="77777777" w:rsidTr="00CE0FC3">
        <w:trPr>
          <w:trHeight w:val="241"/>
        </w:trPr>
        <w:tc>
          <w:tcPr>
            <w:tcW w:w="300" w:type="dxa"/>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36C9D0FC" w14:textId="77777777" w:rsidR="00030301" w:rsidRPr="00177FA8" w:rsidRDefault="00030301" w:rsidP="00CE0FC3">
            <w:pPr>
              <w:widowControl/>
              <w:spacing w:beforeAutospacing="1" w:afterAutospacing="1"/>
              <w:jc w:val="left"/>
              <w:rPr>
                <w:sz w:val="18"/>
                <w:szCs w:val="18"/>
              </w:rPr>
            </w:pPr>
          </w:p>
        </w:tc>
        <w:tc>
          <w:tcPr>
            <w:tcW w:w="1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63327A"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非正常排放</w:t>
            </w:r>
            <w:r w:rsidRPr="00177FA8">
              <w:rPr>
                <w:rFonts w:eastAsia="Times New Roman"/>
              </w:rPr>
              <w:t>1h</w:t>
            </w:r>
            <w:r w:rsidRPr="00177FA8">
              <w:rPr>
                <w:rFonts w:ascii="宋体" w:hAnsi="宋体" w:cs="宋体" w:hint="eastAsia"/>
              </w:rPr>
              <w:t>浓度</w:t>
            </w:r>
            <w:r w:rsidRPr="00177FA8">
              <w:rPr>
                <w:rFonts w:eastAsia="Times New Roman"/>
              </w:rPr>
              <w:br/>
            </w:r>
            <w:r w:rsidRPr="00177FA8">
              <w:rPr>
                <w:rFonts w:ascii="宋体" w:hAnsi="宋体" w:cs="宋体" w:hint="eastAsia"/>
              </w:rPr>
              <w:t>贡献值</w:t>
            </w:r>
          </w:p>
        </w:tc>
        <w:tc>
          <w:tcPr>
            <w:tcW w:w="1539" w:type="dxa"/>
            <w:gridSpan w:val="3"/>
            <w:tcBorders>
              <w:top w:val="single" w:sz="6" w:space="0" w:color="auto"/>
              <w:left w:val="single" w:sz="6" w:space="0" w:color="auto"/>
              <w:bottom w:val="single" w:sz="6" w:space="0" w:color="auto"/>
              <w:right w:val="single" w:sz="4" w:space="0" w:color="auto"/>
            </w:tcBorders>
            <w:shd w:val="clear" w:color="auto" w:fill="auto"/>
            <w:vAlign w:val="center"/>
            <w:hideMark/>
          </w:tcPr>
          <w:p w14:paraId="339477D8"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非正常持续时长</w:t>
            </w:r>
            <w:r w:rsidRPr="00177FA8">
              <w:rPr>
                <w:rFonts w:eastAsia="Times New Roman"/>
              </w:rPr>
              <w:br/>
            </w:r>
            <w:r w:rsidRPr="00177FA8">
              <w:rPr>
                <w:rFonts w:ascii="宋体" w:hAnsi="宋体" w:cs="宋体" w:hint="eastAsia"/>
              </w:rPr>
              <w:t>（</w:t>
            </w:r>
            <w:r w:rsidRPr="00177FA8">
              <w:rPr>
                <w:rFonts w:eastAsia="Times New Roman"/>
              </w:rPr>
              <w:t xml:space="preserve">  </w:t>
            </w:r>
            <w:r w:rsidRPr="00177FA8">
              <w:rPr>
                <w:rFonts w:ascii="宋体" w:hAnsi="宋体" w:cs="宋体" w:hint="eastAsia"/>
              </w:rPr>
              <w:t>）</w:t>
            </w:r>
            <w:r w:rsidRPr="00177FA8">
              <w:rPr>
                <w:rFonts w:eastAsia="Times New Roman"/>
              </w:rPr>
              <w:t>h</w:t>
            </w:r>
          </w:p>
        </w:tc>
        <w:tc>
          <w:tcPr>
            <w:tcW w:w="2794" w:type="dxa"/>
            <w:gridSpan w:val="10"/>
            <w:tcBorders>
              <w:top w:val="single" w:sz="6" w:space="0" w:color="auto"/>
              <w:left w:val="nil"/>
              <w:bottom w:val="single" w:sz="6" w:space="0" w:color="auto"/>
              <w:right w:val="single" w:sz="6" w:space="0" w:color="auto"/>
            </w:tcBorders>
            <w:shd w:val="clear" w:color="auto" w:fill="auto"/>
            <w:vAlign w:val="center"/>
            <w:hideMark/>
          </w:tcPr>
          <w:p w14:paraId="61C66751" w14:textId="77777777" w:rsidR="00030301" w:rsidRPr="00177FA8" w:rsidRDefault="005911F3" w:rsidP="00CE0FC3">
            <w:pPr>
              <w:pStyle w:val="afff7"/>
              <w:snapToGrid w:val="0"/>
              <w:spacing w:before="31" w:after="31" w:line="260" w:lineRule="atLeast"/>
              <w:rPr>
                <w:rFonts w:eastAsia="Times New Roman"/>
              </w:rPr>
            </w:pPr>
            <w:r w:rsidRPr="00177FA8">
              <w:rPr>
                <w:rFonts w:ascii="Calibri" w:eastAsia="Times New Roman" w:hAnsi="Calibri"/>
                <w:noProof/>
              </w:rPr>
              <w:drawing>
                <wp:inline distT="0" distB="0" distL="0" distR="0" wp14:anchorId="0BB59798" wp14:editId="508565E1">
                  <wp:extent cx="400050" cy="241300"/>
                  <wp:effectExtent l="0" t="0" r="0" b="0"/>
                  <wp:docPr id="28" name="图片 28" descr="wps9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ps9E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050" cy="241300"/>
                          </a:xfrm>
                          <a:prstGeom prst="rect">
                            <a:avLst/>
                          </a:prstGeom>
                          <a:noFill/>
                          <a:ln>
                            <a:noFill/>
                          </a:ln>
                        </pic:spPr>
                      </pic:pic>
                    </a:graphicData>
                  </a:graphic>
                </wp:inline>
              </w:drawing>
            </w:r>
            <w:r w:rsidR="00030301" w:rsidRPr="00177FA8">
              <w:rPr>
                <w:rFonts w:ascii="微软雅黑" w:eastAsia="微软雅黑" w:hAnsi="微软雅黑" w:cs="微软雅黑" w:hint="eastAsia"/>
              </w:rPr>
              <w:t>占标率</w:t>
            </w:r>
            <w:r w:rsidR="00030301" w:rsidRPr="00177FA8">
              <w:rPr>
                <w:rFonts w:ascii="仿宋" w:eastAsia="仿宋" w:hAnsi="仿宋" w:hint="eastAsia"/>
              </w:rPr>
              <w:t>≤</w:t>
            </w:r>
            <w:r w:rsidR="00030301" w:rsidRPr="00177FA8">
              <w:rPr>
                <w:rFonts w:ascii="Calibri" w:eastAsia="Times New Roman" w:hAnsi="Calibri"/>
              </w:rPr>
              <w:t xml:space="preserve">100% </w:t>
            </w:r>
            <w:r w:rsidR="00030301" w:rsidRPr="00177FA8">
              <w:rPr>
                <w:rFonts w:ascii="仿宋" w:eastAsia="仿宋" w:hAnsi="仿宋" w:hint="eastAsia"/>
              </w:rPr>
              <w:t>□</w:t>
            </w:r>
          </w:p>
        </w:tc>
        <w:tc>
          <w:tcPr>
            <w:tcW w:w="2365" w:type="dxa"/>
            <w:gridSpan w:val="6"/>
            <w:tcBorders>
              <w:top w:val="single" w:sz="6" w:space="0" w:color="auto"/>
              <w:left w:val="single" w:sz="6" w:space="0" w:color="auto"/>
              <w:bottom w:val="single" w:sz="6" w:space="0" w:color="auto"/>
              <w:right w:val="single" w:sz="12" w:space="0" w:color="auto"/>
            </w:tcBorders>
            <w:shd w:val="clear" w:color="auto" w:fill="auto"/>
            <w:vAlign w:val="center"/>
            <w:hideMark/>
          </w:tcPr>
          <w:p w14:paraId="13768411" w14:textId="77777777" w:rsidR="00030301" w:rsidRPr="00177FA8" w:rsidRDefault="005911F3" w:rsidP="00CE0FC3">
            <w:pPr>
              <w:pStyle w:val="afff7"/>
              <w:snapToGrid w:val="0"/>
              <w:spacing w:beforeLines="0" w:afterLines="0" w:line="260" w:lineRule="atLeast"/>
              <w:rPr>
                <w:rFonts w:eastAsia="Times New Roman"/>
              </w:rPr>
            </w:pPr>
            <w:r w:rsidRPr="00177FA8">
              <w:rPr>
                <w:rFonts w:ascii="Calibri" w:eastAsia="Times New Roman" w:hAnsi="Calibri"/>
                <w:noProof/>
              </w:rPr>
              <w:drawing>
                <wp:inline distT="0" distB="0" distL="0" distR="0" wp14:anchorId="28A24367" wp14:editId="74009803">
                  <wp:extent cx="400050" cy="209550"/>
                  <wp:effectExtent l="0" t="0" r="0" b="0"/>
                  <wp:docPr id="29" name="图片 29" descr="wps9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ps9E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00030301" w:rsidRPr="00177FA8">
              <w:rPr>
                <w:rFonts w:ascii="微软雅黑" w:eastAsia="微软雅黑" w:hAnsi="微软雅黑" w:cs="微软雅黑" w:hint="eastAsia"/>
              </w:rPr>
              <w:t>占标率</w:t>
            </w:r>
            <w:r w:rsidR="00030301" w:rsidRPr="00177FA8">
              <w:rPr>
                <w:rFonts w:ascii="仿宋" w:eastAsia="仿宋" w:hAnsi="仿宋" w:hint="eastAsia"/>
              </w:rPr>
              <w:t>＞</w:t>
            </w:r>
            <w:r w:rsidR="00030301" w:rsidRPr="00177FA8">
              <w:rPr>
                <w:rFonts w:ascii="Calibri" w:eastAsia="Times New Roman" w:hAnsi="Calibri"/>
              </w:rPr>
              <w:t>100%</w:t>
            </w:r>
            <w:r w:rsidR="00030301" w:rsidRPr="00177FA8">
              <w:rPr>
                <w:rFonts w:ascii="仿宋" w:eastAsia="仿宋" w:hAnsi="仿宋" w:hint="eastAsia"/>
              </w:rPr>
              <w:t>□</w:t>
            </w:r>
          </w:p>
        </w:tc>
      </w:tr>
      <w:tr w:rsidR="00177FA8" w:rsidRPr="00177FA8" w14:paraId="6FC75A14" w14:textId="77777777" w:rsidTr="00CE0FC3">
        <w:trPr>
          <w:trHeight w:val="625"/>
        </w:trPr>
        <w:tc>
          <w:tcPr>
            <w:tcW w:w="300" w:type="dxa"/>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778E13B3" w14:textId="77777777" w:rsidR="00030301" w:rsidRPr="00177FA8" w:rsidRDefault="00030301" w:rsidP="00CE0FC3">
            <w:pPr>
              <w:widowControl/>
              <w:spacing w:beforeAutospacing="1" w:afterAutospacing="1"/>
              <w:jc w:val="left"/>
              <w:rPr>
                <w:sz w:val="18"/>
                <w:szCs w:val="18"/>
              </w:rPr>
            </w:pPr>
          </w:p>
        </w:tc>
        <w:tc>
          <w:tcPr>
            <w:tcW w:w="1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96A028" w14:textId="77777777" w:rsidR="00030301" w:rsidRPr="00177FA8" w:rsidRDefault="00030301" w:rsidP="00CE0FC3">
            <w:pPr>
              <w:pStyle w:val="afff7"/>
              <w:snapToGrid w:val="0"/>
              <w:spacing w:beforeLines="0" w:afterLines="0" w:line="260" w:lineRule="atLeast"/>
              <w:rPr>
                <w:rFonts w:eastAsia="Times New Roman"/>
              </w:rPr>
            </w:pPr>
            <w:r w:rsidRPr="00177FA8">
              <w:rPr>
                <w:rFonts w:ascii="微软雅黑" w:eastAsia="微软雅黑" w:hAnsi="微软雅黑" w:cs="微软雅黑" w:hint="eastAsia"/>
              </w:rPr>
              <w:t>保证率日平均浓度和年平均浓度</w:t>
            </w:r>
            <w:r w:rsidRPr="00177FA8">
              <w:rPr>
                <w:rFonts w:ascii="宋体" w:hAnsi="宋体" w:cs="宋体" w:hint="eastAsia"/>
              </w:rPr>
              <w:t>叠加值</w:t>
            </w:r>
          </w:p>
        </w:tc>
        <w:tc>
          <w:tcPr>
            <w:tcW w:w="3167" w:type="dxa"/>
            <w:gridSpan w:val="10"/>
            <w:tcBorders>
              <w:top w:val="single" w:sz="6" w:space="0" w:color="auto"/>
              <w:left w:val="single" w:sz="6" w:space="0" w:color="auto"/>
              <w:bottom w:val="single" w:sz="6" w:space="0" w:color="auto"/>
              <w:right w:val="single" w:sz="6" w:space="0" w:color="auto"/>
            </w:tcBorders>
            <w:shd w:val="clear" w:color="auto" w:fill="auto"/>
            <w:vAlign w:val="center"/>
            <w:hideMark/>
          </w:tcPr>
          <w:p w14:paraId="4D8AE82F" w14:textId="77777777" w:rsidR="00030301" w:rsidRPr="00177FA8" w:rsidRDefault="005911F3" w:rsidP="00CE0FC3">
            <w:pPr>
              <w:pStyle w:val="afff7"/>
              <w:snapToGrid w:val="0"/>
              <w:spacing w:beforeLines="0" w:afterLines="0" w:line="260" w:lineRule="atLeast"/>
              <w:rPr>
                <w:rFonts w:eastAsia="Times New Roman"/>
              </w:rPr>
            </w:pPr>
            <w:r w:rsidRPr="00177FA8">
              <w:rPr>
                <w:rFonts w:ascii="Calibri" w:eastAsia="Times New Roman" w:hAnsi="Calibri"/>
                <w:noProof/>
              </w:rPr>
              <w:drawing>
                <wp:inline distT="0" distB="0" distL="0" distR="0" wp14:anchorId="55D4A3E0" wp14:editId="599F9AB8">
                  <wp:extent cx="298450" cy="209550"/>
                  <wp:effectExtent l="0" t="0" r="0" b="0"/>
                  <wp:docPr id="30" name="图片 30" descr="wps9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ps9E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450" cy="209550"/>
                          </a:xfrm>
                          <a:prstGeom prst="rect">
                            <a:avLst/>
                          </a:prstGeom>
                          <a:noFill/>
                          <a:ln>
                            <a:noFill/>
                          </a:ln>
                        </pic:spPr>
                      </pic:pic>
                    </a:graphicData>
                  </a:graphic>
                </wp:inline>
              </w:drawing>
            </w:r>
            <w:r w:rsidR="00030301" w:rsidRPr="00177FA8">
              <w:rPr>
                <w:rFonts w:ascii="微软雅黑" w:eastAsia="微软雅黑" w:hAnsi="微软雅黑" w:cs="微软雅黑" w:hint="eastAsia"/>
              </w:rPr>
              <w:t>达标</w:t>
            </w:r>
            <w:r w:rsidR="00030301" w:rsidRPr="00177FA8">
              <w:rPr>
                <w:rFonts w:ascii="Calibri" w:eastAsia="Times New Roman" w:hAnsi="Calibri"/>
              </w:rPr>
              <w:t> </w:t>
            </w:r>
            <w:r w:rsidR="00030301" w:rsidRPr="00177FA8">
              <w:rPr>
                <w:rFonts w:ascii="仿宋" w:eastAsia="仿宋" w:hAnsi="仿宋" w:hint="eastAsia"/>
              </w:rPr>
              <w:t>□</w:t>
            </w:r>
          </w:p>
        </w:tc>
        <w:tc>
          <w:tcPr>
            <w:tcW w:w="3531" w:type="dxa"/>
            <w:gridSpan w:val="9"/>
            <w:tcBorders>
              <w:top w:val="single" w:sz="6" w:space="0" w:color="auto"/>
              <w:left w:val="single" w:sz="6" w:space="0" w:color="auto"/>
              <w:bottom w:val="single" w:sz="6" w:space="0" w:color="auto"/>
              <w:right w:val="single" w:sz="12" w:space="0" w:color="auto"/>
            </w:tcBorders>
            <w:shd w:val="clear" w:color="auto" w:fill="auto"/>
            <w:vAlign w:val="center"/>
            <w:hideMark/>
          </w:tcPr>
          <w:p w14:paraId="64FA421E" w14:textId="77777777" w:rsidR="00030301" w:rsidRPr="00177FA8" w:rsidRDefault="005911F3" w:rsidP="00CE0FC3">
            <w:pPr>
              <w:pStyle w:val="afff7"/>
              <w:snapToGrid w:val="0"/>
              <w:spacing w:beforeLines="0" w:afterLines="0" w:line="260" w:lineRule="atLeast"/>
              <w:rPr>
                <w:rFonts w:eastAsia="Times New Roman"/>
              </w:rPr>
            </w:pPr>
            <w:r w:rsidRPr="00177FA8">
              <w:rPr>
                <w:rFonts w:ascii="Calibri" w:eastAsia="Times New Roman" w:hAnsi="Calibri"/>
                <w:noProof/>
              </w:rPr>
              <w:drawing>
                <wp:inline distT="0" distB="0" distL="0" distR="0" wp14:anchorId="5AFF7695" wp14:editId="157527FE">
                  <wp:extent cx="298450" cy="209550"/>
                  <wp:effectExtent l="0" t="0" r="0" b="0"/>
                  <wp:docPr id="31" name="图片 31" descr="wps9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ps9E3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450" cy="209550"/>
                          </a:xfrm>
                          <a:prstGeom prst="rect">
                            <a:avLst/>
                          </a:prstGeom>
                          <a:noFill/>
                          <a:ln>
                            <a:noFill/>
                          </a:ln>
                        </pic:spPr>
                      </pic:pic>
                    </a:graphicData>
                  </a:graphic>
                </wp:inline>
              </w:drawing>
            </w:r>
            <w:r w:rsidR="00030301" w:rsidRPr="00177FA8">
              <w:rPr>
                <w:rFonts w:ascii="微软雅黑" w:eastAsia="微软雅黑" w:hAnsi="微软雅黑" w:cs="微软雅黑" w:hint="eastAsia"/>
              </w:rPr>
              <w:t>不达标</w:t>
            </w:r>
            <w:r w:rsidR="00030301" w:rsidRPr="00177FA8">
              <w:rPr>
                <w:rFonts w:ascii="Calibri" w:eastAsia="Times New Roman" w:hAnsi="Calibri"/>
              </w:rPr>
              <w:t> </w:t>
            </w:r>
            <w:r w:rsidR="00030301" w:rsidRPr="00177FA8">
              <w:rPr>
                <w:rFonts w:ascii="仿宋" w:eastAsia="仿宋" w:hAnsi="仿宋" w:hint="eastAsia"/>
              </w:rPr>
              <w:t>□</w:t>
            </w:r>
          </w:p>
        </w:tc>
      </w:tr>
      <w:tr w:rsidR="00177FA8" w:rsidRPr="00177FA8" w14:paraId="2A41F6CF" w14:textId="77777777" w:rsidTr="00CE0FC3">
        <w:trPr>
          <w:trHeight w:val="241"/>
        </w:trPr>
        <w:tc>
          <w:tcPr>
            <w:tcW w:w="300" w:type="dxa"/>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4DD7A1A8" w14:textId="77777777" w:rsidR="00030301" w:rsidRPr="00177FA8" w:rsidRDefault="00030301" w:rsidP="00CE0FC3">
            <w:pPr>
              <w:widowControl/>
              <w:spacing w:beforeAutospacing="1" w:afterAutospacing="1"/>
              <w:jc w:val="left"/>
              <w:rPr>
                <w:sz w:val="18"/>
                <w:szCs w:val="18"/>
              </w:rPr>
            </w:pPr>
          </w:p>
        </w:tc>
        <w:tc>
          <w:tcPr>
            <w:tcW w:w="1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61958D"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区域环境质量的整体变化情况</w:t>
            </w:r>
          </w:p>
        </w:tc>
        <w:tc>
          <w:tcPr>
            <w:tcW w:w="3167" w:type="dxa"/>
            <w:gridSpan w:val="10"/>
            <w:tcBorders>
              <w:top w:val="single" w:sz="6" w:space="0" w:color="auto"/>
              <w:left w:val="single" w:sz="6" w:space="0" w:color="auto"/>
              <w:bottom w:val="single" w:sz="6" w:space="0" w:color="auto"/>
              <w:right w:val="single" w:sz="6" w:space="0" w:color="auto"/>
            </w:tcBorders>
            <w:shd w:val="clear" w:color="auto" w:fill="auto"/>
            <w:vAlign w:val="center"/>
            <w:hideMark/>
          </w:tcPr>
          <w:p w14:paraId="0EB3352A" w14:textId="77777777" w:rsidR="00030301" w:rsidRPr="00177FA8" w:rsidRDefault="00030301" w:rsidP="00CE0FC3">
            <w:pPr>
              <w:pStyle w:val="afff7"/>
              <w:snapToGrid w:val="0"/>
              <w:spacing w:beforeLines="0" w:afterLines="0" w:line="260" w:lineRule="atLeast"/>
              <w:rPr>
                <w:rFonts w:eastAsia="Times New Roman"/>
              </w:rPr>
            </w:pPr>
            <w:r w:rsidRPr="00177FA8">
              <w:rPr>
                <w:rFonts w:eastAsia="Times New Roman"/>
                <w:i/>
                <w:iCs/>
              </w:rPr>
              <w:t xml:space="preserve">k </w:t>
            </w:r>
            <w:r w:rsidRPr="00177FA8">
              <w:rPr>
                <w:rFonts w:ascii="仿宋" w:eastAsia="仿宋" w:hAnsi="仿宋" w:hint="eastAsia"/>
              </w:rPr>
              <w:t>≤</w:t>
            </w:r>
            <w:r w:rsidRPr="00177FA8">
              <w:rPr>
                <w:rFonts w:eastAsia="Times New Roman"/>
              </w:rPr>
              <w:t xml:space="preserve">-20% </w:t>
            </w:r>
            <w:r w:rsidRPr="00177FA8">
              <w:rPr>
                <w:rFonts w:ascii="仿宋" w:eastAsia="仿宋" w:hAnsi="仿宋" w:hint="eastAsia"/>
              </w:rPr>
              <w:t>□</w:t>
            </w:r>
          </w:p>
        </w:tc>
        <w:tc>
          <w:tcPr>
            <w:tcW w:w="3531" w:type="dxa"/>
            <w:gridSpan w:val="9"/>
            <w:tcBorders>
              <w:top w:val="single" w:sz="6" w:space="0" w:color="auto"/>
              <w:left w:val="single" w:sz="6" w:space="0" w:color="auto"/>
              <w:bottom w:val="single" w:sz="6" w:space="0" w:color="auto"/>
              <w:right w:val="single" w:sz="12" w:space="0" w:color="auto"/>
            </w:tcBorders>
            <w:shd w:val="clear" w:color="auto" w:fill="auto"/>
            <w:vAlign w:val="center"/>
            <w:hideMark/>
          </w:tcPr>
          <w:p w14:paraId="0C0B582A" w14:textId="77777777" w:rsidR="00030301" w:rsidRPr="00177FA8" w:rsidRDefault="00030301" w:rsidP="00CE0FC3">
            <w:pPr>
              <w:pStyle w:val="afff7"/>
              <w:snapToGrid w:val="0"/>
              <w:spacing w:beforeLines="0" w:afterLines="0" w:line="260" w:lineRule="atLeast"/>
              <w:rPr>
                <w:rFonts w:eastAsia="Times New Roman"/>
              </w:rPr>
            </w:pPr>
            <w:r w:rsidRPr="00177FA8">
              <w:rPr>
                <w:rFonts w:eastAsia="Times New Roman"/>
                <w:i/>
                <w:iCs/>
              </w:rPr>
              <w:t>k</w:t>
            </w:r>
            <w:r w:rsidRPr="00177FA8">
              <w:rPr>
                <w:rFonts w:eastAsia="Times New Roman"/>
              </w:rPr>
              <w:t> </w:t>
            </w:r>
            <w:r w:rsidRPr="00177FA8">
              <w:rPr>
                <w:rFonts w:ascii="仿宋" w:eastAsia="仿宋" w:hAnsi="仿宋" w:hint="eastAsia"/>
              </w:rPr>
              <w:t>＞</w:t>
            </w:r>
            <w:r w:rsidRPr="00177FA8">
              <w:rPr>
                <w:rFonts w:eastAsia="Times New Roman"/>
              </w:rPr>
              <w:t xml:space="preserve">-20% </w:t>
            </w:r>
            <w:r w:rsidRPr="00177FA8">
              <w:rPr>
                <w:rFonts w:ascii="仿宋" w:eastAsia="仿宋" w:hAnsi="仿宋" w:hint="eastAsia"/>
              </w:rPr>
              <w:t>□</w:t>
            </w:r>
          </w:p>
        </w:tc>
      </w:tr>
      <w:tr w:rsidR="00177FA8" w:rsidRPr="00177FA8" w14:paraId="5F7DA0C2" w14:textId="77777777" w:rsidTr="00CE0FC3">
        <w:trPr>
          <w:trHeight w:val="241"/>
        </w:trPr>
        <w:tc>
          <w:tcPr>
            <w:tcW w:w="1029" w:type="dxa"/>
            <w:vMerge w:val="restart"/>
            <w:tcBorders>
              <w:top w:val="single" w:sz="6" w:space="0" w:color="auto"/>
              <w:left w:val="single" w:sz="12" w:space="0" w:color="auto"/>
              <w:bottom w:val="single" w:sz="6" w:space="0" w:color="auto"/>
              <w:right w:val="single" w:sz="6" w:space="0" w:color="auto"/>
            </w:tcBorders>
            <w:shd w:val="clear" w:color="auto" w:fill="auto"/>
            <w:vAlign w:val="center"/>
            <w:hideMark/>
          </w:tcPr>
          <w:p w14:paraId="3FA63BD7"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环境监测</w:t>
            </w:r>
            <w:r w:rsidRPr="00177FA8">
              <w:rPr>
                <w:rFonts w:eastAsia="Times New Roman"/>
              </w:rPr>
              <w:br/>
            </w:r>
            <w:r w:rsidRPr="00177FA8">
              <w:rPr>
                <w:rFonts w:ascii="宋体" w:hAnsi="宋体" w:cs="宋体" w:hint="eastAsia"/>
              </w:rPr>
              <w:t>计划</w:t>
            </w:r>
          </w:p>
        </w:tc>
        <w:tc>
          <w:tcPr>
            <w:tcW w:w="1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527C5F"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污染源监测</w:t>
            </w:r>
          </w:p>
        </w:tc>
        <w:tc>
          <w:tcPr>
            <w:tcW w:w="2935" w:type="dxa"/>
            <w:gridSpan w:val="8"/>
            <w:tcBorders>
              <w:top w:val="single" w:sz="6" w:space="0" w:color="auto"/>
              <w:left w:val="single" w:sz="6" w:space="0" w:color="auto"/>
              <w:bottom w:val="single" w:sz="6" w:space="0" w:color="auto"/>
              <w:right w:val="single" w:sz="6" w:space="0" w:color="auto"/>
            </w:tcBorders>
            <w:shd w:val="clear" w:color="auto" w:fill="auto"/>
            <w:vAlign w:val="center"/>
            <w:hideMark/>
          </w:tcPr>
          <w:p w14:paraId="627A3D79" w14:textId="583E820D" w:rsidR="00030301" w:rsidRPr="00177FA8" w:rsidRDefault="00030301" w:rsidP="009257BF">
            <w:pPr>
              <w:pStyle w:val="afff7"/>
              <w:snapToGrid w:val="0"/>
              <w:spacing w:beforeLines="0" w:afterLines="0" w:line="260" w:lineRule="atLeast"/>
              <w:rPr>
                <w:rFonts w:eastAsia="Times New Roman"/>
              </w:rPr>
            </w:pPr>
            <w:r w:rsidRPr="00177FA8">
              <w:rPr>
                <w:rFonts w:ascii="宋体" w:hAnsi="宋体" w:cs="宋体" w:hint="eastAsia"/>
              </w:rPr>
              <w:t>监测因子：（</w:t>
            </w:r>
            <w:r w:rsidR="00F94738" w:rsidRPr="00177FA8">
              <w:rPr>
                <w:rFonts w:eastAsia="Times New Roman"/>
              </w:rPr>
              <w:t>SO</w:t>
            </w:r>
            <w:r w:rsidR="00F94738" w:rsidRPr="00177FA8">
              <w:rPr>
                <w:rFonts w:eastAsia="Times New Roman"/>
                <w:vertAlign w:val="subscript"/>
              </w:rPr>
              <w:t>2</w:t>
            </w:r>
            <w:r w:rsidR="00F94738" w:rsidRPr="00177FA8">
              <w:rPr>
                <w:rFonts w:ascii="宋体" w:hAnsi="宋体" w:cs="宋体" w:hint="eastAsia"/>
              </w:rPr>
              <w:t>、</w:t>
            </w:r>
            <w:r w:rsidR="00F94738" w:rsidRPr="00177FA8">
              <w:rPr>
                <w:rFonts w:eastAsia="Times New Roman"/>
              </w:rPr>
              <w:t>NO</w:t>
            </w:r>
            <w:r w:rsidR="00F94738" w:rsidRPr="00177FA8">
              <w:rPr>
                <w:rFonts w:eastAsia="Times New Roman"/>
                <w:vertAlign w:val="subscript"/>
              </w:rPr>
              <w:t>X</w:t>
            </w:r>
            <w:r w:rsidR="00F94738" w:rsidRPr="00177FA8">
              <w:rPr>
                <w:rFonts w:ascii="宋体" w:hAnsi="宋体" w:cs="宋体" w:hint="eastAsia"/>
              </w:rPr>
              <w:t>、</w:t>
            </w:r>
            <w:r w:rsidR="00863A6E" w:rsidRPr="00177FA8">
              <w:rPr>
                <w:rFonts w:ascii="宋体" w:hAnsi="宋体" w:cs="宋体" w:hint="eastAsia"/>
              </w:rPr>
              <w:t>颗粒物</w:t>
            </w:r>
            <w:r w:rsidR="00F94738" w:rsidRPr="00177FA8">
              <w:rPr>
                <w:rFonts w:hint="eastAsia"/>
              </w:rPr>
              <w:t>、</w:t>
            </w:r>
            <w:r w:rsidR="00F94738" w:rsidRPr="00177FA8">
              <w:t>非甲烷总烃</w:t>
            </w:r>
            <w:r w:rsidR="009257BF" w:rsidRPr="00177FA8">
              <w:rPr>
                <w:rFonts w:hint="eastAsia"/>
              </w:rPr>
              <w:t>、</w:t>
            </w:r>
            <w:r w:rsidR="009257BF" w:rsidRPr="00177FA8">
              <w:t>苯并</w:t>
            </w:r>
            <w:r w:rsidR="009257BF" w:rsidRPr="00177FA8">
              <w:t>[a]</w:t>
            </w:r>
            <w:r w:rsidR="009257BF" w:rsidRPr="00177FA8">
              <w:t>芘</w:t>
            </w:r>
            <w:r w:rsidRPr="00177FA8">
              <w:rPr>
                <w:rFonts w:ascii="宋体" w:hAnsi="宋体" w:cs="宋体" w:hint="eastAsia"/>
              </w:rPr>
              <w:t>）</w:t>
            </w:r>
          </w:p>
        </w:tc>
        <w:tc>
          <w:tcPr>
            <w:tcW w:w="2494" w:type="dxa"/>
            <w:gridSpan w:val="9"/>
            <w:tcBorders>
              <w:top w:val="single" w:sz="6" w:space="0" w:color="auto"/>
              <w:left w:val="single" w:sz="6" w:space="0" w:color="auto"/>
              <w:bottom w:val="single" w:sz="6" w:space="0" w:color="auto"/>
              <w:right w:val="single" w:sz="6" w:space="0" w:color="auto"/>
            </w:tcBorders>
            <w:shd w:val="clear" w:color="auto" w:fill="auto"/>
            <w:vAlign w:val="center"/>
            <w:hideMark/>
          </w:tcPr>
          <w:p w14:paraId="0695398E"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有组织废气监测</w:t>
            </w:r>
            <w:r w:rsidRPr="00177FA8">
              <w:rPr>
                <w:rFonts w:eastAsia="Times New Roman" w:hint="eastAsia"/>
              </w:rPr>
              <w:t xml:space="preserve"> </w:t>
            </w:r>
            <w:r w:rsidR="00F94738" w:rsidRPr="00177FA8">
              <w:rPr>
                <w:rFonts w:ascii="Segoe UI Symbol" w:eastAsia="仿宋" w:hAnsi="Segoe UI Symbol" w:cs="Segoe UI Symbol"/>
              </w:rPr>
              <w:t>☑</w:t>
            </w:r>
            <w:r w:rsidRPr="00177FA8">
              <w:rPr>
                <w:rFonts w:eastAsia="Times New Roman"/>
              </w:rPr>
              <w:t xml:space="preserve">    </w:t>
            </w:r>
            <w:r w:rsidRPr="00177FA8">
              <w:rPr>
                <w:rFonts w:eastAsia="Times New Roman"/>
              </w:rPr>
              <w:br/>
            </w:r>
            <w:r w:rsidRPr="00177FA8">
              <w:rPr>
                <w:rFonts w:ascii="宋体" w:hAnsi="宋体" w:cs="宋体" w:hint="eastAsia"/>
              </w:rPr>
              <w:t>无组织废气监测</w:t>
            </w:r>
            <w:r w:rsidRPr="00177FA8">
              <w:rPr>
                <w:rFonts w:eastAsia="Times New Roman" w:hint="eastAsia"/>
              </w:rPr>
              <w:t xml:space="preserve"> </w:t>
            </w:r>
            <w:r w:rsidR="00F94738" w:rsidRPr="00177FA8">
              <w:rPr>
                <w:rFonts w:ascii="Segoe UI Symbol" w:eastAsia="仿宋" w:hAnsi="Segoe UI Symbol" w:cs="Segoe UI Symbol"/>
              </w:rPr>
              <w:t>☑</w:t>
            </w:r>
          </w:p>
        </w:tc>
        <w:tc>
          <w:tcPr>
            <w:tcW w:w="1269" w:type="dxa"/>
            <w:gridSpan w:val="2"/>
            <w:tcBorders>
              <w:top w:val="single" w:sz="6" w:space="0" w:color="auto"/>
              <w:left w:val="single" w:sz="6" w:space="0" w:color="auto"/>
              <w:bottom w:val="single" w:sz="6" w:space="0" w:color="auto"/>
              <w:right w:val="single" w:sz="12" w:space="0" w:color="auto"/>
            </w:tcBorders>
            <w:shd w:val="clear" w:color="auto" w:fill="auto"/>
            <w:vAlign w:val="center"/>
            <w:hideMark/>
          </w:tcPr>
          <w:p w14:paraId="25CDB3F6"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无监测</w:t>
            </w:r>
            <w:r w:rsidRPr="00177FA8">
              <w:rPr>
                <w:rFonts w:ascii="仿宋" w:eastAsia="仿宋" w:hAnsi="仿宋" w:hint="eastAsia"/>
              </w:rPr>
              <w:t>□</w:t>
            </w:r>
          </w:p>
        </w:tc>
      </w:tr>
      <w:tr w:rsidR="00177FA8" w:rsidRPr="00177FA8" w14:paraId="4453AEB8" w14:textId="77777777" w:rsidTr="00CE0FC3">
        <w:trPr>
          <w:trHeight w:val="241"/>
        </w:trPr>
        <w:tc>
          <w:tcPr>
            <w:tcW w:w="300" w:type="dxa"/>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718D1BC0" w14:textId="77777777" w:rsidR="00030301" w:rsidRPr="00177FA8" w:rsidRDefault="00030301" w:rsidP="00CE0FC3">
            <w:pPr>
              <w:widowControl/>
              <w:spacing w:beforeAutospacing="1" w:afterAutospacing="1"/>
              <w:jc w:val="left"/>
              <w:rPr>
                <w:sz w:val="18"/>
                <w:szCs w:val="18"/>
              </w:rPr>
            </w:pPr>
          </w:p>
        </w:tc>
        <w:tc>
          <w:tcPr>
            <w:tcW w:w="1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6E7675"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环境质量监测</w:t>
            </w:r>
          </w:p>
        </w:tc>
        <w:tc>
          <w:tcPr>
            <w:tcW w:w="2935" w:type="dxa"/>
            <w:gridSpan w:val="8"/>
            <w:tcBorders>
              <w:top w:val="single" w:sz="6" w:space="0" w:color="auto"/>
              <w:left w:val="single" w:sz="6" w:space="0" w:color="auto"/>
              <w:bottom w:val="single" w:sz="6" w:space="0" w:color="auto"/>
              <w:right w:val="single" w:sz="6" w:space="0" w:color="auto"/>
            </w:tcBorders>
            <w:shd w:val="clear" w:color="auto" w:fill="auto"/>
            <w:vAlign w:val="center"/>
            <w:hideMark/>
          </w:tcPr>
          <w:p w14:paraId="21C33AF3"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监测因子：（</w:t>
            </w:r>
            <w:r w:rsidRPr="00177FA8">
              <w:rPr>
                <w:rFonts w:eastAsia="Times New Roman"/>
              </w:rPr>
              <w:t xml:space="preserve">             </w:t>
            </w:r>
            <w:r w:rsidRPr="00177FA8">
              <w:rPr>
                <w:rFonts w:ascii="宋体" w:hAnsi="宋体" w:cs="宋体" w:hint="eastAsia"/>
              </w:rPr>
              <w:t>）</w:t>
            </w:r>
          </w:p>
        </w:tc>
        <w:tc>
          <w:tcPr>
            <w:tcW w:w="2494" w:type="dxa"/>
            <w:gridSpan w:val="9"/>
            <w:tcBorders>
              <w:top w:val="single" w:sz="6" w:space="0" w:color="auto"/>
              <w:left w:val="single" w:sz="6" w:space="0" w:color="auto"/>
              <w:bottom w:val="single" w:sz="6" w:space="0" w:color="auto"/>
              <w:right w:val="single" w:sz="6" w:space="0" w:color="auto"/>
            </w:tcBorders>
            <w:shd w:val="clear" w:color="auto" w:fill="auto"/>
            <w:vAlign w:val="center"/>
            <w:hideMark/>
          </w:tcPr>
          <w:p w14:paraId="59B94AF3"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监测点位数（</w:t>
            </w:r>
            <w:r w:rsidRPr="00177FA8">
              <w:rPr>
                <w:rFonts w:eastAsia="Times New Roman"/>
              </w:rPr>
              <w:t xml:space="preserve">     </w:t>
            </w:r>
            <w:r w:rsidRPr="00177FA8">
              <w:rPr>
                <w:rFonts w:ascii="宋体" w:hAnsi="宋体" w:cs="宋体" w:hint="eastAsia"/>
              </w:rPr>
              <w:t>）</w:t>
            </w:r>
          </w:p>
        </w:tc>
        <w:tc>
          <w:tcPr>
            <w:tcW w:w="1269" w:type="dxa"/>
            <w:gridSpan w:val="2"/>
            <w:tcBorders>
              <w:top w:val="single" w:sz="6" w:space="0" w:color="auto"/>
              <w:left w:val="single" w:sz="6" w:space="0" w:color="auto"/>
              <w:bottom w:val="single" w:sz="6" w:space="0" w:color="auto"/>
              <w:right w:val="single" w:sz="12" w:space="0" w:color="auto"/>
            </w:tcBorders>
            <w:shd w:val="clear" w:color="auto" w:fill="auto"/>
            <w:vAlign w:val="center"/>
            <w:hideMark/>
          </w:tcPr>
          <w:p w14:paraId="347D41D7"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无监测</w:t>
            </w:r>
            <w:r w:rsidRPr="00177FA8">
              <w:rPr>
                <w:rFonts w:ascii="仿宋" w:eastAsia="仿宋" w:hAnsi="仿宋" w:hint="eastAsia"/>
              </w:rPr>
              <w:t>□</w:t>
            </w:r>
          </w:p>
        </w:tc>
      </w:tr>
      <w:tr w:rsidR="00177FA8" w:rsidRPr="00177FA8" w14:paraId="0766FA2A" w14:textId="77777777" w:rsidTr="00CE0FC3">
        <w:trPr>
          <w:trHeight w:val="394"/>
        </w:trPr>
        <w:tc>
          <w:tcPr>
            <w:tcW w:w="1029" w:type="dxa"/>
            <w:vMerge w:val="restart"/>
            <w:tcBorders>
              <w:top w:val="single" w:sz="6" w:space="0" w:color="auto"/>
              <w:left w:val="single" w:sz="12" w:space="0" w:color="auto"/>
              <w:bottom w:val="single" w:sz="6" w:space="0" w:color="auto"/>
              <w:right w:val="single" w:sz="6" w:space="0" w:color="auto"/>
            </w:tcBorders>
            <w:shd w:val="clear" w:color="auto" w:fill="auto"/>
            <w:vAlign w:val="center"/>
            <w:hideMark/>
          </w:tcPr>
          <w:p w14:paraId="5962ABF9"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评价结论</w:t>
            </w:r>
          </w:p>
        </w:tc>
        <w:tc>
          <w:tcPr>
            <w:tcW w:w="1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6C5536"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环境影响</w:t>
            </w:r>
          </w:p>
        </w:tc>
        <w:tc>
          <w:tcPr>
            <w:tcW w:w="6698" w:type="dxa"/>
            <w:gridSpan w:val="19"/>
            <w:tcBorders>
              <w:top w:val="single" w:sz="6" w:space="0" w:color="auto"/>
              <w:left w:val="single" w:sz="6" w:space="0" w:color="auto"/>
              <w:bottom w:val="single" w:sz="6" w:space="0" w:color="auto"/>
              <w:right w:val="single" w:sz="12" w:space="0" w:color="auto"/>
            </w:tcBorders>
            <w:shd w:val="clear" w:color="auto" w:fill="auto"/>
            <w:vAlign w:val="center"/>
            <w:hideMark/>
          </w:tcPr>
          <w:p w14:paraId="0C0DC5B9"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可以接受</w:t>
            </w:r>
            <w:r w:rsidRPr="00177FA8">
              <w:rPr>
                <w:rFonts w:eastAsia="Times New Roman"/>
              </w:rPr>
              <w:t> </w:t>
            </w:r>
            <w:r w:rsidR="00F94738" w:rsidRPr="00177FA8">
              <w:rPr>
                <w:rFonts w:ascii="Segoe UI Symbol" w:eastAsia="仿宋" w:hAnsi="Segoe UI Symbol" w:cs="Segoe UI Symbol"/>
              </w:rPr>
              <w:t>☑</w:t>
            </w:r>
            <w:r w:rsidRPr="00177FA8">
              <w:rPr>
                <w:rFonts w:eastAsia="Times New Roman"/>
              </w:rPr>
              <w:t xml:space="preserve">       </w:t>
            </w:r>
            <w:r w:rsidRPr="00177FA8">
              <w:rPr>
                <w:rFonts w:ascii="宋体" w:hAnsi="宋体" w:cs="宋体" w:hint="eastAsia"/>
              </w:rPr>
              <w:t>不可以接受</w:t>
            </w:r>
            <w:r w:rsidRPr="00177FA8">
              <w:rPr>
                <w:rFonts w:eastAsia="Times New Roman"/>
              </w:rPr>
              <w:t> </w:t>
            </w:r>
            <w:r w:rsidRPr="00177FA8">
              <w:rPr>
                <w:rFonts w:ascii="仿宋" w:eastAsia="仿宋" w:hAnsi="仿宋" w:hint="eastAsia"/>
              </w:rPr>
              <w:t>□</w:t>
            </w:r>
          </w:p>
        </w:tc>
      </w:tr>
      <w:tr w:rsidR="00177FA8" w:rsidRPr="00177FA8" w14:paraId="5953493A" w14:textId="77777777" w:rsidTr="00CE0FC3">
        <w:trPr>
          <w:trHeight w:val="398"/>
        </w:trPr>
        <w:tc>
          <w:tcPr>
            <w:tcW w:w="300" w:type="dxa"/>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1497DA54" w14:textId="77777777" w:rsidR="00030301" w:rsidRPr="00177FA8" w:rsidRDefault="00030301" w:rsidP="00CE0FC3">
            <w:pPr>
              <w:widowControl/>
              <w:spacing w:beforeAutospacing="1" w:afterAutospacing="1"/>
              <w:jc w:val="left"/>
              <w:rPr>
                <w:sz w:val="18"/>
                <w:szCs w:val="18"/>
              </w:rPr>
            </w:pPr>
          </w:p>
        </w:tc>
        <w:tc>
          <w:tcPr>
            <w:tcW w:w="1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9F7D6B"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大气环境防护距离</w:t>
            </w:r>
          </w:p>
        </w:tc>
        <w:tc>
          <w:tcPr>
            <w:tcW w:w="6698" w:type="dxa"/>
            <w:gridSpan w:val="19"/>
            <w:tcBorders>
              <w:top w:val="single" w:sz="6" w:space="0" w:color="auto"/>
              <w:left w:val="single" w:sz="6" w:space="0" w:color="auto"/>
              <w:bottom w:val="single" w:sz="6" w:space="0" w:color="auto"/>
              <w:right w:val="single" w:sz="12" w:space="0" w:color="auto"/>
            </w:tcBorders>
            <w:shd w:val="clear" w:color="auto" w:fill="auto"/>
            <w:vAlign w:val="center"/>
            <w:hideMark/>
          </w:tcPr>
          <w:p w14:paraId="219B2E7E"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距（</w:t>
            </w:r>
            <w:r w:rsidRPr="00177FA8">
              <w:rPr>
                <w:rFonts w:eastAsia="Times New Roman"/>
              </w:rPr>
              <w:t xml:space="preserve">     </w:t>
            </w:r>
            <w:r w:rsidRPr="00177FA8">
              <w:rPr>
                <w:rFonts w:ascii="宋体" w:hAnsi="宋体" w:cs="宋体" w:hint="eastAsia"/>
              </w:rPr>
              <w:t>）厂界最远（</w:t>
            </w:r>
            <w:r w:rsidRPr="00177FA8">
              <w:rPr>
                <w:rFonts w:eastAsia="Times New Roman"/>
              </w:rPr>
              <w:t xml:space="preserve">     </w:t>
            </w:r>
            <w:r w:rsidRPr="00177FA8">
              <w:rPr>
                <w:rFonts w:ascii="宋体" w:hAnsi="宋体" w:cs="宋体" w:hint="eastAsia"/>
              </w:rPr>
              <w:t>）</w:t>
            </w:r>
            <w:r w:rsidRPr="00177FA8">
              <w:rPr>
                <w:rFonts w:eastAsia="Times New Roman"/>
              </w:rPr>
              <w:t>m</w:t>
            </w:r>
          </w:p>
        </w:tc>
      </w:tr>
      <w:tr w:rsidR="00177FA8" w:rsidRPr="00177FA8" w14:paraId="64988B78" w14:textId="77777777" w:rsidTr="00CE0FC3">
        <w:trPr>
          <w:trHeight w:val="241"/>
        </w:trPr>
        <w:tc>
          <w:tcPr>
            <w:tcW w:w="300" w:type="dxa"/>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6B2D0B69" w14:textId="77777777" w:rsidR="00030301" w:rsidRPr="00177FA8" w:rsidRDefault="00030301" w:rsidP="00CE0FC3">
            <w:pPr>
              <w:widowControl/>
              <w:spacing w:beforeAutospacing="1" w:afterAutospacing="1"/>
              <w:jc w:val="left"/>
              <w:rPr>
                <w:sz w:val="18"/>
                <w:szCs w:val="18"/>
              </w:rPr>
            </w:pPr>
          </w:p>
        </w:tc>
        <w:tc>
          <w:tcPr>
            <w:tcW w:w="1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1BB714" w14:textId="77777777" w:rsidR="00030301" w:rsidRPr="00177FA8" w:rsidRDefault="00030301" w:rsidP="00CE0FC3">
            <w:pPr>
              <w:pStyle w:val="afff7"/>
              <w:snapToGrid w:val="0"/>
              <w:spacing w:beforeLines="0" w:afterLines="0" w:line="260" w:lineRule="atLeast"/>
              <w:rPr>
                <w:rFonts w:eastAsia="Times New Roman"/>
              </w:rPr>
            </w:pPr>
            <w:r w:rsidRPr="00177FA8">
              <w:rPr>
                <w:rFonts w:ascii="宋体" w:hAnsi="宋体" w:cs="宋体" w:hint="eastAsia"/>
              </w:rPr>
              <w:t>污染源年排放量</w:t>
            </w:r>
          </w:p>
        </w:tc>
        <w:tc>
          <w:tcPr>
            <w:tcW w:w="1811"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544B3E86" w14:textId="1BA62CCA" w:rsidR="00030301" w:rsidRPr="00177FA8" w:rsidRDefault="00030301" w:rsidP="00A166A9">
            <w:pPr>
              <w:pStyle w:val="afff7"/>
              <w:snapToGrid w:val="0"/>
              <w:spacing w:beforeLines="0" w:afterLines="0" w:line="260" w:lineRule="atLeast"/>
              <w:rPr>
                <w:rFonts w:eastAsia="Times New Roman"/>
              </w:rPr>
            </w:pPr>
            <w:r w:rsidRPr="00177FA8">
              <w:rPr>
                <w:rFonts w:eastAsia="Times New Roman"/>
              </w:rPr>
              <w:t>SO</w:t>
            </w:r>
            <w:r w:rsidRPr="00177FA8">
              <w:rPr>
                <w:rFonts w:eastAsia="Times New Roman"/>
                <w:vertAlign w:val="subscript"/>
              </w:rPr>
              <w:t>2</w:t>
            </w:r>
            <w:r w:rsidRPr="00177FA8">
              <w:rPr>
                <w:rFonts w:eastAsia="Times New Roman"/>
              </w:rPr>
              <w:t>:</w:t>
            </w:r>
            <w:r w:rsidRPr="00177FA8">
              <w:rPr>
                <w:rFonts w:ascii="宋体" w:hAnsi="宋体" w:cs="宋体" w:hint="eastAsia"/>
              </w:rPr>
              <w:t>（</w:t>
            </w:r>
            <w:r w:rsidR="00A166A9" w:rsidRPr="00177FA8">
              <w:rPr>
                <w:rFonts w:eastAsia="Times New Roman"/>
              </w:rPr>
              <w:t>0.72</w:t>
            </w:r>
            <w:r w:rsidRPr="00177FA8">
              <w:rPr>
                <w:rFonts w:ascii="宋体" w:hAnsi="宋体" w:cs="宋体" w:hint="eastAsia"/>
              </w:rPr>
              <w:t>）</w:t>
            </w:r>
            <w:r w:rsidRPr="00177FA8">
              <w:rPr>
                <w:rFonts w:eastAsia="Times New Roman"/>
              </w:rPr>
              <w:t>t/a</w:t>
            </w:r>
          </w:p>
        </w:tc>
        <w:tc>
          <w:tcPr>
            <w:tcW w:w="1897" w:type="dxa"/>
            <w:gridSpan w:val="7"/>
            <w:tcBorders>
              <w:top w:val="single" w:sz="6" w:space="0" w:color="auto"/>
              <w:left w:val="single" w:sz="6" w:space="0" w:color="auto"/>
              <w:bottom w:val="single" w:sz="6" w:space="0" w:color="auto"/>
              <w:right w:val="single" w:sz="6" w:space="0" w:color="auto"/>
            </w:tcBorders>
            <w:shd w:val="clear" w:color="auto" w:fill="auto"/>
            <w:vAlign w:val="center"/>
            <w:hideMark/>
          </w:tcPr>
          <w:p w14:paraId="65AA86B9" w14:textId="6C308DDE" w:rsidR="00030301" w:rsidRPr="00177FA8" w:rsidRDefault="00030301" w:rsidP="00A166A9">
            <w:pPr>
              <w:pStyle w:val="afff7"/>
              <w:snapToGrid w:val="0"/>
              <w:spacing w:beforeLines="0" w:afterLines="0" w:line="260" w:lineRule="atLeast"/>
              <w:rPr>
                <w:rFonts w:eastAsia="Times New Roman"/>
              </w:rPr>
            </w:pPr>
            <w:r w:rsidRPr="00177FA8">
              <w:rPr>
                <w:rFonts w:eastAsia="Times New Roman"/>
              </w:rPr>
              <w:t>NO</w:t>
            </w:r>
            <w:r w:rsidRPr="00177FA8">
              <w:rPr>
                <w:rFonts w:eastAsia="Times New Roman"/>
                <w:vertAlign w:val="subscript"/>
              </w:rPr>
              <w:t>x</w:t>
            </w:r>
            <w:r w:rsidRPr="00177FA8">
              <w:rPr>
                <w:rFonts w:eastAsia="Times New Roman"/>
              </w:rPr>
              <w:t>:</w:t>
            </w:r>
            <w:r w:rsidRPr="00177FA8">
              <w:rPr>
                <w:rFonts w:ascii="宋体" w:hAnsi="宋体" w:cs="宋体" w:hint="eastAsia"/>
              </w:rPr>
              <w:t>（</w:t>
            </w:r>
            <w:r w:rsidR="00A166A9" w:rsidRPr="00177FA8">
              <w:rPr>
                <w:rFonts w:eastAsia="Times New Roman"/>
              </w:rPr>
              <w:t>2.189</w:t>
            </w:r>
            <w:r w:rsidRPr="00177FA8">
              <w:rPr>
                <w:rFonts w:ascii="宋体" w:hAnsi="宋体" w:cs="宋体" w:hint="eastAsia"/>
              </w:rPr>
              <w:t>）</w:t>
            </w:r>
            <w:r w:rsidRPr="00177FA8">
              <w:rPr>
                <w:rFonts w:eastAsia="Times New Roman"/>
              </w:rPr>
              <w:t>t/a</w:t>
            </w:r>
          </w:p>
        </w:tc>
        <w:tc>
          <w:tcPr>
            <w:tcW w:w="147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59FF6490" w14:textId="5FFA99DF" w:rsidR="00030301" w:rsidRPr="00177FA8" w:rsidRDefault="00030301" w:rsidP="004D7B01">
            <w:pPr>
              <w:pStyle w:val="afff7"/>
              <w:snapToGrid w:val="0"/>
              <w:spacing w:beforeLines="0" w:afterLines="0" w:line="260" w:lineRule="atLeast"/>
              <w:rPr>
                <w:rFonts w:eastAsia="Times New Roman"/>
              </w:rPr>
            </w:pPr>
            <w:r w:rsidRPr="00177FA8">
              <w:rPr>
                <w:rFonts w:ascii="宋体" w:hAnsi="宋体" w:cs="宋体" w:hint="eastAsia"/>
              </w:rPr>
              <w:t>颗粒物</w:t>
            </w:r>
            <w:r w:rsidRPr="00177FA8">
              <w:rPr>
                <w:rFonts w:eastAsia="Times New Roman"/>
              </w:rPr>
              <w:t>:</w:t>
            </w:r>
            <w:r w:rsidRPr="00177FA8">
              <w:rPr>
                <w:rFonts w:ascii="宋体" w:hAnsi="宋体" w:cs="宋体" w:hint="eastAsia"/>
              </w:rPr>
              <w:t>（</w:t>
            </w:r>
            <w:r w:rsidR="00F94738" w:rsidRPr="00177FA8">
              <w:rPr>
                <w:rFonts w:eastAsia="Times New Roman"/>
              </w:rPr>
              <w:t>0</w:t>
            </w:r>
            <w:r w:rsidR="004D7B01" w:rsidRPr="00177FA8">
              <w:rPr>
                <w:rFonts w:eastAsia="Times New Roman"/>
              </w:rPr>
              <w:t>.5873</w:t>
            </w:r>
            <w:r w:rsidRPr="00177FA8">
              <w:rPr>
                <w:rFonts w:ascii="宋体" w:hAnsi="宋体" w:cs="宋体" w:hint="eastAsia"/>
              </w:rPr>
              <w:t>）</w:t>
            </w:r>
            <w:r w:rsidRPr="00177FA8">
              <w:rPr>
                <w:rFonts w:eastAsia="Times New Roman"/>
              </w:rPr>
              <w:t>t/a</w:t>
            </w:r>
          </w:p>
        </w:tc>
        <w:tc>
          <w:tcPr>
            <w:tcW w:w="1516" w:type="dxa"/>
            <w:gridSpan w:val="3"/>
            <w:tcBorders>
              <w:top w:val="single" w:sz="6" w:space="0" w:color="auto"/>
              <w:left w:val="single" w:sz="6" w:space="0" w:color="auto"/>
              <w:bottom w:val="single" w:sz="6" w:space="0" w:color="auto"/>
              <w:right w:val="single" w:sz="12" w:space="0" w:color="auto"/>
            </w:tcBorders>
            <w:shd w:val="clear" w:color="auto" w:fill="auto"/>
            <w:vAlign w:val="center"/>
            <w:hideMark/>
          </w:tcPr>
          <w:p w14:paraId="35C1BDBB" w14:textId="30FD6EC3" w:rsidR="00030301" w:rsidRPr="00177FA8" w:rsidRDefault="00030301" w:rsidP="00753C26">
            <w:pPr>
              <w:pStyle w:val="afff7"/>
              <w:snapToGrid w:val="0"/>
              <w:spacing w:beforeLines="0" w:afterLines="0" w:line="260" w:lineRule="atLeast"/>
              <w:rPr>
                <w:rFonts w:eastAsia="Times New Roman"/>
              </w:rPr>
            </w:pPr>
            <w:r w:rsidRPr="00177FA8">
              <w:rPr>
                <w:rFonts w:eastAsia="Times New Roman"/>
              </w:rPr>
              <w:t>VOC</w:t>
            </w:r>
            <w:r w:rsidRPr="00177FA8">
              <w:rPr>
                <w:rFonts w:eastAsia="Times New Roman"/>
                <w:vertAlign w:val="subscript"/>
              </w:rPr>
              <w:t>s</w:t>
            </w:r>
            <w:r w:rsidRPr="00177FA8">
              <w:rPr>
                <w:rFonts w:eastAsia="Times New Roman"/>
              </w:rPr>
              <w:t>:</w:t>
            </w:r>
            <w:r w:rsidRPr="00177FA8">
              <w:rPr>
                <w:rFonts w:ascii="宋体" w:hAnsi="宋体" w:cs="宋体" w:hint="eastAsia"/>
              </w:rPr>
              <w:t>（</w:t>
            </w:r>
            <w:r w:rsidR="00A166A9" w:rsidRPr="00177FA8">
              <w:rPr>
                <w:rFonts w:eastAsia="Times New Roman"/>
              </w:rPr>
              <w:t>0.000</w:t>
            </w:r>
            <w:r w:rsidR="00753C26" w:rsidRPr="00177FA8">
              <w:rPr>
                <w:rFonts w:eastAsia="Times New Roman"/>
              </w:rPr>
              <w:t>73</w:t>
            </w:r>
            <w:r w:rsidRPr="00177FA8">
              <w:rPr>
                <w:rFonts w:ascii="宋体" w:hAnsi="宋体" w:cs="宋体" w:hint="eastAsia"/>
              </w:rPr>
              <w:t>）</w:t>
            </w:r>
            <w:r w:rsidRPr="00177FA8">
              <w:rPr>
                <w:rFonts w:eastAsia="Times New Roman"/>
              </w:rPr>
              <w:t>t/a</w:t>
            </w:r>
          </w:p>
        </w:tc>
      </w:tr>
      <w:tr w:rsidR="00177FA8" w:rsidRPr="00177FA8" w14:paraId="5A330266" w14:textId="77777777" w:rsidTr="00CE0FC3">
        <w:trPr>
          <w:trHeight w:val="411"/>
        </w:trPr>
        <w:tc>
          <w:tcPr>
            <w:tcW w:w="9499" w:type="dxa"/>
            <w:gridSpan w:val="21"/>
            <w:tcBorders>
              <w:top w:val="single" w:sz="6" w:space="0" w:color="auto"/>
              <w:left w:val="single" w:sz="12" w:space="0" w:color="auto"/>
              <w:bottom w:val="single" w:sz="12" w:space="0" w:color="auto"/>
              <w:right w:val="single" w:sz="12" w:space="0" w:color="auto"/>
            </w:tcBorders>
            <w:shd w:val="clear" w:color="auto" w:fill="auto"/>
            <w:vAlign w:val="center"/>
            <w:hideMark/>
          </w:tcPr>
          <w:p w14:paraId="4B2B60F2" w14:textId="77777777" w:rsidR="00030301" w:rsidRPr="00177FA8" w:rsidRDefault="00030301" w:rsidP="00CE0FC3">
            <w:pPr>
              <w:pStyle w:val="afff7"/>
              <w:snapToGrid w:val="0"/>
              <w:spacing w:beforeLines="0" w:afterLines="0" w:line="260" w:lineRule="atLeast"/>
              <w:jc w:val="left"/>
              <w:rPr>
                <w:rFonts w:eastAsia="Times New Roman"/>
              </w:rPr>
            </w:pPr>
            <w:r w:rsidRPr="00177FA8">
              <w:rPr>
                <w:rFonts w:ascii="宋体" w:hAnsi="宋体" w:cs="宋体" w:hint="eastAsia"/>
              </w:rPr>
              <w:t>注：</w:t>
            </w:r>
            <w:r w:rsidRPr="00177FA8">
              <w:rPr>
                <w:rFonts w:eastAsia="Times New Roman"/>
              </w:rPr>
              <w:t>“</w:t>
            </w:r>
            <w:r w:rsidRPr="00177FA8">
              <w:rPr>
                <w:rFonts w:ascii="仿宋" w:eastAsia="仿宋" w:hAnsi="仿宋" w:hint="eastAsia"/>
              </w:rPr>
              <w:t>□</w:t>
            </w:r>
            <w:r w:rsidRPr="00177FA8">
              <w:rPr>
                <w:rFonts w:eastAsia="Times New Roman" w:hint="eastAsia"/>
              </w:rPr>
              <w:t>”</w:t>
            </w:r>
            <w:r w:rsidRPr="00177FA8">
              <w:rPr>
                <w:rFonts w:eastAsia="Times New Roman"/>
              </w:rPr>
              <w:t> </w:t>
            </w:r>
            <w:r w:rsidRPr="00177FA8">
              <w:rPr>
                <w:rFonts w:ascii="宋体" w:hAnsi="宋体" w:cs="宋体" w:hint="eastAsia"/>
              </w:rPr>
              <w:t>为勾选项</w:t>
            </w:r>
            <w:r w:rsidRPr="00177FA8">
              <w:rPr>
                <w:rFonts w:eastAsia="Times New Roman"/>
              </w:rPr>
              <w:t> </w:t>
            </w:r>
            <w:r w:rsidRPr="00177FA8">
              <w:rPr>
                <w:rFonts w:ascii="宋体" w:hAnsi="宋体" w:cs="宋体" w:hint="eastAsia"/>
              </w:rPr>
              <w:t>，填</w:t>
            </w:r>
            <w:r w:rsidRPr="00177FA8">
              <w:rPr>
                <w:rFonts w:eastAsia="Times New Roman"/>
              </w:rPr>
              <w:t>“√” </w:t>
            </w:r>
            <w:r w:rsidRPr="00177FA8">
              <w:rPr>
                <w:rFonts w:ascii="宋体" w:hAnsi="宋体" w:cs="宋体" w:hint="eastAsia"/>
              </w:rPr>
              <w:t>；</w:t>
            </w:r>
            <w:r w:rsidRPr="00177FA8">
              <w:rPr>
                <w:rFonts w:eastAsia="Times New Roman"/>
              </w:rPr>
              <w:t>“</w:t>
            </w:r>
            <w:r w:rsidRPr="00177FA8">
              <w:rPr>
                <w:rFonts w:ascii="宋体" w:hAnsi="宋体" w:cs="宋体" w:hint="eastAsia"/>
              </w:rPr>
              <w:t>（</w:t>
            </w:r>
            <w:r w:rsidRPr="00177FA8">
              <w:rPr>
                <w:rFonts w:eastAsia="Times New Roman"/>
              </w:rPr>
              <w:t xml:space="preserve">   </w:t>
            </w:r>
            <w:r w:rsidRPr="00177FA8">
              <w:rPr>
                <w:rFonts w:ascii="宋体" w:hAnsi="宋体" w:cs="宋体" w:hint="eastAsia"/>
              </w:rPr>
              <w:t>）</w:t>
            </w:r>
            <w:r w:rsidRPr="00177FA8">
              <w:rPr>
                <w:rFonts w:eastAsia="Times New Roman"/>
              </w:rPr>
              <w:t xml:space="preserve">” </w:t>
            </w:r>
            <w:r w:rsidRPr="00177FA8">
              <w:rPr>
                <w:rFonts w:ascii="宋体" w:hAnsi="宋体" w:cs="宋体" w:hint="eastAsia"/>
              </w:rPr>
              <w:t>为内容填写项</w:t>
            </w:r>
          </w:p>
        </w:tc>
      </w:tr>
    </w:tbl>
    <w:p w14:paraId="71EFDEC4" w14:textId="77777777" w:rsidR="00030301" w:rsidRPr="00177FA8" w:rsidRDefault="00030301" w:rsidP="00030301">
      <w:pPr>
        <w:jc w:val="center"/>
        <w:rPr>
          <w:kern w:val="21"/>
          <w:szCs w:val="21"/>
        </w:rPr>
      </w:pPr>
      <w:r w:rsidRPr="00177FA8">
        <w:rPr>
          <w:rFonts w:hint="eastAsia"/>
        </w:rPr>
        <w:t>————</w:t>
      </w:r>
    </w:p>
    <w:p w14:paraId="1A41EBA2" w14:textId="77777777" w:rsidR="00030301" w:rsidRPr="00177FA8" w:rsidRDefault="00030301"/>
    <w:sectPr w:rsidR="00030301" w:rsidRPr="00177FA8">
      <w:footerReference w:type="default" r:id="rId40"/>
      <w:footerReference w:type="first" r:id="rId41"/>
      <w:type w:val="nextColumn"/>
      <w:pgSz w:w="11906" w:h="16838"/>
      <w:pgMar w:top="1440" w:right="1440" w:bottom="1440" w:left="1440" w:header="851" w:footer="851" w:gutter="0"/>
      <w:cols w:space="720"/>
      <w:titlePg/>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38B22C" w16cid:durableId="22667451"/>
  <w16cid:commentId w16cid:paraId="356C51E7" w16cid:durableId="22667652"/>
  <w16cid:commentId w16cid:paraId="311E602B" w16cid:durableId="22667B05"/>
  <w16cid:commentId w16cid:paraId="5A3F6778" w16cid:durableId="22667F08"/>
  <w16cid:commentId w16cid:paraId="635DFF70" w16cid:durableId="22667616"/>
  <w16cid:commentId w16cid:paraId="54322910" w16cid:durableId="226681C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0A61F" w14:textId="77777777" w:rsidR="00E92A5F" w:rsidRDefault="00E92A5F">
      <w:r>
        <w:separator/>
      </w:r>
    </w:p>
  </w:endnote>
  <w:endnote w:type="continuationSeparator" w:id="0">
    <w:p w14:paraId="52D4CFDC" w14:textId="77777777" w:rsidR="00E92A5F" w:rsidRDefault="00E92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Plotter">
    <w:altName w:val="Arial"/>
    <w:charset w:val="00"/>
    <w:family w:val="roman"/>
    <w:pitch w:val="default"/>
    <w:sig w:usb0="00000000"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ˎ̥">
    <w:altName w:val="Times New Roman"/>
    <w:charset w:val="00"/>
    <w:family w:val="roman"/>
    <w:pitch w:val="default"/>
  </w:font>
  <w:font w:name="方正宋三简体">
    <w:altName w:val="宋体"/>
    <w:charset w:val="86"/>
    <w:family w:val="auto"/>
    <w:pitch w:val="default"/>
    <w:sig w:usb0="00000000" w:usb1="080E0000" w:usb2="00000000" w:usb3="00000000" w:csb0="0004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FA090" w14:textId="77777777" w:rsidR="001D7ADE" w:rsidRDefault="001D7ADE">
    <w:pPr>
      <w:pStyle w:val="afa"/>
      <w:jc w:val="center"/>
      <w:rPr>
        <w:sz w:val="21"/>
        <w:szCs w:val="21"/>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09C17" w14:textId="77777777" w:rsidR="001D7ADE" w:rsidRDefault="001D7ADE">
    <w:r>
      <w:rPr>
        <w:noProof/>
      </w:rPr>
      <mc:AlternateContent>
        <mc:Choice Requires="wps">
          <w:drawing>
            <wp:anchor distT="0" distB="0" distL="114300" distR="114300" simplePos="0" relativeHeight="251657728" behindDoc="0" locked="0" layoutInCell="1" allowOverlap="1" wp14:anchorId="05F6F9C1" wp14:editId="6ED804A0">
              <wp:simplePos x="0" y="0"/>
              <wp:positionH relativeFrom="margin">
                <wp:align>center</wp:align>
              </wp:positionH>
              <wp:positionV relativeFrom="paragraph">
                <wp:posOffset>0</wp:posOffset>
              </wp:positionV>
              <wp:extent cx="1828800" cy="1828800"/>
              <wp:effectExtent l="0" t="0" r="0" b="0"/>
              <wp:wrapNone/>
              <wp:docPr id="1" name="文本框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A6B8E" w14:textId="77777777" w:rsidR="001D7ADE" w:rsidRDefault="001D7AD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F6F9C1" id="_x0000_t202" coordsize="21600,21600" o:spt="202" path="m,l,21600r21600,l21600,xe">
              <v:stroke joinstyle="miter"/>
              <v:path gradientshapeok="t" o:connecttype="rect"/>
            </v:shapetype>
            <v:shape id="文本框 1037" o:spid="_x0000_s1027" type="#_x0000_t202" style="position:absolute;left:0;text-align:left;margin-left:0;margin-top:0;width:2in;height:2in;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" filled="f" stroked="f">
              <v:textbox style="mso-fit-shape-to-text:t" inset="0,0,0,0">
                <w:txbxContent>
                  <w:p w14:paraId="260A6B8E" w14:textId="77777777" w:rsidR="001D7ADE" w:rsidRDefault="001D7AD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w10:wrap anchorx="margin"/>
            </v:shape>
          </w:pict>
        </mc:Fallback>
      </mc:AlternateContent>
    </w:r>
    <w:r>
      <w:tab/>
    </w: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6701D" w14:textId="353CF902" w:rsidR="001D7ADE" w:rsidRDefault="001D7ADE">
    <w:pPr>
      <w:pStyle w:val="afa"/>
      <w:jc w:val="center"/>
      <w:rPr>
        <w:sz w:val="21"/>
        <w:szCs w:val="21"/>
      </w:rPr>
    </w:pPr>
    <w:r>
      <w:rPr>
        <w:sz w:val="21"/>
        <w:szCs w:val="21"/>
        <w:lang w:val="zh-CN"/>
      </w:rPr>
      <w:t xml:space="preserve">~ </w:t>
    </w:r>
    <w:r>
      <w:rPr>
        <w:sz w:val="21"/>
        <w:szCs w:val="21"/>
      </w:rPr>
      <w:fldChar w:fldCharType="begin"/>
    </w:r>
    <w:r>
      <w:rPr>
        <w:sz w:val="21"/>
        <w:szCs w:val="21"/>
      </w:rPr>
      <w:instrText>PAGE    \* MERGEFORMAT</w:instrText>
    </w:r>
    <w:r>
      <w:rPr>
        <w:sz w:val="21"/>
        <w:szCs w:val="21"/>
      </w:rPr>
      <w:fldChar w:fldCharType="separate"/>
    </w:r>
    <w:r w:rsidR="00177FA8" w:rsidRPr="00177FA8">
      <w:rPr>
        <w:noProof/>
        <w:sz w:val="21"/>
        <w:szCs w:val="21"/>
        <w:lang w:val="zh-CN"/>
      </w:rPr>
      <w:t>20</w:t>
    </w:r>
    <w:r>
      <w:rPr>
        <w:sz w:val="21"/>
        <w:szCs w:val="21"/>
      </w:rPr>
      <w:fldChar w:fldCharType="end"/>
    </w:r>
    <w:r>
      <w:rPr>
        <w:sz w:val="21"/>
        <w:szCs w:val="21"/>
        <w:lang w:val="zh-CN"/>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B1799" w14:textId="45A69E6B" w:rsidR="001D7ADE" w:rsidRDefault="001D7ADE">
    <w:pPr>
      <w:jc w:val="center"/>
      <w:rPr>
        <w:szCs w:val="21"/>
      </w:rPr>
    </w:pPr>
    <w:r>
      <w:rPr>
        <w:szCs w:val="21"/>
        <w:lang w:val="zh-CN"/>
      </w:rPr>
      <w:t xml:space="preserve">~ </w:t>
    </w:r>
    <w:r>
      <w:rPr>
        <w:szCs w:val="21"/>
      </w:rPr>
      <w:fldChar w:fldCharType="begin"/>
    </w:r>
    <w:r>
      <w:rPr>
        <w:szCs w:val="21"/>
      </w:rPr>
      <w:instrText>PAGE    \* MERGEFORMAT</w:instrText>
    </w:r>
    <w:r>
      <w:rPr>
        <w:szCs w:val="21"/>
      </w:rPr>
      <w:fldChar w:fldCharType="separate"/>
    </w:r>
    <w:r w:rsidR="00177FA8" w:rsidRPr="00177FA8">
      <w:rPr>
        <w:noProof/>
        <w:szCs w:val="21"/>
        <w:lang w:val="zh-CN"/>
      </w:rPr>
      <w:t>81</w:t>
    </w:r>
    <w:r>
      <w:rPr>
        <w:szCs w:val="21"/>
      </w:rPr>
      <w:fldChar w:fldCharType="end"/>
    </w:r>
    <w:r>
      <w:rPr>
        <w:szCs w:val="21"/>
        <w:lang w:val="zh-CN"/>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1B95B" w14:textId="77777777" w:rsidR="001D7ADE" w:rsidRDefault="001D7ADE">
    <w:pPr>
      <w:pStyle w:val="afa"/>
      <w:rPr>
        <w:sz w:val="21"/>
        <w:szCs w:val="21"/>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72651" w14:textId="77777777" w:rsidR="001D7ADE" w:rsidRDefault="001D7ADE">
    <w:pPr>
      <w:pStyle w:val="afa"/>
      <w:tabs>
        <w:tab w:val="clear" w:pos="4153"/>
        <w:tab w:val="clear" w:pos="8306"/>
        <w:tab w:val="left" w:pos="525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7969C" w14:textId="77777777" w:rsidR="00E92A5F" w:rsidRDefault="00E92A5F">
      <w:r>
        <w:separator/>
      </w:r>
    </w:p>
  </w:footnote>
  <w:footnote w:type="continuationSeparator" w:id="0">
    <w:p w14:paraId="6C25506F" w14:textId="77777777" w:rsidR="00E92A5F" w:rsidRDefault="00E92A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2E7B5" w14:textId="77777777" w:rsidR="001D7ADE" w:rsidRDefault="001D7ADE" w:rsidP="00E92939">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2B8FD4"/>
    <w:multiLevelType w:val="singleLevel"/>
    <w:tmpl w:val="FF2B8FD4"/>
    <w:lvl w:ilvl="0">
      <w:start w:val="2"/>
      <w:numFmt w:val="chineseCounting"/>
      <w:suff w:val="nothing"/>
      <w:lvlText w:val="%1、"/>
      <w:lvlJc w:val="left"/>
      <w:rPr>
        <w:rFonts w:hint="eastAsia"/>
      </w:rPr>
    </w:lvl>
  </w:abstractNum>
  <w:abstractNum w:abstractNumId="1" w15:restartNumberingAfterBreak="0">
    <w:nsid w:val="01F007B2"/>
    <w:multiLevelType w:val="hybridMultilevel"/>
    <w:tmpl w:val="03843904"/>
    <w:lvl w:ilvl="0" w:tplc="C4A0C7F8">
      <w:start w:val="6"/>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 w15:restartNumberingAfterBreak="0">
    <w:nsid w:val="071D1F83"/>
    <w:multiLevelType w:val="hybridMultilevel"/>
    <w:tmpl w:val="C30882AC"/>
    <w:lvl w:ilvl="0" w:tplc="99086972">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0DF80E94"/>
    <w:multiLevelType w:val="hybridMultilevel"/>
    <w:tmpl w:val="4BA0C4EE"/>
    <w:lvl w:ilvl="0" w:tplc="53A2EAD4">
      <w:numFmt w:val="bullet"/>
      <w:lvlText w:val="—"/>
      <w:lvlJc w:val="left"/>
      <w:pPr>
        <w:ind w:left="840" w:hanging="360"/>
      </w:pPr>
      <w:rPr>
        <w:rFonts w:ascii="宋体" w:eastAsia="宋体" w:hAnsi="宋体" w:cs="Times New Roman" w:hint="eastAsia"/>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15:restartNumberingAfterBreak="0">
    <w:nsid w:val="0E2D0055"/>
    <w:multiLevelType w:val="hybridMultilevel"/>
    <w:tmpl w:val="112C2064"/>
    <w:lvl w:ilvl="0" w:tplc="088AE454">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0FDF1B9B"/>
    <w:multiLevelType w:val="hybridMultilevel"/>
    <w:tmpl w:val="F25A1056"/>
    <w:lvl w:ilvl="0" w:tplc="5F243ED6">
      <w:start w:val="6"/>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A4D23EF"/>
    <w:multiLevelType w:val="hybridMultilevel"/>
    <w:tmpl w:val="06EA79CC"/>
    <w:lvl w:ilvl="0" w:tplc="161EE13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EF271D8"/>
    <w:multiLevelType w:val="hybridMultilevel"/>
    <w:tmpl w:val="1666A2BC"/>
    <w:lvl w:ilvl="0" w:tplc="FDD46004">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4882C07"/>
    <w:multiLevelType w:val="hybridMultilevel"/>
    <w:tmpl w:val="0258324A"/>
    <w:lvl w:ilvl="0" w:tplc="5DD08522">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24CA0CE0"/>
    <w:multiLevelType w:val="hybridMultilevel"/>
    <w:tmpl w:val="A736440C"/>
    <w:lvl w:ilvl="0" w:tplc="479C86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37F86006"/>
    <w:multiLevelType w:val="hybridMultilevel"/>
    <w:tmpl w:val="44303D44"/>
    <w:lvl w:ilvl="0" w:tplc="B30EB41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15:restartNumberingAfterBreak="0">
    <w:nsid w:val="38BF3D3C"/>
    <w:multiLevelType w:val="hybridMultilevel"/>
    <w:tmpl w:val="B588B0EA"/>
    <w:lvl w:ilvl="0" w:tplc="0E1C8892">
      <w:start w:val="1"/>
      <w:numFmt w:val="decimalEnclosedParen"/>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395F8495"/>
    <w:multiLevelType w:val="singleLevel"/>
    <w:tmpl w:val="395F8495"/>
    <w:lvl w:ilvl="0">
      <w:start w:val="1"/>
      <w:numFmt w:val="decimal"/>
      <w:suff w:val="nothing"/>
      <w:lvlText w:val="（%1）"/>
      <w:lvlJc w:val="left"/>
    </w:lvl>
  </w:abstractNum>
  <w:abstractNum w:abstractNumId="13" w15:restartNumberingAfterBreak="0">
    <w:nsid w:val="3B4F5A05"/>
    <w:multiLevelType w:val="singleLevel"/>
    <w:tmpl w:val="3B4F5A05"/>
    <w:lvl w:ilvl="0">
      <w:start w:val="1"/>
      <w:numFmt w:val="decimal"/>
      <w:suff w:val="nothing"/>
      <w:lvlText w:val="（%1）"/>
      <w:lvlJc w:val="left"/>
    </w:lvl>
  </w:abstractNum>
  <w:abstractNum w:abstractNumId="14" w15:restartNumberingAfterBreak="0">
    <w:nsid w:val="3FD92625"/>
    <w:multiLevelType w:val="hybridMultilevel"/>
    <w:tmpl w:val="2FBC85A8"/>
    <w:lvl w:ilvl="0" w:tplc="316444D0">
      <w:start w:val="1"/>
      <w:numFmt w:val="upperLetter"/>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41E06F0E"/>
    <w:multiLevelType w:val="hybridMultilevel"/>
    <w:tmpl w:val="BD747E5C"/>
    <w:lvl w:ilvl="0" w:tplc="AFAE227E">
      <w:start w:val="7"/>
      <w:numFmt w:val="japaneseCounting"/>
      <w:lvlText w:val="%1、"/>
      <w:lvlJc w:val="left"/>
      <w:pPr>
        <w:ind w:left="1496" w:hanging="504"/>
      </w:pPr>
      <w:rPr>
        <w:rFonts w:hint="default"/>
      </w:rPr>
    </w:lvl>
    <w:lvl w:ilvl="1" w:tplc="04090019" w:tentative="1">
      <w:start w:val="1"/>
      <w:numFmt w:val="lowerLetter"/>
      <w:lvlText w:val="%2)"/>
      <w:lvlJc w:val="left"/>
      <w:pPr>
        <w:ind w:left="1832" w:hanging="420"/>
      </w:pPr>
    </w:lvl>
    <w:lvl w:ilvl="2" w:tplc="0409001B" w:tentative="1">
      <w:start w:val="1"/>
      <w:numFmt w:val="lowerRoman"/>
      <w:lvlText w:val="%3."/>
      <w:lvlJc w:val="right"/>
      <w:pPr>
        <w:ind w:left="2252" w:hanging="420"/>
      </w:pPr>
    </w:lvl>
    <w:lvl w:ilvl="3" w:tplc="0409000F" w:tentative="1">
      <w:start w:val="1"/>
      <w:numFmt w:val="decimal"/>
      <w:lvlText w:val="%4."/>
      <w:lvlJc w:val="left"/>
      <w:pPr>
        <w:ind w:left="2672" w:hanging="420"/>
      </w:pPr>
    </w:lvl>
    <w:lvl w:ilvl="4" w:tplc="04090019" w:tentative="1">
      <w:start w:val="1"/>
      <w:numFmt w:val="lowerLetter"/>
      <w:lvlText w:val="%5)"/>
      <w:lvlJc w:val="left"/>
      <w:pPr>
        <w:ind w:left="3092" w:hanging="420"/>
      </w:pPr>
    </w:lvl>
    <w:lvl w:ilvl="5" w:tplc="0409001B" w:tentative="1">
      <w:start w:val="1"/>
      <w:numFmt w:val="lowerRoman"/>
      <w:lvlText w:val="%6."/>
      <w:lvlJc w:val="right"/>
      <w:pPr>
        <w:ind w:left="3512" w:hanging="420"/>
      </w:pPr>
    </w:lvl>
    <w:lvl w:ilvl="6" w:tplc="0409000F" w:tentative="1">
      <w:start w:val="1"/>
      <w:numFmt w:val="decimal"/>
      <w:lvlText w:val="%7."/>
      <w:lvlJc w:val="left"/>
      <w:pPr>
        <w:ind w:left="3932" w:hanging="420"/>
      </w:pPr>
    </w:lvl>
    <w:lvl w:ilvl="7" w:tplc="04090019" w:tentative="1">
      <w:start w:val="1"/>
      <w:numFmt w:val="lowerLetter"/>
      <w:lvlText w:val="%8)"/>
      <w:lvlJc w:val="left"/>
      <w:pPr>
        <w:ind w:left="4352" w:hanging="420"/>
      </w:pPr>
    </w:lvl>
    <w:lvl w:ilvl="8" w:tplc="0409001B" w:tentative="1">
      <w:start w:val="1"/>
      <w:numFmt w:val="lowerRoman"/>
      <w:lvlText w:val="%9."/>
      <w:lvlJc w:val="right"/>
      <w:pPr>
        <w:ind w:left="4772" w:hanging="420"/>
      </w:pPr>
    </w:lvl>
  </w:abstractNum>
  <w:abstractNum w:abstractNumId="16" w15:restartNumberingAfterBreak="0">
    <w:nsid w:val="461547BF"/>
    <w:multiLevelType w:val="hybridMultilevel"/>
    <w:tmpl w:val="0FFC9A3A"/>
    <w:lvl w:ilvl="0" w:tplc="6E8A0138">
      <w:start w:val="5"/>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6724677"/>
    <w:multiLevelType w:val="multilevel"/>
    <w:tmpl w:val="46724677"/>
    <w:lvl w:ilvl="0">
      <w:start w:val="1"/>
      <w:numFmt w:val="decimal"/>
      <w:pStyle w:val="1000505"/>
      <w:lvlText w:val="%1."/>
      <w:lvlJc w:val="left"/>
      <w:pPr>
        <w:tabs>
          <w:tab w:val="num" w:pos="425"/>
        </w:tabs>
        <w:ind w:left="425" w:hanging="425"/>
      </w:pPr>
    </w:lvl>
    <w:lvl w:ilvl="1">
      <w:start w:val="1"/>
      <w:numFmt w:val="decimal"/>
      <w:pStyle w:val="2TimesNewRoman0024"/>
      <w:lvlText w:val="%1.%2."/>
      <w:lvlJc w:val="left"/>
      <w:pPr>
        <w:tabs>
          <w:tab w:val="num" w:pos="567"/>
        </w:tabs>
        <w:ind w:left="567" w:hanging="567"/>
      </w:pPr>
    </w:lvl>
    <w:lvl w:ilvl="2">
      <w:start w:val="1"/>
      <w:numFmt w:val="decimal"/>
      <w:pStyle w:val="3"/>
      <w:lvlText w:val="%1.%2.%3."/>
      <w:lvlJc w:val="left"/>
      <w:pPr>
        <w:tabs>
          <w:tab w:val="num" w:pos="709"/>
        </w:tabs>
        <w:ind w:left="709" w:hanging="709"/>
      </w:pPr>
    </w:lvl>
    <w:lvl w:ilvl="3">
      <w:start w:val="1"/>
      <w:numFmt w:val="decimal"/>
      <w:pStyle w:val="4TimesNewRoman24"/>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8" w15:restartNumberingAfterBreak="0">
    <w:nsid w:val="47F30BB0"/>
    <w:multiLevelType w:val="multilevel"/>
    <w:tmpl w:val="47F30BB0"/>
    <w:lvl w:ilvl="0">
      <w:start w:val="1"/>
      <w:numFmt w:val="decimalEnclosedParen"/>
      <w:lvlText w:val="%1"/>
      <w:lvlJc w:val="left"/>
      <w:pPr>
        <w:ind w:left="842" w:hanging="360"/>
      </w:pPr>
      <w:rPr>
        <w:rFonts w:ascii="宋体" w:hAnsi="宋体"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9" w15:restartNumberingAfterBreak="0">
    <w:nsid w:val="48BF7D66"/>
    <w:multiLevelType w:val="hybridMultilevel"/>
    <w:tmpl w:val="1006F1F6"/>
    <w:lvl w:ilvl="0" w:tplc="ED52ED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9422E65"/>
    <w:multiLevelType w:val="hybridMultilevel"/>
    <w:tmpl w:val="B37C3856"/>
    <w:lvl w:ilvl="0" w:tplc="2EF622C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4EF5556E"/>
    <w:multiLevelType w:val="hybridMultilevel"/>
    <w:tmpl w:val="4F8E630E"/>
    <w:lvl w:ilvl="0" w:tplc="68F2A8BE">
      <w:start w:val="1"/>
      <w:numFmt w:val="decimalEnclosedCircle"/>
      <w:lvlText w:val="%1"/>
      <w:lvlJc w:val="left"/>
      <w:pPr>
        <w:ind w:left="360" w:hanging="36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F0548BA"/>
    <w:multiLevelType w:val="hybridMultilevel"/>
    <w:tmpl w:val="DA5CAF6C"/>
    <w:lvl w:ilvl="0" w:tplc="B9EE5A2C">
      <w:start w:val="2"/>
      <w:numFmt w:val="japaneseCounting"/>
      <w:lvlText w:val="%1、"/>
      <w:lvlJc w:val="left"/>
      <w:pPr>
        <w:ind w:left="986" w:hanging="504"/>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3" w15:restartNumberingAfterBreak="0">
    <w:nsid w:val="54B90104"/>
    <w:multiLevelType w:val="hybridMultilevel"/>
    <w:tmpl w:val="64D6ED28"/>
    <w:lvl w:ilvl="0" w:tplc="2D0814FC">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56A5D502"/>
    <w:multiLevelType w:val="singleLevel"/>
    <w:tmpl w:val="56A5D502"/>
    <w:lvl w:ilvl="0">
      <w:start w:val="1"/>
      <w:numFmt w:val="chineseCounting"/>
      <w:suff w:val="nothing"/>
      <w:lvlText w:val="%1、"/>
      <w:lvlJc w:val="left"/>
    </w:lvl>
  </w:abstractNum>
  <w:abstractNum w:abstractNumId="25" w15:restartNumberingAfterBreak="0">
    <w:nsid w:val="57FA67FE"/>
    <w:multiLevelType w:val="hybridMultilevel"/>
    <w:tmpl w:val="5AA85CCC"/>
    <w:lvl w:ilvl="0" w:tplc="68EEE574">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58ABE24F"/>
    <w:multiLevelType w:val="singleLevel"/>
    <w:tmpl w:val="58ABE24F"/>
    <w:lvl w:ilvl="0">
      <w:start w:val="8"/>
      <w:numFmt w:val="decimal"/>
      <w:suff w:val="nothing"/>
      <w:lvlText w:val="%1、"/>
      <w:lvlJc w:val="left"/>
    </w:lvl>
  </w:abstractNum>
  <w:abstractNum w:abstractNumId="27" w15:restartNumberingAfterBreak="0">
    <w:nsid w:val="58D48519"/>
    <w:multiLevelType w:val="singleLevel"/>
    <w:tmpl w:val="58D48519"/>
    <w:lvl w:ilvl="0">
      <w:start w:val="2"/>
      <w:numFmt w:val="chineseCounting"/>
      <w:suff w:val="nothing"/>
      <w:lvlText w:val="%1、"/>
      <w:lvlJc w:val="left"/>
    </w:lvl>
  </w:abstractNum>
  <w:abstractNum w:abstractNumId="28" w15:restartNumberingAfterBreak="0">
    <w:nsid w:val="58D4852B"/>
    <w:multiLevelType w:val="singleLevel"/>
    <w:tmpl w:val="58D4852B"/>
    <w:lvl w:ilvl="0">
      <w:start w:val="1"/>
      <w:numFmt w:val="decimal"/>
      <w:suff w:val="nothing"/>
      <w:lvlText w:val="%1、"/>
      <w:lvlJc w:val="left"/>
    </w:lvl>
  </w:abstractNum>
  <w:abstractNum w:abstractNumId="29" w15:restartNumberingAfterBreak="0">
    <w:nsid w:val="58EB5212"/>
    <w:multiLevelType w:val="singleLevel"/>
    <w:tmpl w:val="58EB5212"/>
    <w:lvl w:ilvl="0">
      <w:start w:val="2"/>
      <w:numFmt w:val="decimal"/>
      <w:suff w:val="nothing"/>
      <w:lvlText w:val="%1、"/>
      <w:lvlJc w:val="left"/>
    </w:lvl>
  </w:abstractNum>
  <w:abstractNum w:abstractNumId="30" w15:restartNumberingAfterBreak="0">
    <w:nsid w:val="58EC3B9B"/>
    <w:multiLevelType w:val="singleLevel"/>
    <w:tmpl w:val="58EC3B9B"/>
    <w:lvl w:ilvl="0">
      <w:start w:val="4"/>
      <w:numFmt w:val="decimal"/>
      <w:suff w:val="nothing"/>
      <w:lvlText w:val="%1、"/>
      <w:lvlJc w:val="left"/>
    </w:lvl>
  </w:abstractNum>
  <w:abstractNum w:abstractNumId="31" w15:restartNumberingAfterBreak="0">
    <w:nsid w:val="59488DDF"/>
    <w:multiLevelType w:val="singleLevel"/>
    <w:tmpl w:val="59488DDF"/>
    <w:lvl w:ilvl="0">
      <w:start w:val="1"/>
      <w:numFmt w:val="decimal"/>
      <w:suff w:val="nothing"/>
      <w:lvlText w:val="%1."/>
      <w:lvlJc w:val="left"/>
    </w:lvl>
  </w:abstractNum>
  <w:abstractNum w:abstractNumId="32" w15:restartNumberingAfterBreak="0">
    <w:nsid w:val="594B69E5"/>
    <w:multiLevelType w:val="singleLevel"/>
    <w:tmpl w:val="594B69E5"/>
    <w:lvl w:ilvl="0">
      <w:start w:val="1"/>
      <w:numFmt w:val="decimal"/>
      <w:suff w:val="nothing"/>
      <w:lvlText w:val="%1）"/>
      <w:lvlJc w:val="left"/>
    </w:lvl>
  </w:abstractNum>
  <w:abstractNum w:abstractNumId="33" w15:restartNumberingAfterBreak="0">
    <w:nsid w:val="59A808F2"/>
    <w:multiLevelType w:val="singleLevel"/>
    <w:tmpl w:val="59A808F2"/>
    <w:lvl w:ilvl="0">
      <w:start w:val="4"/>
      <w:numFmt w:val="decimal"/>
      <w:suff w:val="nothing"/>
      <w:lvlText w:val="%1."/>
      <w:lvlJc w:val="left"/>
    </w:lvl>
  </w:abstractNum>
  <w:abstractNum w:abstractNumId="34" w15:restartNumberingAfterBreak="0">
    <w:nsid w:val="5B506519"/>
    <w:multiLevelType w:val="hybridMultilevel"/>
    <w:tmpl w:val="95F41F8E"/>
    <w:lvl w:ilvl="0" w:tplc="CF022D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68E315C"/>
    <w:multiLevelType w:val="multilevel"/>
    <w:tmpl w:val="668E315C"/>
    <w:lvl w:ilvl="0">
      <w:start w:val="1"/>
      <w:numFmt w:val="decimalEnclosedParen"/>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6CEA2025"/>
    <w:multiLevelType w:val="multilevel"/>
    <w:tmpl w:val="6CEA2025"/>
    <w:lvl w:ilvl="0">
      <w:start w:val="1"/>
      <w:numFmt w:val="none"/>
      <w:pStyle w:val="IDCA-Head2ndLi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pStyle w:val="a"/>
      <w:suff w:val="nothing"/>
      <w:lvlText w:val="%1%2.%3　"/>
      <w:lvlJc w:val="left"/>
      <w:pPr>
        <w:ind w:left="0" w:firstLine="0"/>
      </w:pPr>
      <w:rPr>
        <w:rFonts w:ascii="黑体" w:eastAsia="黑体" w:hAnsi="Times New Roman" w:hint="eastAsia"/>
        <w:b w:val="0"/>
        <w:i w:val="0"/>
        <w:sz w:val="21"/>
      </w:rPr>
    </w:lvl>
    <w:lvl w:ilvl="3">
      <w:start w:val="1"/>
      <w:numFmt w:val="decimal"/>
      <w:pStyle w:val="a0"/>
      <w:suff w:val="nothing"/>
      <w:lvlText w:val="%1%2.%3.%4　"/>
      <w:lvlJc w:val="left"/>
      <w:pPr>
        <w:ind w:left="0" w:firstLine="0"/>
      </w:pPr>
      <w:rPr>
        <w:rFonts w:ascii="黑体" w:eastAsia="黑体" w:hAnsi="Times New Roman" w:hint="eastAsia"/>
        <w:b w:val="0"/>
        <w:i w:val="0"/>
        <w:sz w:val="21"/>
      </w:rPr>
    </w:lvl>
    <w:lvl w:ilvl="4">
      <w:start w:val="1"/>
      <w:numFmt w:val="decimal"/>
      <w:pStyle w:val="a1"/>
      <w:suff w:val="nothing"/>
      <w:lvlText w:val="%1%2.%3.%4.%5　"/>
      <w:lvlJc w:val="left"/>
      <w:pPr>
        <w:ind w:left="0" w:firstLine="0"/>
      </w:pPr>
      <w:rPr>
        <w:rFonts w:ascii="黑体" w:eastAsia="黑体" w:hAnsi="Times New Roman" w:hint="eastAsia"/>
        <w:b w:val="0"/>
        <w:i w:val="0"/>
        <w:sz w:val="21"/>
      </w:rPr>
    </w:lvl>
    <w:lvl w:ilvl="5">
      <w:start w:val="1"/>
      <w:numFmt w:val="decimal"/>
      <w:pStyle w:val="a2"/>
      <w:suff w:val="nothing"/>
      <w:lvlText w:val="%1%2.%3.%4.%5.%6　"/>
      <w:lvlJc w:val="left"/>
      <w:pPr>
        <w:ind w:left="0" w:firstLine="0"/>
      </w:pPr>
      <w:rPr>
        <w:rFonts w:ascii="黑体" w:eastAsia="黑体" w:hAnsi="Times New Roman" w:hint="eastAsia"/>
        <w:b w:val="0"/>
        <w:i w:val="0"/>
        <w:sz w:val="21"/>
      </w:rPr>
    </w:lvl>
    <w:lvl w:ilvl="6">
      <w:start w:val="1"/>
      <w:numFmt w:val="decimal"/>
      <w:pStyle w:val="a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7" w15:restartNumberingAfterBreak="0">
    <w:nsid w:val="6F47404A"/>
    <w:multiLevelType w:val="hybridMultilevel"/>
    <w:tmpl w:val="54629752"/>
    <w:lvl w:ilvl="0" w:tplc="0CB84ED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8" w15:restartNumberingAfterBreak="0">
    <w:nsid w:val="6FC4148E"/>
    <w:multiLevelType w:val="hybridMultilevel"/>
    <w:tmpl w:val="C25A7AC6"/>
    <w:lvl w:ilvl="0" w:tplc="488C8362">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12610BA"/>
    <w:multiLevelType w:val="hybridMultilevel"/>
    <w:tmpl w:val="DF4CFDA6"/>
    <w:lvl w:ilvl="0" w:tplc="EFCAA9E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3F971CF"/>
    <w:multiLevelType w:val="hybridMultilevel"/>
    <w:tmpl w:val="06183750"/>
    <w:lvl w:ilvl="0" w:tplc="D6F8A0B0">
      <w:start w:val="1"/>
      <w:numFmt w:val="upperLetter"/>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1" w15:restartNumberingAfterBreak="0">
    <w:nsid w:val="79AA4201"/>
    <w:multiLevelType w:val="hybridMultilevel"/>
    <w:tmpl w:val="F16EAC46"/>
    <w:lvl w:ilvl="0" w:tplc="F5567528">
      <w:start w:val="7"/>
      <w:numFmt w:val="japaneseCounting"/>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CC511D5"/>
    <w:multiLevelType w:val="singleLevel"/>
    <w:tmpl w:val="7CC511D5"/>
    <w:lvl w:ilvl="0">
      <w:start w:val="1"/>
      <w:numFmt w:val="decimal"/>
      <w:suff w:val="nothing"/>
      <w:lvlText w:val="（%1）"/>
      <w:lvlJc w:val="left"/>
    </w:lvl>
  </w:abstractNum>
  <w:num w:numId="1">
    <w:abstractNumId w:val="36"/>
  </w:num>
  <w:num w:numId="2">
    <w:abstractNumId w:val="17"/>
  </w:num>
  <w:num w:numId="3">
    <w:abstractNumId w:val="18"/>
  </w:num>
  <w:num w:numId="4">
    <w:abstractNumId w:val="9"/>
  </w:num>
  <w:num w:numId="5">
    <w:abstractNumId w:val="13"/>
  </w:num>
  <w:num w:numId="6">
    <w:abstractNumId w:val="42"/>
  </w:num>
  <w:num w:numId="7">
    <w:abstractNumId w:val="12"/>
  </w:num>
  <w:num w:numId="8">
    <w:abstractNumId w:val="21"/>
  </w:num>
  <w:num w:numId="9">
    <w:abstractNumId w:val="0"/>
  </w:num>
  <w:num w:numId="10">
    <w:abstractNumId w:val="26"/>
  </w:num>
  <w:num w:numId="11">
    <w:abstractNumId w:val="24"/>
  </w:num>
  <w:num w:numId="12">
    <w:abstractNumId w:val="29"/>
  </w:num>
  <w:num w:numId="13">
    <w:abstractNumId w:val="30"/>
  </w:num>
  <w:num w:numId="14">
    <w:abstractNumId w:val="27"/>
  </w:num>
  <w:num w:numId="15">
    <w:abstractNumId w:val="28"/>
  </w:num>
  <w:num w:numId="16">
    <w:abstractNumId w:val="33"/>
  </w:num>
  <w:num w:numId="17">
    <w:abstractNumId w:val="32"/>
  </w:num>
  <w:num w:numId="18">
    <w:abstractNumId w:val="31"/>
  </w:num>
  <w:num w:numId="19">
    <w:abstractNumId w:val="10"/>
  </w:num>
  <w:num w:numId="20">
    <w:abstractNumId w:val="39"/>
  </w:num>
  <w:num w:numId="21">
    <w:abstractNumId w:val="37"/>
  </w:num>
  <w:num w:numId="22">
    <w:abstractNumId w:val="41"/>
  </w:num>
  <w:num w:numId="23">
    <w:abstractNumId w:val="4"/>
  </w:num>
  <w:num w:numId="24">
    <w:abstractNumId w:val="35"/>
  </w:num>
  <w:num w:numId="25">
    <w:abstractNumId w:val="20"/>
  </w:num>
  <w:num w:numId="26">
    <w:abstractNumId w:val="8"/>
  </w:num>
  <w:num w:numId="27">
    <w:abstractNumId w:val="3"/>
  </w:num>
  <w:num w:numId="28">
    <w:abstractNumId w:val="14"/>
  </w:num>
  <w:num w:numId="29">
    <w:abstractNumId w:val="40"/>
  </w:num>
  <w:num w:numId="30">
    <w:abstractNumId w:val="11"/>
  </w:num>
  <w:num w:numId="31">
    <w:abstractNumId w:val="5"/>
  </w:num>
  <w:num w:numId="32">
    <w:abstractNumId w:val="1"/>
  </w:num>
  <w:num w:numId="33">
    <w:abstractNumId w:val="7"/>
  </w:num>
  <w:num w:numId="34">
    <w:abstractNumId w:val="38"/>
  </w:num>
  <w:num w:numId="35">
    <w:abstractNumId w:val="16"/>
  </w:num>
  <w:num w:numId="36">
    <w:abstractNumId w:val="15"/>
  </w:num>
  <w:num w:numId="37">
    <w:abstractNumId w:val="22"/>
  </w:num>
  <w:num w:numId="38">
    <w:abstractNumId w:val="25"/>
  </w:num>
  <w:num w:numId="39">
    <w:abstractNumId w:val="23"/>
  </w:num>
  <w:num w:numId="40">
    <w:abstractNumId w:val="2"/>
  </w:num>
  <w:num w:numId="41">
    <w:abstractNumId w:val="6"/>
  </w:num>
  <w:num w:numId="42">
    <w:abstractNumId w:val="19"/>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en-GB" w:vendorID="64" w:dllVersion="6" w:nlCheck="1" w:checkStyle="0"/>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131077" w:nlCheck="1" w:checkStyle="1"/>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1F3"/>
    <w:rsid w:val="00000511"/>
    <w:rsid w:val="000007D2"/>
    <w:rsid w:val="000008EE"/>
    <w:rsid w:val="00000AC5"/>
    <w:rsid w:val="00000E97"/>
    <w:rsid w:val="00001033"/>
    <w:rsid w:val="0000126D"/>
    <w:rsid w:val="0000140D"/>
    <w:rsid w:val="00001679"/>
    <w:rsid w:val="00001C03"/>
    <w:rsid w:val="00001CA9"/>
    <w:rsid w:val="00001D8A"/>
    <w:rsid w:val="00001E4A"/>
    <w:rsid w:val="0000214B"/>
    <w:rsid w:val="00002359"/>
    <w:rsid w:val="000023D5"/>
    <w:rsid w:val="000024D4"/>
    <w:rsid w:val="0000260C"/>
    <w:rsid w:val="00002A6E"/>
    <w:rsid w:val="00002B65"/>
    <w:rsid w:val="00002C26"/>
    <w:rsid w:val="00002C94"/>
    <w:rsid w:val="00002CF3"/>
    <w:rsid w:val="00002E0E"/>
    <w:rsid w:val="00002EE3"/>
    <w:rsid w:val="00003077"/>
    <w:rsid w:val="00003635"/>
    <w:rsid w:val="000039C0"/>
    <w:rsid w:val="00003AC5"/>
    <w:rsid w:val="00003AEC"/>
    <w:rsid w:val="00003D2E"/>
    <w:rsid w:val="00003D4E"/>
    <w:rsid w:val="00003FB5"/>
    <w:rsid w:val="00004329"/>
    <w:rsid w:val="00004B7B"/>
    <w:rsid w:val="00004CD0"/>
    <w:rsid w:val="00004CEF"/>
    <w:rsid w:val="00005007"/>
    <w:rsid w:val="00005273"/>
    <w:rsid w:val="0000557C"/>
    <w:rsid w:val="0000561D"/>
    <w:rsid w:val="00005B26"/>
    <w:rsid w:val="00005B53"/>
    <w:rsid w:val="00005BA7"/>
    <w:rsid w:val="00005C38"/>
    <w:rsid w:val="00005DAE"/>
    <w:rsid w:val="00005EBE"/>
    <w:rsid w:val="00005F56"/>
    <w:rsid w:val="00006151"/>
    <w:rsid w:val="00006198"/>
    <w:rsid w:val="00006C89"/>
    <w:rsid w:val="000072E7"/>
    <w:rsid w:val="000073EE"/>
    <w:rsid w:val="00007A67"/>
    <w:rsid w:val="00007AA6"/>
    <w:rsid w:val="00007B86"/>
    <w:rsid w:val="00007D20"/>
    <w:rsid w:val="00007F76"/>
    <w:rsid w:val="000100F7"/>
    <w:rsid w:val="000103A4"/>
    <w:rsid w:val="000103FE"/>
    <w:rsid w:val="0001049F"/>
    <w:rsid w:val="000105AD"/>
    <w:rsid w:val="000107AE"/>
    <w:rsid w:val="00010AD3"/>
    <w:rsid w:val="00010B04"/>
    <w:rsid w:val="00010B38"/>
    <w:rsid w:val="00010D06"/>
    <w:rsid w:val="00011465"/>
    <w:rsid w:val="00011571"/>
    <w:rsid w:val="000115B2"/>
    <w:rsid w:val="000116CE"/>
    <w:rsid w:val="00011709"/>
    <w:rsid w:val="00011E5D"/>
    <w:rsid w:val="000121FD"/>
    <w:rsid w:val="000123C1"/>
    <w:rsid w:val="00012447"/>
    <w:rsid w:val="000124DF"/>
    <w:rsid w:val="00012709"/>
    <w:rsid w:val="0001298A"/>
    <w:rsid w:val="000129DC"/>
    <w:rsid w:val="000129F8"/>
    <w:rsid w:val="00012B6F"/>
    <w:rsid w:val="00012B8A"/>
    <w:rsid w:val="00012D08"/>
    <w:rsid w:val="00012F0A"/>
    <w:rsid w:val="00012F35"/>
    <w:rsid w:val="00012FAE"/>
    <w:rsid w:val="000134A7"/>
    <w:rsid w:val="00013691"/>
    <w:rsid w:val="00013783"/>
    <w:rsid w:val="00013877"/>
    <w:rsid w:val="00013D7B"/>
    <w:rsid w:val="0001462F"/>
    <w:rsid w:val="00014699"/>
    <w:rsid w:val="00014CDD"/>
    <w:rsid w:val="00014DA2"/>
    <w:rsid w:val="00014E58"/>
    <w:rsid w:val="00014F01"/>
    <w:rsid w:val="0001504D"/>
    <w:rsid w:val="0001529C"/>
    <w:rsid w:val="00015397"/>
    <w:rsid w:val="000158F5"/>
    <w:rsid w:val="00015987"/>
    <w:rsid w:val="00015B11"/>
    <w:rsid w:val="00015C1D"/>
    <w:rsid w:val="00015C7D"/>
    <w:rsid w:val="00016110"/>
    <w:rsid w:val="00016373"/>
    <w:rsid w:val="0001666A"/>
    <w:rsid w:val="00016750"/>
    <w:rsid w:val="00016D4F"/>
    <w:rsid w:val="00016E6B"/>
    <w:rsid w:val="00016F9C"/>
    <w:rsid w:val="000171F7"/>
    <w:rsid w:val="00017260"/>
    <w:rsid w:val="00017338"/>
    <w:rsid w:val="000173C7"/>
    <w:rsid w:val="00017765"/>
    <w:rsid w:val="0001793E"/>
    <w:rsid w:val="00017AFC"/>
    <w:rsid w:val="00017C37"/>
    <w:rsid w:val="00017FCD"/>
    <w:rsid w:val="000203F8"/>
    <w:rsid w:val="000206D0"/>
    <w:rsid w:val="000209A5"/>
    <w:rsid w:val="00020E93"/>
    <w:rsid w:val="000210A8"/>
    <w:rsid w:val="000214F3"/>
    <w:rsid w:val="00021589"/>
    <w:rsid w:val="00022187"/>
    <w:rsid w:val="0002223E"/>
    <w:rsid w:val="00022523"/>
    <w:rsid w:val="00022866"/>
    <w:rsid w:val="00022AB5"/>
    <w:rsid w:val="00022B71"/>
    <w:rsid w:val="00022CC8"/>
    <w:rsid w:val="00022FB1"/>
    <w:rsid w:val="0002311D"/>
    <w:rsid w:val="00023290"/>
    <w:rsid w:val="0002356D"/>
    <w:rsid w:val="00023610"/>
    <w:rsid w:val="00023627"/>
    <w:rsid w:val="0002367D"/>
    <w:rsid w:val="00023B5C"/>
    <w:rsid w:val="00024232"/>
    <w:rsid w:val="00024418"/>
    <w:rsid w:val="000244BE"/>
    <w:rsid w:val="000246D4"/>
    <w:rsid w:val="00024B3F"/>
    <w:rsid w:val="00024C5C"/>
    <w:rsid w:val="00024E01"/>
    <w:rsid w:val="00025359"/>
    <w:rsid w:val="00025764"/>
    <w:rsid w:val="00025C90"/>
    <w:rsid w:val="00025DAA"/>
    <w:rsid w:val="000260B1"/>
    <w:rsid w:val="00026340"/>
    <w:rsid w:val="0002654C"/>
    <w:rsid w:val="0002655E"/>
    <w:rsid w:val="000267D3"/>
    <w:rsid w:val="0002682B"/>
    <w:rsid w:val="0002699E"/>
    <w:rsid w:val="00026C53"/>
    <w:rsid w:val="00026CD0"/>
    <w:rsid w:val="00027594"/>
    <w:rsid w:val="00027810"/>
    <w:rsid w:val="00027999"/>
    <w:rsid w:val="00027B79"/>
    <w:rsid w:val="00027E8B"/>
    <w:rsid w:val="00030184"/>
    <w:rsid w:val="00030301"/>
    <w:rsid w:val="00030575"/>
    <w:rsid w:val="000305A2"/>
    <w:rsid w:val="00030ADA"/>
    <w:rsid w:val="00030F4D"/>
    <w:rsid w:val="00030FF8"/>
    <w:rsid w:val="00031086"/>
    <w:rsid w:val="00031388"/>
    <w:rsid w:val="0003175A"/>
    <w:rsid w:val="000317E4"/>
    <w:rsid w:val="00031BE7"/>
    <w:rsid w:val="00031DB2"/>
    <w:rsid w:val="00032084"/>
    <w:rsid w:val="000321C4"/>
    <w:rsid w:val="0003224C"/>
    <w:rsid w:val="000327D1"/>
    <w:rsid w:val="00032B17"/>
    <w:rsid w:val="0003307B"/>
    <w:rsid w:val="000330AA"/>
    <w:rsid w:val="0003316E"/>
    <w:rsid w:val="0003340D"/>
    <w:rsid w:val="000339D6"/>
    <w:rsid w:val="00033C10"/>
    <w:rsid w:val="00033D7E"/>
    <w:rsid w:val="00033EFD"/>
    <w:rsid w:val="000340DA"/>
    <w:rsid w:val="000345AB"/>
    <w:rsid w:val="00034619"/>
    <w:rsid w:val="00034E4C"/>
    <w:rsid w:val="00034F99"/>
    <w:rsid w:val="0003512C"/>
    <w:rsid w:val="000353EA"/>
    <w:rsid w:val="000358D3"/>
    <w:rsid w:val="0003595C"/>
    <w:rsid w:val="0003596E"/>
    <w:rsid w:val="00035BF2"/>
    <w:rsid w:val="00035DA5"/>
    <w:rsid w:val="00036136"/>
    <w:rsid w:val="00036479"/>
    <w:rsid w:val="000365B1"/>
    <w:rsid w:val="00036747"/>
    <w:rsid w:val="0003674D"/>
    <w:rsid w:val="000369AB"/>
    <w:rsid w:val="00036D2D"/>
    <w:rsid w:val="00036F2B"/>
    <w:rsid w:val="00037692"/>
    <w:rsid w:val="000376E0"/>
    <w:rsid w:val="00037817"/>
    <w:rsid w:val="00037827"/>
    <w:rsid w:val="00037968"/>
    <w:rsid w:val="00037971"/>
    <w:rsid w:val="00037A6F"/>
    <w:rsid w:val="00037B31"/>
    <w:rsid w:val="00037D08"/>
    <w:rsid w:val="00037DCC"/>
    <w:rsid w:val="0004006F"/>
    <w:rsid w:val="00040114"/>
    <w:rsid w:val="00040771"/>
    <w:rsid w:val="000407B5"/>
    <w:rsid w:val="0004089F"/>
    <w:rsid w:val="00040B35"/>
    <w:rsid w:val="00040B7E"/>
    <w:rsid w:val="00040D8D"/>
    <w:rsid w:val="00040DC9"/>
    <w:rsid w:val="0004146A"/>
    <w:rsid w:val="00041A94"/>
    <w:rsid w:val="00041BD9"/>
    <w:rsid w:val="00041C8E"/>
    <w:rsid w:val="00041F42"/>
    <w:rsid w:val="00041F7B"/>
    <w:rsid w:val="000425D4"/>
    <w:rsid w:val="000428DA"/>
    <w:rsid w:val="00042A64"/>
    <w:rsid w:val="00042ABA"/>
    <w:rsid w:val="00042C14"/>
    <w:rsid w:val="00042D72"/>
    <w:rsid w:val="00042F24"/>
    <w:rsid w:val="000430CE"/>
    <w:rsid w:val="000434DC"/>
    <w:rsid w:val="00043508"/>
    <w:rsid w:val="0004357D"/>
    <w:rsid w:val="00043ADB"/>
    <w:rsid w:val="00043CA4"/>
    <w:rsid w:val="0004444E"/>
    <w:rsid w:val="000444ED"/>
    <w:rsid w:val="0004463E"/>
    <w:rsid w:val="000453BC"/>
    <w:rsid w:val="000454A6"/>
    <w:rsid w:val="00045522"/>
    <w:rsid w:val="000456A3"/>
    <w:rsid w:val="0004573A"/>
    <w:rsid w:val="00045DFA"/>
    <w:rsid w:val="00046065"/>
    <w:rsid w:val="000460DE"/>
    <w:rsid w:val="0004611F"/>
    <w:rsid w:val="000461A9"/>
    <w:rsid w:val="000461EC"/>
    <w:rsid w:val="00046682"/>
    <w:rsid w:val="00046A91"/>
    <w:rsid w:val="0004711E"/>
    <w:rsid w:val="00047860"/>
    <w:rsid w:val="00047886"/>
    <w:rsid w:val="00047A49"/>
    <w:rsid w:val="00047B55"/>
    <w:rsid w:val="00050298"/>
    <w:rsid w:val="00050637"/>
    <w:rsid w:val="0005089D"/>
    <w:rsid w:val="00050A4C"/>
    <w:rsid w:val="000512F8"/>
    <w:rsid w:val="00051352"/>
    <w:rsid w:val="00051B3A"/>
    <w:rsid w:val="000523D5"/>
    <w:rsid w:val="00052818"/>
    <w:rsid w:val="000528E2"/>
    <w:rsid w:val="000528F6"/>
    <w:rsid w:val="000529A7"/>
    <w:rsid w:val="00052C0A"/>
    <w:rsid w:val="00052E66"/>
    <w:rsid w:val="00052EED"/>
    <w:rsid w:val="000534AC"/>
    <w:rsid w:val="000534EF"/>
    <w:rsid w:val="000540BF"/>
    <w:rsid w:val="00054414"/>
    <w:rsid w:val="00054BEC"/>
    <w:rsid w:val="00054E86"/>
    <w:rsid w:val="00055B22"/>
    <w:rsid w:val="00055B5C"/>
    <w:rsid w:val="00055C2E"/>
    <w:rsid w:val="00056094"/>
    <w:rsid w:val="000564B4"/>
    <w:rsid w:val="0005674E"/>
    <w:rsid w:val="000567E7"/>
    <w:rsid w:val="000569C7"/>
    <w:rsid w:val="00056CD4"/>
    <w:rsid w:val="00056F8D"/>
    <w:rsid w:val="00056FA5"/>
    <w:rsid w:val="00057BA7"/>
    <w:rsid w:val="00057C0F"/>
    <w:rsid w:val="00057C90"/>
    <w:rsid w:val="00057F15"/>
    <w:rsid w:val="00060262"/>
    <w:rsid w:val="00060312"/>
    <w:rsid w:val="0006031A"/>
    <w:rsid w:val="0006059C"/>
    <w:rsid w:val="00060A39"/>
    <w:rsid w:val="00060CDF"/>
    <w:rsid w:val="00060CEC"/>
    <w:rsid w:val="00060E76"/>
    <w:rsid w:val="00060EBA"/>
    <w:rsid w:val="00060EF0"/>
    <w:rsid w:val="00060F23"/>
    <w:rsid w:val="00060F46"/>
    <w:rsid w:val="000611B4"/>
    <w:rsid w:val="0006146B"/>
    <w:rsid w:val="0006158D"/>
    <w:rsid w:val="0006181D"/>
    <w:rsid w:val="000618CA"/>
    <w:rsid w:val="00061E01"/>
    <w:rsid w:val="00062118"/>
    <w:rsid w:val="0006218F"/>
    <w:rsid w:val="000623A0"/>
    <w:rsid w:val="0006291D"/>
    <w:rsid w:val="00062B37"/>
    <w:rsid w:val="00062C99"/>
    <w:rsid w:val="00062D2A"/>
    <w:rsid w:val="00062DEC"/>
    <w:rsid w:val="00063390"/>
    <w:rsid w:val="000639CD"/>
    <w:rsid w:val="00063B29"/>
    <w:rsid w:val="00064544"/>
    <w:rsid w:val="00064552"/>
    <w:rsid w:val="0006468B"/>
    <w:rsid w:val="00064813"/>
    <w:rsid w:val="00064A35"/>
    <w:rsid w:val="00064CD6"/>
    <w:rsid w:val="00064E7B"/>
    <w:rsid w:val="00064EBB"/>
    <w:rsid w:val="00064FE0"/>
    <w:rsid w:val="000650C2"/>
    <w:rsid w:val="0006538C"/>
    <w:rsid w:val="00065418"/>
    <w:rsid w:val="000654CF"/>
    <w:rsid w:val="000657E6"/>
    <w:rsid w:val="00065872"/>
    <w:rsid w:val="0006588C"/>
    <w:rsid w:val="00065892"/>
    <w:rsid w:val="00065C8C"/>
    <w:rsid w:val="00065D94"/>
    <w:rsid w:val="0006604A"/>
    <w:rsid w:val="0006636B"/>
    <w:rsid w:val="000669B2"/>
    <w:rsid w:val="000669B4"/>
    <w:rsid w:val="00066BC4"/>
    <w:rsid w:val="00066CE6"/>
    <w:rsid w:val="00066CEB"/>
    <w:rsid w:val="00067192"/>
    <w:rsid w:val="00067663"/>
    <w:rsid w:val="00067A5A"/>
    <w:rsid w:val="00067CE4"/>
    <w:rsid w:val="0007003B"/>
    <w:rsid w:val="00070310"/>
    <w:rsid w:val="00070440"/>
    <w:rsid w:val="000704F0"/>
    <w:rsid w:val="00070621"/>
    <w:rsid w:val="000706B4"/>
    <w:rsid w:val="000707BA"/>
    <w:rsid w:val="00070865"/>
    <w:rsid w:val="00070B73"/>
    <w:rsid w:val="00070CDD"/>
    <w:rsid w:val="00070D2B"/>
    <w:rsid w:val="00070F38"/>
    <w:rsid w:val="00071217"/>
    <w:rsid w:val="0007186A"/>
    <w:rsid w:val="00071938"/>
    <w:rsid w:val="00071BC0"/>
    <w:rsid w:val="00071D5C"/>
    <w:rsid w:val="00071E1A"/>
    <w:rsid w:val="00072405"/>
    <w:rsid w:val="00072542"/>
    <w:rsid w:val="000725C2"/>
    <w:rsid w:val="00072750"/>
    <w:rsid w:val="00072B44"/>
    <w:rsid w:val="00072FBD"/>
    <w:rsid w:val="000730F3"/>
    <w:rsid w:val="000733C4"/>
    <w:rsid w:val="000734A9"/>
    <w:rsid w:val="00073520"/>
    <w:rsid w:val="0007384E"/>
    <w:rsid w:val="00073B75"/>
    <w:rsid w:val="00073ECF"/>
    <w:rsid w:val="00073F9F"/>
    <w:rsid w:val="0007418D"/>
    <w:rsid w:val="000741C0"/>
    <w:rsid w:val="000747EF"/>
    <w:rsid w:val="00074D5A"/>
    <w:rsid w:val="00074E3E"/>
    <w:rsid w:val="0007536C"/>
    <w:rsid w:val="000757B2"/>
    <w:rsid w:val="0007581E"/>
    <w:rsid w:val="0007585E"/>
    <w:rsid w:val="00075D19"/>
    <w:rsid w:val="0007630E"/>
    <w:rsid w:val="000763BB"/>
    <w:rsid w:val="00076CD3"/>
    <w:rsid w:val="0007705F"/>
    <w:rsid w:val="00077414"/>
    <w:rsid w:val="000775EE"/>
    <w:rsid w:val="00077859"/>
    <w:rsid w:val="00077E75"/>
    <w:rsid w:val="00077EEF"/>
    <w:rsid w:val="00077F5E"/>
    <w:rsid w:val="0008005E"/>
    <w:rsid w:val="000801A1"/>
    <w:rsid w:val="000801DA"/>
    <w:rsid w:val="00080232"/>
    <w:rsid w:val="00080235"/>
    <w:rsid w:val="000803C9"/>
    <w:rsid w:val="00080515"/>
    <w:rsid w:val="00080B74"/>
    <w:rsid w:val="00080CBB"/>
    <w:rsid w:val="000812B0"/>
    <w:rsid w:val="000814ED"/>
    <w:rsid w:val="00081642"/>
    <w:rsid w:val="0008190D"/>
    <w:rsid w:val="00081AFF"/>
    <w:rsid w:val="00081D61"/>
    <w:rsid w:val="00081ED6"/>
    <w:rsid w:val="00081FB4"/>
    <w:rsid w:val="0008230E"/>
    <w:rsid w:val="00082361"/>
    <w:rsid w:val="000829F2"/>
    <w:rsid w:val="00082B46"/>
    <w:rsid w:val="00082EAE"/>
    <w:rsid w:val="00083323"/>
    <w:rsid w:val="00083792"/>
    <w:rsid w:val="000839BA"/>
    <w:rsid w:val="00084273"/>
    <w:rsid w:val="00084286"/>
    <w:rsid w:val="00084386"/>
    <w:rsid w:val="00084623"/>
    <w:rsid w:val="00084681"/>
    <w:rsid w:val="00084865"/>
    <w:rsid w:val="00084DA6"/>
    <w:rsid w:val="00084F9C"/>
    <w:rsid w:val="00085633"/>
    <w:rsid w:val="0008587E"/>
    <w:rsid w:val="00085951"/>
    <w:rsid w:val="00085E19"/>
    <w:rsid w:val="00085FBE"/>
    <w:rsid w:val="0008626D"/>
    <w:rsid w:val="000864F3"/>
    <w:rsid w:val="0008651E"/>
    <w:rsid w:val="00086C82"/>
    <w:rsid w:val="00086D25"/>
    <w:rsid w:val="00086D27"/>
    <w:rsid w:val="00086D73"/>
    <w:rsid w:val="000872EE"/>
    <w:rsid w:val="0008740B"/>
    <w:rsid w:val="00087612"/>
    <w:rsid w:val="000876D6"/>
    <w:rsid w:val="0008790B"/>
    <w:rsid w:val="00087983"/>
    <w:rsid w:val="00087B61"/>
    <w:rsid w:val="0009006B"/>
    <w:rsid w:val="000908FC"/>
    <w:rsid w:val="00090A71"/>
    <w:rsid w:val="00090D5A"/>
    <w:rsid w:val="00090E01"/>
    <w:rsid w:val="00090E68"/>
    <w:rsid w:val="00090ED5"/>
    <w:rsid w:val="00090F14"/>
    <w:rsid w:val="0009151A"/>
    <w:rsid w:val="0009169B"/>
    <w:rsid w:val="000917EC"/>
    <w:rsid w:val="00091851"/>
    <w:rsid w:val="00091A46"/>
    <w:rsid w:val="00092598"/>
    <w:rsid w:val="00092A66"/>
    <w:rsid w:val="00092AD7"/>
    <w:rsid w:val="00092B29"/>
    <w:rsid w:val="00092BDC"/>
    <w:rsid w:val="00092F47"/>
    <w:rsid w:val="00092FFA"/>
    <w:rsid w:val="0009310D"/>
    <w:rsid w:val="0009340C"/>
    <w:rsid w:val="0009366F"/>
    <w:rsid w:val="000938BF"/>
    <w:rsid w:val="00093C1C"/>
    <w:rsid w:val="0009433F"/>
    <w:rsid w:val="00094553"/>
    <w:rsid w:val="00094582"/>
    <w:rsid w:val="00094629"/>
    <w:rsid w:val="000948CB"/>
    <w:rsid w:val="00094E36"/>
    <w:rsid w:val="000951F8"/>
    <w:rsid w:val="000952A1"/>
    <w:rsid w:val="00095755"/>
    <w:rsid w:val="000957DF"/>
    <w:rsid w:val="000959F6"/>
    <w:rsid w:val="00095A19"/>
    <w:rsid w:val="00095A70"/>
    <w:rsid w:val="00095AE8"/>
    <w:rsid w:val="00095CB1"/>
    <w:rsid w:val="00095D0F"/>
    <w:rsid w:val="0009617E"/>
    <w:rsid w:val="000969C9"/>
    <w:rsid w:val="00096A0F"/>
    <w:rsid w:val="00096A3F"/>
    <w:rsid w:val="00096B2C"/>
    <w:rsid w:val="00096B86"/>
    <w:rsid w:val="00096CED"/>
    <w:rsid w:val="000974AE"/>
    <w:rsid w:val="000974B3"/>
    <w:rsid w:val="00097505"/>
    <w:rsid w:val="0009779B"/>
    <w:rsid w:val="00097B0E"/>
    <w:rsid w:val="00097E22"/>
    <w:rsid w:val="00097E93"/>
    <w:rsid w:val="00097F98"/>
    <w:rsid w:val="000A01B0"/>
    <w:rsid w:val="000A042D"/>
    <w:rsid w:val="000A0519"/>
    <w:rsid w:val="000A05B3"/>
    <w:rsid w:val="000A082D"/>
    <w:rsid w:val="000A090D"/>
    <w:rsid w:val="000A0985"/>
    <w:rsid w:val="000A0AE1"/>
    <w:rsid w:val="000A0BFC"/>
    <w:rsid w:val="000A0C35"/>
    <w:rsid w:val="000A0D8F"/>
    <w:rsid w:val="000A11BE"/>
    <w:rsid w:val="000A16C9"/>
    <w:rsid w:val="000A194F"/>
    <w:rsid w:val="000A19DA"/>
    <w:rsid w:val="000A2039"/>
    <w:rsid w:val="000A229C"/>
    <w:rsid w:val="000A2378"/>
    <w:rsid w:val="000A2438"/>
    <w:rsid w:val="000A2A67"/>
    <w:rsid w:val="000A2AAF"/>
    <w:rsid w:val="000A2E2C"/>
    <w:rsid w:val="000A3020"/>
    <w:rsid w:val="000A3701"/>
    <w:rsid w:val="000A3763"/>
    <w:rsid w:val="000A398F"/>
    <w:rsid w:val="000A3D70"/>
    <w:rsid w:val="000A4296"/>
    <w:rsid w:val="000A4751"/>
    <w:rsid w:val="000A48E7"/>
    <w:rsid w:val="000A493E"/>
    <w:rsid w:val="000A4E44"/>
    <w:rsid w:val="000A5029"/>
    <w:rsid w:val="000A514F"/>
    <w:rsid w:val="000A53F2"/>
    <w:rsid w:val="000A5807"/>
    <w:rsid w:val="000A5CA7"/>
    <w:rsid w:val="000A5D7F"/>
    <w:rsid w:val="000A5DFF"/>
    <w:rsid w:val="000A5FB2"/>
    <w:rsid w:val="000A6132"/>
    <w:rsid w:val="000A6229"/>
    <w:rsid w:val="000A64AF"/>
    <w:rsid w:val="000A6707"/>
    <w:rsid w:val="000A6909"/>
    <w:rsid w:val="000A7199"/>
    <w:rsid w:val="000A724F"/>
    <w:rsid w:val="000A739E"/>
    <w:rsid w:val="000A7454"/>
    <w:rsid w:val="000A790E"/>
    <w:rsid w:val="000A79C1"/>
    <w:rsid w:val="000A7AB9"/>
    <w:rsid w:val="000A7BDC"/>
    <w:rsid w:val="000B0245"/>
    <w:rsid w:val="000B043D"/>
    <w:rsid w:val="000B0826"/>
    <w:rsid w:val="000B08AF"/>
    <w:rsid w:val="000B0A4E"/>
    <w:rsid w:val="000B0C02"/>
    <w:rsid w:val="000B0C79"/>
    <w:rsid w:val="000B0E72"/>
    <w:rsid w:val="000B1084"/>
    <w:rsid w:val="000B11A0"/>
    <w:rsid w:val="000B13B2"/>
    <w:rsid w:val="000B1705"/>
    <w:rsid w:val="000B174F"/>
    <w:rsid w:val="000B197A"/>
    <w:rsid w:val="000B1B98"/>
    <w:rsid w:val="000B1CE6"/>
    <w:rsid w:val="000B220B"/>
    <w:rsid w:val="000B237A"/>
    <w:rsid w:val="000B2632"/>
    <w:rsid w:val="000B2C6E"/>
    <w:rsid w:val="000B2CC8"/>
    <w:rsid w:val="000B2E35"/>
    <w:rsid w:val="000B3127"/>
    <w:rsid w:val="000B3146"/>
    <w:rsid w:val="000B323F"/>
    <w:rsid w:val="000B327E"/>
    <w:rsid w:val="000B32F0"/>
    <w:rsid w:val="000B37F9"/>
    <w:rsid w:val="000B3BE6"/>
    <w:rsid w:val="000B3CA0"/>
    <w:rsid w:val="000B4120"/>
    <w:rsid w:val="000B4580"/>
    <w:rsid w:val="000B4C52"/>
    <w:rsid w:val="000B4D53"/>
    <w:rsid w:val="000B52AF"/>
    <w:rsid w:val="000B58BB"/>
    <w:rsid w:val="000B5950"/>
    <w:rsid w:val="000B5A00"/>
    <w:rsid w:val="000B5A50"/>
    <w:rsid w:val="000B5D2E"/>
    <w:rsid w:val="000B5D87"/>
    <w:rsid w:val="000B5F2D"/>
    <w:rsid w:val="000B635B"/>
    <w:rsid w:val="000B6432"/>
    <w:rsid w:val="000B643F"/>
    <w:rsid w:val="000B669B"/>
    <w:rsid w:val="000B679A"/>
    <w:rsid w:val="000B6E23"/>
    <w:rsid w:val="000B6E76"/>
    <w:rsid w:val="000B71CB"/>
    <w:rsid w:val="000B7408"/>
    <w:rsid w:val="000B7621"/>
    <w:rsid w:val="000B776B"/>
    <w:rsid w:val="000B7B4F"/>
    <w:rsid w:val="000B7C98"/>
    <w:rsid w:val="000B7D3B"/>
    <w:rsid w:val="000B7DF0"/>
    <w:rsid w:val="000B7F03"/>
    <w:rsid w:val="000C0008"/>
    <w:rsid w:val="000C01F1"/>
    <w:rsid w:val="000C0339"/>
    <w:rsid w:val="000C0351"/>
    <w:rsid w:val="000C07AE"/>
    <w:rsid w:val="000C080E"/>
    <w:rsid w:val="000C0847"/>
    <w:rsid w:val="000C09DE"/>
    <w:rsid w:val="000C0A58"/>
    <w:rsid w:val="000C0BB1"/>
    <w:rsid w:val="000C0D7E"/>
    <w:rsid w:val="000C0EA1"/>
    <w:rsid w:val="000C126E"/>
    <w:rsid w:val="000C1760"/>
    <w:rsid w:val="000C2079"/>
    <w:rsid w:val="000C22E4"/>
    <w:rsid w:val="000C2340"/>
    <w:rsid w:val="000C2679"/>
    <w:rsid w:val="000C29D9"/>
    <w:rsid w:val="000C3042"/>
    <w:rsid w:val="000C3083"/>
    <w:rsid w:val="000C347A"/>
    <w:rsid w:val="000C35DA"/>
    <w:rsid w:val="000C38D7"/>
    <w:rsid w:val="000C3B2D"/>
    <w:rsid w:val="000C3B8B"/>
    <w:rsid w:val="000C4007"/>
    <w:rsid w:val="000C4370"/>
    <w:rsid w:val="000C46CA"/>
    <w:rsid w:val="000C4807"/>
    <w:rsid w:val="000C4895"/>
    <w:rsid w:val="000C4AB4"/>
    <w:rsid w:val="000C4C4D"/>
    <w:rsid w:val="000C4EBC"/>
    <w:rsid w:val="000C4F26"/>
    <w:rsid w:val="000C4F50"/>
    <w:rsid w:val="000C5035"/>
    <w:rsid w:val="000C52BF"/>
    <w:rsid w:val="000C56EA"/>
    <w:rsid w:val="000C5938"/>
    <w:rsid w:val="000C5BDE"/>
    <w:rsid w:val="000C5CA8"/>
    <w:rsid w:val="000C5CFE"/>
    <w:rsid w:val="000C5D2C"/>
    <w:rsid w:val="000C5DB0"/>
    <w:rsid w:val="000C5E6E"/>
    <w:rsid w:val="000C6051"/>
    <w:rsid w:val="000C65C7"/>
    <w:rsid w:val="000C6622"/>
    <w:rsid w:val="000C67C4"/>
    <w:rsid w:val="000C68E4"/>
    <w:rsid w:val="000C6B41"/>
    <w:rsid w:val="000C701B"/>
    <w:rsid w:val="000C72AD"/>
    <w:rsid w:val="000C75C6"/>
    <w:rsid w:val="000C7E4D"/>
    <w:rsid w:val="000D006C"/>
    <w:rsid w:val="000D0323"/>
    <w:rsid w:val="000D04A9"/>
    <w:rsid w:val="000D0AF7"/>
    <w:rsid w:val="000D0B61"/>
    <w:rsid w:val="000D1274"/>
    <w:rsid w:val="000D129A"/>
    <w:rsid w:val="000D12B8"/>
    <w:rsid w:val="000D13E7"/>
    <w:rsid w:val="000D1596"/>
    <w:rsid w:val="000D169C"/>
    <w:rsid w:val="000D16F5"/>
    <w:rsid w:val="000D1804"/>
    <w:rsid w:val="000D187B"/>
    <w:rsid w:val="000D18BC"/>
    <w:rsid w:val="000D19D1"/>
    <w:rsid w:val="000D1B3A"/>
    <w:rsid w:val="000D2154"/>
    <w:rsid w:val="000D2220"/>
    <w:rsid w:val="000D23C6"/>
    <w:rsid w:val="000D242F"/>
    <w:rsid w:val="000D286D"/>
    <w:rsid w:val="000D287A"/>
    <w:rsid w:val="000D2D63"/>
    <w:rsid w:val="000D2D77"/>
    <w:rsid w:val="000D3113"/>
    <w:rsid w:val="000D31F1"/>
    <w:rsid w:val="000D34C4"/>
    <w:rsid w:val="000D355F"/>
    <w:rsid w:val="000D35B7"/>
    <w:rsid w:val="000D3673"/>
    <w:rsid w:val="000D38C9"/>
    <w:rsid w:val="000D3BE7"/>
    <w:rsid w:val="000D3BF0"/>
    <w:rsid w:val="000D3C57"/>
    <w:rsid w:val="000D3EA2"/>
    <w:rsid w:val="000D3F30"/>
    <w:rsid w:val="000D4511"/>
    <w:rsid w:val="000D4670"/>
    <w:rsid w:val="000D46C2"/>
    <w:rsid w:val="000D4C36"/>
    <w:rsid w:val="000D525C"/>
    <w:rsid w:val="000D5540"/>
    <w:rsid w:val="000D578B"/>
    <w:rsid w:val="000D57B0"/>
    <w:rsid w:val="000D5861"/>
    <w:rsid w:val="000D5911"/>
    <w:rsid w:val="000D5AA6"/>
    <w:rsid w:val="000D5C51"/>
    <w:rsid w:val="000D5CCD"/>
    <w:rsid w:val="000D606A"/>
    <w:rsid w:val="000D62C4"/>
    <w:rsid w:val="000D633D"/>
    <w:rsid w:val="000D6607"/>
    <w:rsid w:val="000D6A25"/>
    <w:rsid w:val="000D6BB7"/>
    <w:rsid w:val="000D6D14"/>
    <w:rsid w:val="000D6E66"/>
    <w:rsid w:val="000D7612"/>
    <w:rsid w:val="000D77D5"/>
    <w:rsid w:val="000D7A10"/>
    <w:rsid w:val="000D7A2C"/>
    <w:rsid w:val="000D7CC2"/>
    <w:rsid w:val="000D7DAD"/>
    <w:rsid w:val="000E05CB"/>
    <w:rsid w:val="000E08EF"/>
    <w:rsid w:val="000E09AC"/>
    <w:rsid w:val="000E0F51"/>
    <w:rsid w:val="000E152D"/>
    <w:rsid w:val="000E1A19"/>
    <w:rsid w:val="000E1B48"/>
    <w:rsid w:val="000E1D96"/>
    <w:rsid w:val="000E1E37"/>
    <w:rsid w:val="000E1EB9"/>
    <w:rsid w:val="000E1F52"/>
    <w:rsid w:val="000E2D56"/>
    <w:rsid w:val="000E3078"/>
    <w:rsid w:val="000E328C"/>
    <w:rsid w:val="000E3379"/>
    <w:rsid w:val="000E33E1"/>
    <w:rsid w:val="000E3A6D"/>
    <w:rsid w:val="000E42CD"/>
    <w:rsid w:val="000E4416"/>
    <w:rsid w:val="000E44FF"/>
    <w:rsid w:val="000E45CA"/>
    <w:rsid w:val="000E47E6"/>
    <w:rsid w:val="000E490B"/>
    <w:rsid w:val="000E4A7C"/>
    <w:rsid w:val="000E4BC8"/>
    <w:rsid w:val="000E4D46"/>
    <w:rsid w:val="000E4E40"/>
    <w:rsid w:val="000E5111"/>
    <w:rsid w:val="000E5A14"/>
    <w:rsid w:val="000E5C02"/>
    <w:rsid w:val="000E5CA2"/>
    <w:rsid w:val="000E5EEA"/>
    <w:rsid w:val="000E6381"/>
    <w:rsid w:val="000E63B2"/>
    <w:rsid w:val="000E66D3"/>
    <w:rsid w:val="000E6859"/>
    <w:rsid w:val="000E69A1"/>
    <w:rsid w:val="000E6AFC"/>
    <w:rsid w:val="000E6D1B"/>
    <w:rsid w:val="000E6D3F"/>
    <w:rsid w:val="000E7080"/>
    <w:rsid w:val="000E72D1"/>
    <w:rsid w:val="000E7A26"/>
    <w:rsid w:val="000E7D51"/>
    <w:rsid w:val="000E7E8E"/>
    <w:rsid w:val="000E7FA3"/>
    <w:rsid w:val="000F02CE"/>
    <w:rsid w:val="000F0525"/>
    <w:rsid w:val="000F0548"/>
    <w:rsid w:val="000F0955"/>
    <w:rsid w:val="000F09FA"/>
    <w:rsid w:val="000F0A64"/>
    <w:rsid w:val="000F0D80"/>
    <w:rsid w:val="000F112A"/>
    <w:rsid w:val="000F1140"/>
    <w:rsid w:val="000F12B1"/>
    <w:rsid w:val="000F18B6"/>
    <w:rsid w:val="000F18C4"/>
    <w:rsid w:val="000F18C5"/>
    <w:rsid w:val="000F1B59"/>
    <w:rsid w:val="000F1DA1"/>
    <w:rsid w:val="000F1E9F"/>
    <w:rsid w:val="000F1F0F"/>
    <w:rsid w:val="000F2254"/>
    <w:rsid w:val="000F26AB"/>
    <w:rsid w:val="000F277E"/>
    <w:rsid w:val="000F3694"/>
    <w:rsid w:val="000F3B8B"/>
    <w:rsid w:val="000F3C8E"/>
    <w:rsid w:val="000F42D8"/>
    <w:rsid w:val="000F46F1"/>
    <w:rsid w:val="000F4890"/>
    <w:rsid w:val="000F49D4"/>
    <w:rsid w:val="000F4AD3"/>
    <w:rsid w:val="000F4D00"/>
    <w:rsid w:val="000F4E10"/>
    <w:rsid w:val="000F5177"/>
    <w:rsid w:val="000F52DD"/>
    <w:rsid w:val="000F5672"/>
    <w:rsid w:val="000F5803"/>
    <w:rsid w:val="000F5B33"/>
    <w:rsid w:val="000F5BB0"/>
    <w:rsid w:val="000F5C1F"/>
    <w:rsid w:val="000F6132"/>
    <w:rsid w:val="000F6267"/>
    <w:rsid w:val="000F62FA"/>
    <w:rsid w:val="000F6450"/>
    <w:rsid w:val="000F6700"/>
    <w:rsid w:val="000F6894"/>
    <w:rsid w:val="000F69F8"/>
    <w:rsid w:val="000F6E1E"/>
    <w:rsid w:val="000F6F76"/>
    <w:rsid w:val="000F70BA"/>
    <w:rsid w:val="000F76E8"/>
    <w:rsid w:val="000F78B9"/>
    <w:rsid w:val="000F7ACD"/>
    <w:rsid w:val="000F7CC3"/>
    <w:rsid w:val="000F7D3E"/>
    <w:rsid w:val="000F7F7A"/>
    <w:rsid w:val="001003BC"/>
    <w:rsid w:val="001007DF"/>
    <w:rsid w:val="00100F05"/>
    <w:rsid w:val="00100F40"/>
    <w:rsid w:val="00101071"/>
    <w:rsid w:val="001015D2"/>
    <w:rsid w:val="001020CB"/>
    <w:rsid w:val="00102660"/>
    <w:rsid w:val="001029A9"/>
    <w:rsid w:val="00102A5F"/>
    <w:rsid w:val="00102B4E"/>
    <w:rsid w:val="00102C06"/>
    <w:rsid w:val="00102C63"/>
    <w:rsid w:val="00102F22"/>
    <w:rsid w:val="00103157"/>
    <w:rsid w:val="00103375"/>
    <w:rsid w:val="001034F2"/>
    <w:rsid w:val="00103740"/>
    <w:rsid w:val="001037A0"/>
    <w:rsid w:val="001037FC"/>
    <w:rsid w:val="00103942"/>
    <w:rsid w:val="001039F0"/>
    <w:rsid w:val="00103A06"/>
    <w:rsid w:val="00103B94"/>
    <w:rsid w:val="00103D0D"/>
    <w:rsid w:val="00103F1E"/>
    <w:rsid w:val="00103FC4"/>
    <w:rsid w:val="00103FF6"/>
    <w:rsid w:val="0010431E"/>
    <w:rsid w:val="001043B6"/>
    <w:rsid w:val="00104509"/>
    <w:rsid w:val="00104631"/>
    <w:rsid w:val="00104894"/>
    <w:rsid w:val="001048AE"/>
    <w:rsid w:val="00104970"/>
    <w:rsid w:val="00105244"/>
    <w:rsid w:val="001055FE"/>
    <w:rsid w:val="001058A5"/>
    <w:rsid w:val="00106279"/>
    <w:rsid w:val="00106776"/>
    <w:rsid w:val="001068B2"/>
    <w:rsid w:val="001069BC"/>
    <w:rsid w:val="001069D4"/>
    <w:rsid w:val="00106BDE"/>
    <w:rsid w:val="00106F75"/>
    <w:rsid w:val="00106FD6"/>
    <w:rsid w:val="001070DC"/>
    <w:rsid w:val="001071EB"/>
    <w:rsid w:val="001072A9"/>
    <w:rsid w:val="001077F8"/>
    <w:rsid w:val="00107D7C"/>
    <w:rsid w:val="0011068E"/>
    <w:rsid w:val="00110919"/>
    <w:rsid w:val="00110A16"/>
    <w:rsid w:val="00110A44"/>
    <w:rsid w:val="00110B74"/>
    <w:rsid w:val="00110C29"/>
    <w:rsid w:val="00110CFF"/>
    <w:rsid w:val="00110D00"/>
    <w:rsid w:val="00110FF0"/>
    <w:rsid w:val="0011106A"/>
    <w:rsid w:val="00111184"/>
    <w:rsid w:val="0011168D"/>
    <w:rsid w:val="00111AE0"/>
    <w:rsid w:val="00111C31"/>
    <w:rsid w:val="0011209B"/>
    <w:rsid w:val="0011260C"/>
    <w:rsid w:val="0011280D"/>
    <w:rsid w:val="00112872"/>
    <w:rsid w:val="0011293B"/>
    <w:rsid w:val="00112B93"/>
    <w:rsid w:val="00112DA3"/>
    <w:rsid w:val="00112F9C"/>
    <w:rsid w:val="0011307E"/>
    <w:rsid w:val="00113743"/>
    <w:rsid w:val="001138E5"/>
    <w:rsid w:val="00113B53"/>
    <w:rsid w:val="00113DFB"/>
    <w:rsid w:val="0011441A"/>
    <w:rsid w:val="0011456D"/>
    <w:rsid w:val="001146E1"/>
    <w:rsid w:val="0011488E"/>
    <w:rsid w:val="00114BB8"/>
    <w:rsid w:val="00114EF7"/>
    <w:rsid w:val="0011517C"/>
    <w:rsid w:val="0011518C"/>
    <w:rsid w:val="00115515"/>
    <w:rsid w:val="0011559E"/>
    <w:rsid w:val="00115A91"/>
    <w:rsid w:val="00115D57"/>
    <w:rsid w:val="00115DF1"/>
    <w:rsid w:val="0011726B"/>
    <w:rsid w:val="0011745B"/>
    <w:rsid w:val="00117B5E"/>
    <w:rsid w:val="00117E19"/>
    <w:rsid w:val="001208C3"/>
    <w:rsid w:val="001208EC"/>
    <w:rsid w:val="00121024"/>
    <w:rsid w:val="00121317"/>
    <w:rsid w:val="001216BA"/>
    <w:rsid w:val="00121806"/>
    <w:rsid w:val="00121D76"/>
    <w:rsid w:val="00121FBC"/>
    <w:rsid w:val="00122103"/>
    <w:rsid w:val="001222DB"/>
    <w:rsid w:val="00122458"/>
    <w:rsid w:val="0012266B"/>
    <w:rsid w:val="00122E4C"/>
    <w:rsid w:val="00122F26"/>
    <w:rsid w:val="001230EB"/>
    <w:rsid w:val="001233DE"/>
    <w:rsid w:val="00123B9A"/>
    <w:rsid w:val="00123D03"/>
    <w:rsid w:val="00123E17"/>
    <w:rsid w:val="001240AF"/>
    <w:rsid w:val="0012410D"/>
    <w:rsid w:val="00124486"/>
    <w:rsid w:val="001244E8"/>
    <w:rsid w:val="001245E0"/>
    <w:rsid w:val="00125224"/>
    <w:rsid w:val="001255BC"/>
    <w:rsid w:val="00125C7B"/>
    <w:rsid w:val="00125FB6"/>
    <w:rsid w:val="001260D8"/>
    <w:rsid w:val="0012668A"/>
    <w:rsid w:val="0012669B"/>
    <w:rsid w:val="00126A65"/>
    <w:rsid w:val="00126A69"/>
    <w:rsid w:val="00126DDF"/>
    <w:rsid w:val="00126DEC"/>
    <w:rsid w:val="00126FB8"/>
    <w:rsid w:val="0012709C"/>
    <w:rsid w:val="0012778C"/>
    <w:rsid w:val="00127F75"/>
    <w:rsid w:val="00130136"/>
    <w:rsid w:val="001301C7"/>
    <w:rsid w:val="0013034A"/>
    <w:rsid w:val="001304C6"/>
    <w:rsid w:val="001308DE"/>
    <w:rsid w:val="001310EA"/>
    <w:rsid w:val="00131529"/>
    <w:rsid w:val="0013167B"/>
    <w:rsid w:val="00131EDE"/>
    <w:rsid w:val="00131FD7"/>
    <w:rsid w:val="001324D3"/>
    <w:rsid w:val="0013258B"/>
    <w:rsid w:val="00132A56"/>
    <w:rsid w:val="00132BDC"/>
    <w:rsid w:val="00132EB2"/>
    <w:rsid w:val="00133133"/>
    <w:rsid w:val="00133151"/>
    <w:rsid w:val="0013329D"/>
    <w:rsid w:val="00133560"/>
    <w:rsid w:val="00133E8D"/>
    <w:rsid w:val="00134509"/>
    <w:rsid w:val="00134772"/>
    <w:rsid w:val="0013499A"/>
    <w:rsid w:val="001349FB"/>
    <w:rsid w:val="00134AD7"/>
    <w:rsid w:val="00134C56"/>
    <w:rsid w:val="001351A4"/>
    <w:rsid w:val="0013523D"/>
    <w:rsid w:val="001354B4"/>
    <w:rsid w:val="001355A8"/>
    <w:rsid w:val="00135654"/>
    <w:rsid w:val="00135709"/>
    <w:rsid w:val="00135CF5"/>
    <w:rsid w:val="00135D3E"/>
    <w:rsid w:val="001360F3"/>
    <w:rsid w:val="00136952"/>
    <w:rsid w:val="00136A34"/>
    <w:rsid w:val="00136B65"/>
    <w:rsid w:val="00136F91"/>
    <w:rsid w:val="001370A5"/>
    <w:rsid w:val="001377E5"/>
    <w:rsid w:val="00137D8D"/>
    <w:rsid w:val="00137DF4"/>
    <w:rsid w:val="0014008C"/>
    <w:rsid w:val="001404DB"/>
    <w:rsid w:val="001408B3"/>
    <w:rsid w:val="00140A96"/>
    <w:rsid w:val="00140B33"/>
    <w:rsid w:val="00140B6A"/>
    <w:rsid w:val="00140BF3"/>
    <w:rsid w:val="00140C9E"/>
    <w:rsid w:val="00140D33"/>
    <w:rsid w:val="00140F8F"/>
    <w:rsid w:val="001411EF"/>
    <w:rsid w:val="00141563"/>
    <w:rsid w:val="001417B0"/>
    <w:rsid w:val="001419B3"/>
    <w:rsid w:val="00141A63"/>
    <w:rsid w:val="00141D78"/>
    <w:rsid w:val="0014217F"/>
    <w:rsid w:val="0014220D"/>
    <w:rsid w:val="001429C6"/>
    <w:rsid w:val="00142A68"/>
    <w:rsid w:val="00142D34"/>
    <w:rsid w:val="00142F4C"/>
    <w:rsid w:val="00143049"/>
    <w:rsid w:val="0014385A"/>
    <w:rsid w:val="00144138"/>
    <w:rsid w:val="001447E9"/>
    <w:rsid w:val="00144944"/>
    <w:rsid w:val="00144C96"/>
    <w:rsid w:val="00144C97"/>
    <w:rsid w:val="00144D53"/>
    <w:rsid w:val="00144E1A"/>
    <w:rsid w:val="001455D7"/>
    <w:rsid w:val="0014576E"/>
    <w:rsid w:val="00145B01"/>
    <w:rsid w:val="00145B90"/>
    <w:rsid w:val="00145BDE"/>
    <w:rsid w:val="00145E85"/>
    <w:rsid w:val="00146D91"/>
    <w:rsid w:val="001471D9"/>
    <w:rsid w:val="001472C5"/>
    <w:rsid w:val="001477C6"/>
    <w:rsid w:val="00147839"/>
    <w:rsid w:val="001478E1"/>
    <w:rsid w:val="00147A50"/>
    <w:rsid w:val="00147AF5"/>
    <w:rsid w:val="00147B4B"/>
    <w:rsid w:val="0015029B"/>
    <w:rsid w:val="00150A01"/>
    <w:rsid w:val="00150D02"/>
    <w:rsid w:val="001511C4"/>
    <w:rsid w:val="00151247"/>
    <w:rsid w:val="0015138E"/>
    <w:rsid w:val="0015187D"/>
    <w:rsid w:val="00151A61"/>
    <w:rsid w:val="00151BE1"/>
    <w:rsid w:val="00151E37"/>
    <w:rsid w:val="00151EB7"/>
    <w:rsid w:val="001522B1"/>
    <w:rsid w:val="00152643"/>
    <w:rsid w:val="001528A9"/>
    <w:rsid w:val="0015297D"/>
    <w:rsid w:val="00152AEA"/>
    <w:rsid w:val="00152B60"/>
    <w:rsid w:val="00152C30"/>
    <w:rsid w:val="00152FC3"/>
    <w:rsid w:val="00152FDB"/>
    <w:rsid w:val="00153195"/>
    <w:rsid w:val="00153424"/>
    <w:rsid w:val="0015352E"/>
    <w:rsid w:val="001535ED"/>
    <w:rsid w:val="001535F0"/>
    <w:rsid w:val="001536CC"/>
    <w:rsid w:val="00153975"/>
    <w:rsid w:val="00153A78"/>
    <w:rsid w:val="00153EA1"/>
    <w:rsid w:val="00153ED4"/>
    <w:rsid w:val="0015427C"/>
    <w:rsid w:val="001546AC"/>
    <w:rsid w:val="0015493B"/>
    <w:rsid w:val="00154AA5"/>
    <w:rsid w:val="00154CF9"/>
    <w:rsid w:val="00154D8E"/>
    <w:rsid w:val="00155219"/>
    <w:rsid w:val="001552AD"/>
    <w:rsid w:val="00155844"/>
    <w:rsid w:val="00155D3E"/>
    <w:rsid w:val="001561E0"/>
    <w:rsid w:val="0015688C"/>
    <w:rsid w:val="001568DE"/>
    <w:rsid w:val="00156A2F"/>
    <w:rsid w:val="00156F57"/>
    <w:rsid w:val="0015705C"/>
    <w:rsid w:val="00157102"/>
    <w:rsid w:val="00157131"/>
    <w:rsid w:val="00157216"/>
    <w:rsid w:val="001572AD"/>
    <w:rsid w:val="00157371"/>
    <w:rsid w:val="00157403"/>
    <w:rsid w:val="001575F6"/>
    <w:rsid w:val="001576FE"/>
    <w:rsid w:val="00157C50"/>
    <w:rsid w:val="001602F2"/>
    <w:rsid w:val="00160360"/>
    <w:rsid w:val="001603BE"/>
    <w:rsid w:val="00160C29"/>
    <w:rsid w:val="00160D17"/>
    <w:rsid w:val="00161044"/>
    <w:rsid w:val="00161ABE"/>
    <w:rsid w:val="00161C21"/>
    <w:rsid w:val="00161CDF"/>
    <w:rsid w:val="00161E9D"/>
    <w:rsid w:val="00161F41"/>
    <w:rsid w:val="00161FD9"/>
    <w:rsid w:val="001626A4"/>
    <w:rsid w:val="00162F5A"/>
    <w:rsid w:val="001631E9"/>
    <w:rsid w:val="00163493"/>
    <w:rsid w:val="001635EF"/>
    <w:rsid w:val="00163799"/>
    <w:rsid w:val="00163A75"/>
    <w:rsid w:val="00163AF7"/>
    <w:rsid w:val="00163B1A"/>
    <w:rsid w:val="00163BF8"/>
    <w:rsid w:val="00163DD5"/>
    <w:rsid w:val="0016402D"/>
    <w:rsid w:val="00164147"/>
    <w:rsid w:val="0016414E"/>
    <w:rsid w:val="00164681"/>
    <w:rsid w:val="0016496A"/>
    <w:rsid w:val="001649C4"/>
    <w:rsid w:val="00164A02"/>
    <w:rsid w:val="00164FDF"/>
    <w:rsid w:val="0016512D"/>
    <w:rsid w:val="001651A2"/>
    <w:rsid w:val="0016520E"/>
    <w:rsid w:val="0016534A"/>
    <w:rsid w:val="00165683"/>
    <w:rsid w:val="001657DC"/>
    <w:rsid w:val="00165BDD"/>
    <w:rsid w:val="00165D38"/>
    <w:rsid w:val="00165EAF"/>
    <w:rsid w:val="00165EF4"/>
    <w:rsid w:val="00166135"/>
    <w:rsid w:val="0016680B"/>
    <w:rsid w:val="00166856"/>
    <w:rsid w:val="00166BA0"/>
    <w:rsid w:val="00167073"/>
    <w:rsid w:val="00167297"/>
    <w:rsid w:val="001672CF"/>
    <w:rsid w:val="0016732D"/>
    <w:rsid w:val="00167735"/>
    <w:rsid w:val="001677D4"/>
    <w:rsid w:val="00167987"/>
    <w:rsid w:val="00167BB4"/>
    <w:rsid w:val="00167EF2"/>
    <w:rsid w:val="001704DF"/>
    <w:rsid w:val="0017070A"/>
    <w:rsid w:val="001707D4"/>
    <w:rsid w:val="001707F9"/>
    <w:rsid w:val="00170A0F"/>
    <w:rsid w:val="00170C59"/>
    <w:rsid w:val="00170FE5"/>
    <w:rsid w:val="00171665"/>
    <w:rsid w:val="001719E1"/>
    <w:rsid w:val="00171AC8"/>
    <w:rsid w:val="00171B1D"/>
    <w:rsid w:val="00172287"/>
    <w:rsid w:val="001725C6"/>
    <w:rsid w:val="0017282C"/>
    <w:rsid w:val="00172A27"/>
    <w:rsid w:val="00172BDD"/>
    <w:rsid w:val="00172E71"/>
    <w:rsid w:val="00172E7B"/>
    <w:rsid w:val="001736BC"/>
    <w:rsid w:val="00173844"/>
    <w:rsid w:val="0017388D"/>
    <w:rsid w:val="001738A1"/>
    <w:rsid w:val="00173EC4"/>
    <w:rsid w:val="001742B0"/>
    <w:rsid w:val="0017447C"/>
    <w:rsid w:val="001744D5"/>
    <w:rsid w:val="001744ED"/>
    <w:rsid w:val="00174537"/>
    <w:rsid w:val="001749BB"/>
    <w:rsid w:val="00174AB5"/>
    <w:rsid w:val="00174B96"/>
    <w:rsid w:val="0017549E"/>
    <w:rsid w:val="001755E9"/>
    <w:rsid w:val="001758F5"/>
    <w:rsid w:val="00175979"/>
    <w:rsid w:val="00175D45"/>
    <w:rsid w:val="00176810"/>
    <w:rsid w:val="00176EE6"/>
    <w:rsid w:val="00177140"/>
    <w:rsid w:val="001779D6"/>
    <w:rsid w:val="00177CCC"/>
    <w:rsid w:val="00177F64"/>
    <w:rsid w:val="00177FA8"/>
    <w:rsid w:val="00180009"/>
    <w:rsid w:val="00180438"/>
    <w:rsid w:val="00180491"/>
    <w:rsid w:val="0018054B"/>
    <w:rsid w:val="00180808"/>
    <w:rsid w:val="00180BFE"/>
    <w:rsid w:val="00180C7A"/>
    <w:rsid w:val="00180D26"/>
    <w:rsid w:val="00180E81"/>
    <w:rsid w:val="00181039"/>
    <w:rsid w:val="00181068"/>
    <w:rsid w:val="00181129"/>
    <w:rsid w:val="0018119D"/>
    <w:rsid w:val="001814BD"/>
    <w:rsid w:val="001818FE"/>
    <w:rsid w:val="001819CB"/>
    <w:rsid w:val="00182023"/>
    <w:rsid w:val="00182098"/>
    <w:rsid w:val="00182404"/>
    <w:rsid w:val="001828F6"/>
    <w:rsid w:val="001829A4"/>
    <w:rsid w:val="00182CDB"/>
    <w:rsid w:val="00182F30"/>
    <w:rsid w:val="0018312F"/>
    <w:rsid w:val="001832FC"/>
    <w:rsid w:val="00183328"/>
    <w:rsid w:val="001834CF"/>
    <w:rsid w:val="00183689"/>
    <w:rsid w:val="00183C40"/>
    <w:rsid w:val="00183C5D"/>
    <w:rsid w:val="00183FF9"/>
    <w:rsid w:val="00184323"/>
    <w:rsid w:val="00184357"/>
    <w:rsid w:val="00184366"/>
    <w:rsid w:val="00184721"/>
    <w:rsid w:val="00184909"/>
    <w:rsid w:val="00184E2B"/>
    <w:rsid w:val="00184F73"/>
    <w:rsid w:val="001856A9"/>
    <w:rsid w:val="001857B5"/>
    <w:rsid w:val="00185CCF"/>
    <w:rsid w:val="00185DD5"/>
    <w:rsid w:val="00185F36"/>
    <w:rsid w:val="00185F6D"/>
    <w:rsid w:val="00186229"/>
    <w:rsid w:val="00186520"/>
    <w:rsid w:val="00186561"/>
    <w:rsid w:val="00186597"/>
    <w:rsid w:val="001867EE"/>
    <w:rsid w:val="001869ED"/>
    <w:rsid w:val="001871D5"/>
    <w:rsid w:val="001872B0"/>
    <w:rsid w:val="0018747A"/>
    <w:rsid w:val="00187535"/>
    <w:rsid w:val="001876E5"/>
    <w:rsid w:val="00187A5A"/>
    <w:rsid w:val="00190231"/>
    <w:rsid w:val="00190296"/>
    <w:rsid w:val="00190528"/>
    <w:rsid w:val="0019060E"/>
    <w:rsid w:val="00190664"/>
    <w:rsid w:val="00190B77"/>
    <w:rsid w:val="00190C95"/>
    <w:rsid w:val="00190CC9"/>
    <w:rsid w:val="00190D9B"/>
    <w:rsid w:val="0019152A"/>
    <w:rsid w:val="001915A1"/>
    <w:rsid w:val="00191C36"/>
    <w:rsid w:val="0019224C"/>
    <w:rsid w:val="001924FD"/>
    <w:rsid w:val="00192797"/>
    <w:rsid w:val="00192851"/>
    <w:rsid w:val="00192914"/>
    <w:rsid w:val="00192CED"/>
    <w:rsid w:val="00192E10"/>
    <w:rsid w:val="00193377"/>
    <w:rsid w:val="001933AE"/>
    <w:rsid w:val="001933F9"/>
    <w:rsid w:val="00193469"/>
    <w:rsid w:val="00193B76"/>
    <w:rsid w:val="00193BB7"/>
    <w:rsid w:val="00193CB7"/>
    <w:rsid w:val="00193D49"/>
    <w:rsid w:val="00193ED4"/>
    <w:rsid w:val="0019435E"/>
    <w:rsid w:val="00194391"/>
    <w:rsid w:val="00194446"/>
    <w:rsid w:val="0019448A"/>
    <w:rsid w:val="001944BF"/>
    <w:rsid w:val="00194604"/>
    <w:rsid w:val="001949F0"/>
    <w:rsid w:val="00194C53"/>
    <w:rsid w:val="00194E7A"/>
    <w:rsid w:val="00194ED4"/>
    <w:rsid w:val="001952B2"/>
    <w:rsid w:val="0019531A"/>
    <w:rsid w:val="00195356"/>
    <w:rsid w:val="001953B7"/>
    <w:rsid w:val="00195688"/>
    <w:rsid w:val="00195967"/>
    <w:rsid w:val="00195BC2"/>
    <w:rsid w:val="00195C7F"/>
    <w:rsid w:val="00196245"/>
    <w:rsid w:val="001962E7"/>
    <w:rsid w:val="00196B02"/>
    <w:rsid w:val="00196E55"/>
    <w:rsid w:val="001971D0"/>
    <w:rsid w:val="00197846"/>
    <w:rsid w:val="00197E40"/>
    <w:rsid w:val="001A0057"/>
    <w:rsid w:val="001A06C4"/>
    <w:rsid w:val="001A08A1"/>
    <w:rsid w:val="001A08B6"/>
    <w:rsid w:val="001A0A25"/>
    <w:rsid w:val="001A0B09"/>
    <w:rsid w:val="001A0E90"/>
    <w:rsid w:val="001A1040"/>
    <w:rsid w:val="001A1091"/>
    <w:rsid w:val="001A13B0"/>
    <w:rsid w:val="001A147D"/>
    <w:rsid w:val="001A1557"/>
    <w:rsid w:val="001A16B9"/>
    <w:rsid w:val="001A1B88"/>
    <w:rsid w:val="001A1CD1"/>
    <w:rsid w:val="001A1E0A"/>
    <w:rsid w:val="001A1E44"/>
    <w:rsid w:val="001A2CB7"/>
    <w:rsid w:val="001A2E8C"/>
    <w:rsid w:val="001A3347"/>
    <w:rsid w:val="001A3B89"/>
    <w:rsid w:val="001A3CA8"/>
    <w:rsid w:val="001A41F0"/>
    <w:rsid w:val="001A43FF"/>
    <w:rsid w:val="001A46B9"/>
    <w:rsid w:val="001A48A1"/>
    <w:rsid w:val="001A4BBD"/>
    <w:rsid w:val="001A4CED"/>
    <w:rsid w:val="001A4D9E"/>
    <w:rsid w:val="001A5020"/>
    <w:rsid w:val="001A5321"/>
    <w:rsid w:val="001A5349"/>
    <w:rsid w:val="001A53FA"/>
    <w:rsid w:val="001A58BB"/>
    <w:rsid w:val="001A58C1"/>
    <w:rsid w:val="001A59E7"/>
    <w:rsid w:val="001A5B9A"/>
    <w:rsid w:val="001A5BB4"/>
    <w:rsid w:val="001A5D69"/>
    <w:rsid w:val="001A5E6C"/>
    <w:rsid w:val="001A5F4D"/>
    <w:rsid w:val="001A5FB4"/>
    <w:rsid w:val="001A6091"/>
    <w:rsid w:val="001A6755"/>
    <w:rsid w:val="001A6808"/>
    <w:rsid w:val="001A69ED"/>
    <w:rsid w:val="001A6EE0"/>
    <w:rsid w:val="001A6F00"/>
    <w:rsid w:val="001A7150"/>
    <w:rsid w:val="001A720D"/>
    <w:rsid w:val="001A7222"/>
    <w:rsid w:val="001A7579"/>
    <w:rsid w:val="001A78B6"/>
    <w:rsid w:val="001A7924"/>
    <w:rsid w:val="001A7B03"/>
    <w:rsid w:val="001A7BDA"/>
    <w:rsid w:val="001A7E44"/>
    <w:rsid w:val="001A7EFA"/>
    <w:rsid w:val="001A7F47"/>
    <w:rsid w:val="001B047C"/>
    <w:rsid w:val="001B0886"/>
    <w:rsid w:val="001B08DE"/>
    <w:rsid w:val="001B0B45"/>
    <w:rsid w:val="001B0E7D"/>
    <w:rsid w:val="001B10D7"/>
    <w:rsid w:val="001B1189"/>
    <w:rsid w:val="001B1289"/>
    <w:rsid w:val="001B12E8"/>
    <w:rsid w:val="001B185D"/>
    <w:rsid w:val="001B191C"/>
    <w:rsid w:val="001B1995"/>
    <w:rsid w:val="001B1A71"/>
    <w:rsid w:val="001B1AD0"/>
    <w:rsid w:val="001B2205"/>
    <w:rsid w:val="001B244E"/>
    <w:rsid w:val="001B24FB"/>
    <w:rsid w:val="001B28B4"/>
    <w:rsid w:val="001B2950"/>
    <w:rsid w:val="001B2AC4"/>
    <w:rsid w:val="001B2B45"/>
    <w:rsid w:val="001B2FB4"/>
    <w:rsid w:val="001B3426"/>
    <w:rsid w:val="001B35C3"/>
    <w:rsid w:val="001B3863"/>
    <w:rsid w:val="001B3A51"/>
    <w:rsid w:val="001B3CDF"/>
    <w:rsid w:val="001B4318"/>
    <w:rsid w:val="001B4539"/>
    <w:rsid w:val="001B4E10"/>
    <w:rsid w:val="001B4E99"/>
    <w:rsid w:val="001B4FE4"/>
    <w:rsid w:val="001B51A6"/>
    <w:rsid w:val="001B589C"/>
    <w:rsid w:val="001B5999"/>
    <w:rsid w:val="001B5C38"/>
    <w:rsid w:val="001B6112"/>
    <w:rsid w:val="001B6524"/>
    <w:rsid w:val="001B65A3"/>
    <w:rsid w:val="001B6BEF"/>
    <w:rsid w:val="001B6E57"/>
    <w:rsid w:val="001B6ECC"/>
    <w:rsid w:val="001B6F53"/>
    <w:rsid w:val="001B6FBC"/>
    <w:rsid w:val="001B7033"/>
    <w:rsid w:val="001B70E5"/>
    <w:rsid w:val="001B72D8"/>
    <w:rsid w:val="001B75E7"/>
    <w:rsid w:val="001B7719"/>
    <w:rsid w:val="001B7F60"/>
    <w:rsid w:val="001B7FE0"/>
    <w:rsid w:val="001C00F0"/>
    <w:rsid w:val="001C0200"/>
    <w:rsid w:val="001C02DD"/>
    <w:rsid w:val="001C044E"/>
    <w:rsid w:val="001C0779"/>
    <w:rsid w:val="001C086B"/>
    <w:rsid w:val="001C0900"/>
    <w:rsid w:val="001C0C8C"/>
    <w:rsid w:val="001C0EDA"/>
    <w:rsid w:val="001C1074"/>
    <w:rsid w:val="001C117B"/>
    <w:rsid w:val="001C11A4"/>
    <w:rsid w:val="001C13BF"/>
    <w:rsid w:val="001C15BC"/>
    <w:rsid w:val="001C161C"/>
    <w:rsid w:val="001C1651"/>
    <w:rsid w:val="001C1875"/>
    <w:rsid w:val="001C1936"/>
    <w:rsid w:val="001C1DD0"/>
    <w:rsid w:val="001C2101"/>
    <w:rsid w:val="001C21B1"/>
    <w:rsid w:val="001C2322"/>
    <w:rsid w:val="001C27CD"/>
    <w:rsid w:val="001C28FE"/>
    <w:rsid w:val="001C290E"/>
    <w:rsid w:val="001C2971"/>
    <w:rsid w:val="001C2A9B"/>
    <w:rsid w:val="001C2AE1"/>
    <w:rsid w:val="001C31AB"/>
    <w:rsid w:val="001C322D"/>
    <w:rsid w:val="001C3F0E"/>
    <w:rsid w:val="001C3F4D"/>
    <w:rsid w:val="001C4079"/>
    <w:rsid w:val="001C4334"/>
    <w:rsid w:val="001C452C"/>
    <w:rsid w:val="001C45CB"/>
    <w:rsid w:val="001C476B"/>
    <w:rsid w:val="001C4AC3"/>
    <w:rsid w:val="001C4B81"/>
    <w:rsid w:val="001C4BC8"/>
    <w:rsid w:val="001C4D3B"/>
    <w:rsid w:val="001C4F0B"/>
    <w:rsid w:val="001C5430"/>
    <w:rsid w:val="001C55C3"/>
    <w:rsid w:val="001C5983"/>
    <w:rsid w:val="001C59FF"/>
    <w:rsid w:val="001C5BC9"/>
    <w:rsid w:val="001C5D85"/>
    <w:rsid w:val="001C5FC1"/>
    <w:rsid w:val="001C6384"/>
    <w:rsid w:val="001C642A"/>
    <w:rsid w:val="001C6611"/>
    <w:rsid w:val="001C666C"/>
    <w:rsid w:val="001C6BC3"/>
    <w:rsid w:val="001C6FB2"/>
    <w:rsid w:val="001C729E"/>
    <w:rsid w:val="001C76A6"/>
    <w:rsid w:val="001C76AC"/>
    <w:rsid w:val="001C7A36"/>
    <w:rsid w:val="001C7CA3"/>
    <w:rsid w:val="001C7D2C"/>
    <w:rsid w:val="001C7D58"/>
    <w:rsid w:val="001D0729"/>
    <w:rsid w:val="001D07D8"/>
    <w:rsid w:val="001D0AD9"/>
    <w:rsid w:val="001D0D5C"/>
    <w:rsid w:val="001D0E75"/>
    <w:rsid w:val="001D0F6B"/>
    <w:rsid w:val="001D0F9C"/>
    <w:rsid w:val="001D10E3"/>
    <w:rsid w:val="001D1297"/>
    <w:rsid w:val="001D1506"/>
    <w:rsid w:val="001D1A92"/>
    <w:rsid w:val="001D1AF9"/>
    <w:rsid w:val="001D1B3A"/>
    <w:rsid w:val="001D1B9C"/>
    <w:rsid w:val="001D1EB3"/>
    <w:rsid w:val="001D201E"/>
    <w:rsid w:val="001D2144"/>
    <w:rsid w:val="001D221C"/>
    <w:rsid w:val="001D2259"/>
    <w:rsid w:val="001D2377"/>
    <w:rsid w:val="001D2564"/>
    <w:rsid w:val="001D276D"/>
    <w:rsid w:val="001D2879"/>
    <w:rsid w:val="001D2A4F"/>
    <w:rsid w:val="001D2C9A"/>
    <w:rsid w:val="001D37AD"/>
    <w:rsid w:val="001D41FA"/>
    <w:rsid w:val="001D42BD"/>
    <w:rsid w:val="001D4BB0"/>
    <w:rsid w:val="001D4F36"/>
    <w:rsid w:val="001D526B"/>
    <w:rsid w:val="001D527A"/>
    <w:rsid w:val="001D562B"/>
    <w:rsid w:val="001D5670"/>
    <w:rsid w:val="001D58A3"/>
    <w:rsid w:val="001D59ED"/>
    <w:rsid w:val="001D5D54"/>
    <w:rsid w:val="001D5FB8"/>
    <w:rsid w:val="001D604E"/>
    <w:rsid w:val="001D60DB"/>
    <w:rsid w:val="001D60F2"/>
    <w:rsid w:val="001D6176"/>
    <w:rsid w:val="001D651D"/>
    <w:rsid w:val="001D695F"/>
    <w:rsid w:val="001D6E17"/>
    <w:rsid w:val="001D70A7"/>
    <w:rsid w:val="001D7121"/>
    <w:rsid w:val="001D71B8"/>
    <w:rsid w:val="001D73CE"/>
    <w:rsid w:val="001D7815"/>
    <w:rsid w:val="001D7A44"/>
    <w:rsid w:val="001D7ADE"/>
    <w:rsid w:val="001D7D48"/>
    <w:rsid w:val="001E01B0"/>
    <w:rsid w:val="001E0357"/>
    <w:rsid w:val="001E043A"/>
    <w:rsid w:val="001E07E4"/>
    <w:rsid w:val="001E0875"/>
    <w:rsid w:val="001E089A"/>
    <w:rsid w:val="001E0C26"/>
    <w:rsid w:val="001E14B9"/>
    <w:rsid w:val="001E1A39"/>
    <w:rsid w:val="001E1CC2"/>
    <w:rsid w:val="001E1DB9"/>
    <w:rsid w:val="001E1EE2"/>
    <w:rsid w:val="001E2139"/>
    <w:rsid w:val="001E216D"/>
    <w:rsid w:val="001E2E4F"/>
    <w:rsid w:val="001E303E"/>
    <w:rsid w:val="001E3D20"/>
    <w:rsid w:val="001E45FE"/>
    <w:rsid w:val="001E463F"/>
    <w:rsid w:val="001E4849"/>
    <w:rsid w:val="001E4892"/>
    <w:rsid w:val="001E48A3"/>
    <w:rsid w:val="001E4E69"/>
    <w:rsid w:val="001E4E76"/>
    <w:rsid w:val="001E4EC0"/>
    <w:rsid w:val="001E4F29"/>
    <w:rsid w:val="001E4F64"/>
    <w:rsid w:val="001E5049"/>
    <w:rsid w:val="001E50E7"/>
    <w:rsid w:val="001E579B"/>
    <w:rsid w:val="001E5C4A"/>
    <w:rsid w:val="001E5C7F"/>
    <w:rsid w:val="001E5DDE"/>
    <w:rsid w:val="001E5F4D"/>
    <w:rsid w:val="001E6071"/>
    <w:rsid w:val="001E6272"/>
    <w:rsid w:val="001E62D9"/>
    <w:rsid w:val="001E660E"/>
    <w:rsid w:val="001E6CF3"/>
    <w:rsid w:val="001E6E6F"/>
    <w:rsid w:val="001E6FCB"/>
    <w:rsid w:val="001E70D0"/>
    <w:rsid w:val="001E715D"/>
    <w:rsid w:val="001E766D"/>
    <w:rsid w:val="001E766E"/>
    <w:rsid w:val="001E76ED"/>
    <w:rsid w:val="001E76EE"/>
    <w:rsid w:val="001E7800"/>
    <w:rsid w:val="001E7921"/>
    <w:rsid w:val="001F0712"/>
    <w:rsid w:val="001F0AD0"/>
    <w:rsid w:val="001F0B8D"/>
    <w:rsid w:val="001F10A1"/>
    <w:rsid w:val="001F11BF"/>
    <w:rsid w:val="001F11ED"/>
    <w:rsid w:val="001F12BB"/>
    <w:rsid w:val="001F1330"/>
    <w:rsid w:val="001F1467"/>
    <w:rsid w:val="001F174F"/>
    <w:rsid w:val="001F17BA"/>
    <w:rsid w:val="001F21C0"/>
    <w:rsid w:val="001F259E"/>
    <w:rsid w:val="001F25B8"/>
    <w:rsid w:val="001F2754"/>
    <w:rsid w:val="001F2970"/>
    <w:rsid w:val="001F2CED"/>
    <w:rsid w:val="001F2D06"/>
    <w:rsid w:val="001F2E15"/>
    <w:rsid w:val="001F2FCC"/>
    <w:rsid w:val="001F3157"/>
    <w:rsid w:val="001F315E"/>
    <w:rsid w:val="001F3331"/>
    <w:rsid w:val="001F3661"/>
    <w:rsid w:val="001F377F"/>
    <w:rsid w:val="001F381A"/>
    <w:rsid w:val="001F38EA"/>
    <w:rsid w:val="001F3A61"/>
    <w:rsid w:val="001F3A8F"/>
    <w:rsid w:val="001F3A9F"/>
    <w:rsid w:val="001F3E1D"/>
    <w:rsid w:val="001F40E8"/>
    <w:rsid w:val="001F430A"/>
    <w:rsid w:val="001F43AF"/>
    <w:rsid w:val="001F4444"/>
    <w:rsid w:val="001F45ED"/>
    <w:rsid w:val="001F474B"/>
    <w:rsid w:val="001F47EC"/>
    <w:rsid w:val="001F47FB"/>
    <w:rsid w:val="001F481C"/>
    <w:rsid w:val="001F4B9D"/>
    <w:rsid w:val="001F4F4D"/>
    <w:rsid w:val="001F52C4"/>
    <w:rsid w:val="001F532D"/>
    <w:rsid w:val="001F5376"/>
    <w:rsid w:val="001F545C"/>
    <w:rsid w:val="001F547F"/>
    <w:rsid w:val="001F5584"/>
    <w:rsid w:val="001F5940"/>
    <w:rsid w:val="001F5CA9"/>
    <w:rsid w:val="001F5CC5"/>
    <w:rsid w:val="001F5D57"/>
    <w:rsid w:val="001F61D0"/>
    <w:rsid w:val="001F6693"/>
    <w:rsid w:val="001F673E"/>
    <w:rsid w:val="001F6AC9"/>
    <w:rsid w:val="001F75FD"/>
    <w:rsid w:val="001F76D1"/>
    <w:rsid w:val="001F7D8A"/>
    <w:rsid w:val="0020001C"/>
    <w:rsid w:val="0020027A"/>
    <w:rsid w:val="0020031E"/>
    <w:rsid w:val="002003B6"/>
    <w:rsid w:val="00200419"/>
    <w:rsid w:val="00200489"/>
    <w:rsid w:val="00200595"/>
    <w:rsid w:val="002005B3"/>
    <w:rsid w:val="002010BD"/>
    <w:rsid w:val="00201245"/>
    <w:rsid w:val="00201AAC"/>
    <w:rsid w:val="00201C54"/>
    <w:rsid w:val="00201C71"/>
    <w:rsid w:val="00201EB6"/>
    <w:rsid w:val="0020201C"/>
    <w:rsid w:val="002025E5"/>
    <w:rsid w:val="002028F2"/>
    <w:rsid w:val="00202B05"/>
    <w:rsid w:val="00202C76"/>
    <w:rsid w:val="002033E8"/>
    <w:rsid w:val="0020376B"/>
    <w:rsid w:val="0020398A"/>
    <w:rsid w:val="00203A64"/>
    <w:rsid w:val="00203ABB"/>
    <w:rsid w:val="002040E1"/>
    <w:rsid w:val="002041C0"/>
    <w:rsid w:val="00204CA6"/>
    <w:rsid w:val="00205415"/>
    <w:rsid w:val="002056D7"/>
    <w:rsid w:val="002057ED"/>
    <w:rsid w:val="002057FA"/>
    <w:rsid w:val="00205F85"/>
    <w:rsid w:val="002060DF"/>
    <w:rsid w:val="00206104"/>
    <w:rsid w:val="002061FE"/>
    <w:rsid w:val="002062BB"/>
    <w:rsid w:val="002064C1"/>
    <w:rsid w:val="002064EE"/>
    <w:rsid w:val="0020693A"/>
    <w:rsid w:val="00206BF7"/>
    <w:rsid w:val="00206D4E"/>
    <w:rsid w:val="00206F61"/>
    <w:rsid w:val="0020706F"/>
    <w:rsid w:val="002071E2"/>
    <w:rsid w:val="002072C5"/>
    <w:rsid w:val="002074AD"/>
    <w:rsid w:val="002074FF"/>
    <w:rsid w:val="002076F3"/>
    <w:rsid w:val="00207BB1"/>
    <w:rsid w:val="00207D6B"/>
    <w:rsid w:val="00207EE5"/>
    <w:rsid w:val="00207F02"/>
    <w:rsid w:val="0021002A"/>
    <w:rsid w:val="002100E7"/>
    <w:rsid w:val="002101CA"/>
    <w:rsid w:val="002101EF"/>
    <w:rsid w:val="002104A4"/>
    <w:rsid w:val="00210762"/>
    <w:rsid w:val="00210FA4"/>
    <w:rsid w:val="00211678"/>
    <w:rsid w:val="002116FB"/>
    <w:rsid w:val="00211D88"/>
    <w:rsid w:val="002120A9"/>
    <w:rsid w:val="002121CA"/>
    <w:rsid w:val="00212258"/>
    <w:rsid w:val="0021265B"/>
    <w:rsid w:val="002127C7"/>
    <w:rsid w:val="002128F1"/>
    <w:rsid w:val="00212A1F"/>
    <w:rsid w:val="002133ED"/>
    <w:rsid w:val="0021346D"/>
    <w:rsid w:val="00213884"/>
    <w:rsid w:val="00213930"/>
    <w:rsid w:val="00213A30"/>
    <w:rsid w:val="00213B9B"/>
    <w:rsid w:val="00213F8B"/>
    <w:rsid w:val="002140A0"/>
    <w:rsid w:val="002141D8"/>
    <w:rsid w:val="00214452"/>
    <w:rsid w:val="002145FD"/>
    <w:rsid w:val="0021460C"/>
    <w:rsid w:val="00214BEE"/>
    <w:rsid w:val="00214C5E"/>
    <w:rsid w:val="00214CEC"/>
    <w:rsid w:val="00214D4C"/>
    <w:rsid w:val="0021575B"/>
    <w:rsid w:val="00215A60"/>
    <w:rsid w:val="00215AF6"/>
    <w:rsid w:val="00215DC0"/>
    <w:rsid w:val="00215F19"/>
    <w:rsid w:val="0021660B"/>
    <w:rsid w:val="002168BB"/>
    <w:rsid w:val="00216961"/>
    <w:rsid w:val="00216B56"/>
    <w:rsid w:val="00216B96"/>
    <w:rsid w:val="00216E1A"/>
    <w:rsid w:val="00216E44"/>
    <w:rsid w:val="00217040"/>
    <w:rsid w:val="00217084"/>
    <w:rsid w:val="002172CF"/>
    <w:rsid w:val="002172F2"/>
    <w:rsid w:val="0021747C"/>
    <w:rsid w:val="0021787A"/>
    <w:rsid w:val="002178CE"/>
    <w:rsid w:val="00217E9F"/>
    <w:rsid w:val="00220127"/>
    <w:rsid w:val="002207AC"/>
    <w:rsid w:val="00220969"/>
    <w:rsid w:val="00220BC2"/>
    <w:rsid w:val="00220C9F"/>
    <w:rsid w:val="00220D5E"/>
    <w:rsid w:val="00220D94"/>
    <w:rsid w:val="00220DC3"/>
    <w:rsid w:val="002210DA"/>
    <w:rsid w:val="002217BE"/>
    <w:rsid w:val="00221B09"/>
    <w:rsid w:val="00221BDC"/>
    <w:rsid w:val="00221D9D"/>
    <w:rsid w:val="00221FB1"/>
    <w:rsid w:val="002223C9"/>
    <w:rsid w:val="002226AC"/>
    <w:rsid w:val="002229F7"/>
    <w:rsid w:val="00222A12"/>
    <w:rsid w:val="00222C10"/>
    <w:rsid w:val="00222D37"/>
    <w:rsid w:val="00222E2F"/>
    <w:rsid w:val="00222FB8"/>
    <w:rsid w:val="0022388A"/>
    <w:rsid w:val="002238FA"/>
    <w:rsid w:val="00223F17"/>
    <w:rsid w:val="00223F2E"/>
    <w:rsid w:val="00223F9D"/>
    <w:rsid w:val="00224134"/>
    <w:rsid w:val="00224157"/>
    <w:rsid w:val="00224245"/>
    <w:rsid w:val="002244B2"/>
    <w:rsid w:val="002247AC"/>
    <w:rsid w:val="00224927"/>
    <w:rsid w:val="00224B6D"/>
    <w:rsid w:val="00224B88"/>
    <w:rsid w:val="00224C6D"/>
    <w:rsid w:val="0022541F"/>
    <w:rsid w:val="00225544"/>
    <w:rsid w:val="00225700"/>
    <w:rsid w:val="0022571F"/>
    <w:rsid w:val="00225E3B"/>
    <w:rsid w:val="0022610A"/>
    <w:rsid w:val="00226263"/>
    <w:rsid w:val="002264E3"/>
    <w:rsid w:val="00226816"/>
    <w:rsid w:val="00226CCE"/>
    <w:rsid w:val="00226E53"/>
    <w:rsid w:val="00226E89"/>
    <w:rsid w:val="00226EB1"/>
    <w:rsid w:val="0022701E"/>
    <w:rsid w:val="002273E9"/>
    <w:rsid w:val="00227513"/>
    <w:rsid w:val="0022764F"/>
    <w:rsid w:val="002276BE"/>
    <w:rsid w:val="002278B4"/>
    <w:rsid w:val="00227BF6"/>
    <w:rsid w:val="00227D95"/>
    <w:rsid w:val="00227E68"/>
    <w:rsid w:val="0023026B"/>
    <w:rsid w:val="00230759"/>
    <w:rsid w:val="002307F8"/>
    <w:rsid w:val="00230D00"/>
    <w:rsid w:val="00230DED"/>
    <w:rsid w:val="00230F2E"/>
    <w:rsid w:val="00230FB7"/>
    <w:rsid w:val="002313BD"/>
    <w:rsid w:val="002315BE"/>
    <w:rsid w:val="0023164A"/>
    <w:rsid w:val="002318DA"/>
    <w:rsid w:val="00231A87"/>
    <w:rsid w:val="00231C56"/>
    <w:rsid w:val="002320B7"/>
    <w:rsid w:val="0023246F"/>
    <w:rsid w:val="00232514"/>
    <w:rsid w:val="00232642"/>
    <w:rsid w:val="00232A5A"/>
    <w:rsid w:val="00232ACF"/>
    <w:rsid w:val="00232B90"/>
    <w:rsid w:val="00232CE5"/>
    <w:rsid w:val="00232D72"/>
    <w:rsid w:val="00232E1C"/>
    <w:rsid w:val="00232FE8"/>
    <w:rsid w:val="002331A9"/>
    <w:rsid w:val="0023370E"/>
    <w:rsid w:val="002339EC"/>
    <w:rsid w:val="00233D4D"/>
    <w:rsid w:val="00233E0C"/>
    <w:rsid w:val="00234403"/>
    <w:rsid w:val="00234748"/>
    <w:rsid w:val="00234988"/>
    <w:rsid w:val="00234A1E"/>
    <w:rsid w:val="00234E0B"/>
    <w:rsid w:val="0023500E"/>
    <w:rsid w:val="002351F8"/>
    <w:rsid w:val="00235321"/>
    <w:rsid w:val="002355CE"/>
    <w:rsid w:val="0023583A"/>
    <w:rsid w:val="002358D3"/>
    <w:rsid w:val="00235BBA"/>
    <w:rsid w:val="00235BD0"/>
    <w:rsid w:val="00235BFB"/>
    <w:rsid w:val="002360FC"/>
    <w:rsid w:val="002362FD"/>
    <w:rsid w:val="002365BD"/>
    <w:rsid w:val="00236952"/>
    <w:rsid w:val="00236FAF"/>
    <w:rsid w:val="002375EF"/>
    <w:rsid w:val="002375F6"/>
    <w:rsid w:val="00237938"/>
    <w:rsid w:val="002379F2"/>
    <w:rsid w:val="00237D4A"/>
    <w:rsid w:val="0024006C"/>
    <w:rsid w:val="00240677"/>
    <w:rsid w:val="002408BB"/>
    <w:rsid w:val="00240942"/>
    <w:rsid w:val="00241204"/>
    <w:rsid w:val="00241524"/>
    <w:rsid w:val="0024155C"/>
    <w:rsid w:val="0024184E"/>
    <w:rsid w:val="00241855"/>
    <w:rsid w:val="002418F2"/>
    <w:rsid w:val="00241B14"/>
    <w:rsid w:val="00241CB8"/>
    <w:rsid w:val="002422DD"/>
    <w:rsid w:val="002427BF"/>
    <w:rsid w:val="00242962"/>
    <w:rsid w:val="002429F9"/>
    <w:rsid w:val="00242D06"/>
    <w:rsid w:val="00242D75"/>
    <w:rsid w:val="00242F78"/>
    <w:rsid w:val="00243189"/>
    <w:rsid w:val="0024368F"/>
    <w:rsid w:val="00243B02"/>
    <w:rsid w:val="00244052"/>
    <w:rsid w:val="00244165"/>
    <w:rsid w:val="002442CA"/>
    <w:rsid w:val="00244565"/>
    <w:rsid w:val="00244699"/>
    <w:rsid w:val="00244796"/>
    <w:rsid w:val="00244F63"/>
    <w:rsid w:val="00245038"/>
    <w:rsid w:val="002450B3"/>
    <w:rsid w:val="002450EA"/>
    <w:rsid w:val="00245141"/>
    <w:rsid w:val="0024568F"/>
    <w:rsid w:val="002456B0"/>
    <w:rsid w:val="00245D0B"/>
    <w:rsid w:val="00245ED1"/>
    <w:rsid w:val="00245FA3"/>
    <w:rsid w:val="00246107"/>
    <w:rsid w:val="0024618C"/>
    <w:rsid w:val="00246B3D"/>
    <w:rsid w:val="00246C08"/>
    <w:rsid w:val="00246EED"/>
    <w:rsid w:val="00246F55"/>
    <w:rsid w:val="00246FDA"/>
    <w:rsid w:val="0024720F"/>
    <w:rsid w:val="00247590"/>
    <w:rsid w:val="002478F0"/>
    <w:rsid w:val="00247A60"/>
    <w:rsid w:val="00250238"/>
    <w:rsid w:val="00250418"/>
    <w:rsid w:val="00250755"/>
    <w:rsid w:val="00250842"/>
    <w:rsid w:val="00250A0E"/>
    <w:rsid w:val="00250AD9"/>
    <w:rsid w:val="00250B57"/>
    <w:rsid w:val="00250E42"/>
    <w:rsid w:val="00250F26"/>
    <w:rsid w:val="00251042"/>
    <w:rsid w:val="00251409"/>
    <w:rsid w:val="00251520"/>
    <w:rsid w:val="0025177D"/>
    <w:rsid w:val="002517EC"/>
    <w:rsid w:val="00251819"/>
    <w:rsid w:val="00251840"/>
    <w:rsid w:val="00251B3B"/>
    <w:rsid w:val="00251E57"/>
    <w:rsid w:val="00251F18"/>
    <w:rsid w:val="00252333"/>
    <w:rsid w:val="00252686"/>
    <w:rsid w:val="00252A40"/>
    <w:rsid w:val="00252C88"/>
    <w:rsid w:val="00252D0E"/>
    <w:rsid w:val="00253450"/>
    <w:rsid w:val="00253514"/>
    <w:rsid w:val="00253786"/>
    <w:rsid w:val="00253BF4"/>
    <w:rsid w:val="00253D3E"/>
    <w:rsid w:val="00253D9F"/>
    <w:rsid w:val="00254119"/>
    <w:rsid w:val="00254339"/>
    <w:rsid w:val="002543A7"/>
    <w:rsid w:val="0025479B"/>
    <w:rsid w:val="002548D7"/>
    <w:rsid w:val="0025493E"/>
    <w:rsid w:val="00254B36"/>
    <w:rsid w:val="00254C44"/>
    <w:rsid w:val="00254D56"/>
    <w:rsid w:val="00254E28"/>
    <w:rsid w:val="00254E32"/>
    <w:rsid w:val="0025520F"/>
    <w:rsid w:val="00255399"/>
    <w:rsid w:val="002553F7"/>
    <w:rsid w:val="00255646"/>
    <w:rsid w:val="0025593C"/>
    <w:rsid w:val="00256277"/>
    <w:rsid w:val="002565B3"/>
    <w:rsid w:val="002565DD"/>
    <w:rsid w:val="002568B7"/>
    <w:rsid w:val="002569BF"/>
    <w:rsid w:val="00256B27"/>
    <w:rsid w:val="00256EC4"/>
    <w:rsid w:val="0025725D"/>
    <w:rsid w:val="0025732E"/>
    <w:rsid w:val="00257491"/>
    <w:rsid w:val="0025760D"/>
    <w:rsid w:val="00257A6F"/>
    <w:rsid w:val="00257A79"/>
    <w:rsid w:val="0026033B"/>
    <w:rsid w:val="0026065E"/>
    <w:rsid w:val="00260767"/>
    <w:rsid w:val="002607A1"/>
    <w:rsid w:val="0026089B"/>
    <w:rsid w:val="0026095B"/>
    <w:rsid w:val="00260C98"/>
    <w:rsid w:val="002611CF"/>
    <w:rsid w:val="002612FC"/>
    <w:rsid w:val="00261358"/>
    <w:rsid w:val="00261537"/>
    <w:rsid w:val="00261BB7"/>
    <w:rsid w:val="00261C17"/>
    <w:rsid w:val="002622C4"/>
    <w:rsid w:val="002626CE"/>
    <w:rsid w:val="0026294D"/>
    <w:rsid w:val="00262A0A"/>
    <w:rsid w:val="00262A16"/>
    <w:rsid w:val="00262B30"/>
    <w:rsid w:val="00262C1F"/>
    <w:rsid w:val="00262F7D"/>
    <w:rsid w:val="00262FA7"/>
    <w:rsid w:val="00263408"/>
    <w:rsid w:val="0026377D"/>
    <w:rsid w:val="002639AB"/>
    <w:rsid w:val="00263FD3"/>
    <w:rsid w:val="0026427E"/>
    <w:rsid w:val="002644DF"/>
    <w:rsid w:val="00264C74"/>
    <w:rsid w:val="00264CC9"/>
    <w:rsid w:val="00264D74"/>
    <w:rsid w:val="0026510D"/>
    <w:rsid w:val="00265153"/>
    <w:rsid w:val="0026522B"/>
    <w:rsid w:val="00265399"/>
    <w:rsid w:val="002653C1"/>
    <w:rsid w:val="002653E4"/>
    <w:rsid w:val="00265724"/>
    <w:rsid w:val="00265749"/>
    <w:rsid w:val="002657B0"/>
    <w:rsid w:val="002657C4"/>
    <w:rsid w:val="00265A77"/>
    <w:rsid w:val="00265E00"/>
    <w:rsid w:val="002661FE"/>
    <w:rsid w:val="00266365"/>
    <w:rsid w:val="0026661B"/>
    <w:rsid w:val="00266974"/>
    <w:rsid w:val="00266D1C"/>
    <w:rsid w:val="00266D8C"/>
    <w:rsid w:val="00266E42"/>
    <w:rsid w:val="00267366"/>
    <w:rsid w:val="00267858"/>
    <w:rsid w:val="002679F9"/>
    <w:rsid w:val="00267A6C"/>
    <w:rsid w:val="00267B85"/>
    <w:rsid w:val="00267F62"/>
    <w:rsid w:val="002700A2"/>
    <w:rsid w:val="0027029E"/>
    <w:rsid w:val="002702CE"/>
    <w:rsid w:val="00270423"/>
    <w:rsid w:val="00270523"/>
    <w:rsid w:val="00270CE0"/>
    <w:rsid w:val="00270CFF"/>
    <w:rsid w:val="00270E8B"/>
    <w:rsid w:val="0027126D"/>
    <w:rsid w:val="002713E7"/>
    <w:rsid w:val="002719DC"/>
    <w:rsid w:val="00271CA3"/>
    <w:rsid w:val="00271DA4"/>
    <w:rsid w:val="00271EFF"/>
    <w:rsid w:val="00272041"/>
    <w:rsid w:val="002722B0"/>
    <w:rsid w:val="002725DA"/>
    <w:rsid w:val="00272A2C"/>
    <w:rsid w:val="00273409"/>
    <w:rsid w:val="002736EF"/>
    <w:rsid w:val="00273754"/>
    <w:rsid w:val="00273AE3"/>
    <w:rsid w:val="00273DE7"/>
    <w:rsid w:val="0027436A"/>
    <w:rsid w:val="002747DB"/>
    <w:rsid w:val="00274933"/>
    <w:rsid w:val="00274D10"/>
    <w:rsid w:val="00274D78"/>
    <w:rsid w:val="00275005"/>
    <w:rsid w:val="002750E6"/>
    <w:rsid w:val="0027542C"/>
    <w:rsid w:val="002754A9"/>
    <w:rsid w:val="0027552E"/>
    <w:rsid w:val="00275C0E"/>
    <w:rsid w:val="00275CF7"/>
    <w:rsid w:val="00275D5D"/>
    <w:rsid w:val="00275FBA"/>
    <w:rsid w:val="002760FA"/>
    <w:rsid w:val="0027622C"/>
    <w:rsid w:val="002762C5"/>
    <w:rsid w:val="0027634A"/>
    <w:rsid w:val="0027645B"/>
    <w:rsid w:val="00276B75"/>
    <w:rsid w:val="00276CA2"/>
    <w:rsid w:val="00276D4A"/>
    <w:rsid w:val="00276EA6"/>
    <w:rsid w:val="0027700E"/>
    <w:rsid w:val="002771CA"/>
    <w:rsid w:val="00277272"/>
    <w:rsid w:val="002772AC"/>
    <w:rsid w:val="002779D9"/>
    <w:rsid w:val="00277A6B"/>
    <w:rsid w:val="00277F2E"/>
    <w:rsid w:val="00280039"/>
    <w:rsid w:val="0028029E"/>
    <w:rsid w:val="002809F7"/>
    <w:rsid w:val="00280A67"/>
    <w:rsid w:val="00280B2F"/>
    <w:rsid w:val="00280FD0"/>
    <w:rsid w:val="002811FD"/>
    <w:rsid w:val="00281266"/>
    <w:rsid w:val="00281269"/>
    <w:rsid w:val="00281629"/>
    <w:rsid w:val="002818C0"/>
    <w:rsid w:val="00281B2F"/>
    <w:rsid w:val="00281DF8"/>
    <w:rsid w:val="00281F6A"/>
    <w:rsid w:val="002824B9"/>
    <w:rsid w:val="00282676"/>
    <w:rsid w:val="00282B68"/>
    <w:rsid w:val="00282EB6"/>
    <w:rsid w:val="0028336B"/>
    <w:rsid w:val="002833BE"/>
    <w:rsid w:val="00283AC9"/>
    <w:rsid w:val="00283F4F"/>
    <w:rsid w:val="00283F69"/>
    <w:rsid w:val="00284271"/>
    <w:rsid w:val="002843AD"/>
    <w:rsid w:val="00284753"/>
    <w:rsid w:val="00284764"/>
    <w:rsid w:val="00284E9D"/>
    <w:rsid w:val="00285161"/>
    <w:rsid w:val="002855F9"/>
    <w:rsid w:val="0028597D"/>
    <w:rsid w:val="0028598B"/>
    <w:rsid w:val="00285AFF"/>
    <w:rsid w:val="00285BEF"/>
    <w:rsid w:val="00285C15"/>
    <w:rsid w:val="00286047"/>
    <w:rsid w:val="00286617"/>
    <w:rsid w:val="00286C12"/>
    <w:rsid w:val="00286C72"/>
    <w:rsid w:val="00286E86"/>
    <w:rsid w:val="0028705A"/>
    <w:rsid w:val="002871E0"/>
    <w:rsid w:val="002871F3"/>
    <w:rsid w:val="002874C1"/>
    <w:rsid w:val="00287548"/>
    <w:rsid w:val="00287593"/>
    <w:rsid w:val="002879A1"/>
    <w:rsid w:val="00287F32"/>
    <w:rsid w:val="0029010D"/>
    <w:rsid w:val="002904AF"/>
    <w:rsid w:val="0029087C"/>
    <w:rsid w:val="00290C83"/>
    <w:rsid w:val="00290D1D"/>
    <w:rsid w:val="00290EB1"/>
    <w:rsid w:val="0029108A"/>
    <w:rsid w:val="002911A3"/>
    <w:rsid w:val="002912D0"/>
    <w:rsid w:val="002912F2"/>
    <w:rsid w:val="00291644"/>
    <w:rsid w:val="00291B8B"/>
    <w:rsid w:val="00291C52"/>
    <w:rsid w:val="00291CCD"/>
    <w:rsid w:val="00292945"/>
    <w:rsid w:val="00292A0A"/>
    <w:rsid w:val="00292BE7"/>
    <w:rsid w:val="00292E30"/>
    <w:rsid w:val="00292E8B"/>
    <w:rsid w:val="0029313A"/>
    <w:rsid w:val="0029313C"/>
    <w:rsid w:val="002932CA"/>
    <w:rsid w:val="0029331A"/>
    <w:rsid w:val="00293573"/>
    <w:rsid w:val="002937A8"/>
    <w:rsid w:val="00293963"/>
    <w:rsid w:val="00293AA2"/>
    <w:rsid w:val="00293D28"/>
    <w:rsid w:val="00293E48"/>
    <w:rsid w:val="00293E95"/>
    <w:rsid w:val="002940CE"/>
    <w:rsid w:val="00294206"/>
    <w:rsid w:val="00294397"/>
    <w:rsid w:val="002948B3"/>
    <w:rsid w:val="00294925"/>
    <w:rsid w:val="00294BB6"/>
    <w:rsid w:val="00294E22"/>
    <w:rsid w:val="00294FB5"/>
    <w:rsid w:val="002950EA"/>
    <w:rsid w:val="002957B7"/>
    <w:rsid w:val="002957BE"/>
    <w:rsid w:val="00295EE5"/>
    <w:rsid w:val="002962C1"/>
    <w:rsid w:val="0029631A"/>
    <w:rsid w:val="0029634C"/>
    <w:rsid w:val="0029645B"/>
    <w:rsid w:val="00296542"/>
    <w:rsid w:val="0029660D"/>
    <w:rsid w:val="0029665A"/>
    <w:rsid w:val="00296D18"/>
    <w:rsid w:val="00297202"/>
    <w:rsid w:val="002973F8"/>
    <w:rsid w:val="002974CB"/>
    <w:rsid w:val="002975D9"/>
    <w:rsid w:val="00297966"/>
    <w:rsid w:val="002A0821"/>
    <w:rsid w:val="002A0989"/>
    <w:rsid w:val="002A0A75"/>
    <w:rsid w:val="002A0ACA"/>
    <w:rsid w:val="002A0DCC"/>
    <w:rsid w:val="002A0FF6"/>
    <w:rsid w:val="002A1146"/>
    <w:rsid w:val="002A1149"/>
    <w:rsid w:val="002A141F"/>
    <w:rsid w:val="002A1784"/>
    <w:rsid w:val="002A179F"/>
    <w:rsid w:val="002A1A1C"/>
    <w:rsid w:val="002A1AD8"/>
    <w:rsid w:val="002A1AEB"/>
    <w:rsid w:val="002A1DDF"/>
    <w:rsid w:val="002A2B33"/>
    <w:rsid w:val="002A2C49"/>
    <w:rsid w:val="002A2E00"/>
    <w:rsid w:val="002A2F1A"/>
    <w:rsid w:val="002A33E9"/>
    <w:rsid w:val="002A3C11"/>
    <w:rsid w:val="002A3C62"/>
    <w:rsid w:val="002A3D9C"/>
    <w:rsid w:val="002A45ED"/>
    <w:rsid w:val="002A4696"/>
    <w:rsid w:val="002A4812"/>
    <w:rsid w:val="002A481F"/>
    <w:rsid w:val="002A4853"/>
    <w:rsid w:val="002A4B25"/>
    <w:rsid w:val="002A4D4D"/>
    <w:rsid w:val="002A4E40"/>
    <w:rsid w:val="002A4F44"/>
    <w:rsid w:val="002A4F89"/>
    <w:rsid w:val="002A5094"/>
    <w:rsid w:val="002A5137"/>
    <w:rsid w:val="002A5833"/>
    <w:rsid w:val="002A59A2"/>
    <w:rsid w:val="002A5AA8"/>
    <w:rsid w:val="002A5B08"/>
    <w:rsid w:val="002A5F1E"/>
    <w:rsid w:val="002A5F62"/>
    <w:rsid w:val="002A60FE"/>
    <w:rsid w:val="002A613B"/>
    <w:rsid w:val="002A646C"/>
    <w:rsid w:val="002A6806"/>
    <w:rsid w:val="002A6909"/>
    <w:rsid w:val="002A6A96"/>
    <w:rsid w:val="002A6C04"/>
    <w:rsid w:val="002A6E6A"/>
    <w:rsid w:val="002A6EF1"/>
    <w:rsid w:val="002A6F4A"/>
    <w:rsid w:val="002A70A6"/>
    <w:rsid w:val="002A71A3"/>
    <w:rsid w:val="002A71F0"/>
    <w:rsid w:val="002A7437"/>
    <w:rsid w:val="002A7491"/>
    <w:rsid w:val="002A7551"/>
    <w:rsid w:val="002A773E"/>
    <w:rsid w:val="002A793A"/>
    <w:rsid w:val="002A7B68"/>
    <w:rsid w:val="002B0209"/>
    <w:rsid w:val="002B046A"/>
    <w:rsid w:val="002B0529"/>
    <w:rsid w:val="002B0EB1"/>
    <w:rsid w:val="002B1C86"/>
    <w:rsid w:val="002B202C"/>
    <w:rsid w:val="002B21F0"/>
    <w:rsid w:val="002B22A4"/>
    <w:rsid w:val="002B23D8"/>
    <w:rsid w:val="002B32E3"/>
    <w:rsid w:val="002B37B5"/>
    <w:rsid w:val="002B38C1"/>
    <w:rsid w:val="002B3B5D"/>
    <w:rsid w:val="002B3D55"/>
    <w:rsid w:val="002B3E3D"/>
    <w:rsid w:val="002B3EBA"/>
    <w:rsid w:val="002B402C"/>
    <w:rsid w:val="002B4064"/>
    <w:rsid w:val="002B411F"/>
    <w:rsid w:val="002B4652"/>
    <w:rsid w:val="002B4B2E"/>
    <w:rsid w:val="002B4B38"/>
    <w:rsid w:val="002B4C6A"/>
    <w:rsid w:val="002B4D5B"/>
    <w:rsid w:val="002B4DC0"/>
    <w:rsid w:val="002B4DEE"/>
    <w:rsid w:val="002B5109"/>
    <w:rsid w:val="002B5126"/>
    <w:rsid w:val="002B52D0"/>
    <w:rsid w:val="002B53E5"/>
    <w:rsid w:val="002B5529"/>
    <w:rsid w:val="002B5552"/>
    <w:rsid w:val="002B585B"/>
    <w:rsid w:val="002B59E5"/>
    <w:rsid w:val="002B59F0"/>
    <w:rsid w:val="002B5B35"/>
    <w:rsid w:val="002B5EB5"/>
    <w:rsid w:val="002B623B"/>
    <w:rsid w:val="002B644C"/>
    <w:rsid w:val="002B6540"/>
    <w:rsid w:val="002B662E"/>
    <w:rsid w:val="002B66BD"/>
    <w:rsid w:val="002B69CB"/>
    <w:rsid w:val="002B6C0E"/>
    <w:rsid w:val="002B6F5E"/>
    <w:rsid w:val="002B7310"/>
    <w:rsid w:val="002B7547"/>
    <w:rsid w:val="002B76FE"/>
    <w:rsid w:val="002C04A4"/>
    <w:rsid w:val="002C05B3"/>
    <w:rsid w:val="002C06C1"/>
    <w:rsid w:val="002C0AB8"/>
    <w:rsid w:val="002C0B65"/>
    <w:rsid w:val="002C10CC"/>
    <w:rsid w:val="002C1118"/>
    <w:rsid w:val="002C112B"/>
    <w:rsid w:val="002C1201"/>
    <w:rsid w:val="002C123B"/>
    <w:rsid w:val="002C169E"/>
    <w:rsid w:val="002C1919"/>
    <w:rsid w:val="002C1AF7"/>
    <w:rsid w:val="002C1CA4"/>
    <w:rsid w:val="002C2472"/>
    <w:rsid w:val="002C2765"/>
    <w:rsid w:val="002C27F1"/>
    <w:rsid w:val="002C2A3F"/>
    <w:rsid w:val="002C3261"/>
    <w:rsid w:val="002C337B"/>
    <w:rsid w:val="002C34BF"/>
    <w:rsid w:val="002C38AC"/>
    <w:rsid w:val="002C39EB"/>
    <w:rsid w:val="002C3B60"/>
    <w:rsid w:val="002C3C0F"/>
    <w:rsid w:val="002C3F29"/>
    <w:rsid w:val="002C41DC"/>
    <w:rsid w:val="002C42B0"/>
    <w:rsid w:val="002C4584"/>
    <w:rsid w:val="002C4737"/>
    <w:rsid w:val="002C494F"/>
    <w:rsid w:val="002C49B0"/>
    <w:rsid w:val="002C4A17"/>
    <w:rsid w:val="002C4DC6"/>
    <w:rsid w:val="002C4F03"/>
    <w:rsid w:val="002C51CB"/>
    <w:rsid w:val="002C51CC"/>
    <w:rsid w:val="002C5520"/>
    <w:rsid w:val="002C5754"/>
    <w:rsid w:val="002C5D1C"/>
    <w:rsid w:val="002C5F94"/>
    <w:rsid w:val="002C60F3"/>
    <w:rsid w:val="002C6136"/>
    <w:rsid w:val="002C6627"/>
    <w:rsid w:val="002C6A0D"/>
    <w:rsid w:val="002C6C9C"/>
    <w:rsid w:val="002C6CBF"/>
    <w:rsid w:val="002C6DD7"/>
    <w:rsid w:val="002C72C1"/>
    <w:rsid w:val="002C7541"/>
    <w:rsid w:val="002C78AC"/>
    <w:rsid w:val="002C7939"/>
    <w:rsid w:val="002C7B94"/>
    <w:rsid w:val="002C7BDE"/>
    <w:rsid w:val="002C7C5D"/>
    <w:rsid w:val="002C7D27"/>
    <w:rsid w:val="002C7D2A"/>
    <w:rsid w:val="002D005F"/>
    <w:rsid w:val="002D0263"/>
    <w:rsid w:val="002D034B"/>
    <w:rsid w:val="002D0955"/>
    <w:rsid w:val="002D0A72"/>
    <w:rsid w:val="002D0AF8"/>
    <w:rsid w:val="002D0E76"/>
    <w:rsid w:val="002D1563"/>
    <w:rsid w:val="002D1569"/>
    <w:rsid w:val="002D15A8"/>
    <w:rsid w:val="002D168B"/>
    <w:rsid w:val="002D1A43"/>
    <w:rsid w:val="002D1B9A"/>
    <w:rsid w:val="002D1BC4"/>
    <w:rsid w:val="002D204A"/>
    <w:rsid w:val="002D2200"/>
    <w:rsid w:val="002D2339"/>
    <w:rsid w:val="002D233F"/>
    <w:rsid w:val="002D2693"/>
    <w:rsid w:val="002D28F9"/>
    <w:rsid w:val="002D2908"/>
    <w:rsid w:val="002D2F4D"/>
    <w:rsid w:val="002D3309"/>
    <w:rsid w:val="002D3572"/>
    <w:rsid w:val="002D373E"/>
    <w:rsid w:val="002D3BF8"/>
    <w:rsid w:val="002D3CCB"/>
    <w:rsid w:val="002D3F04"/>
    <w:rsid w:val="002D4094"/>
    <w:rsid w:val="002D410E"/>
    <w:rsid w:val="002D42AE"/>
    <w:rsid w:val="002D4355"/>
    <w:rsid w:val="002D4436"/>
    <w:rsid w:val="002D4504"/>
    <w:rsid w:val="002D4976"/>
    <w:rsid w:val="002D5866"/>
    <w:rsid w:val="002D59AA"/>
    <w:rsid w:val="002D5E30"/>
    <w:rsid w:val="002D6695"/>
    <w:rsid w:val="002D6E0E"/>
    <w:rsid w:val="002D6EBE"/>
    <w:rsid w:val="002D6F95"/>
    <w:rsid w:val="002D703A"/>
    <w:rsid w:val="002D73BF"/>
    <w:rsid w:val="002D7634"/>
    <w:rsid w:val="002D76D2"/>
    <w:rsid w:val="002D77FF"/>
    <w:rsid w:val="002D7920"/>
    <w:rsid w:val="002D7A0A"/>
    <w:rsid w:val="002D7BE7"/>
    <w:rsid w:val="002D7E13"/>
    <w:rsid w:val="002D7F9B"/>
    <w:rsid w:val="002D7FB6"/>
    <w:rsid w:val="002E065A"/>
    <w:rsid w:val="002E0AAC"/>
    <w:rsid w:val="002E0AD8"/>
    <w:rsid w:val="002E10D1"/>
    <w:rsid w:val="002E1135"/>
    <w:rsid w:val="002E148A"/>
    <w:rsid w:val="002E1641"/>
    <w:rsid w:val="002E1756"/>
    <w:rsid w:val="002E181F"/>
    <w:rsid w:val="002E18A7"/>
    <w:rsid w:val="002E1A0B"/>
    <w:rsid w:val="002E1B07"/>
    <w:rsid w:val="002E2199"/>
    <w:rsid w:val="002E2668"/>
    <w:rsid w:val="002E2687"/>
    <w:rsid w:val="002E26E1"/>
    <w:rsid w:val="002E28ED"/>
    <w:rsid w:val="002E28FE"/>
    <w:rsid w:val="002E2FFA"/>
    <w:rsid w:val="002E32D2"/>
    <w:rsid w:val="002E3579"/>
    <w:rsid w:val="002E4021"/>
    <w:rsid w:val="002E4252"/>
    <w:rsid w:val="002E43B4"/>
    <w:rsid w:val="002E456F"/>
    <w:rsid w:val="002E4606"/>
    <w:rsid w:val="002E481D"/>
    <w:rsid w:val="002E48C5"/>
    <w:rsid w:val="002E4AB5"/>
    <w:rsid w:val="002E4B80"/>
    <w:rsid w:val="002E4FC8"/>
    <w:rsid w:val="002E514B"/>
    <w:rsid w:val="002E523C"/>
    <w:rsid w:val="002E541D"/>
    <w:rsid w:val="002E5752"/>
    <w:rsid w:val="002E5B98"/>
    <w:rsid w:val="002E6240"/>
    <w:rsid w:val="002E6491"/>
    <w:rsid w:val="002E64C8"/>
    <w:rsid w:val="002E6578"/>
    <w:rsid w:val="002E66DE"/>
    <w:rsid w:val="002E6BB3"/>
    <w:rsid w:val="002E6C4B"/>
    <w:rsid w:val="002E6DD6"/>
    <w:rsid w:val="002E70B7"/>
    <w:rsid w:val="002E71DC"/>
    <w:rsid w:val="002E72DA"/>
    <w:rsid w:val="002E749D"/>
    <w:rsid w:val="002E76DC"/>
    <w:rsid w:val="002E76FE"/>
    <w:rsid w:val="002E7772"/>
    <w:rsid w:val="002E7B5B"/>
    <w:rsid w:val="002E7B79"/>
    <w:rsid w:val="002E7BD6"/>
    <w:rsid w:val="002E7BDB"/>
    <w:rsid w:val="002E7CC7"/>
    <w:rsid w:val="002E7E80"/>
    <w:rsid w:val="002E7F55"/>
    <w:rsid w:val="002E7FBE"/>
    <w:rsid w:val="002F02AE"/>
    <w:rsid w:val="002F0585"/>
    <w:rsid w:val="002F0773"/>
    <w:rsid w:val="002F0930"/>
    <w:rsid w:val="002F0C92"/>
    <w:rsid w:val="002F1217"/>
    <w:rsid w:val="002F1800"/>
    <w:rsid w:val="002F1955"/>
    <w:rsid w:val="002F1C3A"/>
    <w:rsid w:val="002F1E8A"/>
    <w:rsid w:val="002F2281"/>
    <w:rsid w:val="002F247A"/>
    <w:rsid w:val="002F2504"/>
    <w:rsid w:val="002F25D5"/>
    <w:rsid w:val="002F2E3A"/>
    <w:rsid w:val="002F30A5"/>
    <w:rsid w:val="002F3731"/>
    <w:rsid w:val="002F3822"/>
    <w:rsid w:val="002F3A00"/>
    <w:rsid w:val="002F3D76"/>
    <w:rsid w:val="002F405C"/>
    <w:rsid w:val="002F444D"/>
    <w:rsid w:val="002F4518"/>
    <w:rsid w:val="002F45EA"/>
    <w:rsid w:val="002F4648"/>
    <w:rsid w:val="002F46F6"/>
    <w:rsid w:val="002F4730"/>
    <w:rsid w:val="002F4C17"/>
    <w:rsid w:val="002F4C18"/>
    <w:rsid w:val="002F4DF0"/>
    <w:rsid w:val="002F5244"/>
    <w:rsid w:val="002F5537"/>
    <w:rsid w:val="002F5657"/>
    <w:rsid w:val="002F5816"/>
    <w:rsid w:val="002F5C9E"/>
    <w:rsid w:val="002F5F13"/>
    <w:rsid w:val="002F61D4"/>
    <w:rsid w:val="002F63E0"/>
    <w:rsid w:val="002F650D"/>
    <w:rsid w:val="002F66FF"/>
    <w:rsid w:val="002F6739"/>
    <w:rsid w:val="002F6E91"/>
    <w:rsid w:val="002F7324"/>
    <w:rsid w:val="002F758B"/>
    <w:rsid w:val="002F776F"/>
    <w:rsid w:val="002F797F"/>
    <w:rsid w:val="002F79B9"/>
    <w:rsid w:val="002F7BC2"/>
    <w:rsid w:val="002F7D8E"/>
    <w:rsid w:val="002F7E96"/>
    <w:rsid w:val="002F7EA4"/>
    <w:rsid w:val="00300125"/>
    <w:rsid w:val="00300178"/>
    <w:rsid w:val="00300271"/>
    <w:rsid w:val="0030034F"/>
    <w:rsid w:val="00300831"/>
    <w:rsid w:val="00300947"/>
    <w:rsid w:val="00300A65"/>
    <w:rsid w:val="00300CB1"/>
    <w:rsid w:val="0030104B"/>
    <w:rsid w:val="0030139C"/>
    <w:rsid w:val="00301C3A"/>
    <w:rsid w:val="00301C67"/>
    <w:rsid w:val="00302909"/>
    <w:rsid w:val="003029B1"/>
    <w:rsid w:val="00302D74"/>
    <w:rsid w:val="00302EB6"/>
    <w:rsid w:val="00302F13"/>
    <w:rsid w:val="00302F3A"/>
    <w:rsid w:val="003032ED"/>
    <w:rsid w:val="00303384"/>
    <w:rsid w:val="003037CB"/>
    <w:rsid w:val="00303C5D"/>
    <w:rsid w:val="00303E7F"/>
    <w:rsid w:val="003041E5"/>
    <w:rsid w:val="00304251"/>
    <w:rsid w:val="00304A47"/>
    <w:rsid w:val="00304BF7"/>
    <w:rsid w:val="00304E6D"/>
    <w:rsid w:val="00304FB6"/>
    <w:rsid w:val="003055B2"/>
    <w:rsid w:val="003058DB"/>
    <w:rsid w:val="00305F20"/>
    <w:rsid w:val="003061C6"/>
    <w:rsid w:val="003062BA"/>
    <w:rsid w:val="003065A8"/>
    <w:rsid w:val="003069BB"/>
    <w:rsid w:val="003069FC"/>
    <w:rsid w:val="00306CAC"/>
    <w:rsid w:val="00306D1C"/>
    <w:rsid w:val="00306D42"/>
    <w:rsid w:val="00306DE5"/>
    <w:rsid w:val="00306E81"/>
    <w:rsid w:val="00307216"/>
    <w:rsid w:val="003074A8"/>
    <w:rsid w:val="00307588"/>
    <w:rsid w:val="003079F5"/>
    <w:rsid w:val="00307AF9"/>
    <w:rsid w:val="00307E64"/>
    <w:rsid w:val="003103A4"/>
    <w:rsid w:val="00310805"/>
    <w:rsid w:val="003108EF"/>
    <w:rsid w:val="00310B2E"/>
    <w:rsid w:val="00310DFB"/>
    <w:rsid w:val="00310ECD"/>
    <w:rsid w:val="00310FB9"/>
    <w:rsid w:val="0031103C"/>
    <w:rsid w:val="0031154B"/>
    <w:rsid w:val="003116DD"/>
    <w:rsid w:val="00311A2C"/>
    <w:rsid w:val="00311A43"/>
    <w:rsid w:val="00311CB3"/>
    <w:rsid w:val="00312043"/>
    <w:rsid w:val="00312170"/>
    <w:rsid w:val="00312350"/>
    <w:rsid w:val="00312426"/>
    <w:rsid w:val="00312580"/>
    <w:rsid w:val="00312618"/>
    <w:rsid w:val="00312646"/>
    <w:rsid w:val="003127EF"/>
    <w:rsid w:val="00312B0A"/>
    <w:rsid w:val="00313036"/>
    <w:rsid w:val="003132C3"/>
    <w:rsid w:val="003132EE"/>
    <w:rsid w:val="00313351"/>
    <w:rsid w:val="00313615"/>
    <w:rsid w:val="003136A0"/>
    <w:rsid w:val="00313B7A"/>
    <w:rsid w:val="00314175"/>
    <w:rsid w:val="003141A2"/>
    <w:rsid w:val="0031420F"/>
    <w:rsid w:val="00314588"/>
    <w:rsid w:val="003149F5"/>
    <w:rsid w:val="00314B77"/>
    <w:rsid w:val="00314EE9"/>
    <w:rsid w:val="00314F51"/>
    <w:rsid w:val="0031513B"/>
    <w:rsid w:val="00315A2E"/>
    <w:rsid w:val="00315A9E"/>
    <w:rsid w:val="00315E19"/>
    <w:rsid w:val="00315F17"/>
    <w:rsid w:val="00316092"/>
    <w:rsid w:val="00316100"/>
    <w:rsid w:val="003161A9"/>
    <w:rsid w:val="0031628A"/>
    <w:rsid w:val="003163E4"/>
    <w:rsid w:val="003166B6"/>
    <w:rsid w:val="0031686F"/>
    <w:rsid w:val="003169F6"/>
    <w:rsid w:val="003169FE"/>
    <w:rsid w:val="00316AAB"/>
    <w:rsid w:val="00316B89"/>
    <w:rsid w:val="00316C0F"/>
    <w:rsid w:val="00316DF4"/>
    <w:rsid w:val="00316E38"/>
    <w:rsid w:val="00316EEC"/>
    <w:rsid w:val="0031768C"/>
    <w:rsid w:val="003177A8"/>
    <w:rsid w:val="003177CB"/>
    <w:rsid w:val="00317F06"/>
    <w:rsid w:val="00317F99"/>
    <w:rsid w:val="00320058"/>
    <w:rsid w:val="0032037B"/>
    <w:rsid w:val="0032062B"/>
    <w:rsid w:val="0032064C"/>
    <w:rsid w:val="00320651"/>
    <w:rsid w:val="003206A7"/>
    <w:rsid w:val="003206BE"/>
    <w:rsid w:val="00320ABE"/>
    <w:rsid w:val="00320DED"/>
    <w:rsid w:val="00321074"/>
    <w:rsid w:val="0032160A"/>
    <w:rsid w:val="003219DC"/>
    <w:rsid w:val="00321E06"/>
    <w:rsid w:val="00321F67"/>
    <w:rsid w:val="00321FE7"/>
    <w:rsid w:val="0032204C"/>
    <w:rsid w:val="003220FC"/>
    <w:rsid w:val="003225D9"/>
    <w:rsid w:val="003229BA"/>
    <w:rsid w:val="0032339B"/>
    <w:rsid w:val="00323581"/>
    <w:rsid w:val="003235FA"/>
    <w:rsid w:val="003236DC"/>
    <w:rsid w:val="00323763"/>
    <w:rsid w:val="003239C8"/>
    <w:rsid w:val="00323EAA"/>
    <w:rsid w:val="00323EC1"/>
    <w:rsid w:val="00324195"/>
    <w:rsid w:val="003245B7"/>
    <w:rsid w:val="00324EC6"/>
    <w:rsid w:val="003251C5"/>
    <w:rsid w:val="00325493"/>
    <w:rsid w:val="0032557B"/>
    <w:rsid w:val="00325816"/>
    <w:rsid w:val="003258AB"/>
    <w:rsid w:val="00325900"/>
    <w:rsid w:val="0032607D"/>
    <w:rsid w:val="003261B2"/>
    <w:rsid w:val="003263D6"/>
    <w:rsid w:val="00326709"/>
    <w:rsid w:val="00326737"/>
    <w:rsid w:val="00326EBE"/>
    <w:rsid w:val="0032700A"/>
    <w:rsid w:val="0032733F"/>
    <w:rsid w:val="0032756B"/>
    <w:rsid w:val="003301A1"/>
    <w:rsid w:val="003305F0"/>
    <w:rsid w:val="003306FF"/>
    <w:rsid w:val="0033078F"/>
    <w:rsid w:val="00330A22"/>
    <w:rsid w:val="00330E8C"/>
    <w:rsid w:val="00331095"/>
    <w:rsid w:val="00331728"/>
    <w:rsid w:val="003317D1"/>
    <w:rsid w:val="00331C54"/>
    <w:rsid w:val="00331E41"/>
    <w:rsid w:val="0033246D"/>
    <w:rsid w:val="003326C4"/>
    <w:rsid w:val="003332FB"/>
    <w:rsid w:val="0033332A"/>
    <w:rsid w:val="00333445"/>
    <w:rsid w:val="003336F7"/>
    <w:rsid w:val="00333AC4"/>
    <w:rsid w:val="00333B2E"/>
    <w:rsid w:val="00333FA7"/>
    <w:rsid w:val="00334993"/>
    <w:rsid w:val="00334E94"/>
    <w:rsid w:val="00334F6A"/>
    <w:rsid w:val="00335253"/>
    <w:rsid w:val="00335680"/>
    <w:rsid w:val="00335B52"/>
    <w:rsid w:val="0033626D"/>
    <w:rsid w:val="00336658"/>
    <w:rsid w:val="0033690A"/>
    <w:rsid w:val="00336C5D"/>
    <w:rsid w:val="00336CBD"/>
    <w:rsid w:val="00336E3A"/>
    <w:rsid w:val="00337028"/>
    <w:rsid w:val="0033710C"/>
    <w:rsid w:val="0033716D"/>
    <w:rsid w:val="003371D4"/>
    <w:rsid w:val="003371FF"/>
    <w:rsid w:val="00337A74"/>
    <w:rsid w:val="00337A87"/>
    <w:rsid w:val="00337B7C"/>
    <w:rsid w:val="00337C2E"/>
    <w:rsid w:val="00340029"/>
    <w:rsid w:val="0034009D"/>
    <w:rsid w:val="0034011E"/>
    <w:rsid w:val="00340540"/>
    <w:rsid w:val="0034072E"/>
    <w:rsid w:val="00340B28"/>
    <w:rsid w:val="00340B2B"/>
    <w:rsid w:val="00340CCA"/>
    <w:rsid w:val="00340DCF"/>
    <w:rsid w:val="0034180C"/>
    <w:rsid w:val="00341AB5"/>
    <w:rsid w:val="00341B70"/>
    <w:rsid w:val="00341CDB"/>
    <w:rsid w:val="00341EA6"/>
    <w:rsid w:val="003420F8"/>
    <w:rsid w:val="00342286"/>
    <w:rsid w:val="003422EA"/>
    <w:rsid w:val="003423B1"/>
    <w:rsid w:val="0034246F"/>
    <w:rsid w:val="0034290B"/>
    <w:rsid w:val="00342ACB"/>
    <w:rsid w:val="00342DC2"/>
    <w:rsid w:val="00342EA5"/>
    <w:rsid w:val="00342FED"/>
    <w:rsid w:val="00343133"/>
    <w:rsid w:val="0034333B"/>
    <w:rsid w:val="00343816"/>
    <w:rsid w:val="00343B63"/>
    <w:rsid w:val="00343C1A"/>
    <w:rsid w:val="00343E53"/>
    <w:rsid w:val="00343EC5"/>
    <w:rsid w:val="003441B6"/>
    <w:rsid w:val="00344493"/>
    <w:rsid w:val="003446ED"/>
    <w:rsid w:val="003447B4"/>
    <w:rsid w:val="003451E3"/>
    <w:rsid w:val="00345209"/>
    <w:rsid w:val="0034549A"/>
    <w:rsid w:val="003457C7"/>
    <w:rsid w:val="00345C8A"/>
    <w:rsid w:val="00345CDD"/>
    <w:rsid w:val="00345E1E"/>
    <w:rsid w:val="00346281"/>
    <w:rsid w:val="00346392"/>
    <w:rsid w:val="00346674"/>
    <w:rsid w:val="003466C1"/>
    <w:rsid w:val="003467A5"/>
    <w:rsid w:val="00346D83"/>
    <w:rsid w:val="00346F82"/>
    <w:rsid w:val="0034704F"/>
    <w:rsid w:val="00347080"/>
    <w:rsid w:val="003475DD"/>
    <w:rsid w:val="00347D02"/>
    <w:rsid w:val="00347DD3"/>
    <w:rsid w:val="003501C5"/>
    <w:rsid w:val="003502AD"/>
    <w:rsid w:val="00350315"/>
    <w:rsid w:val="00350568"/>
    <w:rsid w:val="00350822"/>
    <w:rsid w:val="00350E16"/>
    <w:rsid w:val="00351660"/>
    <w:rsid w:val="0035197E"/>
    <w:rsid w:val="0035245F"/>
    <w:rsid w:val="0035247F"/>
    <w:rsid w:val="0035276D"/>
    <w:rsid w:val="00352A75"/>
    <w:rsid w:val="00352B36"/>
    <w:rsid w:val="00352D1F"/>
    <w:rsid w:val="00353112"/>
    <w:rsid w:val="00353156"/>
    <w:rsid w:val="00353399"/>
    <w:rsid w:val="00353990"/>
    <w:rsid w:val="00353ED1"/>
    <w:rsid w:val="00353F99"/>
    <w:rsid w:val="00354055"/>
    <w:rsid w:val="00354429"/>
    <w:rsid w:val="0035462E"/>
    <w:rsid w:val="00354B40"/>
    <w:rsid w:val="00354BF1"/>
    <w:rsid w:val="00354EF1"/>
    <w:rsid w:val="0035500E"/>
    <w:rsid w:val="003550DF"/>
    <w:rsid w:val="00355306"/>
    <w:rsid w:val="003556A0"/>
    <w:rsid w:val="003557B6"/>
    <w:rsid w:val="00355948"/>
    <w:rsid w:val="00355A93"/>
    <w:rsid w:val="00355B89"/>
    <w:rsid w:val="00355D6A"/>
    <w:rsid w:val="00355E87"/>
    <w:rsid w:val="00356163"/>
    <w:rsid w:val="00356956"/>
    <w:rsid w:val="00356965"/>
    <w:rsid w:val="00356AFF"/>
    <w:rsid w:val="00356D68"/>
    <w:rsid w:val="00356DF4"/>
    <w:rsid w:val="00356E74"/>
    <w:rsid w:val="00356EE9"/>
    <w:rsid w:val="0035798A"/>
    <w:rsid w:val="00357B72"/>
    <w:rsid w:val="00357CF2"/>
    <w:rsid w:val="00357F21"/>
    <w:rsid w:val="00357FBB"/>
    <w:rsid w:val="00360344"/>
    <w:rsid w:val="00360962"/>
    <w:rsid w:val="00360A58"/>
    <w:rsid w:val="00360BB6"/>
    <w:rsid w:val="00360D18"/>
    <w:rsid w:val="00361020"/>
    <w:rsid w:val="00361216"/>
    <w:rsid w:val="0036127B"/>
    <w:rsid w:val="003612CD"/>
    <w:rsid w:val="00361380"/>
    <w:rsid w:val="003616D9"/>
    <w:rsid w:val="003618C2"/>
    <w:rsid w:val="003618EB"/>
    <w:rsid w:val="003619DB"/>
    <w:rsid w:val="00361CBF"/>
    <w:rsid w:val="00361F4C"/>
    <w:rsid w:val="00361F7F"/>
    <w:rsid w:val="003622A2"/>
    <w:rsid w:val="00362B06"/>
    <w:rsid w:val="00362BF0"/>
    <w:rsid w:val="00362D28"/>
    <w:rsid w:val="0036331C"/>
    <w:rsid w:val="003635BB"/>
    <w:rsid w:val="003635CC"/>
    <w:rsid w:val="00363912"/>
    <w:rsid w:val="00363A26"/>
    <w:rsid w:val="00363DFE"/>
    <w:rsid w:val="00363E35"/>
    <w:rsid w:val="003640B7"/>
    <w:rsid w:val="003641F3"/>
    <w:rsid w:val="0036427B"/>
    <w:rsid w:val="003643CB"/>
    <w:rsid w:val="00364447"/>
    <w:rsid w:val="003644A4"/>
    <w:rsid w:val="00364567"/>
    <w:rsid w:val="00364584"/>
    <w:rsid w:val="003646B5"/>
    <w:rsid w:val="00364F65"/>
    <w:rsid w:val="00365244"/>
    <w:rsid w:val="00365284"/>
    <w:rsid w:val="003653D6"/>
    <w:rsid w:val="0036562F"/>
    <w:rsid w:val="00365898"/>
    <w:rsid w:val="003658B4"/>
    <w:rsid w:val="0036594F"/>
    <w:rsid w:val="00365A7F"/>
    <w:rsid w:val="00365AC5"/>
    <w:rsid w:val="00365EE1"/>
    <w:rsid w:val="00366019"/>
    <w:rsid w:val="003661D6"/>
    <w:rsid w:val="003665C4"/>
    <w:rsid w:val="00366ADF"/>
    <w:rsid w:val="00366B0A"/>
    <w:rsid w:val="00366C65"/>
    <w:rsid w:val="00366DE1"/>
    <w:rsid w:val="00367256"/>
    <w:rsid w:val="00367589"/>
    <w:rsid w:val="00367AAF"/>
    <w:rsid w:val="00367D34"/>
    <w:rsid w:val="00367E15"/>
    <w:rsid w:val="00367ECD"/>
    <w:rsid w:val="003702E0"/>
    <w:rsid w:val="0037032C"/>
    <w:rsid w:val="0037064A"/>
    <w:rsid w:val="00370CBC"/>
    <w:rsid w:val="00370D9D"/>
    <w:rsid w:val="00370DED"/>
    <w:rsid w:val="003716F8"/>
    <w:rsid w:val="00371803"/>
    <w:rsid w:val="00371CD1"/>
    <w:rsid w:val="00371DA2"/>
    <w:rsid w:val="00371FC8"/>
    <w:rsid w:val="00372007"/>
    <w:rsid w:val="00372210"/>
    <w:rsid w:val="0037262E"/>
    <w:rsid w:val="00372B82"/>
    <w:rsid w:val="00372BCA"/>
    <w:rsid w:val="00372BE5"/>
    <w:rsid w:val="00372E76"/>
    <w:rsid w:val="003730E2"/>
    <w:rsid w:val="00373F5E"/>
    <w:rsid w:val="00374019"/>
    <w:rsid w:val="003743C1"/>
    <w:rsid w:val="0037462B"/>
    <w:rsid w:val="003748A3"/>
    <w:rsid w:val="00374B5E"/>
    <w:rsid w:val="00375AB0"/>
    <w:rsid w:val="00375BA4"/>
    <w:rsid w:val="00375C81"/>
    <w:rsid w:val="0037614E"/>
    <w:rsid w:val="00376427"/>
    <w:rsid w:val="00376834"/>
    <w:rsid w:val="003768D2"/>
    <w:rsid w:val="00376C7F"/>
    <w:rsid w:val="00376F37"/>
    <w:rsid w:val="00376F85"/>
    <w:rsid w:val="00377513"/>
    <w:rsid w:val="003777E8"/>
    <w:rsid w:val="003779CE"/>
    <w:rsid w:val="003779DE"/>
    <w:rsid w:val="00377BF0"/>
    <w:rsid w:val="00377C67"/>
    <w:rsid w:val="00377CB1"/>
    <w:rsid w:val="003800CA"/>
    <w:rsid w:val="0038011A"/>
    <w:rsid w:val="00380846"/>
    <w:rsid w:val="00380CE1"/>
    <w:rsid w:val="003810B1"/>
    <w:rsid w:val="00381469"/>
    <w:rsid w:val="003814FF"/>
    <w:rsid w:val="0038160A"/>
    <w:rsid w:val="00381712"/>
    <w:rsid w:val="0038181F"/>
    <w:rsid w:val="00381AD8"/>
    <w:rsid w:val="00381C09"/>
    <w:rsid w:val="00382088"/>
    <w:rsid w:val="003820DD"/>
    <w:rsid w:val="003822CE"/>
    <w:rsid w:val="00382717"/>
    <w:rsid w:val="0038275B"/>
    <w:rsid w:val="0038280A"/>
    <w:rsid w:val="0038286B"/>
    <w:rsid w:val="0038287E"/>
    <w:rsid w:val="003828B8"/>
    <w:rsid w:val="00382925"/>
    <w:rsid w:val="0038292F"/>
    <w:rsid w:val="003829D3"/>
    <w:rsid w:val="003830F1"/>
    <w:rsid w:val="0038339D"/>
    <w:rsid w:val="003835B3"/>
    <w:rsid w:val="0038382D"/>
    <w:rsid w:val="00383915"/>
    <w:rsid w:val="00383918"/>
    <w:rsid w:val="003841CC"/>
    <w:rsid w:val="003843E8"/>
    <w:rsid w:val="00384633"/>
    <w:rsid w:val="00384807"/>
    <w:rsid w:val="0038488B"/>
    <w:rsid w:val="003849EB"/>
    <w:rsid w:val="00384C0B"/>
    <w:rsid w:val="00385919"/>
    <w:rsid w:val="00385BE2"/>
    <w:rsid w:val="00385EEB"/>
    <w:rsid w:val="0038623F"/>
    <w:rsid w:val="0038687D"/>
    <w:rsid w:val="00386CE2"/>
    <w:rsid w:val="00387228"/>
    <w:rsid w:val="00387505"/>
    <w:rsid w:val="0038782B"/>
    <w:rsid w:val="00387884"/>
    <w:rsid w:val="00387B4C"/>
    <w:rsid w:val="00387C29"/>
    <w:rsid w:val="00387DE0"/>
    <w:rsid w:val="00387E23"/>
    <w:rsid w:val="00387F80"/>
    <w:rsid w:val="003900A3"/>
    <w:rsid w:val="0039013D"/>
    <w:rsid w:val="00390408"/>
    <w:rsid w:val="00390A87"/>
    <w:rsid w:val="00390C48"/>
    <w:rsid w:val="00391B56"/>
    <w:rsid w:val="00391C7A"/>
    <w:rsid w:val="00391D58"/>
    <w:rsid w:val="00391DBA"/>
    <w:rsid w:val="00392249"/>
    <w:rsid w:val="0039255F"/>
    <w:rsid w:val="00392849"/>
    <w:rsid w:val="00392853"/>
    <w:rsid w:val="0039291D"/>
    <w:rsid w:val="00392CBF"/>
    <w:rsid w:val="00392CCD"/>
    <w:rsid w:val="00393BE4"/>
    <w:rsid w:val="00393EBD"/>
    <w:rsid w:val="00394024"/>
    <w:rsid w:val="003941C0"/>
    <w:rsid w:val="00394252"/>
    <w:rsid w:val="003945C1"/>
    <w:rsid w:val="00394782"/>
    <w:rsid w:val="00394C8D"/>
    <w:rsid w:val="00394D63"/>
    <w:rsid w:val="003956F1"/>
    <w:rsid w:val="003959B9"/>
    <w:rsid w:val="00395A24"/>
    <w:rsid w:val="00395E1A"/>
    <w:rsid w:val="0039614D"/>
    <w:rsid w:val="0039638B"/>
    <w:rsid w:val="00396418"/>
    <w:rsid w:val="003965A2"/>
    <w:rsid w:val="003967E5"/>
    <w:rsid w:val="00396B18"/>
    <w:rsid w:val="00396F37"/>
    <w:rsid w:val="0039717B"/>
    <w:rsid w:val="003971DD"/>
    <w:rsid w:val="003971F9"/>
    <w:rsid w:val="003977E6"/>
    <w:rsid w:val="00397A5B"/>
    <w:rsid w:val="00397CEA"/>
    <w:rsid w:val="00397F3F"/>
    <w:rsid w:val="003A00A3"/>
    <w:rsid w:val="003A0208"/>
    <w:rsid w:val="003A05C5"/>
    <w:rsid w:val="003A06DB"/>
    <w:rsid w:val="003A092F"/>
    <w:rsid w:val="003A094B"/>
    <w:rsid w:val="003A0C59"/>
    <w:rsid w:val="003A0F00"/>
    <w:rsid w:val="003A0FB4"/>
    <w:rsid w:val="003A1266"/>
    <w:rsid w:val="003A13E2"/>
    <w:rsid w:val="003A1518"/>
    <w:rsid w:val="003A1862"/>
    <w:rsid w:val="003A1C99"/>
    <w:rsid w:val="003A1CDD"/>
    <w:rsid w:val="003A23BA"/>
    <w:rsid w:val="003A25DB"/>
    <w:rsid w:val="003A2629"/>
    <w:rsid w:val="003A2808"/>
    <w:rsid w:val="003A281C"/>
    <w:rsid w:val="003A2B28"/>
    <w:rsid w:val="003A2B6A"/>
    <w:rsid w:val="003A3097"/>
    <w:rsid w:val="003A3278"/>
    <w:rsid w:val="003A3325"/>
    <w:rsid w:val="003A3522"/>
    <w:rsid w:val="003A3800"/>
    <w:rsid w:val="003A3887"/>
    <w:rsid w:val="003A38DD"/>
    <w:rsid w:val="003A3982"/>
    <w:rsid w:val="003A3A02"/>
    <w:rsid w:val="003A3D2D"/>
    <w:rsid w:val="003A4048"/>
    <w:rsid w:val="003A4385"/>
    <w:rsid w:val="003A4488"/>
    <w:rsid w:val="003A4BDF"/>
    <w:rsid w:val="003A4E07"/>
    <w:rsid w:val="003A4E8C"/>
    <w:rsid w:val="003A52B2"/>
    <w:rsid w:val="003A52D7"/>
    <w:rsid w:val="003A54F3"/>
    <w:rsid w:val="003A599D"/>
    <w:rsid w:val="003A5EAC"/>
    <w:rsid w:val="003A649B"/>
    <w:rsid w:val="003A66B3"/>
    <w:rsid w:val="003A6E41"/>
    <w:rsid w:val="003A743F"/>
    <w:rsid w:val="003A764B"/>
    <w:rsid w:val="003A78E0"/>
    <w:rsid w:val="003A7924"/>
    <w:rsid w:val="003A79CF"/>
    <w:rsid w:val="003A7EA3"/>
    <w:rsid w:val="003B03C6"/>
    <w:rsid w:val="003B06F4"/>
    <w:rsid w:val="003B0860"/>
    <w:rsid w:val="003B0A2A"/>
    <w:rsid w:val="003B0C5D"/>
    <w:rsid w:val="003B0D4E"/>
    <w:rsid w:val="003B0FB7"/>
    <w:rsid w:val="003B0FCC"/>
    <w:rsid w:val="003B17A9"/>
    <w:rsid w:val="003B1981"/>
    <w:rsid w:val="003B1FFC"/>
    <w:rsid w:val="003B220C"/>
    <w:rsid w:val="003B22CE"/>
    <w:rsid w:val="003B29E2"/>
    <w:rsid w:val="003B2A6D"/>
    <w:rsid w:val="003B2BDF"/>
    <w:rsid w:val="003B2FF3"/>
    <w:rsid w:val="003B3227"/>
    <w:rsid w:val="003B33C4"/>
    <w:rsid w:val="003B3CB5"/>
    <w:rsid w:val="003B3D40"/>
    <w:rsid w:val="003B3FC2"/>
    <w:rsid w:val="003B40A2"/>
    <w:rsid w:val="003B4311"/>
    <w:rsid w:val="003B44A4"/>
    <w:rsid w:val="003B4C0F"/>
    <w:rsid w:val="003B4C34"/>
    <w:rsid w:val="003B4E7E"/>
    <w:rsid w:val="003B549A"/>
    <w:rsid w:val="003B56BE"/>
    <w:rsid w:val="003B5C0A"/>
    <w:rsid w:val="003B5DC8"/>
    <w:rsid w:val="003B5E4C"/>
    <w:rsid w:val="003B5EF0"/>
    <w:rsid w:val="003B5FB0"/>
    <w:rsid w:val="003B639C"/>
    <w:rsid w:val="003B6473"/>
    <w:rsid w:val="003B6547"/>
    <w:rsid w:val="003B6567"/>
    <w:rsid w:val="003B6593"/>
    <w:rsid w:val="003B6663"/>
    <w:rsid w:val="003B69D0"/>
    <w:rsid w:val="003B6A09"/>
    <w:rsid w:val="003B71DE"/>
    <w:rsid w:val="003B71FC"/>
    <w:rsid w:val="003B73A7"/>
    <w:rsid w:val="003B73C8"/>
    <w:rsid w:val="003B7447"/>
    <w:rsid w:val="003B7706"/>
    <w:rsid w:val="003B7829"/>
    <w:rsid w:val="003B7842"/>
    <w:rsid w:val="003B7B53"/>
    <w:rsid w:val="003B7C70"/>
    <w:rsid w:val="003B7CD2"/>
    <w:rsid w:val="003B7F4E"/>
    <w:rsid w:val="003C00F7"/>
    <w:rsid w:val="003C01C5"/>
    <w:rsid w:val="003C0383"/>
    <w:rsid w:val="003C089F"/>
    <w:rsid w:val="003C0BDF"/>
    <w:rsid w:val="003C1094"/>
    <w:rsid w:val="003C114B"/>
    <w:rsid w:val="003C13BB"/>
    <w:rsid w:val="003C13FE"/>
    <w:rsid w:val="003C1588"/>
    <w:rsid w:val="003C16A8"/>
    <w:rsid w:val="003C16AA"/>
    <w:rsid w:val="003C1D41"/>
    <w:rsid w:val="003C1D8F"/>
    <w:rsid w:val="003C1F9C"/>
    <w:rsid w:val="003C1FAB"/>
    <w:rsid w:val="003C2083"/>
    <w:rsid w:val="003C2441"/>
    <w:rsid w:val="003C24F1"/>
    <w:rsid w:val="003C27AC"/>
    <w:rsid w:val="003C2BBE"/>
    <w:rsid w:val="003C2F7C"/>
    <w:rsid w:val="003C3291"/>
    <w:rsid w:val="003C3555"/>
    <w:rsid w:val="003C35D0"/>
    <w:rsid w:val="003C3641"/>
    <w:rsid w:val="003C3817"/>
    <w:rsid w:val="003C38B9"/>
    <w:rsid w:val="003C38F6"/>
    <w:rsid w:val="003C43E2"/>
    <w:rsid w:val="003C44D2"/>
    <w:rsid w:val="003C4701"/>
    <w:rsid w:val="003C4730"/>
    <w:rsid w:val="003C4831"/>
    <w:rsid w:val="003C48FD"/>
    <w:rsid w:val="003C4D34"/>
    <w:rsid w:val="003C4EEF"/>
    <w:rsid w:val="003C50C1"/>
    <w:rsid w:val="003C5109"/>
    <w:rsid w:val="003C5494"/>
    <w:rsid w:val="003C5496"/>
    <w:rsid w:val="003C550B"/>
    <w:rsid w:val="003C56E5"/>
    <w:rsid w:val="003C570E"/>
    <w:rsid w:val="003C5733"/>
    <w:rsid w:val="003C5746"/>
    <w:rsid w:val="003C579B"/>
    <w:rsid w:val="003C583B"/>
    <w:rsid w:val="003C5ABE"/>
    <w:rsid w:val="003C61D0"/>
    <w:rsid w:val="003C62CB"/>
    <w:rsid w:val="003C62F5"/>
    <w:rsid w:val="003C6930"/>
    <w:rsid w:val="003C6A88"/>
    <w:rsid w:val="003C6B2A"/>
    <w:rsid w:val="003C6C5E"/>
    <w:rsid w:val="003C6CBC"/>
    <w:rsid w:val="003C7173"/>
    <w:rsid w:val="003C7353"/>
    <w:rsid w:val="003C74BC"/>
    <w:rsid w:val="003C7507"/>
    <w:rsid w:val="003C7697"/>
    <w:rsid w:val="003C76C7"/>
    <w:rsid w:val="003C7945"/>
    <w:rsid w:val="003C797B"/>
    <w:rsid w:val="003C7E6B"/>
    <w:rsid w:val="003D013A"/>
    <w:rsid w:val="003D013B"/>
    <w:rsid w:val="003D0AAA"/>
    <w:rsid w:val="003D0DCF"/>
    <w:rsid w:val="003D0F15"/>
    <w:rsid w:val="003D116B"/>
    <w:rsid w:val="003D130E"/>
    <w:rsid w:val="003D14AE"/>
    <w:rsid w:val="003D14DC"/>
    <w:rsid w:val="003D1A3C"/>
    <w:rsid w:val="003D1DA1"/>
    <w:rsid w:val="003D1DB1"/>
    <w:rsid w:val="003D1EB1"/>
    <w:rsid w:val="003D1F9C"/>
    <w:rsid w:val="003D2459"/>
    <w:rsid w:val="003D24D7"/>
    <w:rsid w:val="003D2627"/>
    <w:rsid w:val="003D28B6"/>
    <w:rsid w:val="003D2D0B"/>
    <w:rsid w:val="003D2D89"/>
    <w:rsid w:val="003D2E9F"/>
    <w:rsid w:val="003D3006"/>
    <w:rsid w:val="003D314B"/>
    <w:rsid w:val="003D330C"/>
    <w:rsid w:val="003D3385"/>
    <w:rsid w:val="003D3575"/>
    <w:rsid w:val="003D35AA"/>
    <w:rsid w:val="003D3C4B"/>
    <w:rsid w:val="003D3D2A"/>
    <w:rsid w:val="003D3E47"/>
    <w:rsid w:val="003D41D0"/>
    <w:rsid w:val="003D43C9"/>
    <w:rsid w:val="003D45B4"/>
    <w:rsid w:val="003D45FE"/>
    <w:rsid w:val="003D47F5"/>
    <w:rsid w:val="003D4901"/>
    <w:rsid w:val="003D4B3D"/>
    <w:rsid w:val="003D4E35"/>
    <w:rsid w:val="003D4F6C"/>
    <w:rsid w:val="003D501F"/>
    <w:rsid w:val="003D5A70"/>
    <w:rsid w:val="003D5AAE"/>
    <w:rsid w:val="003D5C4C"/>
    <w:rsid w:val="003D5E03"/>
    <w:rsid w:val="003D6124"/>
    <w:rsid w:val="003D63B4"/>
    <w:rsid w:val="003D64AE"/>
    <w:rsid w:val="003D650C"/>
    <w:rsid w:val="003D6E83"/>
    <w:rsid w:val="003D6F27"/>
    <w:rsid w:val="003D6F5D"/>
    <w:rsid w:val="003D7146"/>
    <w:rsid w:val="003D71A1"/>
    <w:rsid w:val="003D7261"/>
    <w:rsid w:val="003D73A3"/>
    <w:rsid w:val="003D7633"/>
    <w:rsid w:val="003D78D7"/>
    <w:rsid w:val="003D7CA9"/>
    <w:rsid w:val="003E02AA"/>
    <w:rsid w:val="003E03E2"/>
    <w:rsid w:val="003E05D0"/>
    <w:rsid w:val="003E05E6"/>
    <w:rsid w:val="003E08DD"/>
    <w:rsid w:val="003E0B9C"/>
    <w:rsid w:val="003E0C99"/>
    <w:rsid w:val="003E0C9D"/>
    <w:rsid w:val="003E0CC3"/>
    <w:rsid w:val="003E110B"/>
    <w:rsid w:val="003E12B7"/>
    <w:rsid w:val="003E161E"/>
    <w:rsid w:val="003E1633"/>
    <w:rsid w:val="003E16FD"/>
    <w:rsid w:val="003E20F2"/>
    <w:rsid w:val="003E2136"/>
    <w:rsid w:val="003E21F6"/>
    <w:rsid w:val="003E237A"/>
    <w:rsid w:val="003E244B"/>
    <w:rsid w:val="003E2627"/>
    <w:rsid w:val="003E2688"/>
    <w:rsid w:val="003E28D3"/>
    <w:rsid w:val="003E28E8"/>
    <w:rsid w:val="003E2AA1"/>
    <w:rsid w:val="003E2B35"/>
    <w:rsid w:val="003E2D4A"/>
    <w:rsid w:val="003E3130"/>
    <w:rsid w:val="003E339C"/>
    <w:rsid w:val="003E3559"/>
    <w:rsid w:val="003E3A1E"/>
    <w:rsid w:val="003E3B54"/>
    <w:rsid w:val="003E3BA6"/>
    <w:rsid w:val="003E3BC7"/>
    <w:rsid w:val="003E3C2B"/>
    <w:rsid w:val="003E406B"/>
    <w:rsid w:val="003E42B3"/>
    <w:rsid w:val="003E4391"/>
    <w:rsid w:val="003E43DD"/>
    <w:rsid w:val="003E4459"/>
    <w:rsid w:val="003E459C"/>
    <w:rsid w:val="003E46BD"/>
    <w:rsid w:val="003E4C75"/>
    <w:rsid w:val="003E4F38"/>
    <w:rsid w:val="003E51DB"/>
    <w:rsid w:val="003E5231"/>
    <w:rsid w:val="003E5477"/>
    <w:rsid w:val="003E590D"/>
    <w:rsid w:val="003E5C74"/>
    <w:rsid w:val="003E5CAF"/>
    <w:rsid w:val="003E5E11"/>
    <w:rsid w:val="003E6424"/>
    <w:rsid w:val="003E64E3"/>
    <w:rsid w:val="003E67BB"/>
    <w:rsid w:val="003E695B"/>
    <w:rsid w:val="003E6EC7"/>
    <w:rsid w:val="003E7140"/>
    <w:rsid w:val="003E73FB"/>
    <w:rsid w:val="003E7855"/>
    <w:rsid w:val="003E7A81"/>
    <w:rsid w:val="003E7BA1"/>
    <w:rsid w:val="003E7BC6"/>
    <w:rsid w:val="003E7E6C"/>
    <w:rsid w:val="003F01ED"/>
    <w:rsid w:val="003F03FB"/>
    <w:rsid w:val="003F0638"/>
    <w:rsid w:val="003F07D6"/>
    <w:rsid w:val="003F0911"/>
    <w:rsid w:val="003F0B29"/>
    <w:rsid w:val="003F114C"/>
    <w:rsid w:val="003F1251"/>
    <w:rsid w:val="003F1755"/>
    <w:rsid w:val="003F1851"/>
    <w:rsid w:val="003F1D72"/>
    <w:rsid w:val="003F1DD0"/>
    <w:rsid w:val="003F2214"/>
    <w:rsid w:val="003F226B"/>
    <w:rsid w:val="003F22B2"/>
    <w:rsid w:val="003F2811"/>
    <w:rsid w:val="003F281B"/>
    <w:rsid w:val="003F322B"/>
    <w:rsid w:val="003F3317"/>
    <w:rsid w:val="003F3924"/>
    <w:rsid w:val="003F395E"/>
    <w:rsid w:val="003F4220"/>
    <w:rsid w:val="003F4731"/>
    <w:rsid w:val="003F4A5F"/>
    <w:rsid w:val="003F4A6D"/>
    <w:rsid w:val="003F4BB9"/>
    <w:rsid w:val="003F4BFC"/>
    <w:rsid w:val="003F4DE7"/>
    <w:rsid w:val="003F4EDF"/>
    <w:rsid w:val="003F504F"/>
    <w:rsid w:val="003F5386"/>
    <w:rsid w:val="003F566A"/>
    <w:rsid w:val="003F5686"/>
    <w:rsid w:val="003F5726"/>
    <w:rsid w:val="003F5796"/>
    <w:rsid w:val="003F5CD0"/>
    <w:rsid w:val="003F5E16"/>
    <w:rsid w:val="003F5F5F"/>
    <w:rsid w:val="003F6124"/>
    <w:rsid w:val="003F6347"/>
    <w:rsid w:val="003F65D0"/>
    <w:rsid w:val="003F661A"/>
    <w:rsid w:val="003F69B2"/>
    <w:rsid w:val="003F69FC"/>
    <w:rsid w:val="003F6E8E"/>
    <w:rsid w:val="003F6F3C"/>
    <w:rsid w:val="003F7347"/>
    <w:rsid w:val="003F7363"/>
    <w:rsid w:val="003F749C"/>
    <w:rsid w:val="003F74A0"/>
    <w:rsid w:val="003F74B5"/>
    <w:rsid w:val="003F782B"/>
    <w:rsid w:val="003F7879"/>
    <w:rsid w:val="003F7A7B"/>
    <w:rsid w:val="004000DF"/>
    <w:rsid w:val="004005B4"/>
    <w:rsid w:val="0040063D"/>
    <w:rsid w:val="004006BA"/>
    <w:rsid w:val="004009C9"/>
    <w:rsid w:val="00400B30"/>
    <w:rsid w:val="00400C96"/>
    <w:rsid w:val="00400E35"/>
    <w:rsid w:val="004010C9"/>
    <w:rsid w:val="00401176"/>
    <w:rsid w:val="00401746"/>
    <w:rsid w:val="0040177C"/>
    <w:rsid w:val="004019A2"/>
    <w:rsid w:val="00401FDB"/>
    <w:rsid w:val="00402304"/>
    <w:rsid w:val="00402383"/>
    <w:rsid w:val="004024D6"/>
    <w:rsid w:val="00402C58"/>
    <w:rsid w:val="004030D0"/>
    <w:rsid w:val="00403224"/>
    <w:rsid w:val="00403351"/>
    <w:rsid w:val="0040359E"/>
    <w:rsid w:val="00403AB7"/>
    <w:rsid w:val="00403B69"/>
    <w:rsid w:val="00403D40"/>
    <w:rsid w:val="00404083"/>
    <w:rsid w:val="00404293"/>
    <w:rsid w:val="004042B9"/>
    <w:rsid w:val="00404367"/>
    <w:rsid w:val="0040469A"/>
    <w:rsid w:val="00404E1E"/>
    <w:rsid w:val="00404ED4"/>
    <w:rsid w:val="00405B99"/>
    <w:rsid w:val="00405C52"/>
    <w:rsid w:val="00405EBB"/>
    <w:rsid w:val="00405F57"/>
    <w:rsid w:val="0040637B"/>
    <w:rsid w:val="00406384"/>
    <w:rsid w:val="00406721"/>
    <w:rsid w:val="004069AF"/>
    <w:rsid w:val="00406A0E"/>
    <w:rsid w:val="00406DDD"/>
    <w:rsid w:val="00406DF6"/>
    <w:rsid w:val="004074AE"/>
    <w:rsid w:val="004074B3"/>
    <w:rsid w:val="0040798D"/>
    <w:rsid w:val="00407A2F"/>
    <w:rsid w:val="00407F65"/>
    <w:rsid w:val="004100F2"/>
    <w:rsid w:val="00410794"/>
    <w:rsid w:val="004107D1"/>
    <w:rsid w:val="00410A17"/>
    <w:rsid w:val="00410CFA"/>
    <w:rsid w:val="0041111A"/>
    <w:rsid w:val="0041112F"/>
    <w:rsid w:val="004112B1"/>
    <w:rsid w:val="0041138F"/>
    <w:rsid w:val="004114EE"/>
    <w:rsid w:val="0041174B"/>
    <w:rsid w:val="0041183C"/>
    <w:rsid w:val="00411871"/>
    <w:rsid w:val="00411880"/>
    <w:rsid w:val="0041199B"/>
    <w:rsid w:val="004119C6"/>
    <w:rsid w:val="00411A37"/>
    <w:rsid w:val="0041243A"/>
    <w:rsid w:val="004124B0"/>
    <w:rsid w:val="004125DC"/>
    <w:rsid w:val="00412647"/>
    <w:rsid w:val="00412E32"/>
    <w:rsid w:val="0041316A"/>
    <w:rsid w:val="004131F7"/>
    <w:rsid w:val="00413459"/>
    <w:rsid w:val="004139F1"/>
    <w:rsid w:val="00413B4C"/>
    <w:rsid w:val="00413D2F"/>
    <w:rsid w:val="0041425C"/>
    <w:rsid w:val="00414364"/>
    <w:rsid w:val="0041453D"/>
    <w:rsid w:val="004146F8"/>
    <w:rsid w:val="004146FC"/>
    <w:rsid w:val="00414785"/>
    <w:rsid w:val="00414869"/>
    <w:rsid w:val="00414B69"/>
    <w:rsid w:val="00414B89"/>
    <w:rsid w:val="00414B93"/>
    <w:rsid w:val="00415787"/>
    <w:rsid w:val="00415ED5"/>
    <w:rsid w:val="00416365"/>
    <w:rsid w:val="00416381"/>
    <w:rsid w:val="00416524"/>
    <w:rsid w:val="0041698A"/>
    <w:rsid w:val="00416AC0"/>
    <w:rsid w:val="00416AC9"/>
    <w:rsid w:val="0041744D"/>
    <w:rsid w:val="0041778E"/>
    <w:rsid w:val="00417A44"/>
    <w:rsid w:val="00417B08"/>
    <w:rsid w:val="00417B5E"/>
    <w:rsid w:val="00417BF8"/>
    <w:rsid w:val="00417EB9"/>
    <w:rsid w:val="004206C0"/>
    <w:rsid w:val="004207C1"/>
    <w:rsid w:val="00420913"/>
    <w:rsid w:val="004209B1"/>
    <w:rsid w:val="00420B4E"/>
    <w:rsid w:val="00420D76"/>
    <w:rsid w:val="00420DA5"/>
    <w:rsid w:val="00420EFE"/>
    <w:rsid w:val="004210A4"/>
    <w:rsid w:val="00421179"/>
    <w:rsid w:val="004214E1"/>
    <w:rsid w:val="004215D2"/>
    <w:rsid w:val="00421757"/>
    <w:rsid w:val="00421814"/>
    <w:rsid w:val="00421D17"/>
    <w:rsid w:val="00421FF7"/>
    <w:rsid w:val="00422022"/>
    <w:rsid w:val="00422497"/>
    <w:rsid w:val="004227F5"/>
    <w:rsid w:val="00422ECB"/>
    <w:rsid w:val="00423156"/>
    <w:rsid w:val="0042317D"/>
    <w:rsid w:val="004231FC"/>
    <w:rsid w:val="0042337F"/>
    <w:rsid w:val="004234A3"/>
    <w:rsid w:val="00423509"/>
    <w:rsid w:val="00423588"/>
    <w:rsid w:val="004235B1"/>
    <w:rsid w:val="00423704"/>
    <w:rsid w:val="004237CE"/>
    <w:rsid w:val="00423864"/>
    <w:rsid w:val="00423AF3"/>
    <w:rsid w:val="00423DD9"/>
    <w:rsid w:val="00423DEE"/>
    <w:rsid w:val="00423F4A"/>
    <w:rsid w:val="00423F55"/>
    <w:rsid w:val="0042442C"/>
    <w:rsid w:val="0042447B"/>
    <w:rsid w:val="00424FFF"/>
    <w:rsid w:val="004250BF"/>
    <w:rsid w:val="00425727"/>
    <w:rsid w:val="00425B46"/>
    <w:rsid w:val="00425B78"/>
    <w:rsid w:val="00425C34"/>
    <w:rsid w:val="00425F08"/>
    <w:rsid w:val="0042614A"/>
    <w:rsid w:val="0042628E"/>
    <w:rsid w:val="004263C0"/>
    <w:rsid w:val="00426401"/>
    <w:rsid w:val="004268E9"/>
    <w:rsid w:val="00426965"/>
    <w:rsid w:val="00426AF8"/>
    <w:rsid w:val="00426C92"/>
    <w:rsid w:val="00427647"/>
    <w:rsid w:val="00427A98"/>
    <w:rsid w:val="00427EA9"/>
    <w:rsid w:val="00430044"/>
    <w:rsid w:val="0043061A"/>
    <w:rsid w:val="00430663"/>
    <w:rsid w:val="00430B40"/>
    <w:rsid w:val="00430F30"/>
    <w:rsid w:val="0043107D"/>
    <w:rsid w:val="00431246"/>
    <w:rsid w:val="00431894"/>
    <w:rsid w:val="004318BE"/>
    <w:rsid w:val="00431BBE"/>
    <w:rsid w:val="00431BED"/>
    <w:rsid w:val="00431C5B"/>
    <w:rsid w:val="00431D02"/>
    <w:rsid w:val="00431DF0"/>
    <w:rsid w:val="0043205D"/>
    <w:rsid w:val="004325AE"/>
    <w:rsid w:val="00432A13"/>
    <w:rsid w:val="00432ABF"/>
    <w:rsid w:val="00432DDF"/>
    <w:rsid w:val="00433160"/>
    <w:rsid w:val="00433372"/>
    <w:rsid w:val="004333A9"/>
    <w:rsid w:val="00433485"/>
    <w:rsid w:val="00433560"/>
    <w:rsid w:val="00433899"/>
    <w:rsid w:val="00433A37"/>
    <w:rsid w:val="00433E44"/>
    <w:rsid w:val="00434039"/>
    <w:rsid w:val="00434061"/>
    <w:rsid w:val="00434344"/>
    <w:rsid w:val="004343E7"/>
    <w:rsid w:val="0043451C"/>
    <w:rsid w:val="004349DB"/>
    <w:rsid w:val="00434A01"/>
    <w:rsid w:val="00434A66"/>
    <w:rsid w:val="00434AD0"/>
    <w:rsid w:val="00434BBC"/>
    <w:rsid w:val="00435099"/>
    <w:rsid w:val="00435161"/>
    <w:rsid w:val="0043547C"/>
    <w:rsid w:val="004358C1"/>
    <w:rsid w:val="00435950"/>
    <w:rsid w:val="00435AA3"/>
    <w:rsid w:val="00435AB0"/>
    <w:rsid w:val="00435B80"/>
    <w:rsid w:val="00435C3F"/>
    <w:rsid w:val="00436111"/>
    <w:rsid w:val="00436302"/>
    <w:rsid w:val="0043640A"/>
    <w:rsid w:val="00436699"/>
    <w:rsid w:val="0043683F"/>
    <w:rsid w:val="00436933"/>
    <w:rsid w:val="004369DF"/>
    <w:rsid w:val="00436E3B"/>
    <w:rsid w:val="0043706B"/>
    <w:rsid w:val="0043711B"/>
    <w:rsid w:val="00437244"/>
    <w:rsid w:val="00437301"/>
    <w:rsid w:val="0043737B"/>
    <w:rsid w:val="004375D5"/>
    <w:rsid w:val="00437732"/>
    <w:rsid w:val="0043782C"/>
    <w:rsid w:val="00437C7A"/>
    <w:rsid w:val="00437D29"/>
    <w:rsid w:val="00437E1C"/>
    <w:rsid w:val="00440095"/>
    <w:rsid w:val="004402F4"/>
    <w:rsid w:val="0044056A"/>
    <w:rsid w:val="00440695"/>
    <w:rsid w:val="00440FA8"/>
    <w:rsid w:val="0044192E"/>
    <w:rsid w:val="00441D0A"/>
    <w:rsid w:val="00441D90"/>
    <w:rsid w:val="00441E8B"/>
    <w:rsid w:val="00441EF2"/>
    <w:rsid w:val="0044215F"/>
    <w:rsid w:val="004422E8"/>
    <w:rsid w:val="0044243F"/>
    <w:rsid w:val="0044245B"/>
    <w:rsid w:val="00442709"/>
    <w:rsid w:val="00442C0C"/>
    <w:rsid w:val="004435DB"/>
    <w:rsid w:val="0044368D"/>
    <w:rsid w:val="004436E2"/>
    <w:rsid w:val="004444F5"/>
    <w:rsid w:val="00444903"/>
    <w:rsid w:val="00444FDC"/>
    <w:rsid w:val="004451BB"/>
    <w:rsid w:val="004455DD"/>
    <w:rsid w:val="0044577F"/>
    <w:rsid w:val="00445969"/>
    <w:rsid w:val="00445976"/>
    <w:rsid w:val="00445E21"/>
    <w:rsid w:val="00445E87"/>
    <w:rsid w:val="0044602F"/>
    <w:rsid w:val="004460CA"/>
    <w:rsid w:val="004462B1"/>
    <w:rsid w:val="0044674B"/>
    <w:rsid w:val="0044684D"/>
    <w:rsid w:val="004469FB"/>
    <w:rsid w:val="00446DBC"/>
    <w:rsid w:val="00446DC7"/>
    <w:rsid w:val="00446DF5"/>
    <w:rsid w:val="00446E61"/>
    <w:rsid w:val="00446FA3"/>
    <w:rsid w:val="0044713B"/>
    <w:rsid w:val="004471A3"/>
    <w:rsid w:val="00447468"/>
    <w:rsid w:val="004474AB"/>
    <w:rsid w:val="004476C9"/>
    <w:rsid w:val="0044790A"/>
    <w:rsid w:val="004479E3"/>
    <w:rsid w:val="00447A8B"/>
    <w:rsid w:val="00447B10"/>
    <w:rsid w:val="00447B55"/>
    <w:rsid w:val="00447C4B"/>
    <w:rsid w:val="00447C6F"/>
    <w:rsid w:val="00447E1B"/>
    <w:rsid w:val="00447EED"/>
    <w:rsid w:val="00450353"/>
    <w:rsid w:val="00450548"/>
    <w:rsid w:val="00450663"/>
    <w:rsid w:val="0045076D"/>
    <w:rsid w:val="0045096A"/>
    <w:rsid w:val="00450A1C"/>
    <w:rsid w:val="00450B3D"/>
    <w:rsid w:val="0045133C"/>
    <w:rsid w:val="00451563"/>
    <w:rsid w:val="00451A72"/>
    <w:rsid w:val="00451A90"/>
    <w:rsid w:val="00451B99"/>
    <w:rsid w:val="00451C2B"/>
    <w:rsid w:val="00451C45"/>
    <w:rsid w:val="00451D7E"/>
    <w:rsid w:val="00451DCB"/>
    <w:rsid w:val="00451E46"/>
    <w:rsid w:val="00451FE0"/>
    <w:rsid w:val="00452387"/>
    <w:rsid w:val="0045250B"/>
    <w:rsid w:val="0045276B"/>
    <w:rsid w:val="00452ECA"/>
    <w:rsid w:val="004530BD"/>
    <w:rsid w:val="00453204"/>
    <w:rsid w:val="0045326E"/>
    <w:rsid w:val="004536DB"/>
    <w:rsid w:val="004539A1"/>
    <w:rsid w:val="00453C55"/>
    <w:rsid w:val="00453D69"/>
    <w:rsid w:val="00453E2A"/>
    <w:rsid w:val="004546EB"/>
    <w:rsid w:val="00454C5E"/>
    <w:rsid w:val="00454EA9"/>
    <w:rsid w:val="00454EFB"/>
    <w:rsid w:val="004553BE"/>
    <w:rsid w:val="00455757"/>
    <w:rsid w:val="004557C2"/>
    <w:rsid w:val="00455A0B"/>
    <w:rsid w:val="00455AA0"/>
    <w:rsid w:val="00455B2F"/>
    <w:rsid w:val="004560A7"/>
    <w:rsid w:val="00456174"/>
    <w:rsid w:val="0045649F"/>
    <w:rsid w:val="004564EF"/>
    <w:rsid w:val="00456520"/>
    <w:rsid w:val="0045655B"/>
    <w:rsid w:val="00456659"/>
    <w:rsid w:val="004566FE"/>
    <w:rsid w:val="00456715"/>
    <w:rsid w:val="00456752"/>
    <w:rsid w:val="00457110"/>
    <w:rsid w:val="00457179"/>
    <w:rsid w:val="0045776F"/>
    <w:rsid w:val="0045795F"/>
    <w:rsid w:val="00457A87"/>
    <w:rsid w:val="00457BEE"/>
    <w:rsid w:val="0046041F"/>
    <w:rsid w:val="00460801"/>
    <w:rsid w:val="00460BD1"/>
    <w:rsid w:val="00460CC7"/>
    <w:rsid w:val="00460E24"/>
    <w:rsid w:val="0046106A"/>
    <w:rsid w:val="00461312"/>
    <w:rsid w:val="00461D55"/>
    <w:rsid w:val="00461F26"/>
    <w:rsid w:val="004621E7"/>
    <w:rsid w:val="004627BB"/>
    <w:rsid w:val="0046285E"/>
    <w:rsid w:val="00462B63"/>
    <w:rsid w:val="00462F0A"/>
    <w:rsid w:val="004630E7"/>
    <w:rsid w:val="00463375"/>
    <w:rsid w:val="00463492"/>
    <w:rsid w:val="00463E53"/>
    <w:rsid w:val="00463FB4"/>
    <w:rsid w:val="00464318"/>
    <w:rsid w:val="00464432"/>
    <w:rsid w:val="00464483"/>
    <w:rsid w:val="00464634"/>
    <w:rsid w:val="0046479A"/>
    <w:rsid w:val="00464927"/>
    <w:rsid w:val="00464A70"/>
    <w:rsid w:val="00464B5D"/>
    <w:rsid w:val="00464C55"/>
    <w:rsid w:val="00464FB9"/>
    <w:rsid w:val="00465354"/>
    <w:rsid w:val="004653EB"/>
    <w:rsid w:val="00465657"/>
    <w:rsid w:val="004659DB"/>
    <w:rsid w:val="00465C32"/>
    <w:rsid w:val="00466013"/>
    <w:rsid w:val="0046631A"/>
    <w:rsid w:val="004666AD"/>
    <w:rsid w:val="004667B6"/>
    <w:rsid w:val="00466859"/>
    <w:rsid w:val="004668E6"/>
    <w:rsid w:val="004669D2"/>
    <w:rsid w:val="00466A6F"/>
    <w:rsid w:val="00466ABC"/>
    <w:rsid w:val="00466E8B"/>
    <w:rsid w:val="00466F2B"/>
    <w:rsid w:val="00467441"/>
    <w:rsid w:val="004676FC"/>
    <w:rsid w:val="004679E9"/>
    <w:rsid w:val="00467C59"/>
    <w:rsid w:val="00467D4D"/>
    <w:rsid w:val="004703CE"/>
    <w:rsid w:val="00470918"/>
    <w:rsid w:val="00470BD6"/>
    <w:rsid w:val="00471311"/>
    <w:rsid w:val="00471563"/>
    <w:rsid w:val="004716FE"/>
    <w:rsid w:val="0047173A"/>
    <w:rsid w:val="004717AD"/>
    <w:rsid w:val="004718F7"/>
    <w:rsid w:val="00471B63"/>
    <w:rsid w:val="00471BDB"/>
    <w:rsid w:val="00471D77"/>
    <w:rsid w:val="00472110"/>
    <w:rsid w:val="00472163"/>
    <w:rsid w:val="00472245"/>
    <w:rsid w:val="004722B3"/>
    <w:rsid w:val="00472A0A"/>
    <w:rsid w:val="00472BB1"/>
    <w:rsid w:val="00472D36"/>
    <w:rsid w:val="00472DCA"/>
    <w:rsid w:val="00472F4E"/>
    <w:rsid w:val="00472FB1"/>
    <w:rsid w:val="00472FD0"/>
    <w:rsid w:val="004732D7"/>
    <w:rsid w:val="00473375"/>
    <w:rsid w:val="00473918"/>
    <w:rsid w:val="0047391B"/>
    <w:rsid w:val="00473C03"/>
    <w:rsid w:val="00473D8E"/>
    <w:rsid w:val="00473DFB"/>
    <w:rsid w:val="004741C1"/>
    <w:rsid w:val="004745E3"/>
    <w:rsid w:val="00474D7B"/>
    <w:rsid w:val="00475216"/>
    <w:rsid w:val="00475444"/>
    <w:rsid w:val="004755C0"/>
    <w:rsid w:val="004755CA"/>
    <w:rsid w:val="004755F6"/>
    <w:rsid w:val="0047572F"/>
    <w:rsid w:val="0047582E"/>
    <w:rsid w:val="00475862"/>
    <w:rsid w:val="004758B1"/>
    <w:rsid w:val="004758D3"/>
    <w:rsid w:val="00475FEC"/>
    <w:rsid w:val="004760AF"/>
    <w:rsid w:val="00476411"/>
    <w:rsid w:val="004766E7"/>
    <w:rsid w:val="00476C46"/>
    <w:rsid w:val="00476D1E"/>
    <w:rsid w:val="00476E83"/>
    <w:rsid w:val="00477010"/>
    <w:rsid w:val="00477390"/>
    <w:rsid w:val="00477A93"/>
    <w:rsid w:val="00477CCD"/>
    <w:rsid w:val="00477E9E"/>
    <w:rsid w:val="004800C4"/>
    <w:rsid w:val="00480464"/>
    <w:rsid w:val="00480487"/>
    <w:rsid w:val="004808FB"/>
    <w:rsid w:val="00480B41"/>
    <w:rsid w:val="00480C02"/>
    <w:rsid w:val="00480C4F"/>
    <w:rsid w:val="00481840"/>
    <w:rsid w:val="004819D6"/>
    <w:rsid w:val="00481E91"/>
    <w:rsid w:val="00481FE4"/>
    <w:rsid w:val="004823BA"/>
    <w:rsid w:val="004827FA"/>
    <w:rsid w:val="00482848"/>
    <w:rsid w:val="00482AF8"/>
    <w:rsid w:val="00482DCF"/>
    <w:rsid w:val="00482FB9"/>
    <w:rsid w:val="004830E5"/>
    <w:rsid w:val="0048321E"/>
    <w:rsid w:val="004836AE"/>
    <w:rsid w:val="0048386F"/>
    <w:rsid w:val="00483B09"/>
    <w:rsid w:val="00483B74"/>
    <w:rsid w:val="00483C41"/>
    <w:rsid w:val="00483CEE"/>
    <w:rsid w:val="004840F6"/>
    <w:rsid w:val="004841E1"/>
    <w:rsid w:val="00484205"/>
    <w:rsid w:val="00484580"/>
    <w:rsid w:val="0048471E"/>
    <w:rsid w:val="00484A14"/>
    <w:rsid w:val="00485322"/>
    <w:rsid w:val="0048545B"/>
    <w:rsid w:val="00485557"/>
    <w:rsid w:val="004856A6"/>
    <w:rsid w:val="0048582F"/>
    <w:rsid w:val="00485A5B"/>
    <w:rsid w:val="004860A3"/>
    <w:rsid w:val="00486375"/>
    <w:rsid w:val="004864D6"/>
    <w:rsid w:val="00486561"/>
    <w:rsid w:val="00486723"/>
    <w:rsid w:val="0048692F"/>
    <w:rsid w:val="00486D3B"/>
    <w:rsid w:val="00486FDC"/>
    <w:rsid w:val="00487001"/>
    <w:rsid w:val="004872A9"/>
    <w:rsid w:val="00487490"/>
    <w:rsid w:val="004876F8"/>
    <w:rsid w:val="00487D90"/>
    <w:rsid w:val="00487E7D"/>
    <w:rsid w:val="004901C0"/>
    <w:rsid w:val="0049046A"/>
    <w:rsid w:val="00490498"/>
    <w:rsid w:val="00490A6A"/>
    <w:rsid w:val="00490C24"/>
    <w:rsid w:val="00490E44"/>
    <w:rsid w:val="00490E7D"/>
    <w:rsid w:val="004911B4"/>
    <w:rsid w:val="00491504"/>
    <w:rsid w:val="00491590"/>
    <w:rsid w:val="00491C01"/>
    <w:rsid w:val="00491F79"/>
    <w:rsid w:val="0049229C"/>
    <w:rsid w:val="004922BD"/>
    <w:rsid w:val="00492ED6"/>
    <w:rsid w:val="00492F19"/>
    <w:rsid w:val="0049331A"/>
    <w:rsid w:val="00493424"/>
    <w:rsid w:val="004938E5"/>
    <w:rsid w:val="0049393B"/>
    <w:rsid w:val="00493A70"/>
    <w:rsid w:val="00493DB0"/>
    <w:rsid w:val="00493E74"/>
    <w:rsid w:val="00494089"/>
    <w:rsid w:val="004940CF"/>
    <w:rsid w:val="00494B68"/>
    <w:rsid w:val="00494D28"/>
    <w:rsid w:val="0049503A"/>
    <w:rsid w:val="004951E3"/>
    <w:rsid w:val="0049522B"/>
    <w:rsid w:val="0049527A"/>
    <w:rsid w:val="00495471"/>
    <w:rsid w:val="004955ED"/>
    <w:rsid w:val="00495872"/>
    <w:rsid w:val="00495886"/>
    <w:rsid w:val="004958AE"/>
    <w:rsid w:val="004959D1"/>
    <w:rsid w:val="00495B8D"/>
    <w:rsid w:val="00495C02"/>
    <w:rsid w:val="00495DD0"/>
    <w:rsid w:val="00495DF6"/>
    <w:rsid w:val="004960EA"/>
    <w:rsid w:val="00496148"/>
    <w:rsid w:val="00496240"/>
    <w:rsid w:val="0049633F"/>
    <w:rsid w:val="00496417"/>
    <w:rsid w:val="00496551"/>
    <w:rsid w:val="00496588"/>
    <w:rsid w:val="0049673A"/>
    <w:rsid w:val="004968AB"/>
    <w:rsid w:val="00496B7F"/>
    <w:rsid w:val="00497429"/>
    <w:rsid w:val="0049762F"/>
    <w:rsid w:val="00497790"/>
    <w:rsid w:val="004978A1"/>
    <w:rsid w:val="00497C4C"/>
    <w:rsid w:val="00497F0D"/>
    <w:rsid w:val="004A00C5"/>
    <w:rsid w:val="004A01B6"/>
    <w:rsid w:val="004A0843"/>
    <w:rsid w:val="004A0945"/>
    <w:rsid w:val="004A09CB"/>
    <w:rsid w:val="004A0C5D"/>
    <w:rsid w:val="004A0D1C"/>
    <w:rsid w:val="004A0DA8"/>
    <w:rsid w:val="004A0F1F"/>
    <w:rsid w:val="004A102A"/>
    <w:rsid w:val="004A1327"/>
    <w:rsid w:val="004A13A1"/>
    <w:rsid w:val="004A1E4E"/>
    <w:rsid w:val="004A239B"/>
    <w:rsid w:val="004A2871"/>
    <w:rsid w:val="004A2F7F"/>
    <w:rsid w:val="004A302A"/>
    <w:rsid w:val="004A32CC"/>
    <w:rsid w:val="004A34BC"/>
    <w:rsid w:val="004A377C"/>
    <w:rsid w:val="004A37BD"/>
    <w:rsid w:val="004A3906"/>
    <w:rsid w:val="004A3B48"/>
    <w:rsid w:val="004A3D40"/>
    <w:rsid w:val="004A3DB2"/>
    <w:rsid w:val="004A417E"/>
    <w:rsid w:val="004A42D9"/>
    <w:rsid w:val="004A43AD"/>
    <w:rsid w:val="004A449E"/>
    <w:rsid w:val="004A4650"/>
    <w:rsid w:val="004A4A63"/>
    <w:rsid w:val="004A4A9F"/>
    <w:rsid w:val="004A4AE5"/>
    <w:rsid w:val="004A4D35"/>
    <w:rsid w:val="004A4DF6"/>
    <w:rsid w:val="004A4F8A"/>
    <w:rsid w:val="004A5003"/>
    <w:rsid w:val="004A5261"/>
    <w:rsid w:val="004A52F5"/>
    <w:rsid w:val="004A533A"/>
    <w:rsid w:val="004A55F3"/>
    <w:rsid w:val="004A58BC"/>
    <w:rsid w:val="004A5C37"/>
    <w:rsid w:val="004A5F2B"/>
    <w:rsid w:val="004A6046"/>
    <w:rsid w:val="004A6289"/>
    <w:rsid w:val="004A69B6"/>
    <w:rsid w:val="004A6B46"/>
    <w:rsid w:val="004A6C1E"/>
    <w:rsid w:val="004A6C26"/>
    <w:rsid w:val="004A73E1"/>
    <w:rsid w:val="004A7436"/>
    <w:rsid w:val="004A7481"/>
    <w:rsid w:val="004A752E"/>
    <w:rsid w:val="004A7BC3"/>
    <w:rsid w:val="004A7D45"/>
    <w:rsid w:val="004B06CC"/>
    <w:rsid w:val="004B07E3"/>
    <w:rsid w:val="004B0849"/>
    <w:rsid w:val="004B0926"/>
    <w:rsid w:val="004B0A3F"/>
    <w:rsid w:val="004B0BFF"/>
    <w:rsid w:val="004B0E53"/>
    <w:rsid w:val="004B108C"/>
    <w:rsid w:val="004B13E5"/>
    <w:rsid w:val="004B1454"/>
    <w:rsid w:val="004B17F2"/>
    <w:rsid w:val="004B1BDF"/>
    <w:rsid w:val="004B23EB"/>
    <w:rsid w:val="004B27C4"/>
    <w:rsid w:val="004B2939"/>
    <w:rsid w:val="004B2A24"/>
    <w:rsid w:val="004B2C09"/>
    <w:rsid w:val="004B2C2E"/>
    <w:rsid w:val="004B2C77"/>
    <w:rsid w:val="004B3260"/>
    <w:rsid w:val="004B3703"/>
    <w:rsid w:val="004B37D3"/>
    <w:rsid w:val="004B38F7"/>
    <w:rsid w:val="004B39D9"/>
    <w:rsid w:val="004B3AE3"/>
    <w:rsid w:val="004B420E"/>
    <w:rsid w:val="004B453D"/>
    <w:rsid w:val="004B45BD"/>
    <w:rsid w:val="004B4844"/>
    <w:rsid w:val="004B48B6"/>
    <w:rsid w:val="004B498A"/>
    <w:rsid w:val="004B4D53"/>
    <w:rsid w:val="004B4EF7"/>
    <w:rsid w:val="004B5033"/>
    <w:rsid w:val="004B51B5"/>
    <w:rsid w:val="004B5B42"/>
    <w:rsid w:val="004B5FEB"/>
    <w:rsid w:val="004B603C"/>
    <w:rsid w:val="004B616B"/>
    <w:rsid w:val="004B67CD"/>
    <w:rsid w:val="004B685D"/>
    <w:rsid w:val="004B6C72"/>
    <w:rsid w:val="004B6EC2"/>
    <w:rsid w:val="004B6F01"/>
    <w:rsid w:val="004B708C"/>
    <w:rsid w:val="004B70D5"/>
    <w:rsid w:val="004B720B"/>
    <w:rsid w:val="004B730E"/>
    <w:rsid w:val="004B7441"/>
    <w:rsid w:val="004B76DC"/>
    <w:rsid w:val="004B776A"/>
    <w:rsid w:val="004B78DD"/>
    <w:rsid w:val="004B7ACA"/>
    <w:rsid w:val="004B7BB8"/>
    <w:rsid w:val="004C003B"/>
    <w:rsid w:val="004C0855"/>
    <w:rsid w:val="004C151F"/>
    <w:rsid w:val="004C1535"/>
    <w:rsid w:val="004C1A40"/>
    <w:rsid w:val="004C1D5F"/>
    <w:rsid w:val="004C1FBF"/>
    <w:rsid w:val="004C2008"/>
    <w:rsid w:val="004C232C"/>
    <w:rsid w:val="004C24F6"/>
    <w:rsid w:val="004C2522"/>
    <w:rsid w:val="004C26D4"/>
    <w:rsid w:val="004C275E"/>
    <w:rsid w:val="004C2CAB"/>
    <w:rsid w:val="004C2EA2"/>
    <w:rsid w:val="004C2FC0"/>
    <w:rsid w:val="004C2FDF"/>
    <w:rsid w:val="004C3398"/>
    <w:rsid w:val="004C3426"/>
    <w:rsid w:val="004C358C"/>
    <w:rsid w:val="004C3592"/>
    <w:rsid w:val="004C36AA"/>
    <w:rsid w:val="004C3CCF"/>
    <w:rsid w:val="004C3D85"/>
    <w:rsid w:val="004C4193"/>
    <w:rsid w:val="004C42B3"/>
    <w:rsid w:val="004C43D5"/>
    <w:rsid w:val="004C49FF"/>
    <w:rsid w:val="004C4A38"/>
    <w:rsid w:val="004C4B58"/>
    <w:rsid w:val="004C5041"/>
    <w:rsid w:val="004C50D6"/>
    <w:rsid w:val="004C537C"/>
    <w:rsid w:val="004C5738"/>
    <w:rsid w:val="004C576A"/>
    <w:rsid w:val="004C5774"/>
    <w:rsid w:val="004C5840"/>
    <w:rsid w:val="004C5859"/>
    <w:rsid w:val="004C5965"/>
    <w:rsid w:val="004C5B36"/>
    <w:rsid w:val="004C5B45"/>
    <w:rsid w:val="004C5B9B"/>
    <w:rsid w:val="004C5C5C"/>
    <w:rsid w:val="004C5F99"/>
    <w:rsid w:val="004C6609"/>
    <w:rsid w:val="004C6640"/>
    <w:rsid w:val="004C671C"/>
    <w:rsid w:val="004C6805"/>
    <w:rsid w:val="004C692A"/>
    <w:rsid w:val="004C6D66"/>
    <w:rsid w:val="004C6DDC"/>
    <w:rsid w:val="004C77EF"/>
    <w:rsid w:val="004C79AE"/>
    <w:rsid w:val="004C7AD9"/>
    <w:rsid w:val="004C7F35"/>
    <w:rsid w:val="004C7F66"/>
    <w:rsid w:val="004D0079"/>
    <w:rsid w:val="004D0154"/>
    <w:rsid w:val="004D0842"/>
    <w:rsid w:val="004D0C7F"/>
    <w:rsid w:val="004D0DFC"/>
    <w:rsid w:val="004D11D8"/>
    <w:rsid w:val="004D1281"/>
    <w:rsid w:val="004D1335"/>
    <w:rsid w:val="004D1411"/>
    <w:rsid w:val="004D1708"/>
    <w:rsid w:val="004D194D"/>
    <w:rsid w:val="004D1BA5"/>
    <w:rsid w:val="004D20D5"/>
    <w:rsid w:val="004D24AE"/>
    <w:rsid w:val="004D24F6"/>
    <w:rsid w:val="004D2D2C"/>
    <w:rsid w:val="004D2DF6"/>
    <w:rsid w:val="004D2E26"/>
    <w:rsid w:val="004D2F99"/>
    <w:rsid w:val="004D34E6"/>
    <w:rsid w:val="004D34FA"/>
    <w:rsid w:val="004D3697"/>
    <w:rsid w:val="004D4007"/>
    <w:rsid w:val="004D403D"/>
    <w:rsid w:val="004D45C0"/>
    <w:rsid w:val="004D4658"/>
    <w:rsid w:val="004D490A"/>
    <w:rsid w:val="004D4A3A"/>
    <w:rsid w:val="004D50A8"/>
    <w:rsid w:val="004D51BE"/>
    <w:rsid w:val="004D52AD"/>
    <w:rsid w:val="004D5723"/>
    <w:rsid w:val="004D595B"/>
    <w:rsid w:val="004D59D5"/>
    <w:rsid w:val="004D59E9"/>
    <w:rsid w:val="004D5B45"/>
    <w:rsid w:val="004D605E"/>
    <w:rsid w:val="004D665D"/>
    <w:rsid w:val="004D6750"/>
    <w:rsid w:val="004D6A33"/>
    <w:rsid w:val="004D6A95"/>
    <w:rsid w:val="004D6D33"/>
    <w:rsid w:val="004D71E4"/>
    <w:rsid w:val="004D72B6"/>
    <w:rsid w:val="004D7381"/>
    <w:rsid w:val="004D748B"/>
    <w:rsid w:val="004D7708"/>
    <w:rsid w:val="004D78F6"/>
    <w:rsid w:val="004D7B01"/>
    <w:rsid w:val="004D7D08"/>
    <w:rsid w:val="004E0A24"/>
    <w:rsid w:val="004E0E11"/>
    <w:rsid w:val="004E101E"/>
    <w:rsid w:val="004E16B0"/>
    <w:rsid w:val="004E16CD"/>
    <w:rsid w:val="004E17F9"/>
    <w:rsid w:val="004E1C02"/>
    <w:rsid w:val="004E1D25"/>
    <w:rsid w:val="004E2072"/>
    <w:rsid w:val="004E20A1"/>
    <w:rsid w:val="004E20DA"/>
    <w:rsid w:val="004E21A3"/>
    <w:rsid w:val="004E21C9"/>
    <w:rsid w:val="004E22F1"/>
    <w:rsid w:val="004E235E"/>
    <w:rsid w:val="004E25A9"/>
    <w:rsid w:val="004E2B08"/>
    <w:rsid w:val="004E2B83"/>
    <w:rsid w:val="004E2C22"/>
    <w:rsid w:val="004E2F01"/>
    <w:rsid w:val="004E336B"/>
    <w:rsid w:val="004E345D"/>
    <w:rsid w:val="004E35CE"/>
    <w:rsid w:val="004E36E7"/>
    <w:rsid w:val="004E3A07"/>
    <w:rsid w:val="004E3C33"/>
    <w:rsid w:val="004E41A7"/>
    <w:rsid w:val="004E41B5"/>
    <w:rsid w:val="004E486C"/>
    <w:rsid w:val="004E4968"/>
    <w:rsid w:val="004E532C"/>
    <w:rsid w:val="004E56BF"/>
    <w:rsid w:val="004E59A9"/>
    <w:rsid w:val="004E619D"/>
    <w:rsid w:val="004E6341"/>
    <w:rsid w:val="004E6344"/>
    <w:rsid w:val="004E638C"/>
    <w:rsid w:val="004E6655"/>
    <w:rsid w:val="004E6781"/>
    <w:rsid w:val="004E6902"/>
    <w:rsid w:val="004E6A7D"/>
    <w:rsid w:val="004E6F0C"/>
    <w:rsid w:val="004E7239"/>
    <w:rsid w:val="004E7AF9"/>
    <w:rsid w:val="004E7B5E"/>
    <w:rsid w:val="004E7F65"/>
    <w:rsid w:val="004F0118"/>
    <w:rsid w:val="004F0578"/>
    <w:rsid w:val="004F092B"/>
    <w:rsid w:val="004F0B86"/>
    <w:rsid w:val="004F0C8B"/>
    <w:rsid w:val="004F0E3C"/>
    <w:rsid w:val="004F11F3"/>
    <w:rsid w:val="004F1A1C"/>
    <w:rsid w:val="004F1A5A"/>
    <w:rsid w:val="004F210A"/>
    <w:rsid w:val="004F2139"/>
    <w:rsid w:val="004F213D"/>
    <w:rsid w:val="004F26AE"/>
    <w:rsid w:val="004F26CB"/>
    <w:rsid w:val="004F2968"/>
    <w:rsid w:val="004F2DAE"/>
    <w:rsid w:val="004F2E0C"/>
    <w:rsid w:val="004F3344"/>
    <w:rsid w:val="004F3644"/>
    <w:rsid w:val="004F3DDA"/>
    <w:rsid w:val="004F457B"/>
    <w:rsid w:val="004F480D"/>
    <w:rsid w:val="004F4859"/>
    <w:rsid w:val="004F49FB"/>
    <w:rsid w:val="004F4AAF"/>
    <w:rsid w:val="004F4FC4"/>
    <w:rsid w:val="004F529D"/>
    <w:rsid w:val="004F5911"/>
    <w:rsid w:val="004F5C3E"/>
    <w:rsid w:val="004F603C"/>
    <w:rsid w:val="004F62A7"/>
    <w:rsid w:val="004F6804"/>
    <w:rsid w:val="004F6A03"/>
    <w:rsid w:val="004F6B7D"/>
    <w:rsid w:val="004F6C04"/>
    <w:rsid w:val="004F7002"/>
    <w:rsid w:val="004F7143"/>
    <w:rsid w:val="004F722C"/>
    <w:rsid w:val="004F72CF"/>
    <w:rsid w:val="004F7337"/>
    <w:rsid w:val="004F751B"/>
    <w:rsid w:val="004F752A"/>
    <w:rsid w:val="004F77B9"/>
    <w:rsid w:val="004F7A81"/>
    <w:rsid w:val="004F7B48"/>
    <w:rsid w:val="004F7C92"/>
    <w:rsid w:val="00500369"/>
    <w:rsid w:val="0050057F"/>
    <w:rsid w:val="005008EC"/>
    <w:rsid w:val="00500C29"/>
    <w:rsid w:val="00500DBC"/>
    <w:rsid w:val="00500E0A"/>
    <w:rsid w:val="00500F3C"/>
    <w:rsid w:val="00500FB8"/>
    <w:rsid w:val="005011B4"/>
    <w:rsid w:val="00501250"/>
    <w:rsid w:val="005018B7"/>
    <w:rsid w:val="00502056"/>
    <w:rsid w:val="00502137"/>
    <w:rsid w:val="00502168"/>
    <w:rsid w:val="005021AA"/>
    <w:rsid w:val="00502900"/>
    <w:rsid w:val="00502CEF"/>
    <w:rsid w:val="00503036"/>
    <w:rsid w:val="00503559"/>
    <w:rsid w:val="00503583"/>
    <w:rsid w:val="00503585"/>
    <w:rsid w:val="00503787"/>
    <w:rsid w:val="00503D49"/>
    <w:rsid w:val="00503DCD"/>
    <w:rsid w:val="00503E95"/>
    <w:rsid w:val="0050408F"/>
    <w:rsid w:val="00504132"/>
    <w:rsid w:val="005041BD"/>
    <w:rsid w:val="00504651"/>
    <w:rsid w:val="0050472D"/>
    <w:rsid w:val="005049DB"/>
    <w:rsid w:val="00504D30"/>
    <w:rsid w:val="00504EF3"/>
    <w:rsid w:val="00505478"/>
    <w:rsid w:val="00505ACD"/>
    <w:rsid w:val="00505AD7"/>
    <w:rsid w:val="00505AE6"/>
    <w:rsid w:val="00505C1D"/>
    <w:rsid w:val="00505F1B"/>
    <w:rsid w:val="00506140"/>
    <w:rsid w:val="00506629"/>
    <w:rsid w:val="00506A1F"/>
    <w:rsid w:val="00506A86"/>
    <w:rsid w:val="00506FEC"/>
    <w:rsid w:val="00507662"/>
    <w:rsid w:val="00507681"/>
    <w:rsid w:val="00507950"/>
    <w:rsid w:val="00507A31"/>
    <w:rsid w:val="00507C75"/>
    <w:rsid w:val="005107F3"/>
    <w:rsid w:val="00510A16"/>
    <w:rsid w:val="00510EB8"/>
    <w:rsid w:val="00511239"/>
    <w:rsid w:val="005112B5"/>
    <w:rsid w:val="00511AC3"/>
    <w:rsid w:val="00511B68"/>
    <w:rsid w:val="00511E82"/>
    <w:rsid w:val="00511F9A"/>
    <w:rsid w:val="00512690"/>
    <w:rsid w:val="00512E17"/>
    <w:rsid w:val="00512E89"/>
    <w:rsid w:val="005135EF"/>
    <w:rsid w:val="00513680"/>
    <w:rsid w:val="0051381D"/>
    <w:rsid w:val="00513A1B"/>
    <w:rsid w:val="00513DFD"/>
    <w:rsid w:val="005140CD"/>
    <w:rsid w:val="00514219"/>
    <w:rsid w:val="0051441C"/>
    <w:rsid w:val="005150B7"/>
    <w:rsid w:val="005158AD"/>
    <w:rsid w:val="005158E3"/>
    <w:rsid w:val="00515F96"/>
    <w:rsid w:val="00516139"/>
    <w:rsid w:val="00516191"/>
    <w:rsid w:val="005163F4"/>
    <w:rsid w:val="00516629"/>
    <w:rsid w:val="00516C67"/>
    <w:rsid w:val="00516CDC"/>
    <w:rsid w:val="00516EF0"/>
    <w:rsid w:val="0051707F"/>
    <w:rsid w:val="00517590"/>
    <w:rsid w:val="005175BC"/>
    <w:rsid w:val="00517758"/>
    <w:rsid w:val="00520379"/>
    <w:rsid w:val="00520B7A"/>
    <w:rsid w:val="00520C2D"/>
    <w:rsid w:val="00520EA0"/>
    <w:rsid w:val="00521055"/>
    <w:rsid w:val="005212E2"/>
    <w:rsid w:val="00521408"/>
    <w:rsid w:val="005214FC"/>
    <w:rsid w:val="00521554"/>
    <w:rsid w:val="005215CA"/>
    <w:rsid w:val="00521877"/>
    <w:rsid w:val="00521989"/>
    <w:rsid w:val="0052223A"/>
    <w:rsid w:val="00522360"/>
    <w:rsid w:val="00522462"/>
    <w:rsid w:val="00522492"/>
    <w:rsid w:val="005225EE"/>
    <w:rsid w:val="005225F1"/>
    <w:rsid w:val="005227B5"/>
    <w:rsid w:val="00522AA5"/>
    <w:rsid w:val="00522D51"/>
    <w:rsid w:val="00522DEE"/>
    <w:rsid w:val="00523805"/>
    <w:rsid w:val="0052380B"/>
    <w:rsid w:val="00523B90"/>
    <w:rsid w:val="00523C58"/>
    <w:rsid w:val="00523D3C"/>
    <w:rsid w:val="00523EA4"/>
    <w:rsid w:val="005240FF"/>
    <w:rsid w:val="00524161"/>
    <w:rsid w:val="00524223"/>
    <w:rsid w:val="00524361"/>
    <w:rsid w:val="0052464B"/>
    <w:rsid w:val="0052478F"/>
    <w:rsid w:val="00524A3C"/>
    <w:rsid w:val="00524F7E"/>
    <w:rsid w:val="005254A2"/>
    <w:rsid w:val="00525A0C"/>
    <w:rsid w:val="00525B7F"/>
    <w:rsid w:val="00525C83"/>
    <w:rsid w:val="00526036"/>
    <w:rsid w:val="00526097"/>
    <w:rsid w:val="00526156"/>
    <w:rsid w:val="00526160"/>
    <w:rsid w:val="00526542"/>
    <w:rsid w:val="00526627"/>
    <w:rsid w:val="005266A2"/>
    <w:rsid w:val="005268EE"/>
    <w:rsid w:val="00526DCB"/>
    <w:rsid w:val="00526DFA"/>
    <w:rsid w:val="00527057"/>
    <w:rsid w:val="00527335"/>
    <w:rsid w:val="005273D6"/>
    <w:rsid w:val="00527430"/>
    <w:rsid w:val="005276AB"/>
    <w:rsid w:val="005276AE"/>
    <w:rsid w:val="005276EA"/>
    <w:rsid w:val="005279CE"/>
    <w:rsid w:val="00527C9C"/>
    <w:rsid w:val="00527E8B"/>
    <w:rsid w:val="00527EBA"/>
    <w:rsid w:val="005302DC"/>
    <w:rsid w:val="005303D2"/>
    <w:rsid w:val="005305E7"/>
    <w:rsid w:val="00530C0E"/>
    <w:rsid w:val="00531335"/>
    <w:rsid w:val="00531380"/>
    <w:rsid w:val="005314EE"/>
    <w:rsid w:val="00531796"/>
    <w:rsid w:val="00531A91"/>
    <w:rsid w:val="00531B83"/>
    <w:rsid w:val="00531C42"/>
    <w:rsid w:val="00531C53"/>
    <w:rsid w:val="00531CA0"/>
    <w:rsid w:val="00531D4A"/>
    <w:rsid w:val="00531E51"/>
    <w:rsid w:val="00531E98"/>
    <w:rsid w:val="005321C5"/>
    <w:rsid w:val="005325CD"/>
    <w:rsid w:val="005326A5"/>
    <w:rsid w:val="00532796"/>
    <w:rsid w:val="00532D27"/>
    <w:rsid w:val="00532DB2"/>
    <w:rsid w:val="00532F47"/>
    <w:rsid w:val="005330C7"/>
    <w:rsid w:val="00533133"/>
    <w:rsid w:val="00533653"/>
    <w:rsid w:val="005336D4"/>
    <w:rsid w:val="0053371D"/>
    <w:rsid w:val="005338D9"/>
    <w:rsid w:val="00533C57"/>
    <w:rsid w:val="00533EFD"/>
    <w:rsid w:val="00534480"/>
    <w:rsid w:val="0053452A"/>
    <w:rsid w:val="0053468C"/>
    <w:rsid w:val="00534749"/>
    <w:rsid w:val="005347EE"/>
    <w:rsid w:val="00534E03"/>
    <w:rsid w:val="005352BF"/>
    <w:rsid w:val="00535675"/>
    <w:rsid w:val="00535C54"/>
    <w:rsid w:val="00535D44"/>
    <w:rsid w:val="00535F3D"/>
    <w:rsid w:val="005362F5"/>
    <w:rsid w:val="005363BF"/>
    <w:rsid w:val="00536469"/>
    <w:rsid w:val="0053695D"/>
    <w:rsid w:val="00536AFE"/>
    <w:rsid w:val="00536B02"/>
    <w:rsid w:val="00536DAF"/>
    <w:rsid w:val="00536E94"/>
    <w:rsid w:val="00537202"/>
    <w:rsid w:val="0053724D"/>
    <w:rsid w:val="005378CF"/>
    <w:rsid w:val="00537971"/>
    <w:rsid w:val="00537ED4"/>
    <w:rsid w:val="0054009F"/>
    <w:rsid w:val="005400D0"/>
    <w:rsid w:val="00540120"/>
    <w:rsid w:val="005402D2"/>
    <w:rsid w:val="00540525"/>
    <w:rsid w:val="0054055E"/>
    <w:rsid w:val="00540567"/>
    <w:rsid w:val="005405E8"/>
    <w:rsid w:val="00540D79"/>
    <w:rsid w:val="00541144"/>
    <w:rsid w:val="00541168"/>
    <w:rsid w:val="00541293"/>
    <w:rsid w:val="0054179E"/>
    <w:rsid w:val="00541908"/>
    <w:rsid w:val="00541C8A"/>
    <w:rsid w:val="00541D43"/>
    <w:rsid w:val="00541DEF"/>
    <w:rsid w:val="00541E41"/>
    <w:rsid w:val="00541E8F"/>
    <w:rsid w:val="00541EB9"/>
    <w:rsid w:val="0054204F"/>
    <w:rsid w:val="00542384"/>
    <w:rsid w:val="005423F7"/>
    <w:rsid w:val="00542567"/>
    <w:rsid w:val="005429FD"/>
    <w:rsid w:val="00542B18"/>
    <w:rsid w:val="00542F05"/>
    <w:rsid w:val="00542FB0"/>
    <w:rsid w:val="005430B4"/>
    <w:rsid w:val="00543333"/>
    <w:rsid w:val="005433AF"/>
    <w:rsid w:val="00543414"/>
    <w:rsid w:val="00543B74"/>
    <w:rsid w:val="00543D47"/>
    <w:rsid w:val="005440B8"/>
    <w:rsid w:val="0054418F"/>
    <w:rsid w:val="005442D1"/>
    <w:rsid w:val="0054447C"/>
    <w:rsid w:val="00544760"/>
    <w:rsid w:val="00544ABA"/>
    <w:rsid w:val="00544D40"/>
    <w:rsid w:val="00544EF2"/>
    <w:rsid w:val="005451FD"/>
    <w:rsid w:val="0054559F"/>
    <w:rsid w:val="005455AB"/>
    <w:rsid w:val="00545648"/>
    <w:rsid w:val="00545762"/>
    <w:rsid w:val="005459EB"/>
    <w:rsid w:val="00545A8C"/>
    <w:rsid w:val="00545B32"/>
    <w:rsid w:val="00545EDC"/>
    <w:rsid w:val="005460F4"/>
    <w:rsid w:val="00546279"/>
    <w:rsid w:val="00546B4C"/>
    <w:rsid w:val="00546B92"/>
    <w:rsid w:val="00546F00"/>
    <w:rsid w:val="00546F55"/>
    <w:rsid w:val="00547541"/>
    <w:rsid w:val="0054778B"/>
    <w:rsid w:val="00547A09"/>
    <w:rsid w:val="00547B16"/>
    <w:rsid w:val="00547C90"/>
    <w:rsid w:val="00547CB2"/>
    <w:rsid w:val="00547EF4"/>
    <w:rsid w:val="00550078"/>
    <w:rsid w:val="005508BD"/>
    <w:rsid w:val="00550954"/>
    <w:rsid w:val="00550A32"/>
    <w:rsid w:val="00550AA4"/>
    <w:rsid w:val="00550C34"/>
    <w:rsid w:val="005510DA"/>
    <w:rsid w:val="00551153"/>
    <w:rsid w:val="005511E2"/>
    <w:rsid w:val="00551299"/>
    <w:rsid w:val="005512D7"/>
    <w:rsid w:val="005513B9"/>
    <w:rsid w:val="0055147E"/>
    <w:rsid w:val="005515E3"/>
    <w:rsid w:val="00551BA5"/>
    <w:rsid w:val="00551CBA"/>
    <w:rsid w:val="00552161"/>
    <w:rsid w:val="00552366"/>
    <w:rsid w:val="00552567"/>
    <w:rsid w:val="005525F5"/>
    <w:rsid w:val="0055273D"/>
    <w:rsid w:val="005528D9"/>
    <w:rsid w:val="00552953"/>
    <w:rsid w:val="00552C7C"/>
    <w:rsid w:val="00552D16"/>
    <w:rsid w:val="00552DDE"/>
    <w:rsid w:val="00552EA6"/>
    <w:rsid w:val="00553038"/>
    <w:rsid w:val="0055317E"/>
    <w:rsid w:val="0055319A"/>
    <w:rsid w:val="0055332D"/>
    <w:rsid w:val="005533CC"/>
    <w:rsid w:val="005541A3"/>
    <w:rsid w:val="005546D3"/>
    <w:rsid w:val="0055510B"/>
    <w:rsid w:val="005551A3"/>
    <w:rsid w:val="00555256"/>
    <w:rsid w:val="005552E3"/>
    <w:rsid w:val="00555421"/>
    <w:rsid w:val="00555477"/>
    <w:rsid w:val="005554CE"/>
    <w:rsid w:val="00555740"/>
    <w:rsid w:val="0055583B"/>
    <w:rsid w:val="00555C2A"/>
    <w:rsid w:val="00555EEF"/>
    <w:rsid w:val="0055699F"/>
    <w:rsid w:val="00556A85"/>
    <w:rsid w:val="00556B77"/>
    <w:rsid w:val="00556C6F"/>
    <w:rsid w:val="00557042"/>
    <w:rsid w:val="00557068"/>
    <w:rsid w:val="00557982"/>
    <w:rsid w:val="00557B75"/>
    <w:rsid w:val="00560208"/>
    <w:rsid w:val="0056066E"/>
    <w:rsid w:val="00560673"/>
    <w:rsid w:val="005606A3"/>
    <w:rsid w:val="005606F4"/>
    <w:rsid w:val="00560935"/>
    <w:rsid w:val="00560959"/>
    <w:rsid w:val="00561054"/>
    <w:rsid w:val="005613B8"/>
    <w:rsid w:val="0056156C"/>
    <w:rsid w:val="0056160A"/>
    <w:rsid w:val="0056195E"/>
    <w:rsid w:val="00561DCA"/>
    <w:rsid w:val="00561EAC"/>
    <w:rsid w:val="00561F4F"/>
    <w:rsid w:val="005621A0"/>
    <w:rsid w:val="00562245"/>
    <w:rsid w:val="005622B8"/>
    <w:rsid w:val="005622DE"/>
    <w:rsid w:val="005624D9"/>
    <w:rsid w:val="00562741"/>
    <w:rsid w:val="0056286C"/>
    <w:rsid w:val="00562B3C"/>
    <w:rsid w:val="00562B71"/>
    <w:rsid w:val="005631C8"/>
    <w:rsid w:val="00563337"/>
    <w:rsid w:val="005636AB"/>
    <w:rsid w:val="005638D9"/>
    <w:rsid w:val="00563922"/>
    <w:rsid w:val="005639A0"/>
    <w:rsid w:val="00563B01"/>
    <w:rsid w:val="00563E96"/>
    <w:rsid w:val="00563F1E"/>
    <w:rsid w:val="0056407D"/>
    <w:rsid w:val="005640EF"/>
    <w:rsid w:val="00564170"/>
    <w:rsid w:val="0056477E"/>
    <w:rsid w:val="005649FC"/>
    <w:rsid w:val="00564F38"/>
    <w:rsid w:val="00564FF8"/>
    <w:rsid w:val="00565161"/>
    <w:rsid w:val="005655A9"/>
    <w:rsid w:val="005658D8"/>
    <w:rsid w:val="00565D77"/>
    <w:rsid w:val="0056601A"/>
    <w:rsid w:val="005661A1"/>
    <w:rsid w:val="00566206"/>
    <w:rsid w:val="005663B8"/>
    <w:rsid w:val="005664AB"/>
    <w:rsid w:val="0056672C"/>
    <w:rsid w:val="00566A8B"/>
    <w:rsid w:val="00566CA6"/>
    <w:rsid w:val="00566EE5"/>
    <w:rsid w:val="00567046"/>
    <w:rsid w:val="00567169"/>
    <w:rsid w:val="005671E8"/>
    <w:rsid w:val="005677FA"/>
    <w:rsid w:val="005678D6"/>
    <w:rsid w:val="00567C11"/>
    <w:rsid w:val="00570044"/>
    <w:rsid w:val="0057006F"/>
    <w:rsid w:val="0057015D"/>
    <w:rsid w:val="0057038D"/>
    <w:rsid w:val="0057043C"/>
    <w:rsid w:val="00570D21"/>
    <w:rsid w:val="00570E0B"/>
    <w:rsid w:val="00570EB5"/>
    <w:rsid w:val="005710AD"/>
    <w:rsid w:val="005711D5"/>
    <w:rsid w:val="00571802"/>
    <w:rsid w:val="00571B32"/>
    <w:rsid w:val="00572937"/>
    <w:rsid w:val="00572A12"/>
    <w:rsid w:val="00572AF0"/>
    <w:rsid w:val="00572E81"/>
    <w:rsid w:val="005730C4"/>
    <w:rsid w:val="005734F1"/>
    <w:rsid w:val="00573690"/>
    <w:rsid w:val="005739B6"/>
    <w:rsid w:val="00573A21"/>
    <w:rsid w:val="00573CF7"/>
    <w:rsid w:val="0057414A"/>
    <w:rsid w:val="005747E1"/>
    <w:rsid w:val="00574A34"/>
    <w:rsid w:val="00574B54"/>
    <w:rsid w:val="00574C1D"/>
    <w:rsid w:val="00574EA4"/>
    <w:rsid w:val="005750D4"/>
    <w:rsid w:val="00575CF3"/>
    <w:rsid w:val="00575DA9"/>
    <w:rsid w:val="00576055"/>
    <w:rsid w:val="0057654D"/>
    <w:rsid w:val="00576554"/>
    <w:rsid w:val="00576577"/>
    <w:rsid w:val="00576652"/>
    <w:rsid w:val="005767CC"/>
    <w:rsid w:val="00576802"/>
    <w:rsid w:val="00576B41"/>
    <w:rsid w:val="00576E76"/>
    <w:rsid w:val="00576E86"/>
    <w:rsid w:val="00576E99"/>
    <w:rsid w:val="005773EB"/>
    <w:rsid w:val="0057793F"/>
    <w:rsid w:val="00577940"/>
    <w:rsid w:val="00577BEE"/>
    <w:rsid w:val="00577CC7"/>
    <w:rsid w:val="00577D3F"/>
    <w:rsid w:val="00577F10"/>
    <w:rsid w:val="005805A9"/>
    <w:rsid w:val="00580838"/>
    <w:rsid w:val="0058088E"/>
    <w:rsid w:val="00580F4D"/>
    <w:rsid w:val="005811B0"/>
    <w:rsid w:val="00581213"/>
    <w:rsid w:val="00581605"/>
    <w:rsid w:val="00581757"/>
    <w:rsid w:val="005818BA"/>
    <w:rsid w:val="00581E58"/>
    <w:rsid w:val="00582018"/>
    <w:rsid w:val="005825E3"/>
    <w:rsid w:val="005827C1"/>
    <w:rsid w:val="00582871"/>
    <w:rsid w:val="00582898"/>
    <w:rsid w:val="00582A56"/>
    <w:rsid w:val="00582F8C"/>
    <w:rsid w:val="005831DB"/>
    <w:rsid w:val="00583599"/>
    <w:rsid w:val="005835E7"/>
    <w:rsid w:val="005835FE"/>
    <w:rsid w:val="00583FD9"/>
    <w:rsid w:val="0058426E"/>
    <w:rsid w:val="00584584"/>
    <w:rsid w:val="00584A65"/>
    <w:rsid w:val="00584BCD"/>
    <w:rsid w:val="00584E1E"/>
    <w:rsid w:val="00584F75"/>
    <w:rsid w:val="00584FE8"/>
    <w:rsid w:val="00585055"/>
    <w:rsid w:val="005853A4"/>
    <w:rsid w:val="00585469"/>
    <w:rsid w:val="00585B39"/>
    <w:rsid w:val="00585E84"/>
    <w:rsid w:val="00585F46"/>
    <w:rsid w:val="00586041"/>
    <w:rsid w:val="0058606A"/>
    <w:rsid w:val="005861D5"/>
    <w:rsid w:val="00586536"/>
    <w:rsid w:val="00586C9B"/>
    <w:rsid w:val="00586DB7"/>
    <w:rsid w:val="00586E48"/>
    <w:rsid w:val="0058700F"/>
    <w:rsid w:val="0058705C"/>
    <w:rsid w:val="00587295"/>
    <w:rsid w:val="005873F0"/>
    <w:rsid w:val="005878B2"/>
    <w:rsid w:val="005879B9"/>
    <w:rsid w:val="00587B23"/>
    <w:rsid w:val="00587BE4"/>
    <w:rsid w:val="0059028B"/>
    <w:rsid w:val="00590431"/>
    <w:rsid w:val="0059056E"/>
    <w:rsid w:val="005905AD"/>
    <w:rsid w:val="005905CE"/>
    <w:rsid w:val="00590A15"/>
    <w:rsid w:val="00590C5C"/>
    <w:rsid w:val="00590D5F"/>
    <w:rsid w:val="00590EF4"/>
    <w:rsid w:val="005911F3"/>
    <w:rsid w:val="00591245"/>
    <w:rsid w:val="00591FAE"/>
    <w:rsid w:val="005922B3"/>
    <w:rsid w:val="0059251E"/>
    <w:rsid w:val="005929CE"/>
    <w:rsid w:val="00592E25"/>
    <w:rsid w:val="0059303D"/>
    <w:rsid w:val="00593139"/>
    <w:rsid w:val="0059380E"/>
    <w:rsid w:val="00593E21"/>
    <w:rsid w:val="0059427B"/>
    <w:rsid w:val="005942DA"/>
    <w:rsid w:val="0059495D"/>
    <w:rsid w:val="00594AFA"/>
    <w:rsid w:val="00594B5C"/>
    <w:rsid w:val="00594D62"/>
    <w:rsid w:val="00594E9B"/>
    <w:rsid w:val="0059549E"/>
    <w:rsid w:val="00595964"/>
    <w:rsid w:val="00595CB4"/>
    <w:rsid w:val="0059656F"/>
    <w:rsid w:val="005967C4"/>
    <w:rsid w:val="00596E73"/>
    <w:rsid w:val="00596F5A"/>
    <w:rsid w:val="005970F4"/>
    <w:rsid w:val="0059737F"/>
    <w:rsid w:val="0059766A"/>
    <w:rsid w:val="00597AE6"/>
    <w:rsid w:val="00597BD7"/>
    <w:rsid w:val="00597DC6"/>
    <w:rsid w:val="005A04B7"/>
    <w:rsid w:val="005A05FA"/>
    <w:rsid w:val="005A0853"/>
    <w:rsid w:val="005A0FF2"/>
    <w:rsid w:val="005A120A"/>
    <w:rsid w:val="005A19FE"/>
    <w:rsid w:val="005A1D6E"/>
    <w:rsid w:val="005A1F22"/>
    <w:rsid w:val="005A23F2"/>
    <w:rsid w:val="005A26CE"/>
    <w:rsid w:val="005A28AF"/>
    <w:rsid w:val="005A28F0"/>
    <w:rsid w:val="005A29AB"/>
    <w:rsid w:val="005A2A48"/>
    <w:rsid w:val="005A2D7B"/>
    <w:rsid w:val="005A2E99"/>
    <w:rsid w:val="005A3274"/>
    <w:rsid w:val="005A33F7"/>
    <w:rsid w:val="005A3455"/>
    <w:rsid w:val="005A34FA"/>
    <w:rsid w:val="005A3507"/>
    <w:rsid w:val="005A389A"/>
    <w:rsid w:val="005A3D09"/>
    <w:rsid w:val="005A3D53"/>
    <w:rsid w:val="005A43BF"/>
    <w:rsid w:val="005A4913"/>
    <w:rsid w:val="005A4AA0"/>
    <w:rsid w:val="005A4AB0"/>
    <w:rsid w:val="005A4B07"/>
    <w:rsid w:val="005A4B56"/>
    <w:rsid w:val="005A4BA4"/>
    <w:rsid w:val="005A4C74"/>
    <w:rsid w:val="005A4C89"/>
    <w:rsid w:val="005A4E1A"/>
    <w:rsid w:val="005A50D3"/>
    <w:rsid w:val="005A53DC"/>
    <w:rsid w:val="005A55C5"/>
    <w:rsid w:val="005A5814"/>
    <w:rsid w:val="005A5DDD"/>
    <w:rsid w:val="005A6282"/>
    <w:rsid w:val="005A62E4"/>
    <w:rsid w:val="005A63F8"/>
    <w:rsid w:val="005A65CF"/>
    <w:rsid w:val="005A65FD"/>
    <w:rsid w:val="005A6619"/>
    <w:rsid w:val="005A6791"/>
    <w:rsid w:val="005A687C"/>
    <w:rsid w:val="005A6C95"/>
    <w:rsid w:val="005A6CCE"/>
    <w:rsid w:val="005A7082"/>
    <w:rsid w:val="005A70F1"/>
    <w:rsid w:val="005A7D8C"/>
    <w:rsid w:val="005A7F93"/>
    <w:rsid w:val="005B0046"/>
    <w:rsid w:val="005B0292"/>
    <w:rsid w:val="005B056C"/>
    <w:rsid w:val="005B0579"/>
    <w:rsid w:val="005B07B0"/>
    <w:rsid w:val="005B07E7"/>
    <w:rsid w:val="005B0B17"/>
    <w:rsid w:val="005B0B25"/>
    <w:rsid w:val="005B0BF0"/>
    <w:rsid w:val="005B0F75"/>
    <w:rsid w:val="005B1538"/>
    <w:rsid w:val="005B1F2E"/>
    <w:rsid w:val="005B1FC0"/>
    <w:rsid w:val="005B1FDA"/>
    <w:rsid w:val="005B26AD"/>
    <w:rsid w:val="005B2BFB"/>
    <w:rsid w:val="005B3499"/>
    <w:rsid w:val="005B3501"/>
    <w:rsid w:val="005B3535"/>
    <w:rsid w:val="005B3916"/>
    <w:rsid w:val="005B3AA4"/>
    <w:rsid w:val="005B3FE4"/>
    <w:rsid w:val="005B40CC"/>
    <w:rsid w:val="005B4140"/>
    <w:rsid w:val="005B4162"/>
    <w:rsid w:val="005B430C"/>
    <w:rsid w:val="005B498F"/>
    <w:rsid w:val="005B49D3"/>
    <w:rsid w:val="005B4C5A"/>
    <w:rsid w:val="005B5476"/>
    <w:rsid w:val="005B548D"/>
    <w:rsid w:val="005B56A1"/>
    <w:rsid w:val="005B58E0"/>
    <w:rsid w:val="005B5D33"/>
    <w:rsid w:val="005B616E"/>
    <w:rsid w:val="005B6185"/>
    <w:rsid w:val="005B6416"/>
    <w:rsid w:val="005B6599"/>
    <w:rsid w:val="005B676F"/>
    <w:rsid w:val="005B695C"/>
    <w:rsid w:val="005B6B8D"/>
    <w:rsid w:val="005B6F4D"/>
    <w:rsid w:val="005B7219"/>
    <w:rsid w:val="005B723A"/>
    <w:rsid w:val="005B7384"/>
    <w:rsid w:val="005B760D"/>
    <w:rsid w:val="005B77C0"/>
    <w:rsid w:val="005B7C00"/>
    <w:rsid w:val="005B7D4F"/>
    <w:rsid w:val="005C02DE"/>
    <w:rsid w:val="005C05DC"/>
    <w:rsid w:val="005C0666"/>
    <w:rsid w:val="005C0B26"/>
    <w:rsid w:val="005C0D8E"/>
    <w:rsid w:val="005C0E12"/>
    <w:rsid w:val="005C0F82"/>
    <w:rsid w:val="005C18FB"/>
    <w:rsid w:val="005C232C"/>
    <w:rsid w:val="005C2629"/>
    <w:rsid w:val="005C27D9"/>
    <w:rsid w:val="005C2941"/>
    <w:rsid w:val="005C2BF8"/>
    <w:rsid w:val="005C2C2C"/>
    <w:rsid w:val="005C2C89"/>
    <w:rsid w:val="005C2F38"/>
    <w:rsid w:val="005C2F90"/>
    <w:rsid w:val="005C34AF"/>
    <w:rsid w:val="005C3535"/>
    <w:rsid w:val="005C3798"/>
    <w:rsid w:val="005C3872"/>
    <w:rsid w:val="005C387B"/>
    <w:rsid w:val="005C39DB"/>
    <w:rsid w:val="005C3A5C"/>
    <w:rsid w:val="005C3C61"/>
    <w:rsid w:val="005C3E37"/>
    <w:rsid w:val="005C441F"/>
    <w:rsid w:val="005C464C"/>
    <w:rsid w:val="005C4DE6"/>
    <w:rsid w:val="005C5046"/>
    <w:rsid w:val="005C52FA"/>
    <w:rsid w:val="005C53E4"/>
    <w:rsid w:val="005C5801"/>
    <w:rsid w:val="005C5814"/>
    <w:rsid w:val="005C59D2"/>
    <w:rsid w:val="005C5A6F"/>
    <w:rsid w:val="005C5F72"/>
    <w:rsid w:val="005C6087"/>
    <w:rsid w:val="005C6475"/>
    <w:rsid w:val="005C668A"/>
    <w:rsid w:val="005C6698"/>
    <w:rsid w:val="005C66DE"/>
    <w:rsid w:val="005C697B"/>
    <w:rsid w:val="005C6B09"/>
    <w:rsid w:val="005C6B28"/>
    <w:rsid w:val="005C6E1C"/>
    <w:rsid w:val="005C7040"/>
    <w:rsid w:val="005C708E"/>
    <w:rsid w:val="005C7171"/>
    <w:rsid w:val="005C718F"/>
    <w:rsid w:val="005C727F"/>
    <w:rsid w:val="005C774E"/>
    <w:rsid w:val="005D00C4"/>
    <w:rsid w:val="005D0221"/>
    <w:rsid w:val="005D0462"/>
    <w:rsid w:val="005D0669"/>
    <w:rsid w:val="005D0685"/>
    <w:rsid w:val="005D0BEF"/>
    <w:rsid w:val="005D0CFA"/>
    <w:rsid w:val="005D1158"/>
    <w:rsid w:val="005D12F8"/>
    <w:rsid w:val="005D13EE"/>
    <w:rsid w:val="005D2254"/>
    <w:rsid w:val="005D2559"/>
    <w:rsid w:val="005D2B81"/>
    <w:rsid w:val="005D3BDE"/>
    <w:rsid w:val="005D3F97"/>
    <w:rsid w:val="005D437A"/>
    <w:rsid w:val="005D4882"/>
    <w:rsid w:val="005D4967"/>
    <w:rsid w:val="005D4C51"/>
    <w:rsid w:val="005D4F8D"/>
    <w:rsid w:val="005D508E"/>
    <w:rsid w:val="005D50B6"/>
    <w:rsid w:val="005D5129"/>
    <w:rsid w:val="005D5673"/>
    <w:rsid w:val="005D56A7"/>
    <w:rsid w:val="005D578B"/>
    <w:rsid w:val="005D583F"/>
    <w:rsid w:val="005D58CE"/>
    <w:rsid w:val="005D5B24"/>
    <w:rsid w:val="005D5C75"/>
    <w:rsid w:val="005D5CC3"/>
    <w:rsid w:val="005D617D"/>
    <w:rsid w:val="005D6436"/>
    <w:rsid w:val="005D6846"/>
    <w:rsid w:val="005D694E"/>
    <w:rsid w:val="005D6BAC"/>
    <w:rsid w:val="005D6C4E"/>
    <w:rsid w:val="005D6D6D"/>
    <w:rsid w:val="005D6EB8"/>
    <w:rsid w:val="005D7519"/>
    <w:rsid w:val="005D7652"/>
    <w:rsid w:val="005D7CA6"/>
    <w:rsid w:val="005E008C"/>
    <w:rsid w:val="005E0115"/>
    <w:rsid w:val="005E028B"/>
    <w:rsid w:val="005E04FE"/>
    <w:rsid w:val="005E0591"/>
    <w:rsid w:val="005E05BF"/>
    <w:rsid w:val="005E0A97"/>
    <w:rsid w:val="005E1342"/>
    <w:rsid w:val="005E1577"/>
    <w:rsid w:val="005E1690"/>
    <w:rsid w:val="005E172A"/>
    <w:rsid w:val="005E174C"/>
    <w:rsid w:val="005E1760"/>
    <w:rsid w:val="005E19F4"/>
    <w:rsid w:val="005E1A13"/>
    <w:rsid w:val="005E1AC4"/>
    <w:rsid w:val="005E1AE0"/>
    <w:rsid w:val="005E1CF7"/>
    <w:rsid w:val="005E1EBF"/>
    <w:rsid w:val="005E20E1"/>
    <w:rsid w:val="005E2174"/>
    <w:rsid w:val="005E24FD"/>
    <w:rsid w:val="005E28E3"/>
    <w:rsid w:val="005E29AD"/>
    <w:rsid w:val="005E2C17"/>
    <w:rsid w:val="005E2C5A"/>
    <w:rsid w:val="005E31C9"/>
    <w:rsid w:val="005E3294"/>
    <w:rsid w:val="005E3418"/>
    <w:rsid w:val="005E34AF"/>
    <w:rsid w:val="005E34D2"/>
    <w:rsid w:val="005E367E"/>
    <w:rsid w:val="005E37D9"/>
    <w:rsid w:val="005E3948"/>
    <w:rsid w:val="005E3B54"/>
    <w:rsid w:val="005E3F8F"/>
    <w:rsid w:val="005E416E"/>
    <w:rsid w:val="005E4246"/>
    <w:rsid w:val="005E43A6"/>
    <w:rsid w:val="005E44CF"/>
    <w:rsid w:val="005E4941"/>
    <w:rsid w:val="005E4B1C"/>
    <w:rsid w:val="005E5007"/>
    <w:rsid w:val="005E5555"/>
    <w:rsid w:val="005E5612"/>
    <w:rsid w:val="005E5C4B"/>
    <w:rsid w:val="005E6070"/>
    <w:rsid w:val="005E621E"/>
    <w:rsid w:val="005E676D"/>
    <w:rsid w:val="005E6DD8"/>
    <w:rsid w:val="005E707F"/>
    <w:rsid w:val="005E73D8"/>
    <w:rsid w:val="005E74C8"/>
    <w:rsid w:val="005E7608"/>
    <w:rsid w:val="005F0041"/>
    <w:rsid w:val="005F021B"/>
    <w:rsid w:val="005F0267"/>
    <w:rsid w:val="005F055A"/>
    <w:rsid w:val="005F08CA"/>
    <w:rsid w:val="005F08F0"/>
    <w:rsid w:val="005F0A17"/>
    <w:rsid w:val="005F0C45"/>
    <w:rsid w:val="005F1415"/>
    <w:rsid w:val="005F143A"/>
    <w:rsid w:val="005F14CE"/>
    <w:rsid w:val="005F15C3"/>
    <w:rsid w:val="005F187A"/>
    <w:rsid w:val="005F21D1"/>
    <w:rsid w:val="005F2439"/>
    <w:rsid w:val="005F2D6C"/>
    <w:rsid w:val="005F32AC"/>
    <w:rsid w:val="005F38AB"/>
    <w:rsid w:val="005F39C7"/>
    <w:rsid w:val="005F3A70"/>
    <w:rsid w:val="005F40E7"/>
    <w:rsid w:val="005F456B"/>
    <w:rsid w:val="005F481A"/>
    <w:rsid w:val="005F4895"/>
    <w:rsid w:val="005F48EE"/>
    <w:rsid w:val="005F4C2F"/>
    <w:rsid w:val="005F5052"/>
    <w:rsid w:val="005F57A4"/>
    <w:rsid w:val="005F5833"/>
    <w:rsid w:val="005F5AE4"/>
    <w:rsid w:val="005F631F"/>
    <w:rsid w:val="005F6455"/>
    <w:rsid w:val="005F6DEA"/>
    <w:rsid w:val="005F7044"/>
    <w:rsid w:val="005F7165"/>
    <w:rsid w:val="005F732D"/>
    <w:rsid w:val="005F7356"/>
    <w:rsid w:val="005F789B"/>
    <w:rsid w:val="005F79E3"/>
    <w:rsid w:val="005F7CFD"/>
    <w:rsid w:val="005F7F2D"/>
    <w:rsid w:val="005F7FEB"/>
    <w:rsid w:val="006001F1"/>
    <w:rsid w:val="006002A8"/>
    <w:rsid w:val="0060033D"/>
    <w:rsid w:val="0060081B"/>
    <w:rsid w:val="00600E7D"/>
    <w:rsid w:val="0060118E"/>
    <w:rsid w:val="00601797"/>
    <w:rsid w:val="00601904"/>
    <w:rsid w:val="00601B0E"/>
    <w:rsid w:val="00601BE6"/>
    <w:rsid w:val="00601BF0"/>
    <w:rsid w:val="00601C04"/>
    <w:rsid w:val="00601EC2"/>
    <w:rsid w:val="00602D76"/>
    <w:rsid w:val="00602DF6"/>
    <w:rsid w:val="00603084"/>
    <w:rsid w:val="0060339A"/>
    <w:rsid w:val="00603590"/>
    <w:rsid w:val="00603993"/>
    <w:rsid w:val="00603A8F"/>
    <w:rsid w:val="00603CB4"/>
    <w:rsid w:val="006041A8"/>
    <w:rsid w:val="00604466"/>
    <w:rsid w:val="006046BD"/>
    <w:rsid w:val="00604B1A"/>
    <w:rsid w:val="00604EF7"/>
    <w:rsid w:val="006051F1"/>
    <w:rsid w:val="0060568D"/>
    <w:rsid w:val="006056F8"/>
    <w:rsid w:val="006058A8"/>
    <w:rsid w:val="00605B96"/>
    <w:rsid w:val="00605ECB"/>
    <w:rsid w:val="0060635C"/>
    <w:rsid w:val="006065CB"/>
    <w:rsid w:val="0060699B"/>
    <w:rsid w:val="00606C03"/>
    <w:rsid w:val="00606E41"/>
    <w:rsid w:val="006070E8"/>
    <w:rsid w:val="006072B1"/>
    <w:rsid w:val="006074B5"/>
    <w:rsid w:val="006075A0"/>
    <w:rsid w:val="006075DB"/>
    <w:rsid w:val="006076D0"/>
    <w:rsid w:val="006076E1"/>
    <w:rsid w:val="006077B7"/>
    <w:rsid w:val="00607AC6"/>
    <w:rsid w:val="00607B44"/>
    <w:rsid w:val="00607EE4"/>
    <w:rsid w:val="006100DE"/>
    <w:rsid w:val="006101CB"/>
    <w:rsid w:val="006103C3"/>
    <w:rsid w:val="006104BC"/>
    <w:rsid w:val="0061057E"/>
    <w:rsid w:val="0061065F"/>
    <w:rsid w:val="00610BA9"/>
    <w:rsid w:val="00610DDA"/>
    <w:rsid w:val="00611282"/>
    <w:rsid w:val="00611296"/>
    <w:rsid w:val="00611425"/>
    <w:rsid w:val="00611846"/>
    <w:rsid w:val="006119CA"/>
    <w:rsid w:val="00611A84"/>
    <w:rsid w:val="00611C4A"/>
    <w:rsid w:val="00611ECC"/>
    <w:rsid w:val="006120FC"/>
    <w:rsid w:val="00612269"/>
    <w:rsid w:val="006123A6"/>
    <w:rsid w:val="00613682"/>
    <w:rsid w:val="006137F3"/>
    <w:rsid w:val="00613BAC"/>
    <w:rsid w:val="00613D73"/>
    <w:rsid w:val="0061420A"/>
    <w:rsid w:val="0061449D"/>
    <w:rsid w:val="006145F7"/>
    <w:rsid w:val="0061493B"/>
    <w:rsid w:val="00614B8F"/>
    <w:rsid w:val="006152F3"/>
    <w:rsid w:val="006153E0"/>
    <w:rsid w:val="0061551C"/>
    <w:rsid w:val="0061579A"/>
    <w:rsid w:val="00615902"/>
    <w:rsid w:val="00615A0D"/>
    <w:rsid w:val="00615A27"/>
    <w:rsid w:val="00615CB4"/>
    <w:rsid w:val="00615E2E"/>
    <w:rsid w:val="00615F66"/>
    <w:rsid w:val="00616094"/>
    <w:rsid w:val="00616197"/>
    <w:rsid w:val="0061638D"/>
    <w:rsid w:val="0061674D"/>
    <w:rsid w:val="00616DD1"/>
    <w:rsid w:val="00616F03"/>
    <w:rsid w:val="00617195"/>
    <w:rsid w:val="00617274"/>
    <w:rsid w:val="006174FF"/>
    <w:rsid w:val="006176CD"/>
    <w:rsid w:val="006176F0"/>
    <w:rsid w:val="00617A27"/>
    <w:rsid w:val="00617E25"/>
    <w:rsid w:val="00620234"/>
    <w:rsid w:val="006202B4"/>
    <w:rsid w:val="0062044D"/>
    <w:rsid w:val="006204B0"/>
    <w:rsid w:val="006205E0"/>
    <w:rsid w:val="006207C9"/>
    <w:rsid w:val="0062096A"/>
    <w:rsid w:val="0062097F"/>
    <w:rsid w:val="00620A2A"/>
    <w:rsid w:val="00620B41"/>
    <w:rsid w:val="00620B49"/>
    <w:rsid w:val="00620D41"/>
    <w:rsid w:val="00620EE9"/>
    <w:rsid w:val="00620FF9"/>
    <w:rsid w:val="00621065"/>
    <w:rsid w:val="006214B8"/>
    <w:rsid w:val="00621C78"/>
    <w:rsid w:val="00621C7C"/>
    <w:rsid w:val="00621D25"/>
    <w:rsid w:val="00622258"/>
    <w:rsid w:val="00622D8B"/>
    <w:rsid w:val="00622F07"/>
    <w:rsid w:val="00623538"/>
    <w:rsid w:val="006236C2"/>
    <w:rsid w:val="006236DD"/>
    <w:rsid w:val="006237A9"/>
    <w:rsid w:val="00623960"/>
    <w:rsid w:val="00623A1D"/>
    <w:rsid w:val="00623AC7"/>
    <w:rsid w:val="00623D73"/>
    <w:rsid w:val="00623D7E"/>
    <w:rsid w:val="00623DE1"/>
    <w:rsid w:val="006241CD"/>
    <w:rsid w:val="0062493B"/>
    <w:rsid w:val="00624CFA"/>
    <w:rsid w:val="00624E5A"/>
    <w:rsid w:val="00624E7F"/>
    <w:rsid w:val="006250A3"/>
    <w:rsid w:val="006253C9"/>
    <w:rsid w:val="0062556B"/>
    <w:rsid w:val="006256D0"/>
    <w:rsid w:val="00625935"/>
    <w:rsid w:val="00625E8F"/>
    <w:rsid w:val="00625F81"/>
    <w:rsid w:val="00626058"/>
    <w:rsid w:val="006260D9"/>
    <w:rsid w:val="00626704"/>
    <w:rsid w:val="00626818"/>
    <w:rsid w:val="006269FF"/>
    <w:rsid w:val="00626A7B"/>
    <w:rsid w:val="00626D16"/>
    <w:rsid w:val="00626D44"/>
    <w:rsid w:val="00627041"/>
    <w:rsid w:val="006271C3"/>
    <w:rsid w:val="006271DF"/>
    <w:rsid w:val="006276BB"/>
    <w:rsid w:val="00627D49"/>
    <w:rsid w:val="00627E27"/>
    <w:rsid w:val="00627E99"/>
    <w:rsid w:val="00627EFB"/>
    <w:rsid w:val="00627FD4"/>
    <w:rsid w:val="00630039"/>
    <w:rsid w:val="0063013F"/>
    <w:rsid w:val="00630663"/>
    <w:rsid w:val="006308A9"/>
    <w:rsid w:val="00630FF3"/>
    <w:rsid w:val="00631684"/>
    <w:rsid w:val="00631E65"/>
    <w:rsid w:val="00631ECD"/>
    <w:rsid w:val="00631EE3"/>
    <w:rsid w:val="00632D79"/>
    <w:rsid w:val="00633012"/>
    <w:rsid w:val="00633273"/>
    <w:rsid w:val="006334F5"/>
    <w:rsid w:val="0063362A"/>
    <w:rsid w:val="00633A55"/>
    <w:rsid w:val="00633A92"/>
    <w:rsid w:val="00633D87"/>
    <w:rsid w:val="00633E7C"/>
    <w:rsid w:val="00633F5C"/>
    <w:rsid w:val="006342F7"/>
    <w:rsid w:val="006343A9"/>
    <w:rsid w:val="0063441A"/>
    <w:rsid w:val="006346E9"/>
    <w:rsid w:val="006348D4"/>
    <w:rsid w:val="00634AD1"/>
    <w:rsid w:val="00634D67"/>
    <w:rsid w:val="00634D90"/>
    <w:rsid w:val="0063502A"/>
    <w:rsid w:val="00635227"/>
    <w:rsid w:val="00635372"/>
    <w:rsid w:val="00635AF1"/>
    <w:rsid w:val="00635CF7"/>
    <w:rsid w:val="00635DA5"/>
    <w:rsid w:val="006363F2"/>
    <w:rsid w:val="006368E2"/>
    <w:rsid w:val="00636915"/>
    <w:rsid w:val="00636AE9"/>
    <w:rsid w:val="00636C79"/>
    <w:rsid w:val="00636E9B"/>
    <w:rsid w:val="00636F5C"/>
    <w:rsid w:val="0063700A"/>
    <w:rsid w:val="00637010"/>
    <w:rsid w:val="00637235"/>
    <w:rsid w:val="006375E7"/>
    <w:rsid w:val="00637B5E"/>
    <w:rsid w:val="00637D99"/>
    <w:rsid w:val="00637EFC"/>
    <w:rsid w:val="00640243"/>
    <w:rsid w:val="006402F8"/>
    <w:rsid w:val="0064063A"/>
    <w:rsid w:val="00640648"/>
    <w:rsid w:val="00640D0C"/>
    <w:rsid w:val="00640EFC"/>
    <w:rsid w:val="006410CE"/>
    <w:rsid w:val="006417CB"/>
    <w:rsid w:val="00641A1D"/>
    <w:rsid w:val="00641A6F"/>
    <w:rsid w:val="00641A78"/>
    <w:rsid w:val="00641BB3"/>
    <w:rsid w:val="00641C29"/>
    <w:rsid w:val="00641D0C"/>
    <w:rsid w:val="00641D22"/>
    <w:rsid w:val="00641D70"/>
    <w:rsid w:val="00642028"/>
    <w:rsid w:val="006423AC"/>
    <w:rsid w:val="00642410"/>
    <w:rsid w:val="0064271A"/>
    <w:rsid w:val="00642818"/>
    <w:rsid w:val="0064288F"/>
    <w:rsid w:val="00642972"/>
    <w:rsid w:val="006432A8"/>
    <w:rsid w:val="0064339E"/>
    <w:rsid w:val="006434FB"/>
    <w:rsid w:val="00643C37"/>
    <w:rsid w:val="00644107"/>
    <w:rsid w:val="0064415B"/>
    <w:rsid w:val="006441A8"/>
    <w:rsid w:val="006447B2"/>
    <w:rsid w:val="00644AD3"/>
    <w:rsid w:val="00644C98"/>
    <w:rsid w:val="00644FE8"/>
    <w:rsid w:val="00645862"/>
    <w:rsid w:val="00645A8F"/>
    <w:rsid w:val="00645C20"/>
    <w:rsid w:val="0064643D"/>
    <w:rsid w:val="006467DB"/>
    <w:rsid w:val="00646B6B"/>
    <w:rsid w:val="00646EB8"/>
    <w:rsid w:val="006479EB"/>
    <w:rsid w:val="00647CFE"/>
    <w:rsid w:val="00647EFA"/>
    <w:rsid w:val="006500E6"/>
    <w:rsid w:val="0065011C"/>
    <w:rsid w:val="006506C3"/>
    <w:rsid w:val="00650827"/>
    <w:rsid w:val="00650BF2"/>
    <w:rsid w:val="00650DF7"/>
    <w:rsid w:val="00651827"/>
    <w:rsid w:val="0065190C"/>
    <w:rsid w:val="006519EB"/>
    <w:rsid w:val="00651AC5"/>
    <w:rsid w:val="00652082"/>
    <w:rsid w:val="00652116"/>
    <w:rsid w:val="0065244B"/>
    <w:rsid w:val="006525F7"/>
    <w:rsid w:val="00652A6E"/>
    <w:rsid w:val="00652B7A"/>
    <w:rsid w:val="00652CB9"/>
    <w:rsid w:val="00652DB9"/>
    <w:rsid w:val="00652DBE"/>
    <w:rsid w:val="00652F15"/>
    <w:rsid w:val="00653027"/>
    <w:rsid w:val="00653055"/>
    <w:rsid w:val="006535C7"/>
    <w:rsid w:val="00653BF0"/>
    <w:rsid w:val="00653C1D"/>
    <w:rsid w:val="00653D24"/>
    <w:rsid w:val="00653E0C"/>
    <w:rsid w:val="006543B8"/>
    <w:rsid w:val="0065495E"/>
    <w:rsid w:val="006549A9"/>
    <w:rsid w:val="00654B59"/>
    <w:rsid w:val="00654F66"/>
    <w:rsid w:val="0065518A"/>
    <w:rsid w:val="006551CE"/>
    <w:rsid w:val="006553FD"/>
    <w:rsid w:val="0065569C"/>
    <w:rsid w:val="00655803"/>
    <w:rsid w:val="00655D8C"/>
    <w:rsid w:val="00655DDC"/>
    <w:rsid w:val="00655F09"/>
    <w:rsid w:val="00656959"/>
    <w:rsid w:val="00656C4C"/>
    <w:rsid w:val="00656D77"/>
    <w:rsid w:val="00656D8E"/>
    <w:rsid w:val="00656EB4"/>
    <w:rsid w:val="0065716F"/>
    <w:rsid w:val="00657225"/>
    <w:rsid w:val="00657282"/>
    <w:rsid w:val="006574E2"/>
    <w:rsid w:val="006600B7"/>
    <w:rsid w:val="00660463"/>
    <w:rsid w:val="006605D3"/>
    <w:rsid w:val="006608B7"/>
    <w:rsid w:val="006609FB"/>
    <w:rsid w:val="00660D7E"/>
    <w:rsid w:val="00660E8D"/>
    <w:rsid w:val="00660F02"/>
    <w:rsid w:val="00660F67"/>
    <w:rsid w:val="00661051"/>
    <w:rsid w:val="00661818"/>
    <w:rsid w:val="006618E2"/>
    <w:rsid w:val="00661959"/>
    <w:rsid w:val="00661C5B"/>
    <w:rsid w:val="00661C6B"/>
    <w:rsid w:val="00661D1B"/>
    <w:rsid w:val="00661F4F"/>
    <w:rsid w:val="00662991"/>
    <w:rsid w:val="00662A9B"/>
    <w:rsid w:val="00662AB2"/>
    <w:rsid w:val="00662B60"/>
    <w:rsid w:val="00662CE8"/>
    <w:rsid w:val="00663098"/>
    <w:rsid w:val="0066316F"/>
    <w:rsid w:val="0066338F"/>
    <w:rsid w:val="0066367F"/>
    <w:rsid w:val="0066368C"/>
    <w:rsid w:val="00663C9D"/>
    <w:rsid w:val="00663D56"/>
    <w:rsid w:val="006640A7"/>
    <w:rsid w:val="00664429"/>
    <w:rsid w:val="00664498"/>
    <w:rsid w:val="006644DF"/>
    <w:rsid w:val="006646AD"/>
    <w:rsid w:val="006648FB"/>
    <w:rsid w:val="00664B67"/>
    <w:rsid w:val="00664EC4"/>
    <w:rsid w:val="00665190"/>
    <w:rsid w:val="0066538E"/>
    <w:rsid w:val="0066542E"/>
    <w:rsid w:val="006654DD"/>
    <w:rsid w:val="006655AE"/>
    <w:rsid w:val="0066565F"/>
    <w:rsid w:val="00665DEB"/>
    <w:rsid w:val="00666456"/>
    <w:rsid w:val="006666B5"/>
    <w:rsid w:val="0066690C"/>
    <w:rsid w:val="0066695A"/>
    <w:rsid w:val="00666B3C"/>
    <w:rsid w:val="00666CAA"/>
    <w:rsid w:val="00666DF7"/>
    <w:rsid w:val="00666E24"/>
    <w:rsid w:val="00666F5D"/>
    <w:rsid w:val="00667200"/>
    <w:rsid w:val="00667497"/>
    <w:rsid w:val="00667498"/>
    <w:rsid w:val="006674CA"/>
    <w:rsid w:val="00667A93"/>
    <w:rsid w:val="00667BD4"/>
    <w:rsid w:val="00667BEB"/>
    <w:rsid w:val="00667D6B"/>
    <w:rsid w:val="00670007"/>
    <w:rsid w:val="00670023"/>
    <w:rsid w:val="00670732"/>
    <w:rsid w:val="00670779"/>
    <w:rsid w:val="00670A1E"/>
    <w:rsid w:val="00670E45"/>
    <w:rsid w:val="0067102D"/>
    <w:rsid w:val="006710A3"/>
    <w:rsid w:val="00671161"/>
    <w:rsid w:val="00671781"/>
    <w:rsid w:val="00671794"/>
    <w:rsid w:val="00671C0B"/>
    <w:rsid w:val="00671CC7"/>
    <w:rsid w:val="00671D36"/>
    <w:rsid w:val="00671D6A"/>
    <w:rsid w:val="00671DBF"/>
    <w:rsid w:val="00671E6A"/>
    <w:rsid w:val="00671F90"/>
    <w:rsid w:val="00673058"/>
    <w:rsid w:val="00673A6B"/>
    <w:rsid w:val="006745CF"/>
    <w:rsid w:val="0067466B"/>
    <w:rsid w:val="0067468A"/>
    <w:rsid w:val="00674E7B"/>
    <w:rsid w:val="00674F5B"/>
    <w:rsid w:val="00675151"/>
    <w:rsid w:val="006754A3"/>
    <w:rsid w:val="0067591B"/>
    <w:rsid w:val="00675E99"/>
    <w:rsid w:val="00675F03"/>
    <w:rsid w:val="00676114"/>
    <w:rsid w:val="00676213"/>
    <w:rsid w:val="00676503"/>
    <w:rsid w:val="006767C3"/>
    <w:rsid w:val="0067694C"/>
    <w:rsid w:val="00676970"/>
    <w:rsid w:val="00676A3E"/>
    <w:rsid w:val="00676B20"/>
    <w:rsid w:val="00676B21"/>
    <w:rsid w:val="006770D5"/>
    <w:rsid w:val="0067724A"/>
    <w:rsid w:val="006776EF"/>
    <w:rsid w:val="006777FD"/>
    <w:rsid w:val="00677C16"/>
    <w:rsid w:val="00677C9C"/>
    <w:rsid w:val="00677CDF"/>
    <w:rsid w:val="00677D6B"/>
    <w:rsid w:val="00677DD4"/>
    <w:rsid w:val="006801B8"/>
    <w:rsid w:val="0068037A"/>
    <w:rsid w:val="006808B5"/>
    <w:rsid w:val="00680ACC"/>
    <w:rsid w:val="00680D5E"/>
    <w:rsid w:val="00680E48"/>
    <w:rsid w:val="00680EB6"/>
    <w:rsid w:val="006810D7"/>
    <w:rsid w:val="00681436"/>
    <w:rsid w:val="00681727"/>
    <w:rsid w:val="006818A2"/>
    <w:rsid w:val="0068197E"/>
    <w:rsid w:val="00681B41"/>
    <w:rsid w:val="00681C37"/>
    <w:rsid w:val="00681E11"/>
    <w:rsid w:val="0068204B"/>
    <w:rsid w:val="00682545"/>
    <w:rsid w:val="0068256C"/>
    <w:rsid w:val="0068270C"/>
    <w:rsid w:val="00682A92"/>
    <w:rsid w:val="00683178"/>
    <w:rsid w:val="00683437"/>
    <w:rsid w:val="006836E1"/>
    <w:rsid w:val="006836FE"/>
    <w:rsid w:val="00683AB3"/>
    <w:rsid w:val="00683BB0"/>
    <w:rsid w:val="0068456D"/>
    <w:rsid w:val="00684739"/>
    <w:rsid w:val="00684892"/>
    <w:rsid w:val="006848CD"/>
    <w:rsid w:val="00684983"/>
    <w:rsid w:val="006849D0"/>
    <w:rsid w:val="00684AA6"/>
    <w:rsid w:val="00684D0E"/>
    <w:rsid w:val="00684D43"/>
    <w:rsid w:val="006851D6"/>
    <w:rsid w:val="00685585"/>
    <w:rsid w:val="00685588"/>
    <w:rsid w:val="00685893"/>
    <w:rsid w:val="00685B5C"/>
    <w:rsid w:val="00685E4A"/>
    <w:rsid w:val="00685F49"/>
    <w:rsid w:val="00686104"/>
    <w:rsid w:val="006863ED"/>
    <w:rsid w:val="00686434"/>
    <w:rsid w:val="00686757"/>
    <w:rsid w:val="006867B9"/>
    <w:rsid w:val="00686A3B"/>
    <w:rsid w:val="00686D6C"/>
    <w:rsid w:val="00686D89"/>
    <w:rsid w:val="00686DF6"/>
    <w:rsid w:val="00686F7F"/>
    <w:rsid w:val="00687004"/>
    <w:rsid w:val="00687065"/>
    <w:rsid w:val="006874FA"/>
    <w:rsid w:val="006875D1"/>
    <w:rsid w:val="00687730"/>
    <w:rsid w:val="00687911"/>
    <w:rsid w:val="00687C97"/>
    <w:rsid w:val="00687CC5"/>
    <w:rsid w:val="006904E9"/>
    <w:rsid w:val="00690534"/>
    <w:rsid w:val="00690824"/>
    <w:rsid w:val="00691026"/>
    <w:rsid w:val="00691240"/>
    <w:rsid w:val="0069142C"/>
    <w:rsid w:val="00691B18"/>
    <w:rsid w:val="00691ED2"/>
    <w:rsid w:val="006923D7"/>
    <w:rsid w:val="00692915"/>
    <w:rsid w:val="0069291E"/>
    <w:rsid w:val="0069296C"/>
    <w:rsid w:val="0069299A"/>
    <w:rsid w:val="00692D4B"/>
    <w:rsid w:val="00692E27"/>
    <w:rsid w:val="00692E4C"/>
    <w:rsid w:val="006931F5"/>
    <w:rsid w:val="00693372"/>
    <w:rsid w:val="00693553"/>
    <w:rsid w:val="0069361D"/>
    <w:rsid w:val="00693A8F"/>
    <w:rsid w:val="006946C8"/>
    <w:rsid w:val="006947E5"/>
    <w:rsid w:val="006949CB"/>
    <w:rsid w:val="00694D41"/>
    <w:rsid w:val="00695010"/>
    <w:rsid w:val="006950E7"/>
    <w:rsid w:val="00695670"/>
    <w:rsid w:val="006956B4"/>
    <w:rsid w:val="0069588B"/>
    <w:rsid w:val="00695A43"/>
    <w:rsid w:val="00695C38"/>
    <w:rsid w:val="00695F8F"/>
    <w:rsid w:val="00696111"/>
    <w:rsid w:val="00696184"/>
    <w:rsid w:val="00696F73"/>
    <w:rsid w:val="0069737B"/>
    <w:rsid w:val="00697400"/>
    <w:rsid w:val="006974FC"/>
    <w:rsid w:val="0069765F"/>
    <w:rsid w:val="00697B1F"/>
    <w:rsid w:val="00697F41"/>
    <w:rsid w:val="006A051A"/>
    <w:rsid w:val="006A08C1"/>
    <w:rsid w:val="006A08D7"/>
    <w:rsid w:val="006A09F6"/>
    <w:rsid w:val="006A0BAD"/>
    <w:rsid w:val="006A0E25"/>
    <w:rsid w:val="006A0EA4"/>
    <w:rsid w:val="006A1082"/>
    <w:rsid w:val="006A108C"/>
    <w:rsid w:val="006A11D3"/>
    <w:rsid w:val="006A1352"/>
    <w:rsid w:val="006A14C3"/>
    <w:rsid w:val="006A14E2"/>
    <w:rsid w:val="006A158A"/>
    <w:rsid w:val="006A16D4"/>
    <w:rsid w:val="006A2012"/>
    <w:rsid w:val="006A22A3"/>
    <w:rsid w:val="006A2492"/>
    <w:rsid w:val="006A25E6"/>
    <w:rsid w:val="006A262E"/>
    <w:rsid w:val="006A27A4"/>
    <w:rsid w:val="006A2909"/>
    <w:rsid w:val="006A2B56"/>
    <w:rsid w:val="006A2D9E"/>
    <w:rsid w:val="006A35D3"/>
    <w:rsid w:val="006A3883"/>
    <w:rsid w:val="006A3958"/>
    <w:rsid w:val="006A3B97"/>
    <w:rsid w:val="006A42CC"/>
    <w:rsid w:val="006A4340"/>
    <w:rsid w:val="006A44E5"/>
    <w:rsid w:val="006A48C4"/>
    <w:rsid w:val="006A4905"/>
    <w:rsid w:val="006A4A3E"/>
    <w:rsid w:val="006A4B3C"/>
    <w:rsid w:val="006A4C18"/>
    <w:rsid w:val="006A5094"/>
    <w:rsid w:val="006A5326"/>
    <w:rsid w:val="006A55C0"/>
    <w:rsid w:val="006A55D4"/>
    <w:rsid w:val="006A5A50"/>
    <w:rsid w:val="006A5CC1"/>
    <w:rsid w:val="006A7105"/>
    <w:rsid w:val="006A7887"/>
    <w:rsid w:val="006A7AB2"/>
    <w:rsid w:val="006A7D51"/>
    <w:rsid w:val="006A7D88"/>
    <w:rsid w:val="006B0938"/>
    <w:rsid w:val="006B0AD8"/>
    <w:rsid w:val="006B0B12"/>
    <w:rsid w:val="006B0DBF"/>
    <w:rsid w:val="006B0F55"/>
    <w:rsid w:val="006B0FA1"/>
    <w:rsid w:val="006B1191"/>
    <w:rsid w:val="006B1900"/>
    <w:rsid w:val="006B193D"/>
    <w:rsid w:val="006B1D51"/>
    <w:rsid w:val="006B1DA5"/>
    <w:rsid w:val="006B20EF"/>
    <w:rsid w:val="006B20FF"/>
    <w:rsid w:val="006B2577"/>
    <w:rsid w:val="006B272B"/>
    <w:rsid w:val="006B29B8"/>
    <w:rsid w:val="006B2DB4"/>
    <w:rsid w:val="006B31D3"/>
    <w:rsid w:val="006B351F"/>
    <w:rsid w:val="006B3814"/>
    <w:rsid w:val="006B3848"/>
    <w:rsid w:val="006B392D"/>
    <w:rsid w:val="006B4232"/>
    <w:rsid w:val="006B4617"/>
    <w:rsid w:val="006B4998"/>
    <w:rsid w:val="006B49A7"/>
    <w:rsid w:val="006B4A99"/>
    <w:rsid w:val="006B4F1F"/>
    <w:rsid w:val="006B52FE"/>
    <w:rsid w:val="006B563E"/>
    <w:rsid w:val="006B59E1"/>
    <w:rsid w:val="006B5BBC"/>
    <w:rsid w:val="006B5D07"/>
    <w:rsid w:val="006B5D5C"/>
    <w:rsid w:val="006B65E8"/>
    <w:rsid w:val="006B6D62"/>
    <w:rsid w:val="006B722B"/>
    <w:rsid w:val="006B74E4"/>
    <w:rsid w:val="006B7901"/>
    <w:rsid w:val="006B7F96"/>
    <w:rsid w:val="006B7FA9"/>
    <w:rsid w:val="006B7FE5"/>
    <w:rsid w:val="006C00FB"/>
    <w:rsid w:val="006C083A"/>
    <w:rsid w:val="006C0C2F"/>
    <w:rsid w:val="006C1245"/>
    <w:rsid w:val="006C149E"/>
    <w:rsid w:val="006C1567"/>
    <w:rsid w:val="006C183F"/>
    <w:rsid w:val="006C1BEF"/>
    <w:rsid w:val="006C1CB2"/>
    <w:rsid w:val="006C1D1E"/>
    <w:rsid w:val="006C209A"/>
    <w:rsid w:val="006C20D6"/>
    <w:rsid w:val="006C2525"/>
    <w:rsid w:val="006C2A7A"/>
    <w:rsid w:val="006C2AFB"/>
    <w:rsid w:val="006C2E0C"/>
    <w:rsid w:val="006C2F94"/>
    <w:rsid w:val="006C3261"/>
    <w:rsid w:val="006C3462"/>
    <w:rsid w:val="006C3698"/>
    <w:rsid w:val="006C3967"/>
    <w:rsid w:val="006C3EA6"/>
    <w:rsid w:val="006C4117"/>
    <w:rsid w:val="006C4122"/>
    <w:rsid w:val="006C4159"/>
    <w:rsid w:val="006C4187"/>
    <w:rsid w:val="006C433F"/>
    <w:rsid w:val="006C43CA"/>
    <w:rsid w:val="006C47D9"/>
    <w:rsid w:val="006C4D4A"/>
    <w:rsid w:val="006C5243"/>
    <w:rsid w:val="006C5273"/>
    <w:rsid w:val="006C59CB"/>
    <w:rsid w:val="006C5A39"/>
    <w:rsid w:val="006C6008"/>
    <w:rsid w:val="006C614A"/>
    <w:rsid w:val="006C6394"/>
    <w:rsid w:val="006C63EB"/>
    <w:rsid w:val="006C6498"/>
    <w:rsid w:val="006C65EA"/>
    <w:rsid w:val="006C69CB"/>
    <w:rsid w:val="006C69DA"/>
    <w:rsid w:val="006C6A30"/>
    <w:rsid w:val="006C6EDF"/>
    <w:rsid w:val="006C7090"/>
    <w:rsid w:val="006C7142"/>
    <w:rsid w:val="006C74FE"/>
    <w:rsid w:val="006C7C20"/>
    <w:rsid w:val="006D0143"/>
    <w:rsid w:val="006D04E1"/>
    <w:rsid w:val="006D07BB"/>
    <w:rsid w:val="006D0AB1"/>
    <w:rsid w:val="006D1205"/>
    <w:rsid w:val="006D120A"/>
    <w:rsid w:val="006D129B"/>
    <w:rsid w:val="006D1528"/>
    <w:rsid w:val="006D19FA"/>
    <w:rsid w:val="006D1BB2"/>
    <w:rsid w:val="006D1C04"/>
    <w:rsid w:val="006D2375"/>
    <w:rsid w:val="006D2445"/>
    <w:rsid w:val="006D2596"/>
    <w:rsid w:val="006D2774"/>
    <w:rsid w:val="006D28C0"/>
    <w:rsid w:val="006D28CF"/>
    <w:rsid w:val="006D2CCE"/>
    <w:rsid w:val="006D31FE"/>
    <w:rsid w:val="006D32CD"/>
    <w:rsid w:val="006D3750"/>
    <w:rsid w:val="006D389A"/>
    <w:rsid w:val="006D3951"/>
    <w:rsid w:val="006D3AF7"/>
    <w:rsid w:val="006D3E3E"/>
    <w:rsid w:val="006D4585"/>
    <w:rsid w:val="006D4ED9"/>
    <w:rsid w:val="006D533F"/>
    <w:rsid w:val="006D55FA"/>
    <w:rsid w:val="006D573F"/>
    <w:rsid w:val="006D5787"/>
    <w:rsid w:val="006D5C31"/>
    <w:rsid w:val="006D5CE2"/>
    <w:rsid w:val="006D62E5"/>
    <w:rsid w:val="006D644A"/>
    <w:rsid w:val="006D65F0"/>
    <w:rsid w:val="006D678A"/>
    <w:rsid w:val="006D6B0E"/>
    <w:rsid w:val="006D6F78"/>
    <w:rsid w:val="006D7004"/>
    <w:rsid w:val="006D7024"/>
    <w:rsid w:val="006D7486"/>
    <w:rsid w:val="006D755E"/>
    <w:rsid w:val="006D7BBD"/>
    <w:rsid w:val="006D7D56"/>
    <w:rsid w:val="006E0409"/>
    <w:rsid w:val="006E0C1C"/>
    <w:rsid w:val="006E1242"/>
    <w:rsid w:val="006E12FD"/>
    <w:rsid w:val="006E149E"/>
    <w:rsid w:val="006E1564"/>
    <w:rsid w:val="006E1845"/>
    <w:rsid w:val="006E22BB"/>
    <w:rsid w:val="006E2349"/>
    <w:rsid w:val="006E240E"/>
    <w:rsid w:val="006E2517"/>
    <w:rsid w:val="006E283C"/>
    <w:rsid w:val="006E2AAE"/>
    <w:rsid w:val="006E2CC5"/>
    <w:rsid w:val="006E2E89"/>
    <w:rsid w:val="006E308E"/>
    <w:rsid w:val="006E324E"/>
    <w:rsid w:val="006E33B6"/>
    <w:rsid w:val="006E35BB"/>
    <w:rsid w:val="006E3C45"/>
    <w:rsid w:val="006E3DB1"/>
    <w:rsid w:val="006E3E29"/>
    <w:rsid w:val="006E3E30"/>
    <w:rsid w:val="006E41D2"/>
    <w:rsid w:val="006E4449"/>
    <w:rsid w:val="006E46C5"/>
    <w:rsid w:val="006E4A4A"/>
    <w:rsid w:val="006E4A6D"/>
    <w:rsid w:val="006E4C22"/>
    <w:rsid w:val="006E4CC2"/>
    <w:rsid w:val="006E4E62"/>
    <w:rsid w:val="006E532A"/>
    <w:rsid w:val="006E5518"/>
    <w:rsid w:val="006E551C"/>
    <w:rsid w:val="006E5607"/>
    <w:rsid w:val="006E5A83"/>
    <w:rsid w:val="006E5ABC"/>
    <w:rsid w:val="006E5E8D"/>
    <w:rsid w:val="006E5E94"/>
    <w:rsid w:val="006E63F5"/>
    <w:rsid w:val="006E6414"/>
    <w:rsid w:val="006E652D"/>
    <w:rsid w:val="006E65ED"/>
    <w:rsid w:val="006E6832"/>
    <w:rsid w:val="006E68A7"/>
    <w:rsid w:val="006E6A6C"/>
    <w:rsid w:val="006E6AAC"/>
    <w:rsid w:val="006E6E3F"/>
    <w:rsid w:val="006E7761"/>
    <w:rsid w:val="006E78B8"/>
    <w:rsid w:val="006E7AE3"/>
    <w:rsid w:val="006E7C3B"/>
    <w:rsid w:val="006E7FE9"/>
    <w:rsid w:val="006F0066"/>
    <w:rsid w:val="006F02EA"/>
    <w:rsid w:val="006F0474"/>
    <w:rsid w:val="006F049D"/>
    <w:rsid w:val="006F0630"/>
    <w:rsid w:val="006F0AAA"/>
    <w:rsid w:val="006F0EE9"/>
    <w:rsid w:val="006F0FFB"/>
    <w:rsid w:val="006F10B3"/>
    <w:rsid w:val="006F129F"/>
    <w:rsid w:val="006F12F0"/>
    <w:rsid w:val="006F16F2"/>
    <w:rsid w:val="006F18C5"/>
    <w:rsid w:val="006F1B60"/>
    <w:rsid w:val="006F1E70"/>
    <w:rsid w:val="006F23A0"/>
    <w:rsid w:val="006F24E3"/>
    <w:rsid w:val="006F267F"/>
    <w:rsid w:val="006F26A4"/>
    <w:rsid w:val="006F29E0"/>
    <w:rsid w:val="006F2C6B"/>
    <w:rsid w:val="006F2C92"/>
    <w:rsid w:val="006F3377"/>
    <w:rsid w:val="006F3659"/>
    <w:rsid w:val="006F374E"/>
    <w:rsid w:val="006F38F3"/>
    <w:rsid w:val="006F3AF8"/>
    <w:rsid w:val="006F42ED"/>
    <w:rsid w:val="006F472C"/>
    <w:rsid w:val="006F4A8D"/>
    <w:rsid w:val="006F4FE9"/>
    <w:rsid w:val="006F56A2"/>
    <w:rsid w:val="006F57A3"/>
    <w:rsid w:val="006F5A8B"/>
    <w:rsid w:val="006F5ABE"/>
    <w:rsid w:val="006F5C64"/>
    <w:rsid w:val="006F5E81"/>
    <w:rsid w:val="006F5F87"/>
    <w:rsid w:val="006F6052"/>
    <w:rsid w:val="006F61DC"/>
    <w:rsid w:val="006F62A4"/>
    <w:rsid w:val="006F65BE"/>
    <w:rsid w:val="006F65CB"/>
    <w:rsid w:val="006F6757"/>
    <w:rsid w:val="006F6BFA"/>
    <w:rsid w:val="006F6C8F"/>
    <w:rsid w:val="006F7290"/>
    <w:rsid w:val="006F784F"/>
    <w:rsid w:val="006F7B24"/>
    <w:rsid w:val="006F7CE9"/>
    <w:rsid w:val="006F7E4F"/>
    <w:rsid w:val="006F7EC2"/>
    <w:rsid w:val="006F7FD8"/>
    <w:rsid w:val="007002A6"/>
    <w:rsid w:val="00700491"/>
    <w:rsid w:val="00700496"/>
    <w:rsid w:val="00700699"/>
    <w:rsid w:val="00700933"/>
    <w:rsid w:val="00700AD5"/>
    <w:rsid w:val="00700B90"/>
    <w:rsid w:val="00700DC1"/>
    <w:rsid w:val="00700FAD"/>
    <w:rsid w:val="00701054"/>
    <w:rsid w:val="00701250"/>
    <w:rsid w:val="007013E6"/>
    <w:rsid w:val="00701A42"/>
    <w:rsid w:val="00701ADD"/>
    <w:rsid w:val="00701ADE"/>
    <w:rsid w:val="00701E4E"/>
    <w:rsid w:val="00701EE3"/>
    <w:rsid w:val="007020CD"/>
    <w:rsid w:val="007023CB"/>
    <w:rsid w:val="00702448"/>
    <w:rsid w:val="007026EF"/>
    <w:rsid w:val="00702849"/>
    <w:rsid w:val="00702A8D"/>
    <w:rsid w:val="00702AA0"/>
    <w:rsid w:val="00702D45"/>
    <w:rsid w:val="007033FC"/>
    <w:rsid w:val="0070355A"/>
    <w:rsid w:val="0070366E"/>
    <w:rsid w:val="0070375B"/>
    <w:rsid w:val="007039A2"/>
    <w:rsid w:val="00703DDA"/>
    <w:rsid w:val="00703F3D"/>
    <w:rsid w:val="00703FEE"/>
    <w:rsid w:val="00704019"/>
    <w:rsid w:val="00704364"/>
    <w:rsid w:val="00704785"/>
    <w:rsid w:val="0070483D"/>
    <w:rsid w:val="00704A26"/>
    <w:rsid w:val="00704D30"/>
    <w:rsid w:val="00705031"/>
    <w:rsid w:val="0070529F"/>
    <w:rsid w:val="00705671"/>
    <w:rsid w:val="00705A34"/>
    <w:rsid w:val="00705BED"/>
    <w:rsid w:val="00705C71"/>
    <w:rsid w:val="00705EC8"/>
    <w:rsid w:val="00705F23"/>
    <w:rsid w:val="00706548"/>
    <w:rsid w:val="007065C7"/>
    <w:rsid w:val="007068E8"/>
    <w:rsid w:val="007069F1"/>
    <w:rsid w:val="00707198"/>
    <w:rsid w:val="00707554"/>
    <w:rsid w:val="00707682"/>
    <w:rsid w:val="00707948"/>
    <w:rsid w:val="00707D02"/>
    <w:rsid w:val="00707E74"/>
    <w:rsid w:val="00707F7F"/>
    <w:rsid w:val="00710267"/>
    <w:rsid w:val="007106BA"/>
    <w:rsid w:val="007106C6"/>
    <w:rsid w:val="007108A2"/>
    <w:rsid w:val="007109EC"/>
    <w:rsid w:val="00710C38"/>
    <w:rsid w:val="00710C4A"/>
    <w:rsid w:val="00710C69"/>
    <w:rsid w:val="00710D30"/>
    <w:rsid w:val="00710D67"/>
    <w:rsid w:val="00710F0E"/>
    <w:rsid w:val="00711810"/>
    <w:rsid w:val="00711BBC"/>
    <w:rsid w:val="00711BD4"/>
    <w:rsid w:val="00711C42"/>
    <w:rsid w:val="00711E30"/>
    <w:rsid w:val="00711F26"/>
    <w:rsid w:val="00712073"/>
    <w:rsid w:val="0071233D"/>
    <w:rsid w:val="007129A7"/>
    <w:rsid w:val="00712A6C"/>
    <w:rsid w:val="00712A89"/>
    <w:rsid w:val="00712B05"/>
    <w:rsid w:val="00712D4B"/>
    <w:rsid w:val="00712D9A"/>
    <w:rsid w:val="0071346E"/>
    <w:rsid w:val="00713872"/>
    <w:rsid w:val="00713B31"/>
    <w:rsid w:val="00714016"/>
    <w:rsid w:val="00714107"/>
    <w:rsid w:val="007144B5"/>
    <w:rsid w:val="007144D4"/>
    <w:rsid w:val="007144F5"/>
    <w:rsid w:val="0071483B"/>
    <w:rsid w:val="00714A80"/>
    <w:rsid w:val="00714CA3"/>
    <w:rsid w:val="00714D2B"/>
    <w:rsid w:val="00714D49"/>
    <w:rsid w:val="00715118"/>
    <w:rsid w:val="00715288"/>
    <w:rsid w:val="007152CD"/>
    <w:rsid w:val="0071561B"/>
    <w:rsid w:val="0071573D"/>
    <w:rsid w:val="007158D0"/>
    <w:rsid w:val="00715B34"/>
    <w:rsid w:val="00715EE6"/>
    <w:rsid w:val="00715F99"/>
    <w:rsid w:val="007160C6"/>
    <w:rsid w:val="0071650B"/>
    <w:rsid w:val="0071654D"/>
    <w:rsid w:val="0071669B"/>
    <w:rsid w:val="007166E6"/>
    <w:rsid w:val="00716A83"/>
    <w:rsid w:val="00716B4B"/>
    <w:rsid w:val="00716B7E"/>
    <w:rsid w:val="00716E37"/>
    <w:rsid w:val="00716EC0"/>
    <w:rsid w:val="00716ED3"/>
    <w:rsid w:val="00717295"/>
    <w:rsid w:val="0071776E"/>
    <w:rsid w:val="00717990"/>
    <w:rsid w:val="00717B69"/>
    <w:rsid w:val="00717B89"/>
    <w:rsid w:val="00717EAD"/>
    <w:rsid w:val="007200E2"/>
    <w:rsid w:val="00720456"/>
    <w:rsid w:val="0072049F"/>
    <w:rsid w:val="007207C1"/>
    <w:rsid w:val="00720822"/>
    <w:rsid w:val="007208F8"/>
    <w:rsid w:val="0072090A"/>
    <w:rsid w:val="00720C97"/>
    <w:rsid w:val="00720DC4"/>
    <w:rsid w:val="007214B2"/>
    <w:rsid w:val="00721501"/>
    <w:rsid w:val="00721AF1"/>
    <w:rsid w:val="00721E99"/>
    <w:rsid w:val="007220FC"/>
    <w:rsid w:val="00722A5E"/>
    <w:rsid w:val="00722B06"/>
    <w:rsid w:val="00722CDC"/>
    <w:rsid w:val="00722F2E"/>
    <w:rsid w:val="00723117"/>
    <w:rsid w:val="00723232"/>
    <w:rsid w:val="00723674"/>
    <w:rsid w:val="00723910"/>
    <w:rsid w:val="00723C49"/>
    <w:rsid w:val="00723F4A"/>
    <w:rsid w:val="007240D6"/>
    <w:rsid w:val="0072413C"/>
    <w:rsid w:val="007243F8"/>
    <w:rsid w:val="00724589"/>
    <w:rsid w:val="00724641"/>
    <w:rsid w:val="00724729"/>
    <w:rsid w:val="007249A9"/>
    <w:rsid w:val="00725004"/>
    <w:rsid w:val="00725107"/>
    <w:rsid w:val="0072570A"/>
    <w:rsid w:val="007259F2"/>
    <w:rsid w:val="00726113"/>
    <w:rsid w:val="00726440"/>
    <w:rsid w:val="0072684D"/>
    <w:rsid w:val="00726B0E"/>
    <w:rsid w:val="00726B52"/>
    <w:rsid w:val="00726FA4"/>
    <w:rsid w:val="007277BA"/>
    <w:rsid w:val="007277CF"/>
    <w:rsid w:val="0072784C"/>
    <w:rsid w:val="0072794E"/>
    <w:rsid w:val="00727B5A"/>
    <w:rsid w:val="00727EBC"/>
    <w:rsid w:val="0073031E"/>
    <w:rsid w:val="007304BC"/>
    <w:rsid w:val="0073063F"/>
    <w:rsid w:val="00730A8A"/>
    <w:rsid w:val="00730BA6"/>
    <w:rsid w:val="00730C79"/>
    <w:rsid w:val="00730DCB"/>
    <w:rsid w:val="007313A7"/>
    <w:rsid w:val="0073151C"/>
    <w:rsid w:val="00731E46"/>
    <w:rsid w:val="00731EDA"/>
    <w:rsid w:val="00732042"/>
    <w:rsid w:val="0073218C"/>
    <w:rsid w:val="00732694"/>
    <w:rsid w:val="00732A53"/>
    <w:rsid w:val="00732A5D"/>
    <w:rsid w:val="00732B16"/>
    <w:rsid w:val="00732F56"/>
    <w:rsid w:val="0073312D"/>
    <w:rsid w:val="0073336F"/>
    <w:rsid w:val="007333CC"/>
    <w:rsid w:val="00733481"/>
    <w:rsid w:val="007337F9"/>
    <w:rsid w:val="0073384E"/>
    <w:rsid w:val="007338AC"/>
    <w:rsid w:val="00733953"/>
    <w:rsid w:val="007339D0"/>
    <w:rsid w:val="00733A22"/>
    <w:rsid w:val="00733A8C"/>
    <w:rsid w:val="00733BAD"/>
    <w:rsid w:val="00733C20"/>
    <w:rsid w:val="0073454F"/>
    <w:rsid w:val="007345CE"/>
    <w:rsid w:val="0073497D"/>
    <w:rsid w:val="00734B9C"/>
    <w:rsid w:val="007351DB"/>
    <w:rsid w:val="0073584E"/>
    <w:rsid w:val="00735851"/>
    <w:rsid w:val="00735E03"/>
    <w:rsid w:val="00735E1F"/>
    <w:rsid w:val="007361BD"/>
    <w:rsid w:val="007361D7"/>
    <w:rsid w:val="0073621A"/>
    <w:rsid w:val="0073647D"/>
    <w:rsid w:val="0073658E"/>
    <w:rsid w:val="007365E9"/>
    <w:rsid w:val="007366C1"/>
    <w:rsid w:val="00736951"/>
    <w:rsid w:val="0073695A"/>
    <w:rsid w:val="00736DDD"/>
    <w:rsid w:val="00736EC9"/>
    <w:rsid w:val="00737060"/>
    <w:rsid w:val="007375D1"/>
    <w:rsid w:val="00737694"/>
    <w:rsid w:val="00737742"/>
    <w:rsid w:val="007377A0"/>
    <w:rsid w:val="00737AFC"/>
    <w:rsid w:val="00737B71"/>
    <w:rsid w:val="00737C73"/>
    <w:rsid w:val="00737C9B"/>
    <w:rsid w:val="00740080"/>
    <w:rsid w:val="0074026C"/>
    <w:rsid w:val="00740623"/>
    <w:rsid w:val="0074085E"/>
    <w:rsid w:val="00740C86"/>
    <w:rsid w:val="00740E26"/>
    <w:rsid w:val="00741025"/>
    <w:rsid w:val="00741105"/>
    <w:rsid w:val="007411B7"/>
    <w:rsid w:val="00741225"/>
    <w:rsid w:val="007413A7"/>
    <w:rsid w:val="00741488"/>
    <w:rsid w:val="007416AF"/>
    <w:rsid w:val="007418B7"/>
    <w:rsid w:val="007418E9"/>
    <w:rsid w:val="00741B97"/>
    <w:rsid w:val="00741BAE"/>
    <w:rsid w:val="00741E3A"/>
    <w:rsid w:val="0074209E"/>
    <w:rsid w:val="0074248A"/>
    <w:rsid w:val="0074299C"/>
    <w:rsid w:val="00742A14"/>
    <w:rsid w:val="00742CAC"/>
    <w:rsid w:val="007431B1"/>
    <w:rsid w:val="00743783"/>
    <w:rsid w:val="0074387B"/>
    <w:rsid w:val="00743D69"/>
    <w:rsid w:val="00743DF2"/>
    <w:rsid w:val="00743E4D"/>
    <w:rsid w:val="007444DE"/>
    <w:rsid w:val="0074468B"/>
    <w:rsid w:val="0074488C"/>
    <w:rsid w:val="00744BE1"/>
    <w:rsid w:val="00745048"/>
    <w:rsid w:val="00745097"/>
    <w:rsid w:val="00745101"/>
    <w:rsid w:val="007452DF"/>
    <w:rsid w:val="00745568"/>
    <w:rsid w:val="00745949"/>
    <w:rsid w:val="00746222"/>
    <w:rsid w:val="007467BF"/>
    <w:rsid w:val="00746865"/>
    <w:rsid w:val="00746ADC"/>
    <w:rsid w:val="00746AEF"/>
    <w:rsid w:val="00746D2A"/>
    <w:rsid w:val="0074747A"/>
    <w:rsid w:val="00747C07"/>
    <w:rsid w:val="00747D01"/>
    <w:rsid w:val="00747D31"/>
    <w:rsid w:val="0075007D"/>
    <w:rsid w:val="0075009C"/>
    <w:rsid w:val="00750112"/>
    <w:rsid w:val="0075030D"/>
    <w:rsid w:val="00750903"/>
    <w:rsid w:val="007509CE"/>
    <w:rsid w:val="00750A4A"/>
    <w:rsid w:val="00750BE9"/>
    <w:rsid w:val="00750BEB"/>
    <w:rsid w:val="007513AF"/>
    <w:rsid w:val="007519BC"/>
    <w:rsid w:val="00751A20"/>
    <w:rsid w:val="00751B36"/>
    <w:rsid w:val="00751C20"/>
    <w:rsid w:val="00751C2D"/>
    <w:rsid w:val="00751C6A"/>
    <w:rsid w:val="00751E17"/>
    <w:rsid w:val="0075229D"/>
    <w:rsid w:val="007524A1"/>
    <w:rsid w:val="007528E5"/>
    <w:rsid w:val="00752A1F"/>
    <w:rsid w:val="00753687"/>
    <w:rsid w:val="00753993"/>
    <w:rsid w:val="00753A8E"/>
    <w:rsid w:val="00753C26"/>
    <w:rsid w:val="00753FEA"/>
    <w:rsid w:val="00754197"/>
    <w:rsid w:val="007542D8"/>
    <w:rsid w:val="00754425"/>
    <w:rsid w:val="0075444A"/>
    <w:rsid w:val="00754706"/>
    <w:rsid w:val="00754979"/>
    <w:rsid w:val="00754A25"/>
    <w:rsid w:val="00754CFB"/>
    <w:rsid w:val="00755064"/>
    <w:rsid w:val="00755178"/>
    <w:rsid w:val="007551F3"/>
    <w:rsid w:val="0075541A"/>
    <w:rsid w:val="00755653"/>
    <w:rsid w:val="007556AE"/>
    <w:rsid w:val="00755A86"/>
    <w:rsid w:val="00755B19"/>
    <w:rsid w:val="00755B4F"/>
    <w:rsid w:val="00755D2E"/>
    <w:rsid w:val="007564B0"/>
    <w:rsid w:val="007565AE"/>
    <w:rsid w:val="0075689A"/>
    <w:rsid w:val="00756B26"/>
    <w:rsid w:val="00756EAD"/>
    <w:rsid w:val="00756FB9"/>
    <w:rsid w:val="007570DC"/>
    <w:rsid w:val="00757265"/>
    <w:rsid w:val="0075744E"/>
    <w:rsid w:val="00757744"/>
    <w:rsid w:val="00757905"/>
    <w:rsid w:val="00757B50"/>
    <w:rsid w:val="007600E5"/>
    <w:rsid w:val="0076012F"/>
    <w:rsid w:val="00760140"/>
    <w:rsid w:val="00760269"/>
    <w:rsid w:val="00760325"/>
    <w:rsid w:val="007603BC"/>
    <w:rsid w:val="0076053F"/>
    <w:rsid w:val="00760BF8"/>
    <w:rsid w:val="00760E8B"/>
    <w:rsid w:val="00761215"/>
    <w:rsid w:val="007616C4"/>
    <w:rsid w:val="00761872"/>
    <w:rsid w:val="00761929"/>
    <w:rsid w:val="0076197C"/>
    <w:rsid w:val="00761AF3"/>
    <w:rsid w:val="00761B79"/>
    <w:rsid w:val="00761B7D"/>
    <w:rsid w:val="00761F51"/>
    <w:rsid w:val="007620BD"/>
    <w:rsid w:val="007621D3"/>
    <w:rsid w:val="00762262"/>
    <w:rsid w:val="00762315"/>
    <w:rsid w:val="00762A50"/>
    <w:rsid w:val="00762B01"/>
    <w:rsid w:val="00762B8B"/>
    <w:rsid w:val="00762C74"/>
    <w:rsid w:val="00762DC0"/>
    <w:rsid w:val="0076325E"/>
    <w:rsid w:val="007632A9"/>
    <w:rsid w:val="00763563"/>
    <w:rsid w:val="00763780"/>
    <w:rsid w:val="00763B03"/>
    <w:rsid w:val="00763D05"/>
    <w:rsid w:val="00763D61"/>
    <w:rsid w:val="00763D6E"/>
    <w:rsid w:val="00763DA7"/>
    <w:rsid w:val="00763DBE"/>
    <w:rsid w:val="00763E7B"/>
    <w:rsid w:val="00763EDE"/>
    <w:rsid w:val="00764263"/>
    <w:rsid w:val="00764491"/>
    <w:rsid w:val="007645B0"/>
    <w:rsid w:val="0076461C"/>
    <w:rsid w:val="0076470C"/>
    <w:rsid w:val="00765224"/>
    <w:rsid w:val="00765A69"/>
    <w:rsid w:val="00765B68"/>
    <w:rsid w:val="00765D33"/>
    <w:rsid w:val="00765FAA"/>
    <w:rsid w:val="00766074"/>
    <w:rsid w:val="0076611F"/>
    <w:rsid w:val="007663C9"/>
    <w:rsid w:val="00766558"/>
    <w:rsid w:val="0076656C"/>
    <w:rsid w:val="007666CB"/>
    <w:rsid w:val="00766924"/>
    <w:rsid w:val="00766FB8"/>
    <w:rsid w:val="007676CB"/>
    <w:rsid w:val="00770018"/>
    <w:rsid w:val="00770036"/>
    <w:rsid w:val="0077039E"/>
    <w:rsid w:val="0077063B"/>
    <w:rsid w:val="007706C6"/>
    <w:rsid w:val="007708CB"/>
    <w:rsid w:val="00770F89"/>
    <w:rsid w:val="00771045"/>
    <w:rsid w:val="007711D2"/>
    <w:rsid w:val="007714DC"/>
    <w:rsid w:val="00771567"/>
    <w:rsid w:val="00771811"/>
    <w:rsid w:val="00771836"/>
    <w:rsid w:val="00771C31"/>
    <w:rsid w:val="007722B5"/>
    <w:rsid w:val="007723A8"/>
    <w:rsid w:val="007727EC"/>
    <w:rsid w:val="00772EE3"/>
    <w:rsid w:val="00772FD2"/>
    <w:rsid w:val="007734E2"/>
    <w:rsid w:val="007735CA"/>
    <w:rsid w:val="007736A3"/>
    <w:rsid w:val="00773847"/>
    <w:rsid w:val="007738CB"/>
    <w:rsid w:val="007739B7"/>
    <w:rsid w:val="00773B19"/>
    <w:rsid w:val="00773E74"/>
    <w:rsid w:val="00773E78"/>
    <w:rsid w:val="00774213"/>
    <w:rsid w:val="007742C3"/>
    <w:rsid w:val="007743F3"/>
    <w:rsid w:val="00774728"/>
    <w:rsid w:val="007747DB"/>
    <w:rsid w:val="007748D5"/>
    <w:rsid w:val="00774A3F"/>
    <w:rsid w:val="00774A67"/>
    <w:rsid w:val="00775076"/>
    <w:rsid w:val="00775110"/>
    <w:rsid w:val="007755E2"/>
    <w:rsid w:val="00775662"/>
    <w:rsid w:val="007756EF"/>
    <w:rsid w:val="00775CB0"/>
    <w:rsid w:val="00775E22"/>
    <w:rsid w:val="007763B6"/>
    <w:rsid w:val="007765DD"/>
    <w:rsid w:val="007766EA"/>
    <w:rsid w:val="0077681E"/>
    <w:rsid w:val="007769DC"/>
    <w:rsid w:val="00776C02"/>
    <w:rsid w:val="007770EA"/>
    <w:rsid w:val="0077753D"/>
    <w:rsid w:val="00777C10"/>
    <w:rsid w:val="0078012A"/>
    <w:rsid w:val="007807A8"/>
    <w:rsid w:val="00780844"/>
    <w:rsid w:val="007809B4"/>
    <w:rsid w:val="00780ADF"/>
    <w:rsid w:val="007810C4"/>
    <w:rsid w:val="007812B1"/>
    <w:rsid w:val="0078145A"/>
    <w:rsid w:val="00781533"/>
    <w:rsid w:val="0078166A"/>
    <w:rsid w:val="007816AB"/>
    <w:rsid w:val="00781AAF"/>
    <w:rsid w:val="00781C25"/>
    <w:rsid w:val="00781DF8"/>
    <w:rsid w:val="0078259D"/>
    <w:rsid w:val="0078285B"/>
    <w:rsid w:val="00782A5E"/>
    <w:rsid w:val="00782B3C"/>
    <w:rsid w:val="00782C4B"/>
    <w:rsid w:val="00782E70"/>
    <w:rsid w:val="0078318E"/>
    <w:rsid w:val="0078348A"/>
    <w:rsid w:val="007838F7"/>
    <w:rsid w:val="007838FE"/>
    <w:rsid w:val="00783986"/>
    <w:rsid w:val="007839D5"/>
    <w:rsid w:val="00783BC6"/>
    <w:rsid w:val="00783CC7"/>
    <w:rsid w:val="0078406E"/>
    <w:rsid w:val="00784203"/>
    <w:rsid w:val="00784821"/>
    <w:rsid w:val="00784A6F"/>
    <w:rsid w:val="00784BB3"/>
    <w:rsid w:val="007853FE"/>
    <w:rsid w:val="0078551D"/>
    <w:rsid w:val="00785683"/>
    <w:rsid w:val="007858BB"/>
    <w:rsid w:val="007858BD"/>
    <w:rsid w:val="00786371"/>
    <w:rsid w:val="00786573"/>
    <w:rsid w:val="00786A0A"/>
    <w:rsid w:val="00786C2A"/>
    <w:rsid w:val="00786E9A"/>
    <w:rsid w:val="00787085"/>
    <w:rsid w:val="00787367"/>
    <w:rsid w:val="007900AD"/>
    <w:rsid w:val="007902AA"/>
    <w:rsid w:val="00790349"/>
    <w:rsid w:val="0079046A"/>
    <w:rsid w:val="007906B2"/>
    <w:rsid w:val="0079085D"/>
    <w:rsid w:val="0079097D"/>
    <w:rsid w:val="00790BC2"/>
    <w:rsid w:val="007910B5"/>
    <w:rsid w:val="0079117C"/>
    <w:rsid w:val="007918F8"/>
    <w:rsid w:val="00792187"/>
    <w:rsid w:val="00792328"/>
    <w:rsid w:val="00792356"/>
    <w:rsid w:val="0079254D"/>
    <w:rsid w:val="007928DB"/>
    <w:rsid w:val="00792975"/>
    <w:rsid w:val="007929AD"/>
    <w:rsid w:val="00792A7F"/>
    <w:rsid w:val="00792BBE"/>
    <w:rsid w:val="00793157"/>
    <w:rsid w:val="007934CC"/>
    <w:rsid w:val="0079357D"/>
    <w:rsid w:val="00794109"/>
    <w:rsid w:val="007941D4"/>
    <w:rsid w:val="007942E7"/>
    <w:rsid w:val="007943BC"/>
    <w:rsid w:val="007946A8"/>
    <w:rsid w:val="00794C9C"/>
    <w:rsid w:val="00794EB8"/>
    <w:rsid w:val="0079515F"/>
    <w:rsid w:val="007952E6"/>
    <w:rsid w:val="00795628"/>
    <w:rsid w:val="0079576F"/>
    <w:rsid w:val="007959D7"/>
    <w:rsid w:val="00795A03"/>
    <w:rsid w:val="00796133"/>
    <w:rsid w:val="00796344"/>
    <w:rsid w:val="0079638C"/>
    <w:rsid w:val="00796487"/>
    <w:rsid w:val="007964EF"/>
    <w:rsid w:val="007964FB"/>
    <w:rsid w:val="0079689A"/>
    <w:rsid w:val="00796AF0"/>
    <w:rsid w:val="00796DA1"/>
    <w:rsid w:val="00797269"/>
    <w:rsid w:val="00797288"/>
    <w:rsid w:val="0079745F"/>
    <w:rsid w:val="00797678"/>
    <w:rsid w:val="00797BC9"/>
    <w:rsid w:val="00797DEF"/>
    <w:rsid w:val="00797F30"/>
    <w:rsid w:val="007A0B82"/>
    <w:rsid w:val="007A10F2"/>
    <w:rsid w:val="007A126E"/>
    <w:rsid w:val="007A1467"/>
    <w:rsid w:val="007A146E"/>
    <w:rsid w:val="007A16E6"/>
    <w:rsid w:val="007A1738"/>
    <w:rsid w:val="007A19E8"/>
    <w:rsid w:val="007A20C3"/>
    <w:rsid w:val="007A2100"/>
    <w:rsid w:val="007A250B"/>
    <w:rsid w:val="007A2566"/>
    <w:rsid w:val="007A26C4"/>
    <w:rsid w:val="007A2A1A"/>
    <w:rsid w:val="007A2B9F"/>
    <w:rsid w:val="007A2C7A"/>
    <w:rsid w:val="007A30C9"/>
    <w:rsid w:val="007A3178"/>
    <w:rsid w:val="007A345B"/>
    <w:rsid w:val="007A3508"/>
    <w:rsid w:val="007A35F5"/>
    <w:rsid w:val="007A3B2E"/>
    <w:rsid w:val="007A3FAE"/>
    <w:rsid w:val="007A45A1"/>
    <w:rsid w:val="007A4744"/>
    <w:rsid w:val="007A4883"/>
    <w:rsid w:val="007A48B3"/>
    <w:rsid w:val="007A4A85"/>
    <w:rsid w:val="007A5232"/>
    <w:rsid w:val="007A5256"/>
    <w:rsid w:val="007A54A8"/>
    <w:rsid w:val="007A54E8"/>
    <w:rsid w:val="007A5A18"/>
    <w:rsid w:val="007A5BDA"/>
    <w:rsid w:val="007A6062"/>
    <w:rsid w:val="007A60BB"/>
    <w:rsid w:val="007A6495"/>
    <w:rsid w:val="007A65B9"/>
    <w:rsid w:val="007A6621"/>
    <w:rsid w:val="007A6634"/>
    <w:rsid w:val="007A691C"/>
    <w:rsid w:val="007A6CA3"/>
    <w:rsid w:val="007A701C"/>
    <w:rsid w:val="007A7786"/>
    <w:rsid w:val="007A78B6"/>
    <w:rsid w:val="007A7D24"/>
    <w:rsid w:val="007A7FF7"/>
    <w:rsid w:val="007B03A9"/>
    <w:rsid w:val="007B0D26"/>
    <w:rsid w:val="007B1280"/>
    <w:rsid w:val="007B1807"/>
    <w:rsid w:val="007B18CA"/>
    <w:rsid w:val="007B1B77"/>
    <w:rsid w:val="007B1C46"/>
    <w:rsid w:val="007B212C"/>
    <w:rsid w:val="007B2215"/>
    <w:rsid w:val="007B25A0"/>
    <w:rsid w:val="007B25EF"/>
    <w:rsid w:val="007B2694"/>
    <w:rsid w:val="007B26BC"/>
    <w:rsid w:val="007B291F"/>
    <w:rsid w:val="007B294D"/>
    <w:rsid w:val="007B2BC3"/>
    <w:rsid w:val="007B329B"/>
    <w:rsid w:val="007B348A"/>
    <w:rsid w:val="007B34CA"/>
    <w:rsid w:val="007B3992"/>
    <w:rsid w:val="007B3C2F"/>
    <w:rsid w:val="007B3DB7"/>
    <w:rsid w:val="007B3E83"/>
    <w:rsid w:val="007B406A"/>
    <w:rsid w:val="007B47E5"/>
    <w:rsid w:val="007B490B"/>
    <w:rsid w:val="007B51D9"/>
    <w:rsid w:val="007B5602"/>
    <w:rsid w:val="007B5741"/>
    <w:rsid w:val="007B580B"/>
    <w:rsid w:val="007B587A"/>
    <w:rsid w:val="007B59EE"/>
    <w:rsid w:val="007B5D63"/>
    <w:rsid w:val="007B60F6"/>
    <w:rsid w:val="007B6201"/>
    <w:rsid w:val="007B6357"/>
    <w:rsid w:val="007B65CC"/>
    <w:rsid w:val="007B65D1"/>
    <w:rsid w:val="007B65DB"/>
    <w:rsid w:val="007B696E"/>
    <w:rsid w:val="007B6983"/>
    <w:rsid w:val="007B6E64"/>
    <w:rsid w:val="007B704C"/>
    <w:rsid w:val="007B74B4"/>
    <w:rsid w:val="007B7871"/>
    <w:rsid w:val="007B7B67"/>
    <w:rsid w:val="007B7BD8"/>
    <w:rsid w:val="007B7F3A"/>
    <w:rsid w:val="007C002A"/>
    <w:rsid w:val="007C087E"/>
    <w:rsid w:val="007C0CE0"/>
    <w:rsid w:val="007C104E"/>
    <w:rsid w:val="007C1068"/>
    <w:rsid w:val="007C136C"/>
    <w:rsid w:val="007C13FF"/>
    <w:rsid w:val="007C15A7"/>
    <w:rsid w:val="007C17AE"/>
    <w:rsid w:val="007C17BD"/>
    <w:rsid w:val="007C1870"/>
    <w:rsid w:val="007C18B4"/>
    <w:rsid w:val="007C195D"/>
    <w:rsid w:val="007C1991"/>
    <w:rsid w:val="007C1B90"/>
    <w:rsid w:val="007C1F59"/>
    <w:rsid w:val="007C1F95"/>
    <w:rsid w:val="007C2216"/>
    <w:rsid w:val="007C24C2"/>
    <w:rsid w:val="007C27CC"/>
    <w:rsid w:val="007C27CF"/>
    <w:rsid w:val="007C281A"/>
    <w:rsid w:val="007C295C"/>
    <w:rsid w:val="007C2B6A"/>
    <w:rsid w:val="007C2F4A"/>
    <w:rsid w:val="007C3204"/>
    <w:rsid w:val="007C3387"/>
    <w:rsid w:val="007C3447"/>
    <w:rsid w:val="007C35D2"/>
    <w:rsid w:val="007C3D83"/>
    <w:rsid w:val="007C3E76"/>
    <w:rsid w:val="007C3F31"/>
    <w:rsid w:val="007C3F9D"/>
    <w:rsid w:val="007C4091"/>
    <w:rsid w:val="007C47FB"/>
    <w:rsid w:val="007C4995"/>
    <w:rsid w:val="007C4BD2"/>
    <w:rsid w:val="007C4F6C"/>
    <w:rsid w:val="007C52DB"/>
    <w:rsid w:val="007C5516"/>
    <w:rsid w:val="007C56B9"/>
    <w:rsid w:val="007C578F"/>
    <w:rsid w:val="007C58A0"/>
    <w:rsid w:val="007C5A7F"/>
    <w:rsid w:val="007C5B1E"/>
    <w:rsid w:val="007C5BF2"/>
    <w:rsid w:val="007C5EFE"/>
    <w:rsid w:val="007C6056"/>
    <w:rsid w:val="007C6766"/>
    <w:rsid w:val="007C6980"/>
    <w:rsid w:val="007C6F43"/>
    <w:rsid w:val="007C706E"/>
    <w:rsid w:val="007C71D8"/>
    <w:rsid w:val="007C725E"/>
    <w:rsid w:val="007C729F"/>
    <w:rsid w:val="007C73E4"/>
    <w:rsid w:val="007C7511"/>
    <w:rsid w:val="007C7583"/>
    <w:rsid w:val="007C77A6"/>
    <w:rsid w:val="007C7CB6"/>
    <w:rsid w:val="007C7D87"/>
    <w:rsid w:val="007D012B"/>
    <w:rsid w:val="007D02A5"/>
    <w:rsid w:val="007D0329"/>
    <w:rsid w:val="007D0748"/>
    <w:rsid w:val="007D09EE"/>
    <w:rsid w:val="007D1197"/>
    <w:rsid w:val="007D1395"/>
    <w:rsid w:val="007D1549"/>
    <w:rsid w:val="007D16B7"/>
    <w:rsid w:val="007D1861"/>
    <w:rsid w:val="007D1882"/>
    <w:rsid w:val="007D19F5"/>
    <w:rsid w:val="007D1AE2"/>
    <w:rsid w:val="007D215E"/>
    <w:rsid w:val="007D249A"/>
    <w:rsid w:val="007D2539"/>
    <w:rsid w:val="007D2954"/>
    <w:rsid w:val="007D297A"/>
    <w:rsid w:val="007D2BDE"/>
    <w:rsid w:val="007D2F6B"/>
    <w:rsid w:val="007D30BC"/>
    <w:rsid w:val="007D30F2"/>
    <w:rsid w:val="007D38AF"/>
    <w:rsid w:val="007D414A"/>
    <w:rsid w:val="007D4535"/>
    <w:rsid w:val="007D4756"/>
    <w:rsid w:val="007D4B6C"/>
    <w:rsid w:val="007D4BAA"/>
    <w:rsid w:val="007D4E03"/>
    <w:rsid w:val="007D4E93"/>
    <w:rsid w:val="007D501B"/>
    <w:rsid w:val="007D52C6"/>
    <w:rsid w:val="007D57D7"/>
    <w:rsid w:val="007D5988"/>
    <w:rsid w:val="007D59F7"/>
    <w:rsid w:val="007D5B2F"/>
    <w:rsid w:val="007D5CB6"/>
    <w:rsid w:val="007D5E4D"/>
    <w:rsid w:val="007D609A"/>
    <w:rsid w:val="007D62CE"/>
    <w:rsid w:val="007D6317"/>
    <w:rsid w:val="007D698C"/>
    <w:rsid w:val="007D6A78"/>
    <w:rsid w:val="007D6C4F"/>
    <w:rsid w:val="007D70CB"/>
    <w:rsid w:val="007D74FD"/>
    <w:rsid w:val="007D7591"/>
    <w:rsid w:val="007D75BA"/>
    <w:rsid w:val="007D75D2"/>
    <w:rsid w:val="007D765A"/>
    <w:rsid w:val="007D7906"/>
    <w:rsid w:val="007D7C9E"/>
    <w:rsid w:val="007D7E7C"/>
    <w:rsid w:val="007E0058"/>
    <w:rsid w:val="007E00C8"/>
    <w:rsid w:val="007E03C3"/>
    <w:rsid w:val="007E03D3"/>
    <w:rsid w:val="007E045F"/>
    <w:rsid w:val="007E07AF"/>
    <w:rsid w:val="007E0932"/>
    <w:rsid w:val="007E093B"/>
    <w:rsid w:val="007E0A30"/>
    <w:rsid w:val="007E0B47"/>
    <w:rsid w:val="007E0D71"/>
    <w:rsid w:val="007E111E"/>
    <w:rsid w:val="007E11E4"/>
    <w:rsid w:val="007E1348"/>
    <w:rsid w:val="007E1582"/>
    <w:rsid w:val="007E16E8"/>
    <w:rsid w:val="007E1796"/>
    <w:rsid w:val="007E1921"/>
    <w:rsid w:val="007E19BA"/>
    <w:rsid w:val="007E1BA0"/>
    <w:rsid w:val="007E1F50"/>
    <w:rsid w:val="007E21C8"/>
    <w:rsid w:val="007E25D2"/>
    <w:rsid w:val="007E2A24"/>
    <w:rsid w:val="007E2C4B"/>
    <w:rsid w:val="007E308E"/>
    <w:rsid w:val="007E3141"/>
    <w:rsid w:val="007E326C"/>
    <w:rsid w:val="007E3424"/>
    <w:rsid w:val="007E399F"/>
    <w:rsid w:val="007E3CC4"/>
    <w:rsid w:val="007E3E94"/>
    <w:rsid w:val="007E3F61"/>
    <w:rsid w:val="007E40EC"/>
    <w:rsid w:val="007E429D"/>
    <w:rsid w:val="007E478B"/>
    <w:rsid w:val="007E47A0"/>
    <w:rsid w:val="007E4F84"/>
    <w:rsid w:val="007E5239"/>
    <w:rsid w:val="007E5412"/>
    <w:rsid w:val="007E56B6"/>
    <w:rsid w:val="007E577C"/>
    <w:rsid w:val="007E57EC"/>
    <w:rsid w:val="007E58C1"/>
    <w:rsid w:val="007E58CF"/>
    <w:rsid w:val="007E5AB1"/>
    <w:rsid w:val="007E5C9B"/>
    <w:rsid w:val="007E5F3F"/>
    <w:rsid w:val="007E602F"/>
    <w:rsid w:val="007E6200"/>
    <w:rsid w:val="007E6585"/>
    <w:rsid w:val="007E6ABC"/>
    <w:rsid w:val="007E6B65"/>
    <w:rsid w:val="007E6C11"/>
    <w:rsid w:val="007E6F1A"/>
    <w:rsid w:val="007E7067"/>
    <w:rsid w:val="007E70DD"/>
    <w:rsid w:val="007E733E"/>
    <w:rsid w:val="007E7434"/>
    <w:rsid w:val="007E74A2"/>
    <w:rsid w:val="007E74B7"/>
    <w:rsid w:val="007E779C"/>
    <w:rsid w:val="007E7A2B"/>
    <w:rsid w:val="007E7A49"/>
    <w:rsid w:val="007E7AC1"/>
    <w:rsid w:val="007E7BF1"/>
    <w:rsid w:val="007E7D17"/>
    <w:rsid w:val="007E7D68"/>
    <w:rsid w:val="007E7DB4"/>
    <w:rsid w:val="007F0291"/>
    <w:rsid w:val="007F06E9"/>
    <w:rsid w:val="007F07FD"/>
    <w:rsid w:val="007F0972"/>
    <w:rsid w:val="007F0B01"/>
    <w:rsid w:val="007F0BAF"/>
    <w:rsid w:val="007F187D"/>
    <w:rsid w:val="007F18B1"/>
    <w:rsid w:val="007F1B9C"/>
    <w:rsid w:val="007F1BF4"/>
    <w:rsid w:val="007F1BFC"/>
    <w:rsid w:val="007F1DC7"/>
    <w:rsid w:val="007F2003"/>
    <w:rsid w:val="007F2607"/>
    <w:rsid w:val="007F2620"/>
    <w:rsid w:val="007F2E17"/>
    <w:rsid w:val="007F2EB0"/>
    <w:rsid w:val="007F32E2"/>
    <w:rsid w:val="007F332A"/>
    <w:rsid w:val="007F3438"/>
    <w:rsid w:val="007F4135"/>
    <w:rsid w:val="007F4427"/>
    <w:rsid w:val="007F4BCC"/>
    <w:rsid w:val="007F507E"/>
    <w:rsid w:val="007F5211"/>
    <w:rsid w:val="007F53ED"/>
    <w:rsid w:val="007F54E7"/>
    <w:rsid w:val="007F6598"/>
    <w:rsid w:val="007F6A0D"/>
    <w:rsid w:val="007F6B78"/>
    <w:rsid w:val="007F6ED6"/>
    <w:rsid w:val="007F6F6B"/>
    <w:rsid w:val="007F780C"/>
    <w:rsid w:val="007F7831"/>
    <w:rsid w:val="007F7F5E"/>
    <w:rsid w:val="008003CB"/>
    <w:rsid w:val="008004E5"/>
    <w:rsid w:val="0080053E"/>
    <w:rsid w:val="00800569"/>
    <w:rsid w:val="008006AD"/>
    <w:rsid w:val="008008DA"/>
    <w:rsid w:val="00800D71"/>
    <w:rsid w:val="00800F3A"/>
    <w:rsid w:val="00800F51"/>
    <w:rsid w:val="00800FD8"/>
    <w:rsid w:val="00801146"/>
    <w:rsid w:val="00801178"/>
    <w:rsid w:val="00801A68"/>
    <w:rsid w:val="00801DC4"/>
    <w:rsid w:val="00801FF3"/>
    <w:rsid w:val="00802F72"/>
    <w:rsid w:val="008030C0"/>
    <w:rsid w:val="008031E6"/>
    <w:rsid w:val="008032B7"/>
    <w:rsid w:val="008032E4"/>
    <w:rsid w:val="00803433"/>
    <w:rsid w:val="008037BD"/>
    <w:rsid w:val="00803CA0"/>
    <w:rsid w:val="00803D4D"/>
    <w:rsid w:val="00804066"/>
    <w:rsid w:val="00804A06"/>
    <w:rsid w:val="00804AAF"/>
    <w:rsid w:val="00804CF1"/>
    <w:rsid w:val="0080524F"/>
    <w:rsid w:val="008052F0"/>
    <w:rsid w:val="00805356"/>
    <w:rsid w:val="0080556E"/>
    <w:rsid w:val="008056F8"/>
    <w:rsid w:val="008059B9"/>
    <w:rsid w:val="008059C8"/>
    <w:rsid w:val="00805B95"/>
    <w:rsid w:val="00805C1B"/>
    <w:rsid w:val="00805C58"/>
    <w:rsid w:val="00805DF7"/>
    <w:rsid w:val="00806C5A"/>
    <w:rsid w:val="00806DB9"/>
    <w:rsid w:val="0080729B"/>
    <w:rsid w:val="008072B4"/>
    <w:rsid w:val="00807B2E"/>
    <w:rsid w:val="00807E7C"/>
    <w:rsid w:val="00807E85"/>
    <w:rsid w:val="00807F6E"/>
    <w:rsid w:val="00810411"/>
    <w:rsid w:val="00810660"/>
    <w:rsid w:val="00810726"/>
    <w:rsid w:val="00810F56"/>
    <w:rsid w:val="00810FBC"/>
    <w:rsid w:val="008110B2"/>
    <w:rsid w:val="00811161"/>
    <w:rsid w:val="00811551"/>
    <w:rsid w:val="00811637"/>
    <w:rsid w:val="00811770"/>
    <w:rsid w:val="008117C3"/>
    <w:rsid w:val="0081194F"/>
    <w:rsid w:val="00811CED"/>
    <w:rsid w:val="00811EE9"/>
    <w:rsid w:val="0081203D"/>
    <w:rsid w:val="008122E7"/>
    <w:rsid w:val="008123EF"/>
    <w:rsid w:val="0081249D"/>
    <w:rsid w:val="00812502"/>
    <w:rsid w:val="008129A5"/>
    <w:rsid w:val="00812BE5"/>
    <w:rsid w:val="00812CDC"/>
    <w:rsid w:val="00812E29"/>
    <w:rsid w:val="00812FF1"/>
    <w:rsid w:val="00813016"/>
    <w:rsid w:val="008130F5"/>
    <w:rsid w:val="008133F8"/>
    <w:rsid w:val="008134F8"/>
    <w:rsid w:val="00813A28"/>
    <w:rsid w:val="00813D9D"/>
    <w:rsid w:val="00813E13"/>
    <w:rsid w:val="0081417E"/>
    <w:rsid w:val="0081450B"/>
    <w:rsid w:val="0081467C"/>
    <w:rsid w:val="008146A9"/>
    <w:rsid w:val="00814743"/>
    <w:rsid w:val="008148B3"/>
    <w:rsid w:val="00814AD0"/>
    <w:rsid w:val="008151F0"/>
    <w:rsid w:val="00815296"/>
    <w:rsid w:val="008152B5"/>
    <w:rsid w:val="00815364"/>
    <w:rsid w:val="008153BE"/>
    <w:rsid w:val="008156AF"/>
    <w:rsid w:val="0081572A"/>
    <w:rsid w:val="008157D7"/>
    <w:rsid w:val="0081580C"/>
    <w:rsid w:val="008159F7"/>
    <w:rsid w:val="008163B6"/>
    <w:rsid w:val="008163F1"/>
    <w:rsid w:val="0081661A"/>
    <w:rsid w:val="00816933"/>
    <w:rsid w:val="00816A0E"/>
    <w:rsid w:val="00816ACA"/>
    <w:rsid w:val="00816B29"/>
    <w:rsid w:val="00816C54"/>
    <w:rsid w:val="00816C55"/>
    <w:rsid w:val="00816E38"/>
    <w:rsid w:val="00816EA5"/>
    <w:rsid w:val="0081731A"/>
    <w:rsid w:val="0081731C"/>
    <w:rsid w:val="008175ED"/>
    <w:rsid w:val="00817746"/>
    <w:rsid w:val="0081786A"/>
    <w:rsid w:val="00817BB9"/>
    <w:rsid w:val="00817C29"/>
    <w:rsid w:val="00817D80"/>
    <w:rsid w:val="00817D99"/>
    <w:rsid w:val="0082016C"/>
    <w:rsid w:val="00820508"/>
    <w:rsid w:val="00820774"/>
    <w:rsid w:val="0082079C"/>
    <w:rsid w:val="00820B5A"/>
    <w:rsid w:val="00820D80"/>
    <w:rsid w:val="00820FC4"/>
    <w:rsid w:val="0082114F"/>
    <w:rsid w:val="0082119F"/>
    <w:rsid w:val="00821B0B"/>
    <w:rsid w:val="00821B8E"/>
    <w:rsid w:val="00821BCD"/>
    <w:rsid w:val="00821C41"/>
    <w:rsid w:val="008220F1"/>
    <w:rsid w:val="008221B2"/>
    <w:rsid w:val="00822849"/>
    <w:rsid w:val="0082284A"/>
    <w:rsid w:val="00822963"/>
    <w:rsid w:val="00822ADF"/>
    <w:rsid w:val="00822B2D"/>
    <w:rsid w:val="00822C0B"/>
    <w:rsid w:val="00822C80"/>
    <w:rsid w:val="00822C99"/>
    <w:rsid w:val="00822CE3"/>
    <w:rsid w:val="00822D59"/>
    <w:rsid w:val="0082320C"/>
    <w:rsid w:val="008233E3"/>
    <w:rsid w:val="00823656"/>
    <w:rsid w:val="008238EE"/>
    <w:rsid w:val="00823F2E"/>
    <w:rsid w:val="008240A3"/>
    <w:rsid w:val="00824DD9"/>
    <w:rsid w:val="00824F35"/>
    <w:rsid w:val="00825400"/>
    <w:rsid w:val="00825968"/>
    <w:rsid w:val="00825A41"/>
    <w:rsid w:val="00825B31"/>
    <w:rsid w:val="00825C29"/>
    <w:rsid w:val="00825D9A"/>
    <w:rsid w:val="008260CD"/>
    <w:rsid w:val="00826257"/>
    <w:rsid w:val="008262FD"/>
    <w:rsid w:val="0082647C"/>
    <w:rsid w:val="008264F0"/>
    <w:rsid w:val="008265BE"/>
    <w:rsid w:val="0082663F"/>
    <w:rsid w:val="008266D0"/>
    <w:rsid w:val="00826A53"/>
    <w:rsid w:val="00826B35"/>
    <w:rsid w:val="00826B42"/>
    <w:rsid w:val="0082710E"/>
    <w:rsid w:val="00827736"/>
    <w:rsid w:val="00827DAE"/>
    <w:rsid w:val="00827E05"/>
    <w:rsid w:val="00830147"/>
    <w:rsid w:val="00830536"/>
    <w:rsid w:val="00830573"/>
    <w:rsid w:val="0083065D"/>
    <w:rsid w:val="008306ED"/>
    <w:rsid w:val="00830967"/>
    <w:rsid w:val="00830A18"/>
    <w:rsid w:val="00830E71"/>
    <w:rsid w:val="0083186D"/>
    <w:rsid w:val="00831A5B"/>
    <w:rsid w:val="00831DDF"/>
    <w:rsid w:val="0083239F"/>
    <w:rsid w:val="00832487"/>
    <w:rsid w:val="00832708"/>
    <w:rsid w:val="008329A5"/>
    <w:rsid w:val="00832B2B"/>
    <w:rsid w:val="00832B70"/>
    <w:rsid w:val="0083305E"/>
    <w:rsid w:val="00833100"/>
    <w:rsid w:val="00833135"/>
    <w:rsid w:val="008331D0"/>
    <w:rsid w:val="008331EA"/>
    <w:rsid w:val="00833262"/>
    <w:rsid w:val="008334A5"/>
    <w:rsid w:val="0083366C"/>
    <w:rsid w:val="00833ABA"/>
    <w:rsid w:val="00833D3B"/>
    <w:rsid w:val="00833F3E"/>
    <w:rsid w:val="0083407D"/>
    <w:rsid w:val="00834224"/>
    <w:rsid w:val="008342EA"/>
    <w:rsid w:val="00834698"/>
    <w:rsid w:val="00834A3C"/>
    <w:rsid w:val="00834BDE"/>
    <w:rsid w:val="00834CB4"/>
    <w:rsid w:val="008350D0"/>
    <w:rsid w:val="008351AC"/>
    <w:rsid w:val="00835323"/>
    <w:rsid w:val="008354CE"/>
    <w:rsid w:val="008359F1"/>
    <w:rsid w:val="00835B65"/>
    <w:rsid w:val="00835BEC"/>
    <w:rsid w:val="00836178"/>
    <w:rsid w:val="0083647E"/>
    <w:rsid w:val="008366EC"/>
    <w:rsid w:val="00836EC7"/>
    <w:rsid w:val="00837088"/>
    <w:rsid w:val="00837234"/>
    <w:rsid w:val="00837458"/>
    <w:rsid w:val="00837515"/>
    <w:rsid w:val="008376E9"/>
    <w:rsid w:val="00837C66"/>
    <w:rsid w:val="00837DB3"/>
    <w:rsid w:val="00840135"/>
    <w:rsid w:val="008403A6"/>
    <w:rsid w:val="008405FE"/>
    <w:rsid w:val="00840B74"/>
    <w:rsid w:val="00840EF6"/>
    <w:rsid w:val="00841084"/>
    <w:rsid w:val="00841264"/>
    <w:rsid w:val="008412B3"/>
    <w:rsid w:val="00841784"/>
    <w:rsid w:val="0084178D"/>
    <w:rsid w:val="008417AD"/>
    <w:rsid w:val="00841805"/>
    <w:rsid w:val="008418EC"/>
    <w:rsid w:val="00841E24"/>
    <w:rsid w:val="00841F9C"/>
    <w:rsid w:val="0084226E"/>
    <w:rsid w:val="00842573"/>
    <w:rsid w:val="00842691"/>
    <w:rsid w:val="008427D2"/>
    <w:rsid w:val="00842CD3"/>
    <w:rsid w:val="00842E5C"/>
    <w:rsid w:val="00843020"/>
    <w:rsid w:val="008435C8"/>
    <w:rsid w:val="00843657"/>
    <w:rsid w:val="008436B7"/>
    <w:rsid w:val="00843858"/>
    <w:rsid w:val="00843888"/>
    <w:rsid w:val="00843E94"/>
    <w:rsid w:val="00844213"/>
    <w:rsid w:val="00844455"/>
    <w:rsid w:val="008444C1"/>
    <w:rsid w:val="00844BDB"/>
    <w:rsid w:val="00844DB3"/>
    <w:rsid w:val="00844EDF"/>
    <w:rsid w:val="008458A4"/>
    <w:rsid w:val="00845A88"/>
    <w:rsid w:val="00845D35"/>
    <w:rsid w:val="00845FEF"/>
    <w:rsid w:val="00846366"/>
    <w:rsid w:val="008464E6"/>
    <w:rsid w:val="0084699D"/>
    <w:rsid w:val="00846C40"/>
    <w:rsid w:val="00846D2D"/>
    <w:rsid w:val="00846D32"/>
    <w:rsid w:val="00846F54"/>
    <w:rsid w:val="008470D2"/>
    <w:rsid w:val="008471D6"/>
    <w:rsid w:val="0084732B"/>
    <w:rsid w:val="00847701"/>
    <w:rsid w:val="00847708"/>
    <w:rsid w:val="00847984"/>
    <w:rsid w:val="00847C44"/>
    <w:rsid w:val="00847FC5"/>
    <w:rsid w:val="0085013D"/>
    <w:rsid w:val="00850146"/>
    <w:rsid w:val="00850172"/>
    <w:rsid w:val="008501F1"/>
    <w:rsid w:val="00850B00"/>
    <w:rsid w:val="00850E56"/>
    <w:rsid w:val="0085129F"/>
    <w:rsid w:val="0085133E"/>
    <w:rsid w:val="0085153C"/>
    <w:rsid w:val="008516BD"/>
    <w:rsid w:val="00851738"/>
    <w:rsid w:val="00851767"/>
    <w:rsid w:val="008517A1"/>
    <w:rsid w:val="00851864"/>
    <w:rsid w:val="00851D75"/>
    <w:rsid w:val="00851E92"/>
    <w:rsid w:val="00851F45"/>
    <w:rsid w:val="00851FB3"/>
    <w:rsid w:val="00852551"/>
    <w:rsid w:val="008525C9"/>
    <w:rsid w:val="0085285F"/>
    <w:rsid w:val="00852A87"/>
    <w:rsid w:val="00852C2C"/>
    <w:rsid w:val="00852EE1"/>
    <w:rsid w:val="00853035"/>
    <w:rsid w:val="008533B8"/>
    <w:rsid w:val="008533E7"/>
    <w:rsid w:val="00853779"/>
    <w:rsid w:val="00853A48"/>
    <w:rsid w:val="00853AFC"/>
    <w:rsid w:val="00853C64"/>
    <w:rsid w:val="00853F8F"/>
    <w:rsid w:val="00854132"/>
    <w:rsid w:val="00854355"/>
    <w:rsid w:val="008545A8"/>
    <w:rsid w:val="008545D1"/>
    <w:rsid w:val="008547DE"/>
    <w:rsid w:val="0085483B"/>
    <w:rsid w:val="00854896"/>
    <w:rsid w:val="008548AA"/>
    <w:rsid w:val="00854A29"/>
    <w:rsid w:val="00854C8D"/>
    <w:rsid w:val="00854D5A"/>
    <w:rsid w:val="00854EF1"/>
    <w:rsid w:val="008553D9"/>
    <w:rsid w:val="008553E1"/>
    <w:rsid w:val="0085607E"/>
    <w:rsid w:val="00856088"/>
    <w:rsid w:val="00856887"/>
    <w:rsid w:val="00856923"/>
    <w:rsid w:val="00856C60"/>
    <w:rsid w:val="00856E36"/>
    <w:rsid w:val="00856E8E"/>
    <w:rsid w:val="00856EF4"/>
    <w:rsid w:val="00857530"/>
    <w:rsid w:val="00857A7C"/>
    <w:rsid w:val="00860170"/>
    <w:rsid w:val="0086019F"/>
    <w:rsid w:val="008606D3"/>
    <w:rsid w:val="00860751"/>
    <w:rsid w:val="008608C1"/>
    <w:rsid w:val="008609A4"/>
    <w:rsid w:val="00860B69"/>
    <w:rsid w:val="00860B9E"/>
    <w:rsid w:val="00860D72"/>
    <w:rsid w:val="00860D82"/>
    <w:rsid w:val="00860DAC"/>
    <w:rsid w:val="00861203"/>
    <w:rsid w:val="00861615"/>
    <w:rsid w:val="008619CB"/>
    <w:rsid w:val="00861AF6"/>
    <w:rsid w:val="00861B53"/>
    <w:rsid w:val="00861C20"/>
    <w:rsid w:val="00861CA5"/>
    <w:rsid w:val="00862139"/>
    <w:rsid w:val="008626E9"/>
    <w:rsid w:val="0086276E"/>
    <w:rsid w:val="00862ADD"/>
    <w:rsid w:val="00862C76"/>
    <w:rsid w:val="0086327E"/>
    <w:rsid w:val="0086392D"/>
    <w:rsid w:val="0086399C"/>
    <w:rsid w:val="00863A6E"/>
    <w:rsid w:val="00863A75"/>
    <w:rsid w:val="00864073"/>
    <w:rsid w:val="00864426"/>
    <w:rsid w:val="008649C6"/>
    <w:rsid w:val="00864AF5"/>
    <w:rsid w:val="00864BF7"/>
    <w:rsid w:val="008652AB"/>
    <w:rsid w:val="00865363"/>
    <w:rsid w:val="008655D3"/>
    <w:rsid w:val="00865B48"/>
    <w:rsid w:val="0086602D"/>
    <w:rsid w:val="00866C28"/>
    <w:rsid w:val="00866ED2"/>
    <w:rsid w:val="0086756B"/>
    <w:rsid w:val="00867698"/>
    <w:rsid w:val="00867D03"/>
    <w:rsid w:val="00867E81"/>
    <w:rsid w:val="008703D6"/>
    <w:rsid w:val="00870686"/>
    <w:rsid w:val="008707C7"/>
    <w:rsid w:val="00870A00"/>
    <w:rsid w:val="00870ADA"/>
    <w:rsid w:val="0087119D"/>
    <w:rsid w:val="0087172B"/>
    <w:rsid w:val="00871789"/>
    <w:rsid w:val="008717D6"/>
    <w:rsid w:val="00871901"/>
    <w:rsid w:val="008719D9"/>
    <w:rsid w:val="00871A25"/>
    <w:rsid w:val="00871A9D"/>
    <w:rsid w:val="00871E41"/>
    <w:rsid w:val="00871F3C"/>
    <w:rsid w:val="0087219A"/>
    <w:rsid w:val="00872325"/>
    <w:rsid w:val="0087250D"/>
    <w:rsid w:val="0087264B"/>
    <w:rsid w:val="00872D62"/>
    <w:rsid w:val="0087317A"/>
    <w:rsid w:val="00873311"/>
    <w:rsid w:val="00873D60"/>
    <w:rsid w:val="008741AD"/>
    <w:rsid w:val="0087424E"/>
    <w:rsid w:val="0087433D"/>
    <w:rsid w:val="0087441F"/>
    <w:rsid w:val="00874617"/>
    <w:rsid w:val="00874886"/>
    <w:rsid w:val="00874A1E"/>
    <w:rsid w:val="00874E5A"/>
    <w:rsid w:val="00874F85"/>
    <w:rsid w:val="00874FAB"/>
    <w:rsid w:val="00874FF8"/>
    <w:rsid w:val="008751A5"/>
    <w:rsid w:val="008751DA"/>
    <w:rsid w:val="00875617"/>
    <w:rsid w:val="008758CA"/>
    <w:rsid w:val="008758CC"/>
    <w:rsid w:val="008758FB"/>
    <w:rsid w:val="008759B3"/>
    <w:rsid w:val="00875A37"/>
    <w:rsid w:val="00875C29"/>
    <w:rsid w:val="00875CBC"/>
    <w:rsid w:val="00875CFB"/>
    <w:rsid w:val="00875DD6"/>
    <w:rsid w:val="00875F17"/>
    <w:rsid w:val="0087600E"/>
    <w:rsid w:val="008766C5"/>
    <w:rsid w:val="00876728"/>
    <w:rsid w:val="00876860"/>
    <w:rsid w:val="00876F6A"/>
    <w:rsid w:val="008773F2"/>
    <w:rsid w:val="00877424"/>
    <w:rsid w:val="00877C12"/>
    <w:rsid w:val="00877C78"/>
    <w:rsid w:val="00877D4C"/>
    <w:rsid w:val="00880037"/>
    <w:rsid w:val="00880382"/>
    <w:rsid w:val="00880A5B"/>
    <w:rsid w:val="00880C4A"/>
    <w:rsid w:val="00880C5C"/>
    <w:rsid w:val="00881685"/>
    <w:rsid w:val="008819D2"/>
    <w:rsid w:val="00881AA7"/>
    <w:rsid w:val="00881C7B"/>
    <w:rsid w:val="00881D9D"/>
    <w:rsid w:val="008821C5"/>
    <w:rsid w:val="008824C6"/>
    <w:rsid w:val="008825CE"/>
    <w:rsid w:val="00882A3B"/>
    <w:rsid w:val="008830E9"/>
    <w:rsid w:val="00883212"/>
    <w:rsid w:val="0088344F"/>
    <w:rsid w:val="008836F2"/>
    <w:rsid w:val="00883891"/>
    <w:rsid w:val="00883893"/>
    <w:rsid w:val="00883A94"/>
    <w:rsid w:val="00883B44"/>
    <w:rsid w:val="00883C60"/>
    <w:rsid w:val="00883FF2"/>
    <w:rsid w:val="00884B40"/>
    <w:rsid w:val="00884C0E"/>
    <w:rsid w:val="00884CC8"/>
    <w:rsid w:val="00884D74"/>
    <w:rsid w:val="00884E80"/>
    <w:rsid w:val="0088502E"/>
    <w:rsid w:val="0088516D"/>
    <w:rsid w:val="00885532"/>
    <w:rsid w:val="00885550"/>
    <w:rsid w:val="00885F47"/>
    <w:rsid w:val="008860F8"/>
    <w:rsid w:val="008866B4"/>
    <w:rsid w:val="008867BF"/>
    <w:rsid w:val="008867DF"/>
    <w:rsid w:val="008867F6"/>
    <w:rsid w:val="00886A9E"/>
    <w:rsid w:val="00886AAA"/>
    <w:rsid w:val="00886D97"/>
    <w:rsid w:val="0088729D"/>
    <w:rsid w:val="0088739B"/>
    <w:rsid w:val="008873F1"/>
    <w:rsid w:val="00887612"/>
    <w:rsid w:val="008878AE"/>
    <w:rsid w:val="0088796B"/>
    <w:rsid w:val="00887B1E"/>
    <w:rsid w:val="00887F09"/>
    <w:rsid w:val="0089001C"/>
    <w:rsid w:val="00890B52"/>
    <w:rsid w:val="00890C58"/>
    <w:rsid w:val="00890DCE"/>
    <w:rsid w:val="008912A4"/>
    <w:rsid w:val="00891DB8"/>
    <w:rsid w:val="00891F40"/>
    <w:rsid w:val="00892462"/>
    <w:rsid w:val="00892521"/>
    <w:rsid w:val="008925DB"/>
    <w:rsid w:val="008925F7"/>
    <w:rsid w:val="00892B00"/>
    <w:rsid w:val="00892C37"/>
    <w:rsid w:val="00892DE0"/>
    <w:rsid w:val="00892E06"/>
    <w:rsid w:val="00892EFE"/>
    <w:rsid w:val="0089309B"/>
    <w:rsid w:val="00893185"/>
    <w:rsid w:val="0089333A"/>
    <w:rsid w:val="008939FB"/>
    <w:rsid w:val="00893C6D"/>
    <w:rsid w:val="00893E1D"/>
    <w:rsid w:val="0089468B"/>
    <w:rsid w:val="0089490E"/>
    <w:rsid w:val="00894965"/>
    <w:rsid w:val="00894C95"/>
    <w:rsid w:val="00894DF9"/>
    <w:rsid w:val="0089500D"/>
    <w:rsid w:val="0089535E"/>
    <w:rsid w:val="00895705"/>
    <w:rsid w:val="008957C1"/>
    <w:rsid w:val="008957D1"/>
    <w:rsid w:val="008957EE"/>
    <w:rsid w:val="00895BD4"/>
    <w:rsid w:val="00896098"/>
    <w:rsid w:val="00896706"/>
    <w:rsid w:val="00896B75"/>
    <w:rsid w:val="00896D58"/>
    <w:rsid w:val="00896FDF"/>
    <w:rsid w:val="00897138"/>
    <w:rsid w:val="008973EC"/>
    <w:rsid w:val="0089762D"/>
    <w:rsid w:val="00897874"/>
    <w:rsid w:val="0089795E"/>
    <w:rsid w:val="008A0449"/>
    <w:rsid w:val="008A04C8"/>
    <w:rsid w:val="008A0534"/>
    <w:rsid w:val="008A06D4"/>
    <w:rsid w:val="008A0A84"/>
    <w:rsid w:val="008A0A95"/>
    <w:rsid w:val="008A125A"/>
    <w:rsid w:val="008A13D4"/>
    <w:rsid w:val="008A1902"/>
    <w:rsid w:val="008A1AD2"/>
    <w:rsid w:val="008A1B1C"/>
    <w:rsid w:val="008A2090"/>
    <w:rsid w:val="008A23B4"/>
    <w:rsid w:val="008A28AA"/>
    <w:rsid w:val="008A2A62"/>
    <w:rsid w:val="008A2A87"/>
    <w:rsid w:val="008A2AAD"/>
    <w:rsid w:val="008A2BB7"/>
    <w:rsid w:val="008A3752"/>
    <w:rsid w:val="008A3AA9"/>
    <w:rsid w:val="008A3BA5"/>
    <w:rsid w:val="008A3BE3"/>
    <w:rsid w:val="008A3CD4"/>
    <w:rsid w:val="008A3D00"/>
    <w:rsid w:val="008A4191"/>
    <w:rsid w:val="008A470C"/>
    <w:rsid w:val="008A4DFF"/>
    <w:rsid w:val="008A5063"/>
    <w:rsid w:val="008A508A"/>
    <w:rsid w:val="008A514B"/>
    <w:rsid w:val="008A53CA"/>
    <w:rsid w:val="008A55EC"/>
    <w:rsid w:val="008A5802"/>
    <w:rsid w:val="008A5CEA"/>
    <w:rsid w:val="008A60AC"/>
    <w:rsid w:val="008A634A"/>
    <w:rsid w:val="008A674B"/>
    <w:rsid w:val="008A6827"/>
    <w:rsid w:val="008A69BD"/>
    <w:rsid w:val="008A6A98"/>
    <w:rsid w:val="008A71B0"/>
    <w:rsid w:val="008A72A2"/>
    <w:rsid w:val="008A74F6"/>
    <w:rsid w:val="008A7563"/>
    <w:rsid w:val="008A7985"/>
    <w:rsid w:val="008A7D58"/>
    <w:rsid w:val="008A7FA4"/>
    <w:rsid w:val="008B0298"/>
    <w:rsid w:val="008B048D"/>
    <w:rsid w:val="008B0A97"/>
    <w:rsid w:val="008B12BB"/>
    <w:rsid w:val="008B1739"/>
    <w:rsid w:val="008B1CC4"/>
    <w:rsid w:val="008B1F07"/>
    <w:rsid w:val="008B24CD"/>
    <w:rsid w:val="008B257C"/>
    <w:rsid w:val="008B277F"/>
    <w:rsid w:val="008B2BE5"/>
    <w:rsid w:val="008B2C9F"/>
    <w:rsid w:val="008B2E4F"/>
    <w:rsid w:val="008B3015"/>
    <w:rsid w:val="008B325F"/>
    <w:rsid w:val="008B3291"/>
    <w:rsid w:val="008B3329"/>
    <w:rsid w:val="008B3DF1"/>
    <w:rsid w:val="008B3F10"/>
    <w:rsid w:val="008B3F72"/>
    <w:rsid w:val="008B3FEC"/>
    <w:rsid w:val="008B4039"/>
    <w:rsid w:val="008B4179"/>
    <w:rsid w:val="008B41D7"/>
    <w:rsid w:val="008B41E9"/>
    <w:rsid w:val="008B4237"/>
    <w:rsid w:val="008B42D0"/>
    <w:rsid w:val="008B4332"/>
    <w:rsid w:val="008B433E"/>
    <w:rsid w:val="008B43CC"/>
    <w:rsid w:val="008B4492"/>
    <w:rsid w:val="008B4827"/>
    <w:rsid w:val="008B49E8"/>
    <w:rsid w:val="008B4F1D"/>
    <w:rsid w:val="008B52F7"/>
    <w:rsid w:val="008B535B"/>
    <w:rsid w:val="008B5426"/>
    <w:rsid w:val="008B543B"/>
    <w:rsid w:val="008B54EE"/>
    <w:rsid w:val="008B5564"/>
    <w:rsid w:val="008B5765"/>
    <w:rsid w:val="008B5883"/>
    <w:rsid w:val="008B5B19"/>
    <w:rsid w:val="008B5B52"/>
    <w:rsid w:val="008B60E9"/>
    <w:rsid w:val="008B6597"/>
    <w:rsid w:val="008B685D"/>
    <w:rsid w:val="008B68E2"/>
    <w:rsid w:val="008B6A47"/>
    <w:rsid w:val="008B6F00"/>
    <w:rsid w:val="008B72A4"/>
    <w:rsid w:val="008B72F9"/>
    <w:rsid w:val="008B753C"/>
    <w:rsid w:val="008B77E2"/>
    <w:rsid w:val="008B7C35"/>
    <w:rsid w:val="008C01FB"/>
    <w:rsid w:val="008C0260"/>
    <w:rsid w:val="008C0324"/>
    <w:rsid w:val="008C0448"/>
    <w:rsid w:val="008C0536"/>
    <w:rsid w:val="008C05B2"/>
    <w:rsid w:val="008C064A"/>
    <w:rsid w:val="008C0934"/>
    <w:rsid w:val="008C09FD"/>
    <w:rsid w:val="008C13F1"/>
    <w:rsid w:val="008C154C"/>
    <w:rsid w:val="008C223C"/>
    <w:rsid w:val="008C268D"/>
    <w:rsid w:val="008C26B9"/>
    <w:rsid w:val="008C2773"/>
    <w:rsid w:val="008C2845"/>
    <w:rsid w:val="008C2D1E"/>
    <w:rsid w:val="008C2D5A"/>
    <w:rsid w:val="008C3077"/>
    <w:rsid w:val="008C32C3"/>
    <w:rsid w:val="008C3311"/>
    <w:rsid w:val="008C343D"/>
    <w:rsid w:val="008C366A"/>
    <w:rsid w:val="008C399B"/>
    <w:rsid w:val="008C3DD5"/>
    <w:rsid w:val="008C3DEA"/>
    <w:rsid w:val="008C4194"/>
    <w:rsid w:val="008C46C5"/>
    <w:rsid w:val="008C4929"/>
    <w:rsid w:val="008C4AF2"/>
    <w:rsid w:val="008C5312"/>
    <w:rsid w:val="008C55B0"/>
    <w:rsid w:val="008C5F00"/>
    <w:rsid w:val="008C5FC0"/>
    <w:rsid w:val="008C66A1"/>
    <w:rsid w:val="008C6867"/>
    <w:rsid w:val="008C6AD4"/>
    <w:rsid w:val="008C6CDF"/>
    <w:rsid w:val="008C6EEC"/>
    <w:rsid w:val="008C6F8F"/>
    <w:rsid w:val="008C70DD"/>
    <w:rsid w:val="008C7305"/>
    <w:rsid w:val="008C734B"/>
    <w:rsid w:val="008C74EB"/>
    <w:rsid w:val="008C7A47"/>
    <w:rsid w:val="008C7A72"/>
    <w:rsid w:val="008C7AB3"/>
    <w:rsid w:val="008C7B20"/>
    <w:rsid w:val="008C7F90"/>
    <w:rsid w:val="008D0041"/>
    <w:rsid w:val="008D0333"/>
    <w:rsid w:val="008D04A5"/>
    <w:rsid w:val="008D07C1"/>
    <w:rsid w:val="008D08C1"/>
    <w:rsid w:val="008D09AF"/>
    <w:rsid w:val="008D09EA"/>
    <w:rsid w:val="008D0A9A"/>
    <w:rsid w:val="008D0C1C"/>
    <w:rsid w:val="008D0C51"/>
    <w:rsid w:val="008D0D6B"/>
    <w:rsid w:val="008D0DC9"/>
    <w:rsid w:val="008D0F2C"/>
    <w:rsid w:val="008D0FD4"/>
    <w:rsid w:val="008D0FDB"/>
    <w:rsid w:val="008D10A5"/>
    <w:rsid w:val="008D1202"/>
    <w:rsid w:val="008D1FCB"/>
    <w:rsid w:val="008D2095"/>
    <w:rsid w:val="008D270E"/>
    <w:rsid w:val="008D2B0E"/>
    <w:rsid w:val="008D2B64"/>
    <w:rsid w:val="008D2C4A"/>
    <w:rsid w:val="008D2CF4"/>
    <w:rsid w:val="008D2D0B"/>
    <w:rsid w:val="008D2DEB"/>
    <w:rsid w:val="008D2E9F"/>
    <w:rsid w:val="008D2EA1"/>
    <w:rsid w:val="008D2FB2"/>
    <w:rsid w:val="008D3175"/>
    <w:rsid w:val="008D3478"/>
    <w:rsid w:val="008D34DE"/>
    <w:rsid w:val="008D3803"/>
    <w:rsid w:val="008D38C5"/>
    <w:rsid w:val="008D3BF2"/>
    <w:rsid w:val="008D3FA4"/>
    <w:rsid w:val="008D4151"/>
    <w:rsid w:val="008D4960"/>
    <w:rsid w:val="008D4BCC"/>
    <w:rsid w:val="008D512C"/>
    <w:rsid w:val="008D5167"/>
    <w:rsid w:val="008D51EA"/>
    <w:rsid w:val="008D543E"/>
    <w:rsid w:val="008D5598"/>
    <w:rsid w:val="008D5724"/>
    <w:rsid w:val="008D5947"/>
    <w:rsid w:val="008D59D2"/>
    <w:rsid w:val="008D5AA5"/>
    <w:rsid w:val="008D5CCD"/>
    <w:rsid w:val="008D5E23"/>
    <w:rsid w:val="008D6073"/>
    <w:rsid w:val="008D6188"/>
    <w:rsid w:val="008D6620"/>
    <w:rsid w:val="008D68BF"/>
    <w:rsid w:val="008D6E33"/>
    <w:rsid w:val="008D7070"/>
    <w:rsid w:val="008D71C3"/>
    <w:rsid w:val="008D7300"/>
    <w:rsid w:val="008D7323"/>
    <w:rsid w:val="008D739E"/>
    <w:rsid w:val="008D75B7"/>
    <w:rsid w:val="008D78C5"/>
    <w:rsid w:val="008D7A14"/>
    <w:rsid w:val="008D7C6B"/>
    <w:rsid w:val="008E0159"/>
    <w:rsid w:val="008E0206"/>
    <w:rsid w:val="008E05B0"/>
    <w:rsid w:val="008E0B3E"/>
    <w:rsid w:val="008E0B95"/>
    <w:rsid w:val="008E0EFA"/>
    <w:rsid w:val="008E122D"/>
    <w:rsid w:val="008E12E4"/>
    <w:rsid w:val="008E1788"/>
    <w:rsid w:val="008E179E"/>
    <w:rsid w:val="008E1837"/>
    <w:rsid w:val="008E203A"/>
    <w:rsid w:val="008E22DF"/>
    <w:rsid w:val="008E2365"/>
    <w:rsid w:val="008E23AB"/>
    <w:rsid w:val="008E2735"/>
    <w:rsid w:val="008E2743"/>
    <w:rsid w:val="008E28FE"/>
    <w:rsid w:val="008E29B5"/>
    <w:rsid w:val="008E2A99"/>
    <w:rsid w:val="008E2B4C"/>
    <w:rsid w:val="008E319E"/>
    <w:rsid w:val="008E3676"/>
    <w:rsid w:val="008E38D5"/>
    <w:rsid w:val="008E3A18"/>
    <w:rsid w:val="008E3C77"/>
    <w:rsid w:val="008E3CB9"/>
    <w:rsid w:val="008E3FE3"/>
    <w:rsid w:val="008E40F2"/>
    <w:rsid w:val="008E410E"/>
    <w:rsid w:val="008E428B"/>
    <w:rsid w:val="008E4514"/>
    <w:rsid w:val="008E4639"/>
    <w:rsid w:val="008E4C51"/>
    <w:rsid w:val="008E4D1A"/>
    <w:rsid w:val="008E4D3E"/>
    <w:rsid w:val="008E5084"/>
    <w:rsid w:val="008E518A"/>
    <w:rsid w:val="008E523B"/>
    <w:rsid w:val="008E5649"/>
    <w:rsid w:val="008E56A0"/>
    <w:rsid w:val="008E5828"/>
    <w:rsid w:val="008E582F"/>
    <w:rsid w:val="008E5950"/>
    <w:rsid w:val="008E5B48"/>
    <w:rsid w:val="008E5C6B"/>
    <w:rsid w:val="008E5FE4"/>
    <w:rsid w:val="008E60BB"/>
    <w:rsid w:val="008E60FE"/>
    <w:rsid w:val="008E6782"/>
    <w:rsid w:val="008E6C23"/>
    <w:rsid w:val="008E7496"/>
    <w:rsid w:val="008E7680"/>
    <w:rsid w:val="008E78B4"/>
    <w:rsid w:val="008E7A12"/>
    <w:rsid w:val="008E7A32"/>
    <w:rsid w:val="008E7F03"/>
    <w:rsid w:val="008F0045"/>
    <w:rsid w:val="008F0168"/>
    <w:rsid w:val="008F034D"/>
    <w:rsid w:val="008F0786"/>
    <w:rsid w:val="008F0964"/>
    <w:rsid w:val="008F0A22"/>
    <w:rsid w:val="008F0C47"/>
    <w:rsid w:val="008F0F0D"/>
    <w:rsid w:val="008F0F11"/>
    <w:rsid w:val="008F12F8"/>
    <w:rsid w:val="008F1353"/>
    <w:rsid w:val="008F14A3"/>
    <w:rsid w:val="008F14C5"/>
    <w:rsid w:val="008F1A87"/>
    <w:rsid w:val="008F1C5A"/>
    <w:rsid w:val="008F1C97"/>
    <w:rsid w:val="008F1CA7"/>
    <w:rsid w:val="008F1D93"/>
    <w:rsid w:val="008F1F81"/>
    <w:rsid w:val="008F2072"/>
    <w:rsid w:val="008F208E"/>
    <w:rsid w:val="008F22A9"/>
    <w:rsid w:val="008F2C34"/>
    <w:rsid w:val="008F2C67"/>
    <w:rsid w:val="008F2D6A"/>
    <w:rsid w:val="008F2DE8"/>
    <w:rsid w:val="008F3898"/>
    <w:rsid w:val="008F391B"/>
    <w:rsid w:val="008F399D"/>
    <w:rsid w:val="008F39A9"/>
    <w:rsid w:val="008F3B6F"/>
    <w:rsid w:val="008F3E14"/>
    <w:rsid w:val="008F4464"/>
    <w:rsid w:val="008F4494"/>
    <w:rsid w:val="008F55AF"/>
    <w:rsid w:val="008F564E"/>
    <w:rsid w:val="008F5702"/>
    <w:rsid w:val="008F5BA0"/>
    <w:rsid w:val="008F5CF1"/>
    <w:rsid w:val="008F5E3D"/>
    <w:rsid w:val="008F600B"/>
    <w:rsid w:val="008F669A"/>
    <w:rsid w:val="008F6808"/>
    <w:rsid w:val="008F693D"/>
    <w:rsid w:val="008F6DB3"/>
    <w:rsid w:val="008F6E0F"/>
    <w:rsid w:val="008F6E4F"/>
    <w:rsid w:val="008F7180"/>
    <w:rsid w:val="008F75AE"/>
    <w:rsid w:val="008F7E59"/>
    <w:rsid w:val="00900296"/>
    <w:rsid w:val="009002D2"/>
    <w:rsid w:val="0090032F"/>
    <w:rsid w:val="00900557"/>
    <w:rsid w:val="009006D0"/>
    <w:rsid w:val="0090076E"/>
    <w:rsid w:val="009007C0"/>
    <w:rsid w:val="00900F3E"/>
    <w:rsid w:val="0090134C"/>
    <w:rsid w:val="009018B9"/>
    <w:rsid w:val="00901F28"/>
    <w:rsid w:val="00902044"/>
    <w:rsid w:val="009020D5"/>
    <w:rsid w:val="0090214F"/>
    <w:rsid w:val="00902631"/>
    <w:rsid w:val="00902632"/>
    <w:rsid w:val="00902743"/>
    <w:rsid w:val="00902CA3"/>
    <w:rsid w:val="00902F6C"/>
    <w:rsid w:val="00903CCA"/>
    <w:rsid w:val="00903ED2"/>
    <w:rsid w:val="00903FD8"/>
    <w:rsid w:val="00904082"/>
    <w:rsid w:val="0090460D"/>
    <w:rsid w:val="009046DF"/>
    <w:rsid w:val="00904954"/>
    <w:rsid w:val="00904C33"/>
    <w:rsid w:val="00904DC4"/>
    <w:rsid w:val="00905300"/>
    <w:rsid w:val="009054A4"/>
    <w:rsid w:val="0090566C"/>
    <w:rsid w:val="00905B0E"/>
    <w:rsid w:val="00905B98"/>
    <w:rsid w:val="00905CB4"/>
    <w:rsid w:val="00905F7E"/>
    <w:rsid w:val="00905F98"/>
    <w:rsid w:val="00905FB7"/>
    <w:rsid w:val="0090623A"/>
    <w:rsid w:val="009067FE"/>
    <w:rsid w:val="00906BE3"/>
    <w:rsid w:val="00906D05"/>
    <w:rsid w:val="00907217"/>
    <w:rsid w:val="009072FC"/>
    <w:rsid w:val="00907784"/>
    <w:rsid w:val="0090779D"/>
    <w:rsid w:val="00907ADC"/>
    <w:rsid w:val="00907C0D"/>
    <w:rsid w:val="00907CDF"/>
    <w:rsid w:val="00907D69"/>
    <w:rsid w:val="009100C0"/>
    <w:rsid w:val="009100D3"/>
    <w:rsid w:val="009100FE"/>
    <w:rsid w:val="0091018D"/>
    <w:rsid w:val="009102EE"/>
    <w:rsid w:val="00910337"/>
    <w:rsid w:val="00910660"/>
    <w:rsid w:val="009106AD"/>
    <w:rsid w:val="0091070D"/>
    <w:rsid w:val="00910715"/>
    <w:rsid w:val="00910AB3"/>
    <w:rsid w:val="00910BCB"/>
    <w:rsid w:val="00910FA2"/>
    <w:rsid w:val="00911066"/>
    <w:rsid w:val="00911272"/>
    <w:rsid w:val="009118A6"/>
    <w:rsid w:val="009118D6"/>
    <w:rsid w:val="00911902"/>
    <w:rsid w:val="00911BA7"/>
    <w:rsid w:val="00911C1E"/>
    <w:rsid w:val="00911F4D"/>
    <w:rsid w:val="00911F9E"/>
    <w:rsid w:val="0091237C"/>
    <w:rsid w:val="00912E19"/>
    <w:rsid w:val="009136C7"/>
    <w:rsid w:val="0091370C"/>
    <w:rsid w:val="009137E7"/>
    <w:rsid w:val="00913A11"/>
    <w:rsid w:val="00913E48"/>
    <w:rsid w:val="00913EAA"/>
    <w:rsid w:val="009145C0"/>
    <w:rsid w:val="00914992"/>
    <w:rsid w:val="009149E0"/>
    <w:rsid w:val="00914BCB"/>
    <w:rsid w:val="009156DE"/>
    <w:rsid w:val="00915727"/>
    <w:rsid w:val="0091599D"/>
    <w:rsid w:val="009159AD"/>
    <w:rsid w:val="00915DE1"/>
    <w:rsid w:val="00916327"/>
    <w:rsid w:val="009165D8"/>
    <w:rsid w:val="00916F04"/>
    <w:rsid w:val="009175BA"/>
    <w:rsid w:val="0091783D"/>
    <w:rsid w:val="00917C8B"/>
    <w:rsid w:val="00917C8E"/>
    <w:rsid w:val="00917DB7"/>
    <w:rsid w:val="00917FC7"/>
    <w:rsid w:val="009200C6"/>
    <w:rsid w:val="0092011F"/>
    <w:rsid w:val="0092035D"/>
    <w:rsid w:val="009205A7"/>
    <w:rsid w:val="009207F7"/>
    <w:rsid w:val="00920C31"/>
    <w:rsid w:val="00920D96"/>
    <w:rsid w:val="00920DCA"/>
    <w:rsid w:val="00920DDF"/>
    <w:rsid w:val="00920EF9"/>
    <w:rsid w:val="00920FC7"/>
    <w:rsid w:val="009212A4"/>
    <w:rsid w:val="00921695"/>
    <w:rsid w:val="00921A0F"/>
    <w:rsid w:val="00921F17"/>
    <w:rsid w:val="00922135"/>
    <w:rsid w:val="0092213F"/>
    <w:rsid w:val="009226FE"/>
    <w:rsid w:val="0092281B"/>
    <w:rsid w:val="009229EE"/>
    <w:rsid w:val="00922A1E"/>
    <w:rsid w:val="00922B82"/>
    <w:rsid w:val="00922B9C"/>
    <w:rsid w:val="00922E01"/>
    <w:rsid w:val="00922FDE"/>
    <w:rsid w:val="00923131"/>
    <w:rsid w:val="00923236"/>
    <w:rsid w:val="00923248"/>
    <w:rsid w:val="0092351C"/>
    <w:rsid w:val="0092397C"/>
    <w:rsid w:val="00923C15"/>
    <w:rsid w:val="00923DB8"/>
    <w:rsid w:val="00923E94"/>
    <w:rsid w:val="00923F10"/>
    <w:rsid w:val="00924279"/>
    <w:rsid w:val="00924733"/>
    <w:rsid w:val="00924903"/>
    <w:rsid w:val="009251A7"/>
    <w:rsid w:val="009251C0"/>
    <w:rsid w:val="009252BE"/>
    <w:rsid w:val="00925452"/>
    <w:rsid w:val="009257BC"/>
    <w:rsid w:val="009257BF"/>
    <w:rsid w:val="009257E7"/>
    <w:rsid w:val="00925AC8"/>
    <w:rsid w:val="00925E3C"/>
    <w:rsid w:val="00925E79"/>
    <w:rsid w:val="00926002"/>
    <w:rsid w:val="0092618E"/>
    <w:rsid w:val="0092629B"/>
    <w:rsid w:val="00926652"/>
    <w:rsid w:val="00926A1D"/>
    <w:rsid w:val="00926AB7"/>
    <w:rsid w:val="00926EF1"/>
    <w:rsid w:val="00927298"/>
    <w:rsid w:val="0092753D"/>
    <w:rsid w:val="009279FA"/>
    <w:rsid w:val="00927BC2"/>
    <w:rsid w:val="00927C9E"/>
    <w:rsid w:val="00927F6C"/>
    <w:rsid w:val="00930028"/>
    <w:rsid w:val="00930307"/>
    <w:rsid w:val="009309DE"/>
    <w:rsid w:val="00930A5C"/>
    <w:rsid w:val="00930B01"/>
    <w:rsid w:val="00930B34"/>
    <w:rsid w:val="00930BBE"/>
    <w:rsid w:val="00930D24"/>
    <w:rsid w:val="009312DD"/>
    <w:rsid w:val="0093134E"/>
    <w:rsid w:val="009313F8"/>
    <w:rsid w:val="009314E0"/>
    <w:rsid w:val="00931635"/>
    <w:rsid w:val="00931872"/>
    <w:rsid w:val="00931B42"/>
    <w:rsid w:val="00931BB7"/>
    <w:rsid w:val="00931CF1"/>
    <w:rsid w:val="00931D13"/>
    <w:rsid w:val="009321F2"/>
    <w:rsid w:val="0093247B"/>
    <w:rsid w:val="00933265"/>
    <w:rsid w:val="00933316"/>
    <w:rsid w:val="0093358B"/>
    <w:rsid w:val="009336BB"/>
    <w:rsid w:val="009336E8"/>
    <w:rsid w:val="00933C07"/>
    <w:rsid w:val="00933CB1"/>
    <w:rsid w:val="00933DC1"/>
    <w:rsid w:val="00933F48"/>
    <w:rsid w:val="009341E1"/>
    <w:rsid w:val="00934202"/>
    <w:rsid w:val="0093421E"/>
    <w:rsid w:val="0093430A"/>
    <w:rsid w:val="00934548"/>
    <w:rsid w:val="00934605"/>
    <w:rsid w:val="00934989"/>
    <w:rsid w:val="009349EB"/>
    <w:rsid w:val="00934E36"/>
    <w:rsid w:val="00934EAB"/>
    <w:rsid w:val="00935228"/>
    <w:rsid w:val="00935657"/>
    <w:rsid w:val="00935C3A"/>
    <w:rsid w:val="00935E2D"/>
    <w:rsid w:val="00935E48"/>
    <w:rsid w:val="00935FE6"/>
    <w:rsid w:val="00936CEA"/>
    <w:rsid w:val="00936DC8"/>
    <w:rsid w:val="00937046"/>
    <w:rsid w:val="009372B3"/>
    <w:rsid w:val="00937314"/>
    <w:rsid w:val="00937647"/>
    <w:rsid w:val="00937EE6"/>
    <w:rsid w:val="00940071"/>
    <w:rsid w:val="009407AA"/>
    <w:rsid w:val="00940A1B"/>
    <w:rsid w:val="00940A45"/>
    <w:rsid w:val="00940B6C"/>
    <w:rsid w:val="00940C58"/>
    <w:rsid w:val="00940F44"/>
    <w:rsid w:val="009411F9"/>
    <w:rsid w:val="0094156C"/>
    <w:rsid w:val="00941EF4"/>
    <w:rsid w:val="00941F87"/>
    <w:rsid w:val="009423F6"/>
    <w:rsid w:val="0094272C"/>
    <w:rsid w:val="009430E0"/>
    <w:rsid w:val="00943177"/>
    <w:rsid w:val="009432D7"/>
    <w:rsid w:val="00943338"/>
    <w:rsid w:val="00943361"/>
    <w:rsid w:val="00943459"/>
    <w:rsid w:val="00943572"/>
    <w:rsid w:val="009436B3"/>
    <w:rsid w:val="00943757"/>
    <w:rsid w:val="00943852"/>
    <w:rsid w:val="00944024"/>
    <w:rsid w:val="00944427"/>
    <w:rsid w:val="009444AC"/>
    <w:rsid w:val="00944515"/>
    <w:rsid w:val="00944A8B"/>
    <w:rsid w:val="00944FA1"/>
    <w:rsid w:val="00945283"/>
    <w:rsid w:val="0094539E"/>
    <w:rsid w:val="0094572B"/>
    <w:rsid w:val="009457C6"/>
    <w:rsid w:val="00945943"/>
    <w:rsid w:val="00945CF9"/>
    <w:rsid w:val="00945D43"/>
    <w:rsid w:val="00945F35"/>
    <w:rsid w:val="009462F7"/>
    <w:rsid w:val="0094635B"/>
    <w:rsid w:val="00946857"/>
    <w:rsid w:val="00946862"/>
    <w:rsid w:val="00946C9D"/>
    <w:rsid w:val="00946DF4"/>
    <w:rsid w:val="00946EEA"/>
    <w:rsid w:val="00947623"/>
    <w:rsid w:val="00947B8B"/>
    <w:rsid w:val="00947C13"/>
    <w:rsid w:val="00947D98"/>
    <w:rsid w:val="00950552"/>
    <w:rsid w:val="009505B3"/>
    <w:rsid w:val="00950AC7"/>
    <w:rsid w:val="009514E8"/>
    <w:rsid w:val="009516E3"/>
    <w:rsid w:val="00951814"/>
    <w:rsid w:val="00951B10"/>
    <w:rsid w:val="00951C51"/>
    <w:rsid w:val="00952249"/>
    <w:rsid w:val="0095228D"/>
    <w:rsid w:val="009524AA"/>
    <w:rsid w:val="009526EA"/>
    <w:rsid w:val="009530D7"/>
    <w:rsid w:val="009531A7"/>
    <w:rsid w:val="009537B8"/>
    <w:rsid w:val="009538D0"/>
    <w:rsid w:val="009539C9"/>
    <w:rsid w:val="00953AD5"/>
    <w:rsid w:val="00953DBA"/>
    <w:rsid w:val="00953DED"/>
    <w:rsid w:val="00953F53"/>
    <w:rsid w:val="00953F85"/>
    <w:rsid w:val="009541C7"/>
    <w:rsid w:val="0095425B"/>
    <w:rsid w:val="009542C4"/>
    <w:rsid w:val="0095471E"/>
    <w:rsid w:val="00954951"/>
    <w:rsid w:val="009549F5"/>
    <w:rsid w:val="00954A84"/>
    <w:rsid w:val="00954BF3"/>
    <w:rsid w:val="00954E7E"/>
    <w:rsid w:val="0095566E"/>
    <w:rsid w:val="009557B0"/>
    <w:rsid w:val="00955D00"/>
    <w:rsid w:val="009563F0"/>
    <w:rsid w:val="00956508"/>
    <w:rsid w:val="00956A85"/>
    <w:rsid w:val="00956B2A"/>
    <w:rsid w:val="0095700D"/>
    <w:rsid w:val="00957024"/>
    <w:rsid w:val="0095705D"/>
    <w:rsid w:val="009571D8"/>
    <w:rsid w:val="00957624"/>
    <w:rsid w:val="009576E3"/>
    <w:rsid w:val="009577D6"/>
    <w:rsid w:val="00960008"/>
    <w:rsid w:val="009600D8"/>
    <w:rsid w:val="00960560"/>
    <w:rsid w:val="009607D1"/>
    <w:rsid w:val="00960EBE"/>
    <w:rsid w:val="00960F2A"/>
    <w:rsid w:val="009612A2"/>
    <w:rsid w:val="00961329"/>
    <w:rsid w:val="00961C3F"/>
    <w:rsid w:val="00961D5F"/>
    <w:rsid w:val="00962205"/>
    <w:rsid w:val="0096226C"/>
    <w:rsid w:val="009626E0"/>
    <w:rsid w:val="00962823"/>
    <w:rsid w:val="00962BB6"/>
    <w:rsid w:val="00963244"/>
    <w:rsid w:val="00963365"/>
    <w:rsid w:val="00963804"/>
    <w:rsid w:val="00963815"/>
    <w:rsid w:val="00963FB2"/>
    <w:rsid w:val="00964324"/>
    <w:rsid w:val="009649A0"/>
    <w:rsid w:val="00964D39"/>
    <w:rsid w:val="00964E50"/>
    <w:rsid w:val="00964EFE"/>
    <w:rsid w:val="00965040"/>
    <w:rsid w:val="009651A6"/>
    <w:rsid w:val="009652F2"/>
    <w:rsid w:val="009656BE"/>
    <w:rsid w:val="00965771"/>
    <w:rsid w:val="00965A5A"/>
    <w:rsid w:val="00965BE8"/>
    <w:rsid w:val="00965BF0"/>
    <w:rsid w:val="00965CDD"/>
    <w:rsid w:val="00965FE1"/>
    <w:rsid w:val="009661CE"/>
    <w:rsid w:val="0096649B"/>
    <w:rsid w:val="00966572"/>
    <w:rsid w:val="009665BF"/>
    <w:rsid w:val="00966753"/>
    <w:rsid w:val="00966AC1"/>
    <w:rsid w:val="00966B8B"/>
    <w:rsid w:val="00966D68"/>
    <w:rsid w:val="00966DDD"/>
    <w:rsid w:val="00966E0E"/>
    <w:rsid w:val="00966F1C"/>
    <w:rsid w:val="00967039"/>
    <w:rsid w:val="009672F6"/>
    <w:rsid w:val="00967318"/>
    <w:rsid w:val="00967459"/>
    <w:rsid w:val="00967484"/>
    <w:rsid w:val="009674F0"/>
    <w:rsid w:val="00967C26"/>
    <w:rsid w:val="00967CB2"/>
    <w:rsid w:val="00967D9A"/>
    <w:rsid w:val="00967DD7"/>
    <w:rsid w:val="0097017E"/>
    <w:rsid w:val="009702A4"/>
    <w:rsid w:val="00970C26"/>
    <w:rsid w:val="00970F44"/>
    <w:rsid w:val="00971180"/>
    <w:rsid w:val="0097132B"/>
    <w:rsid w:val="00971BA0"/>
    <w:rsid w:val="00971F18"/>
    <w:rsid w:val="00971F7E"/>
    <w:rsid w:val="0097206C"/>
    <w:rsid w:val="009721CF"/>
    <w:rsid w:val="009721E0"/>
    <w:rsid w:val="009724A9"/>
    <w:rsid w:val="0097270F"/>
    <w:rsid w:val="009727B0"/>
    <w:rsid w:val="009729B7"/>
    <w:rsid w:val="00972DBE"/>
    <w:rsid w:val="00972F63"/>
    <w:rsid w:val="00973075"/>
    <w:rsid w:val="00973129"/>
    <w:rsid w:val="009732A3"/>
    <w:rsid w:val="009735A7"/>
    <w:rsid w:val="009735BF"/>
    <w:rsid w:val="00973698"/>
    <w:rsid w:val="0097380A"/>
    <w:rsid w:val="00973D1B"/>
    <w:rsid w:val="00973F3B"/>
    <w:rsid w:val="0097411E"/>
    <w:rsid w:val="009746D9"/>
    <w:rsid w:val="0097477B"/>
    <w:rsid w:val="00974E6C"/>
    <w:rsid w:val="00974F72"/>
    <w:rsid w:val="0097507D"/>
    <w:rsid w:val="009752A5"/>
    <w:rsid w:val="0097536C"/>
    <w:rsid w:val="009753A7"/>
    <w:rsid w:val="00975860"/>
    <w:rsid w:val="00975BCC"/>
    <w:rsid w:val="00975FA1"/>
    <w:rsid w:val="00975FAF"/>
    <w:rsid w:val="0097626D"/>
    <w:rsid w:val="00976361"/>
    <w:rsid w:val="00976457"/>
    <w:rsid w:val="009764CC"/>
    <w:rsid w:val="00976776"/>
    <w:rsid w:val="0097677F"/>
    <w:rsid w:val="0097691E"/>
    <w:rsid w:val="009769BD"/>
    <w:rsid w:val="00976BF8"/>
    <w:rsid w:val="00976C9B"/>
    <w:rsid w:val="00976FAD"/>
    <w:rsid w:val="00977219"/>
    <w:rsid w:val="0097721B"/>
    <w:rsid w:val="00977494"/>
    <w:rsid w:val="00977819"/>
    <w:rsid w:val="009779B2"/>
    <w:rsid w:val="00980001"/>
    <w:rsid w:val="0098075C"/>
    <w:rsid w:val="00980D81"/>
    <w:rsid w:val="00980F18"/>
    <w:rsid w:val="00981172"/>
    <w:rsid w:val="009811E2"/>
    <w:rsid w:val="0098144A"/>
    <w:rsid w:val="009815A4"/>
    <w:rsid w:val="00981767"/>
    <w:rsid w:val="00981ABC"/>
    <w:rsid w:val="00981BE4"/>
    <w:rsid w:val="00981BE6"/>
    <w:rsid w:val="00981FB6"/>
    <w:rsid w:val="00982033"/>
    <w:rsid w:val="009823C4"/>
    <w:rsid w:val="009824E8"/>
    <w:rsid w:val="009826D2"/>
    <w:rsid w:val="00982947"/>
    <w:rsid w:val="00982A64"/>
    <w:rsid w:val="00982AD4"/>
    <w:rsid w:val="00982B00"/>
    <w:rsid w:val="00982BB0"/>
    <w:rsid w:val="00982BB6"/>
    <w:rsid w:val="00982CF9"/>
    <w:rsid w:val="00982F65"/>
    <w:rsid w:val="0098342A"/>
    <w:rsid w:val="00983433"/>
    <w:rsid w:val="009836D8"/>
    <w:rsid w:val="00983D26"/>
    <w:rsid w:val="00983EB3"/>
    <w:rsid w:val="00983FCC"/>
    <w:rsid w:val="0098405D"/>
    <w:rsid w:val="00984124"/>
    <w:rsid w:val="00984129"/>
    <w:rsid w:val="0098416C"/>
    <w:rsid w:val="009844B7"/>
    <w:rsid w:val="00984825"/>
    <w:rsid w:val="00984CC6"/>
    <w:rsid w:val="00984D4E"/>
    <w:rsid w:val="00985480"/>
    <w:rsid w:val="009855F6"/>
    <w:rsid w:val="009857E2"/>
    <w:rsid w:val="00985C31"/>
    <w:rsid w:val="00985D25"/>
    <w:rsid w:val="00985EC2"/>
    <w:rsid w:val="00986185"/>
    <w:rsid w:val="009867BF"/>
    <w:rsid w:val="00986C49"/>
    <w:rsid w:val="00987002"/>
    <w:rsid w:val="0098737C"/>
    <w:rsid w:val="00987F8C"/>
    <w:rsid w:val="00990189"/>
    <w:rsid w:val="00990258"/>
    <w:rsid w:val="009902C4"/>
    <w:rsid w:val="00990554"/>
    <w:rsid w:val="00990A2C"/>
    <w:rsid w:val="00990AEA"/>
    <w:rsid w:val="00990C36"/>
    <w:rsid w:val="00990F09"/>
    <w:rsid w:val="009918A0"/>
    <w:rsid w:val="00991FF0"/>
    <w:rsid w:val="0099213F"/>
    <w:rsid w:val="00992144"/>
    <w:rsid w:val="0099238A"/>
    <w:rsid w:val="00992AF7"/>
    <w:rsid w:val="00992B84"/>
    <w:rsid w:val="00992CA5"/>
    <w:rsid w:val="00992F92"/>
    <w:rsid w:val="00993073"/>
    <w:rsid w:val="0099317F"/>
    <w:rsid w:val="00993435"/>
    <w:rsid w:val="009937C3"/>
    <w:rsid w:val="0099385F"/>
    <w:rsid w:val="00993B4C"/>
    <w:rsid w:val="00993C00"/>
    <w:rsid w:val="00993D75"/>
    <w:rsid w:val="00993D92"/>
    <w:rsid w:val="00993E81"/>
    <w:rsid w:val="0099473F"/>
    <w:rsid w:val="00994778"/>
    <w:rsid w:val="0099481D"/>
    <w:rsid w:val="009948EA"/>
    <w:rsid w:val="00994A40"/>
    <w:rsid w:val="00994BB5"/>
    <w:rsid w:val="0099519F"/>
    <w:rsid w:val="00995480"/>
    <w:rsid w:val="009956F1"/>
    <w:rsid w:val="00995A81"/>
    <w:rsid w:val="00995E8B"/>
    <w:rsid w:val="00995EA4"/>
    <w:rsid w:val="009961A7"/>
    <w:rsid w:val="009961E5"/>
    <w:rsid w:val="00996583"/>
    <w:rsid w:val="00996664"/>
    <w:rsid w:val="0099684E"/>
    <w:rsid w:val="0099686B"/>
    <w:rsid w:val="00996AD3"/>
    <w:rsid w:val="00996FEE"/>
    <w:rsid w:val="00997307"/>
    <w:rsid w:val="00997718"/>
    <w:rsid w:val="00997E09"/>
    <w:rsid w:val="009A0045"/>
    <w:rsid w:val="009A040A"/>
    <w:rsid w:val="009A066A"/>
    <w:rsid w:val="009A0AE4"/>
    <w:rsid w:val="009A0E8F"/>
    <w:rsid w:val="009A0EC3"/>
    <w:rsid w:val="009A1060"/>
    <w:rsid w:val="009A116B"/>
    <w:rsid w:val="009A1178"/>
    <w:rsid w:val="009A14A2"/>
    <w:rsid w:val="009A154C"/>
    <w:rsid w:val="009A19AF"/>
    <w:rsid w:val="009A1DBB"/>
    <w:rsid w:val="009A1E9A"/>
    <w:rsid w:val="009A2035"/>
    <w:rsid w:val="009A2121"/>
    <w:rsid w:val="009A25FE"/>
    <w:rsid w:val="009A26BA"/>
    <w:rsid w:val="009A287D"/>
    <w:rsid w:val="009A2AED"/>
    <w:rsid w:val="009A2B59"/>
    <w:rsid w:val="009A2EB1"/>
    <w:rsid w:val="009A2F54"/>
    <w:rsid w:val="009A2F92"/>
    <w:rsid w:val="009A309D"/>
    <w:rsid w:val="009A31CA"/>
    <w:rsid w:val="009A3F2C"/>
    <w:rsid w:val="009A444D"/>
    <w:rsid w:val="009A4520"/>
    <w:rsid w:val="009A46C8"/>
    <w:rsid w:val="009A4A6A"/>
    <w:rsid w:val="009A4BA2"/>
    <w:rsid w:val="009A4DA0"/>
    <w:rsid w:val="009A4ED6"/>
    <w:rsid w:val="009A4FA1"/>
    <w:rsid w:val="009A5045"/>
    <w:rsid w:val="009A5075"/>
    <w:rsid w:val="009A5558"/>
    <w:rsid w:val="009A5599"/>
    <w:rsid w:val="009A59F9"/>
    <w:rsid w:val="009A5C8E"/>
    <w:rsid w:val="009A5CA8"/>
    <w:rsid w:val="009A5F68"/>
    <w:rsid w:val="009A65A6"/>
    <w:rsid w:val="009A6712"/>
    <w:rsid w:val="009A672E"/>
    <w:rsid w:val="009A67B5"/>
    <w:rsid w:val="009A681C"/>
    <w:rsid w:val="009A69E2"/>
    <w:rsid w:val="009A6A08"/>
    <w:rsid w:val="009A6A12"/>
    <w:rsid w:val="009A76E1"/>
    <w:rsid w:val="009A78FB"/>
    <w:rsid w:val="009A7975"/>
    <w:rsid w:val="009A7E43"/>
    <w:rsid w:val="009A7EA9"/>
    <w:rsid w:val="009A7F1C"/>
    <w:rsid w:val="009B0089"/>
    <w:rsid w:val="009B02A4"/>
    <w:rsid w:val="009B059A"/>
    <w:rsid w:val="009B05AD"/>
    <w:rsid w:val="009B06CD"/>
    <w:rsid w:val="009B0C6D"/>
    <w:rsid w:val="009B0F9F"/>
    <w:rsid w:val="009B1097"/>
    <w:rsid w:val="009B176E"/>
    <w:rsid w:val="009B18B7"/>
    <w:rsid w:val="009B18DB"/>
    <w:rsid w:val="009B19E9"/>
    <w:rsid w:val="009B1A80"/>
    <w:rsid w:val="009B1A93"/>
    <w:rsid w:val="009B1B92"/>
    <w:rsid w:val="009B2080"/>
    <w:rsid w:val="009B2328"/>
    <w:rsid w:val="009B2994"/>
    <w:rsid w:val="009B29A1"/>
    <w:rsid w:val="009B2CA3"/>
    <w:rsid w:val="009B2CEF"/>
    <w:rsid w:val="009B2EB0"/>
    <w:rsid w:val="009B2F89"/>
    <w:rsid w:val="009B30FB"/>
    <w:rsid w:val="009B3266"/>
    <w:rsid w:val="009B3C66"/>
    <w:rsid w:val="009B3D18"/>
    <w:rsid w:val="009B3EED"/>
    <w:rsid w:val="009B41D9"/>
    <w:rsid w:val="009B420F"/>
    <w:rsid w:val="009B4320"/>
    <w:rsid w:val="009B45CA"/>
    <w:rsid w:val="009B468A"/>
    <w:rsid w:val="009B47B2"/>
    <w:rsid w:val="009B47FF"/>
    <w:rsid w:val="009B4971"/>
    <w:rsid w:val="009B4976"/>
    <w:rsid w:val="009B4991"/>
    <w:rsid w:val="009B4EEE"/>
    <w:rsid w:val="009B5035"/>
    <w:rsid w:val="009B52CF"/>
    <w:rsid w:val="009B5375"/>
    <w:rsid w:val="009B5455"/>
    <w:rsid w:val="009B5DAF"/>
    <w:rsid w:val="009B61B5"/>
    <w:rsid w:val="009B6370"/>
    <w:rsid w:val="009B641A"/>
    <w:rsid w:val="009B67F8"/>
    <w:rsid w:val="009B6E4D"/>
    <w:rsid w:val="009B7500"/>
    <w:rsid w:val="009B7524"/>
    <w:rsid w:val="009B75DE"/>
    <w:rsid w:val="009B75FE"/>
    <w:rsid w:val="009B7845"/>
    <w:rsid w:val="009B7896"/>
    <w:rsid w:val="009B7A2B"/>
    <w:rsid w:val="009B7D3A"/>
    <w:rsid w:val="009C02F5"/>
    <w:rsid w:val="009C0346"/>
    <w:rsid w:val="009C0351"/>
    <w:rsid w:val="009C0408"/>
    <w:rsid w:val="009C0434"/>
    <w:rsid w:val="009C0557"/>
    <w:rsid w:val="009C063F"/>
    <w:rsid w:val="009C06B0"/>
    <w:rsid w:val="009C079B"/>
    <w:rsid w:val="009C0B8D"/>
    <w:rsid w:val="009C1001"/>
    <w:rsid w:val="009C1723"/>
    <w:rsid w:val="009C18EF"/>
    <w:rsid w:val="009C1BCE"/>
    <w:rsid w:val="009C1BF1"/>
    <w:rsid w:val="009C1E4F"/>
    <w:rsid w:val="009C1FEE"/>
    <w:rsid w:val="009C21B1"/>
    <w:rsid w:val="009C235B"/>
    <w:rsid w:val="009C241A"/>
    <w:rsid w:val="009C276B"/>
    <w:rsid w:val="009C2ADE"/>
    <w:rsid w:val="009C2BBC"/>
    <w:rsid w:val="009C2C30"/>
    <w:rsid w:val="009C2D28"/>
    <w:rsid w:val="009C2F75"/>
    <w:rsid w:val="009C33FA"/>
    <w:rsid w:val="009C3E30"/>
    <w:rsid w:val="009C3F00"/>
    <w:rsid w:val="009C439A"/>
    <w:rsid w:val="009C4AAB"/>
    <w:rsid w:val="009C50AD"/>
    <w:rsid w:val="009C54CB"/>
    <w:rsid w:val="009C5BCD"/>
    <w:rsid w:val="009C5C01"/>
    <w:rsid w:val="009C6927"/>
    <w:rsid w:val="009C6A58"/>
    <w:rsid w:val="009C6B70"/>
    <w:rsid w:val="009C6CDE"/>
    <w:rsid w:val="009C6E26"/>
    <w:rsid w:val="009C7221"/>
    <w:rsid w:val="009C72C2"/>
    <w:rsid w:val="009C7AAA"/>
    <w:rsid w:val="009C7DCE"/>
    <w:rsid w:val="009D013C"/>
    <w:rsid w:val="009D03DA"/>
    <w:rsid w:val="009D0482"/>
    <w:rsid w:val="009D04A2"/>
    <w:rsid w:val="009D08FF"/>
    <w:rsid w:val="009D092E"/>
    <w:rsid w:val="009D0AF5"/>
    <w:rsid w:val="009D0C0B"/>
    <w:rsid w:val="009D0C9A"/>
    <w:rsid w:val="009D0D62"/>
    <w:rsid w:val="009D1205"/>
    <w:rsid w:val="009D21A8"/>
    <w:rsid w:val="009D23D5"/>
    <w:rsid w:val="009D26CA"/>
    <w:rsid w:val="009D26D1"/>
    <w:rsid w:val="009D2790"/>
    <w:rsid w:val="009D28E1"/>
    <w:rsid w:val="009D2976"/>
    <w:rsid w:val="009D2AE6"/>
    <w:rsid w:val="009D2CF6"/>
    <w:rsid w:val="009D2D20"/>
    <w:rsid w:val="009D2DA6"/>
    <w:rsid w:val="009D3807"/>
    <w:rsid w:val="009D3F2F"/>
    <w:rsid w:val="009D443C"/>
    <w:rsid w:val="009D46D9"/>
    <w:rsid w:val="009D482B"/>
    <w:rsid w:val="009D4A49"/>
    <w:rsid w:val="009D4B63"/>
    <w:rsid w:val="009D4B9B"/>
    <w:rsid w:val="009D4D15"/>
    <w:rsid w:val="009D4E3E"/>
    <w:rsid w:val="009D4F54"/>
    <w:rsid w:val="009D5049"/>
    <w:rsid w:val="009D511A"/>
    <w:rsid w:val="009D514E"/>
    <w:rsid w:val="009D58F7"/>
    <w:rsid w:val="009D5A58"/>
    <w:rsid w:val="009D5C55"/>
    <w:rsid w:val="009D5CAA"/>
    <w:rsid w:val="009D5CEC"/>
    <w:rsid w:val="009D655C"/>
    <w:rsid w:val="009D6B54"/>
    <w:rsid w:val="009D6E57"/>
    <w:rsid w:val="009D7050"/>
    <w:rsid w:val="009D711E"/>
    <w:rsid w:val="009D71B0"/>
    <w:rsid w:val="009D75E4"/>
    <w:rsid w:val="009D7600"/>
    <w:rsid w:val="009D7672"/>
    <w:rsid w:val="009D79CF"/>
    <w:rsid w:val="009D7ABE"/>
    <w:rsid w:val="009D7CF5"/>
    <w:rsid w:val="009E0148"/>
    <w:rsid w:val="009E0332"/>
    <w:rsid w:val="009E0435"/>
    <w:rsid w:val="009E0D6C"/>
    <w:rsid w:val="009E0F22"/>
    <w:rsid w:val="009E11CB"/>
    <w:rsid w:val="009E1CBE"/>
    <w:rsid w:val="009E1F6F"/>
    <w:rsid w:val="009E201D"/>
    <w:rsid w:val="009E211A"/>
    <w:rsid w:val="009E21C7"/>
    <w:rsid w:val="009E2369"/>
    <w:rsid w:val="009E272E"/>
    <w:rsid w:val="009E28CE"/>
    <w:rsid w:val="009E290C"/>
    <w:rsid w:val="009E2DF9"/>
    <w:rsid w:val="009E315F"/>
    <w:rsid w:val="009E31CB"/>
    <w:rsid w:val="009E3919"/>
    <w:rsid w:val="009E3988"/>
    <w:rsid w:val="009E3DC0"/>
    <w:rsid w:val="009E3FA4"/>
    <w:rsid w:val="009E40B3"/>
    <w:rsid w:val="009E41A7"/>
    <w:rsid w:val="009E430D"/>
    <w:rsid w:val="009E43FF"/>
    <w:rsid w:val="009E4827"/>
    <w:rsid w:val="009E4ABF"/>
    <w:rsid w:val="009E4BD0"/>
    <w:rsid w:val="009E4CAB"/>
    <w:rsid w:val="009E4EDC"/>
    <w:rsid w:val="009E4F02"/>
    <w:rsid w:val="009E5224"/>
    <w:rsid w:val="009E5256"/>
    <w:rsid w:val="009E5298"/>
    <w:rsid w:val="009E537A"/>
    <w:rsid w:val="009E55FA"/>
    <w:rsid w:val="009E5608"/>
    <w:rsid w:val="009E5755"/>
    <w:rsid w:val="009E5B3F"/>
    <w:rsid w:val="009E5BDC"/>
    <w:rsid w:val="009E5E4D"/>
    <w:rsid w:val="009E6341"/>
    <w:rsid w:val="009E64D4"/>
    <w:rsid w:val="009E69B8"/>
    <w:rsid w:val="009E6CDB"/>
    <w:rsid w:val="009E6E0B"/>
    <w:rsid w:val="009E7666"/>
    <w:rsid w:val="009E767E"/>
    <w:rsid w:val="009E797A"/>
    <w:rsid w:val="009E7ACB"/>
    <w:rsid w:val="009E7E43"/>
    <w:rsid w:val="009E7EF5"/>
    <w:rsid w:val="009F01FF"/>
    <w:rsid w:val="009F0532"/>
    <w:rsid w:val="009F0591"/>
    <w:rsid w:val="009F06FB"/>
    <w:rsid w:val="009F0731"/>
    <w:rsid w:val="009F093D"/>
    <w:rsid w:val="009F0A35"/>
    <w:rsid w:val="009F0ADE"/>
    <w:rsid w:val="009F0DC3"/>
    <w:rsid w:val="009F0F57"/>
    <w:rsid w:val="009F0F72"/>
    <w:rsid w:val="009F18BD"/>
    <w:rsid w:val="009F1CD1"/>
    <w:rsid w:val="009F218F"/>
    <w:rsid w:val="009F2778"/>
    <w:rsid w:val="009F2DA6"/>
    <w:rsid w:val="009F2F8E"/>
    <w:rsid w:val="009F325E"/>
    <w:rsid w:val="009F3738"/>
    <w:rsid w:val="009F379B"/>
    <w:rsid w:val="009F3A4A"/>
    <w:rsid w:val="009F3AB2"/>
    <w:rsid w:val="009F3ADA"/>
    <w:rsid w:val="009F3FDE"/>
    <w:rsid w:val="009F4274"/>
    <w:rsid w:val="009F46AA"/>
    <w:rsid w:val="009F4807"/>
    <w:rsid w:val="009F4924"/>
    <w:rsid w:val="009F4D0F"/>
    <w:rsid w:val="009F50EA"/>
    <w:rsid w:val="009F5702"/>
    <w:rsid w:val="009F586D"/>
    <w:rsid w:val="009F5AA4"/>
    <w:rsid w:val="009F5AC6"/>
    <w:rsid w:val="009F5DD0"/>
    <w:rsid w:val="009F5E3B"/>
    <w:rsid w:val="009F6333"/>
    <w:rsid w:val="009F6919"/>
    <w:rsid w:val="009F6D70"/>
    <w:rsid w:val="009F6F6B"/>
    <w:rsid w:val="009F706A"/>
    <w:rsid w:val="009F72EE"/>
    <w:rsid w:val="009F748A"/>
    <w:rsid w:val="009F7740"/>
    <w:rsid w:val="009F7792"/>
    <w:rsid w:val="009F78C2"/>
    <w:rsid w:val="009F7B7E"/>
    <w:rsid w:val="009F7B95"/>
    <w:rsid w:val="009F7BA5"/>
    <w:rsid w:val="009F7CCA"/>
    <w:rsid w:val="009F7D76"/>
    <w:rsid w:val="009F7DCB"/>
    <w:rsid w:val="009F7F12"/>
    <w:rsid w:val="00A007D4"/>
    <w:rsid w:val="00A00886"/>
    <w:rsid w:val="00A009C5"/>
    <w:rsid w:val="00A00A9C"/>
    <w:rsid w:val="00A00AB6"/>
    <w:rsid w:val="00A00BAB"/>
    <w:rsid w:val="00A00CAB"/>
    <w:rsid w:val="00A00CC2"/>
    <w:rsid w:val="00A010DD"/>
    <w:rsid w:val="00A012B5"/>
    <w:rsid w:val="00A0173A"/>
    <w:rsid w:val="00A01BAD"/>
    <w:rsid w:val="00A02076"/>
    <w:rsid w:val="00A020C5"/>
    <w:rsid w:val="00A0236F"/>
    <w:rsid w:val="00A02F8E"/>
    <w:rsid w:val="00A02FCE"/>
    <w:rsid w:val="00A0306E"/>
    <w:rsid w:val="00A030D1"/>
    <w:rsid w:val="00A034A0"/>
    <w:rsid w:val="00A034CD"/>
    <w:rsid w:val="00A0352A"/>
    <w:rsid w:val="00A037A3"/>
    <w:rsid w:val="00A037D4"/>
    <w:rsid w:val="00A03B29"/>
    <w:rsid w:val="00A03DF3"/>
    <w:rsid w:val="00A03E83"/>
    <w:rsid w:val="00A03F72"/>
    <w:rsid w:val="00A04227"/>
    <w:rsid w:val="00A0428A"/>
    <w:rsid w:val="00A042AF"/>
    <w:rsid w:val="00A04496"/>
    <w:rsid w:val="00A044C5"/>
    <w:rsid w:val="00A04A8B"/>
    <w:rsid w:val="00A04E2E"/>
    <w:rsid w:val="00A04F36"/>
    <w:rsid w:val="00A04FA4"/>
    <w:rsid w:val="00A04FC8"/>
    <w:rsid w:val="00A05420"/>
    <w:rsid w:val="00A054F6"/>
    <w:rsid w:val="00A05A87"/>
    <w:rsid w:val="00A05DC8"/>
    <w:rsid w:val="00A060D3"/>
    <w:rsid w:val="00A061D2"/>
    <w:rsid w:val="00A061EE"/>
    <w:rsid w:val="00A0633E"/>
    <w:rsid w:val="00A0640C"/>
    <w:rsid w:val="00A06418"/>
    <w:rsid w:val="00A0684C"/>
    <w:rsid w:val="00A0686C"/>
    <w:rsid w:val="00A06AB5"/>
    <w:rsid w:val="00A06B08"/>
    <w:rsid w:val="00A06C3A"/>
    <w:rsid w:val="00A06C8B"/>
    <w:rsid w:val="00A0719A"/>
    <w:rsid w:val="00A079C9"/>
    <w:rsid w:val="00A07C19"/>
    <w:rsid w:val="00A10221"/>
    <w:rsid w:val="00A10A9A"/>
    <w:rsid w:val="00A10DEF"/>
    <w:rsid w:val="00A10FBF"/>
    <w:rsid w:val="00A10FF2"/>
    <w:rsid w:val="00A110D3"/>
    <w:rsid w:val="00A111B4"/>
    <w:rsid w:val="00A11214"/>
    <w:rsid w:val="00A11394"/>
    <w:rsid w:val="00A1154A"/>
    <w:rsid w:val="00A11AC2"/>
    <w:rsid w:val="00A11B0F"/>
    <w:rsid w:val="00A11C18"/>
    <w:rsid w:val="00A11C75"/>
    <w:rsid w:val="00A11E69"/>
    <w:rsid w:val="00A11EBF"/>
    <w:rsid w:val="00A12232"/>
    <w:rsid w:val="00A122D3"/>
    <w:rsid w:val="00A12BD4"/>
    <w:rsid w:val="00A12DCE"/>
    <w:rsid w:val="00A132CB"/>
    <w:rsid w:val="00A136EF"/>
    <w:rsid w:val="00A13A1F"/>
    <w:rsid w:val="00A13DC2"/>
    <w:rsid w:val="00A13DF4"/>
    <w:rsid w:val="00A13FB4"/>
    <w:rsid w:val="00A142B1"/>
    <w:rsid w:val="00A14439"/>
    <w:rsid w:val="00A1448B"/>
    <w:rsid w:val="00A14A3D"/>
    <w:rsid w:val="00A14CD2"/>
    <w:rsid w:val="00A14DA0"/>
    <w:rsid w:val="00A14DB8"/>
    <w:rsid w:val="00A14E01"/>
    <w:rsid w:val="00A14F06"/>
    <w:rsid w:val="00A15786"/>
    <w:rsid w:val="00A15975"/>
    <w:rsid w:val="00A15B94"/>
    <w:rsid w:val="00A15F0A"/>
    <w:rsid w:val="00A1631E"/>
    <w:rsid w:val="00A1647E"/>
    <w:rsid w:val="00A166A9"/>
    <w:rsid w:val="00A16704"/>
    <w:rsid w:val="00A16742"/>
    <w:rsid w:val="00A16C5B"/>
    <w:rsid w:val="00A16D33"/>
    <w:rsid w:val="00A16ED2"/>
    <w:rsid w:val="00A174B6"/>
    <w:rsid w:val="00A17863"/>
    <w:rsid w:val="00A17A39"/>
    <w:rsid w:val="00A17C0F"/>
    <w:rsid w:val="00A17C6C"/>
    <w:rsid w:val="00A17DE1"/>
    <w:rsid w:val="00A17E82"/>
    <w:rsid w:val="00A2037A"/>
    <w:rsid w:val="00A211F1"/>
    <w:rsid w:val="00A21262"/>
    <w:rsid w:val="00A2137D"/>
    <w:rsid w:val="00A2142B"/>
    <w:rsid w:val="00A21624"/>
    <w:rsid w:val="00A216B7"/>
    <w:rsid w:val="00A2172E"/>
    <w:rsid w:val="00A217A4"/>
    <w:rsid w:val="00A2182C"/>
    <w:rsid w:val="00A21851"/>
    <w:rsid w:val="00A21954"/>
    <w:rsid w:val="00A21CD0"/>
    <w:rsid w:val="00A21D32"/>
    <w:rsid w:val="00A21D97"/>
    <w:rsid w:val="00A21F89"/>
    <w:rsid w:val="00A22BCF"/>
    <w:rsid w:val="00A22EA2"/>
    <w:rsid w:val="00A23369"/>
    <w:rsid w:val="00A23563"/>
    <w:rsid w:val="00A23870"/>
    <w:rsid w:val="00A23AA8"/>
    <w:rsid w:val="00A23C53"/>
    <w:rsid w:val="00A23F92"/>
    <w:rsid w:val="00A240CC"/>
    <w:rsid w:val="00A24734"/>
    <w:rsid w:val="00A24845"/>
    <w:rsid w:val="00A2488A"/>
    <w:rsid w:val="00A24A86"/>
    <w:rsid w:val="00A24ACC"/>
    <w:rsid w:val="00A24BB5"/>
    <w:rsid w:val="00A24BC5"/>
    <w:rsid w:val="00A24CA7"/>
    <w:rsid w:val="00A24D3C"/>
    <w:rsid w:val="00A25448"/>
    <w:rsid w:val="00A25A10"/>
    <w:rsid w:val="00A25F12"/>
    <w:rsid w:val="00A261D0"/>
    <w:rsid w:val="00A26365"/>
    <w:rsid w:val="00A26BED"/>
    <w:rsid w:val="00A272C8"/>
    <w:rsid w:val="00A2738B"/>
    <w:rsid w:val="00A27675"/>
    <w:rsid w:val="00A276B9"/>
    <w:rsid w:val="00A27992"/>
    <w:rsid w:val="00A27B36"/>
    <w:rsid w:val="00A27C0F"/>
    <w:rsid w:val="00A27CBA"/>
    <w:rsid w:val="00A30145"/>
    <w:rsid w:val="00A301BD"/>
    <w:rsid w:val="00A30265"/>
    <w:rsid w:val="00A302A8"/>
    <w:rsid w:val="00A30480"/>
    <w:rsid w:val="00A305E9"/>
    <w:rsid w:val="00A30BB2"/>
    <w:rsid w:val="00A310EA"/>
    <w:rsid w:val="00A31120"/>
    <w:rsid w:val="00A312C6"/>
    <w:rsid w:val="00A312EB"/>
    <w:rsid w:val="00A315EA"/>
    <w:rsid w:val="00A317FA"/>
    <w:rsid w:val="00A318E4"/>
    <w:rsid w:val="00A31E4F"/>
    <w:rsid w:val="00A32130"/>
    <w:rsid w:val="00A3214F"/>
    <w:rsid w:val="00A3220B"/>
    <w:rsid w:val="00A32410"/>
    <w:rsid w:val="00A324F9"/>
    <w:rsid w:val="00A3258E"/>
    <w:rsid w:val="00A32979"/>
    <w:rsid w:val="00A32CF9"/>
    <w:rsid w:val="00A330BF"/>
    <w:rsid w:val="00A3358E"/>
    <w:rsid w:val="00A33606"/>
    <w:rsid w:val="00A3402C"/>
    <w:rsid w:val="00A3474F"/>
    <w:rsid w:val="00A34AD2"/>
    <w:rsid w:val="00A34B44"/>
    <w:rsid w:val="00A34C71"/>
    <w:rsid w:val="00A35101"/>
    <w:rsid w:val="00A3549D"/>
    <w:rsid w:val="00A35D09"/>
    <w:rsid w:val="00A3636C"/>
    <w:rsid w:val="00A364EF"/>
    <w:rsid w:val="00A36657"/>
    <w:rsid w:val="00A36AAC"/>
    <w:rsid w:val="00A36CF8"/>
    <w:rsid w:val="00A36F23"/>
    <w:rsid w:val="00A37195"/>
    <w:rsid w:val="00A37355"/>
    <w:rsid w:val="00A373F5"/>
    <w:rsid w:val="00A37602"/>
    <w:rsid w:val="00A3768B"/>
    <w:rsid w:val="00A37786"/>
    <w:rsid w:val="00A37817"/>
    <w:rsid w:val="00A37845"/>
    <w:rsid w:val="00A37A6B"/>
    <w:rsid w:val="00A37B49"/>
    <w:rsid w:val="00A37F47"/>
    <w:rsid w:val="00A4009D"/>
    <w:rsid w:val="00A402A1"/>
    <w:rsid w:val="00A404CD"/>
    <w:rsid w:val="00A405E7"/>
    <w:rsid w:val="00A4061C"/>
    <w:rsid w:val="00A40668"/>
    <w:rsid w:val="00A40E14"/>
    <w:rsid w:val="00A40EC2"/>
    <w:rsid w:val="00A4190D"/>
    <w:rsid w:val="00A41C6F"/>
    <w:rsid w:val="00A42139"/>
    <w:rsid w:val="00A421FD"/>
    <w:rsid w:val="00A42504"/>
    <w:rsid w:val="00A426D7"/>
    <w:rsid w:val="00A42771"/>
    <w:rsid w:val="00A427AF"/>
    <w:rsid w:val="00A42B2C"/>
    <w:rsid w:val="00A431E3"/>
    <w:rsid w:val="00A4350B"/>
    <w:rsid w:val="00A435C3"/>
    <w:rsid w:val="00A43701"/>
    <w:rsid w:val="00A43785"/>
    <w:rsid w:val="00A437BB"/>
    <w:rsid w:val="00A43AB8"/>
    <w:rsid w:val="00A44627"/>
    <w:rsid w:val="00A44655"/>
    <w:rsid w:val="00A448BB"/>
    <w:rsid w:val="00A450AE"/>
    <w:rsid w:val="00A450F6"/>
    <w:rsid w:val="00A452A6"/>
    <w:rsid w:val="00A45477"/>
    <w:rsid w:val="00A4547E"/>
    <w:rsid w:val="00A45554"/>
    <w:rsid w:val="00A4555D"/>
    <w:rsid w:val="00A456CA"/>
    <w:rsid w:val="00A459DC"/>
    <w:rsid w:val="00A45C2B"/>
    <w:rsid w:val="00A46A5B"/>
    <w:rsid w:val="00A46DE2"/>
    <w:rsid w:val="00A46F06"/>
    <w:rsid w:val="00A47139"/>
    <w:rsid w:val="00A473F3"/>
    <w:rsid w:val="00A476FA"/>
    <w:rsid w:val="00A477F1"/>
    <w:rsid w:val="00A47852"/>
    <w:rsid w:val="00A47AB8"/>
    <w:rsid w:val="00A47E57"/>
    <w:rsid w:val="00A47FEE"/>
    <w:rsid w:val="00A5004B"/>
    <w:rsid w:val="00A500AB"/>
    <w:rsid w:val="00A50230"/>
    <w:rsid w:val="00A50A08"/>
    <w:rsid w:val="00A50BE2"/>
    <w:rsid w:val="00A50C6A"/>
    <w:rsid w:val="00A50F25"/>
    <w:rsid w:val="00A510CE"/>
    <w:rsid w:val="00A511CD"/>
    <w:rsid w:val="00A512BD"/>
    <w:rsid w:val="00A518CE"/>
    <w:rsid w:val="00A51BAA"/>
    <w:rsid w:val="00A51D39"/>
    <w:rsid w:val="00A51EA2"/>
    <w:rsid w:val="00A521A5"/>
    <w:rsid w:val="00A52BC2"/>
    <w:rsid w:val="00A52F3A"/>
    <w:rsid w:val="00A53716"/>
    <w:rsid w:val="00A538B7"/>
    <w:rsid w:val="00A53F4B"/>
    <w:rsid w:val="00A53F86"/>
    <w:rsid w:val="00A54672"/>
    <w:rsid w:val="00A548D3"/>
    <w:rsid w:val="00A54BF2"/>
    <w:rsid w:val="00A54E50"/>
    <w:rsid w:val="00A54FEC"/>
    <w:rsid w:val="00A551B0"/>
    <w:rsid w:val="00A5537D"/>
    <w:rsid w:val="00A5539F"/>
    <w:rsid w:val="00A557FE"/>
    <w:rsid w:val="00A5580E"/>
    <w:rsid w:val="00A558CE"/>
    <w:rsid w:val="00A55924"/>
    <w:rsid w:val="00A559CD"/>
    <w:rsid w:val="00A55A35"/>
    <w:rsid w:val="00A55ADE"/>
    <w:rsid w:val="00A55F45"/>
    <w:rsid w:val="00A565F4"/>
    <w:rsid w:val="00A566BD"/>
    <w:rsid w:val="00A569B2"/>
    <w:rsid w:val="00A56D56"/>
    <w:rsid w:val="00A57064"/>
    <w:rsid w:val="00A57643"/>
    <w:rsid w:val="00A57A31"/>
    <w:rsid w:val="00A57B2D"/>
    <w:rsid w:val="00A57CA5"/>
    <w:rsid w:val="00A57E21"/>
    <w:rsid w:val="00A6020E"/>
    <w:rsid w:val="00A6033A"/>
    <w:rsid w:val="00A6057C"/>
    <w:rsid w:val="00A6070A"/>
    <w:rsid w:val="00A607B0"/>
    <w:rsid w:val="00A60824"/>
    <w:rsid w:val="00A61081"/>
    <w:rsid w:val="00A6157F"/>
    <w:rsid w:val="00A61814"/>
    <w:rsid w:val="00A61870"/>
    <w:rsid w:val="00A61FEB"/>
    <w:rsid w:val="00A62127"/>
    <w:rsid w:val="00A624F7"/>
    <w:rsid w:val="00A62651"/>
    <w:rsid w:val="00A628E4"/>
    <w:rsid w:val="00A629E3"/>
    <w:rsid w:val="00A62D2A"/>
    <w:rsid w:val="00A63531"/>
    <w:rsid w:val="00A63618"/>
    <w:rsid w:val="00A6378E"/>
    <w:rsid w:val="00A63994"/>
    <w:rsid w:val="00A63B18"/>
    <w:rsid w:val="00A63C91"/>
    <w:rsid w:val="00A63D12"/>
    <w:rsid w:val="00A63FEC"/>
    <w:rsid w:val="00A645E8"/>
    <w:rsid w:val="00A64B2D"/>
    <w:rsid w:val="00A64F69"/>
    <w:rsid w:val="00A65216"/>
    <w:rsid w:val="00A65269"/>
    <w:rsid w:val="00A6545C"/>
    <w:rsid w:val="00A655CE"/>
    <w:rsid w:val="00A656AD"/>
    <w:rsid w:val="00A657AC"/>
    <w:rsid w:val="00A659EE"/>
    <w:rsid w:val="00A65B2A"/>
    <w:rsid w:val="00A65B4B"/>
    <w:rsid w:val="00A65EFF"/>
    <w:rsid w:val="00A66087"/>
    <w:rsid w:val="00A661A4"/>
    <w:rsid w:val="00A66412"/>
    <w:rsid w:val="00A666DB"/>
    <w:rsid w:val="00A66A93"/>
    <w:rsid w:val="00A66B98"/>
    <w:rsid w:val="00A67055"/>
    <w:rsid w:val="00A67392"/>
    <w:rsid w:val="00A673A4"/>
    <w:rsid w:val="00A67704"/>
    <w:rsid w:val="00A67994"/>
    <w:rsid w:val="00A67D40"/>
    <w:rsid w:val="00A67D63"/>
    <w:rsid w:val="00A70362"/>
    <w:rsid w:val="00A703F1"/>
    <w:rsid w:val="00A70480"/>
    <w:rsid w:val="00A70892"/>
    <w:rsid w:val="00A70962"/>
    <w:rsid w:val="00A70DC1"/>
    <w:rsid w:val="00A71442"/>
    <w:rsid w:val="00A7164D"/>
    <w:rsid w:val="00A71658"/>
    <w:rsid w:val="00A717CA"/>
    <w:rsid w:val="00A71A70"/>
    <w:rsid w:val="00A71BBD"/>
    <w:rsid w:val="00A71ECF"/>
    <w:rsid w:val="00A71F10"/>
    <w:rsid w:val="00A72202"/>
    <w:rsid w:val="00A723F3"/>
    <w:rsid w:val="00A724D2"/>
    <w:rsid w:val="00A72AB4"/>
    <w:rsid w:val="00A72B7E"/>
    <w:rsid w:val="00A7310D"/>
    <w:rsid w:val="00A737B8"/>
    <w:rsid w:val="00A737BA"/>
    <w:rsid w:val="00A74073"/>
    <w:rsid w:val="00A74123"/>
    <w:rsid w:val="00A74343"/>
    <w:rsid w:val="00A745E5"/>
    <w:rsid w:val="00A74CE1"/>
    <w:rsid w:val="00A74DED"/>
    <w:rsid w:val="00A75022"/>
    <w:rsid w:val="00A75259"/>
    <w:rsid w:val="00A75335"/>
    <w:rsid w:val="00A753D8"/>
    <w:rsid w:val="00A75770"/>
    <w:rsid w:val="00A758A8"/>
    <w:rsid w:val="00A7592C"/>
    <w:rsid w:val="00A759CC"/>
    <w:rsid w:val="00A75A6E"/>
    <w:rsid w:val="00A75D54"/>
    <w:rsid w:val="00A760F7"/>
    <w:rsid w:val="00A76589"/>
    <w:rsid w:val="00A767E3"/>
    <w:rsid w:val="00A768AE"/>
    <w:rsid w:val="00A76CA5"/>
    <w:rsid w:val="00A770F6"/>
    <w:rsid w:val="00A77171"/>
    <w:rsid w:val="00A77376"/>
    <w:rsid w:val="00A773D0"/>
    <w:rsid w:val="00A77755"/>
    <w:rsid w:val="00A77847"/>
    <w:rsid w:val="00A77912"/>
    <w:rsid w:val="00A77A98"/>
    <w:rsid w:val="00A77BEA"/>
    <w:rsid w:val="00A801D2"/>
    <w:rsid w:val="00A80426"/>
    <w:rsid w:val="00A8053A"/>
    <w:rsid w:val="00A80A0A"/>
    <w:rsid w:val="00A80A31"/>
    <w:rsid w:val="00A816EC"/>
    <w:rsid w:val="00A81D9C"/>
    <w:rsid w:val="00A81EE5"/>
    <w:rsid w:val="00A82117"/>
    <w:rsid w:val="00A8211B"/>
    <w:rsid w:val="00A8227D"/>
    <w:rsid w:val="00A82563"/>
    <w:rsid w:val="00A82896"/>
    <w:rsid w:val="00A82A5E"/>
    <w:rsid w:val="00A82E76"/>
    <w:rsid w:val="00A82F3D"/>
    <w:rsid w:val="00A83452"/>
    <w:rsid w:val="00A835C8"/>
    <w:rsid w:val="00A835EF"/>
    <w:rsid w:val="00A838AD"/>
    <w:rsid w:val="00A838E7"/>
    <w:rsid w:val="00A83A6F"/>
    <w:rsid w:val="00A83ACA"/>
    <w:rsid w:val="00A84394"/>
    <w:rsid w:val="00A846A8"/>
    <w:rsid w:val="00A84A84"/>
    <w:rsid w:val="00A853E2"/>
    <w:rsid w:val="00A8560B"/>
    <w:rsid w:val="00A85A0D"/>
    <w:rsid w:val="00A85BBB"/>
    <w:rsid w:val="00A85C2E"/>
    <w:rsid w:val="00A85CB1"/>
    <w:rsid w:val="00A8606D"/>
    <w:rsid w:val="00A86405"/>
    <w:rsid w:val="00A86633"/>
    <w:rsid w:val="00A867F0"/>
    <w:rsid w:val="00A86810"/>
    <w:rsid w:val="00A86816"/>
    <w:rsid w:val="00A8685A"/>
    <w:rsid w:val="00A86E76"/>
    <w:rsid w:val="00A8728C"/>
    <w:rsid w:val="00A8729E"/>
    <w:rsid w:val="00A872BB"/>
    <w:rsid w:val="00A87A1C"/>
    <w:rsid w:val="00A87A9E"/>
    <w:rsid w:val="00A900E1"/>
    <w:rsid w:val="00A902F3"/>
    <w:rsid w:val="00A90788"/>
    <w:rsid w:val="00A908BF"/>
    <w:rsid w:val="00A90C48"/>
    <w:rsid w:val="00A90E80"/>
    <w:rsid w:val="00A90EF8"/>
    <w:rsid w:val="00A91192"/>
    <w:rsid w:val="00A9123B"/>
    <w:rsid w:val="00A914F6"/>
    <w:rsid w:val="00A91756"/>
    <w:rsid w:val="00A9179B"/>
    <w:rsid w:val="00A91EAB"/>
    <w:rsid w:val="00A9225A"/>
    <w:rsid w:val="00A924DD"/>
    <w:rsid w:val="00A92622"/>
    <w:rsid w:val="00A92634"/>
    <w:rsid w:val="00A9270F"/>
    <w:rsid w:val="00A92AFC"/>
    <w:rsid w:val="00A92B09"/>
    <w:rsid w:val="00A92E31"/>
    <w:rsid w:val="00A93104"/>
    <w:rsid w:val="00A933CC"/>
    <w:rsid w:val="00A93407"/>
    <w:rsid w:val="00A934CC"/>
    <w:rsid w:val="00A93846"/>
    <w:rsid w:val="00A9399D"/>
    <w:rsid w:val="00A93D0F"/>
    <w:rsid w:val="00A9403F"/>
    <w:rsid w:val="00A94E93"/>
    <w:rsid w:val="00A94F7A"/>
    <w:rsid w:val="00A95439"/>
    <w:rsid w:val="00A95445"/>
    <w:rsid w:val="00A95773"/>
    <w:rsid w:val="00A95DA9"/>
    <w:rsid w:val="00A9601C"/>
    <w:rsid w:val="00A9626F"/>
    <w:rsid w:val="00A96A62"/>
    <w:rsid w:val="00A96B0A"/>
    <w:rsid w:val="00A97408"/>
    <w:rsid w:val="00A97658"/>
    <w:rsid w:val="00A9769E"/>
    <w:rsid w:val="00A97BE8"/>
    <w:rsid w:val="00A97D25"/>
    <w:rsid w:val="00AA0656"/>
    <w:rsid w:val="00AA07E4"/>
    <w:rsid w:val="00AA0E57"/>
    <w:rsid w:val="00AA1209"/>
    <w:rsid w:val="00AA1A15"/>
    <w:rsid w:val="00AA1A61"/>
    <w:rsid w:val="00AA1C41"/>
    <w:rsid w:val="00AA1FFE"/>
    <w:rsid w:val="00AA205B"/>
    <w:rsid w:val="00AA2258"/>
    <w:rsid w:val="00AA2280"/>
    <w:rsid w:val="00AA25A2"/>
    <w:rsid w:val="00AA25BE"/>
    <w:rsid w:val="00AA29FD"/>
    <w:rsid w:val="00AA2AD8"/>
    <w:rsid w:val="00AA2C22"/>
    <w:rsid w:val="00AA2F5B"/>
    <w:rsid w:val="00AA2F65"/>
    <w:rsid w:val="00AA3261"/>
    <w:rsid w:val="00AA347B"/>
    <w:rsid w:val="00AA34D5"/>
    <w:rsid w:val="00AA360E"/>
    <w:rsid w:val="00AA39AE"/>
    <w:rsid w:val="00AA3C52"/>
    <w:rsid w:val="00AA3D5B"/>
    <w:rsid w:val="00AA4325"/>
    <w:rsid w:val="00AA4609"/>
    <w:rsid w:val="00AA46FF"/>
    <w:rsid w:val="00AA48A8"/>
    <w:rsid w:val="00AA49D4"/>
    <w:rsid w:val="00AA4F4D"/>
    <w:rsid w:val="00AA4F8B"/>
    <w:rsid w:val="00AA56A7"/>
    <w:rsid w:val="00AA56F4"/>
    <w:rsid w:val="00AA57E3"/>
    <w:rsid w:val="00AA5C1F"/>
    <w:rsid w:val="00AA5D38"/>
    <w:rsid w:val="00AA69F5"/>
    <w:rsid w:val="00AA6C90"/>
    <w:rsid w:val="00AA6E84"/>
    <w:rsid w:val="00AA707F"/>
    <w:rsid w:val="00AA70AF"/>
    <w:rsid w:val="00AA71D3"/>
    <w:rsid w:val="00AA7527"/>
    <w:rsid w:val="00AA7A8E"/>
    <w:rsid w:val="00AA7DFD"/>
    <w:rsid w:val="00AA7E39"/>
    <w:rsid w:val="00AA7F39"/>
    <w:rsid w:val="00AB003E"/>
    <w:rsid w:val="00AB02E1"/>
    <w:rsid w:val="00AB0539"/>
    <w:rsid w:val="00AB0582"/>
    <w:rsid w:val="00AB0753"/>
    <w:rsid w:val="00AB0832"/>
    <w:rsid w:val="00AB08C6"/>
    <w:rsid w:val="00AB08E9"/>
    <w:rsid w:val="00AB0B1B"/>
    <w:rsid w:val="00AB0B46"/>
    <w:rsid w:val="00AB0F23"/>
    <w:rsid w:val="00AB1323"/>
    <w:rsid w:val="00AB141C"/>
    <w:rsid w:val="00AB1899"/>
    <w:rsid w:val="00AB18A3"/>
    <w:rsid w:val="00AB18A6"/>
    <w:rsid w:val="00AB25CB"/>
    <w:rsid w:val="00AB25E7"/>
    <w:rsid w:val="00AB2962"/>
    <w:rsid w:val="00AB2C58"/>
    <w:rsid w:val="00AB2E31"/>
    <w:rsid w:val="00AB37E4"/>
    <w:rsid w:val="00AB382C"/>
    <w:rsid w:val="00AB3930"/>
    <w:rsid w:val="00AB394E"/>
    <w:rsid w:val="00AB3A47"/>
    <w:rsid w:val="00AB3FE4"/>
    <w:rsid w:val="00AB40E2"/>
    <w:rsid w:val="00AB414F"/>
    <w:rsid w:val="00AB47B3"/>
    <w:rsid w:val="00AB49AA"/>
    <w:rsid w:val="00AB4BC4"/>
    <w:rsid w:val="00AB4E8F"/>
    <w:rsid w:val="00AB4F51"/>
    <w:rsid w:val="00AB4FF3"/>
    <w:rsid w:val="00AB51ED"/>
    <w:rsid w:val="00AB548D"/>
    <w:rsid w:val="00AB5502"/>
    <w:rsid w:val="00AB5B00"/>
    <w:rsid w:val="00AB5C86"/>
    <w:rsid w:val="00AB5EAD"/>
    <w:rsid w:val="00AB604A"/>
    <w:rsid w:val="00AB62D0"/>
    <w:rsid w:val="00AB6346"/>
    <w:rsid w:val="00AB6407"/>
    <w:rsid w:val="00AB6589"/>
    <w:rsid w:val="00AB672B"/>
    <w:rsid w:val="00AB6994"/>
    <w:rsid w:val="00AB6FF3"/>
    <w:rsid w:val="00AB70E0"/>
    <w:rsid w:val="00AB70E2"/>
    <w:rsid w:val="00AB7817"/>
    <w:rsid w:val="00AB788E"/>
    <w:rsid w:val="00AB794C"/>
    <w:rsid w:val="00AB7A74"/>
    <w:rsid w:val="00AB7D44"/>
    <w:rsid w:val="00AB7F41"/>
    <w:rsid w:val="00AB7F6C"/>
    <w:rsid w:val="00AB7FCA"/>
    <w:rsid w:val="00AC0167"/>
    <w:rsid w:val="00AC0192"/>
    <w:rsid w:val="00AC01AE"/>
    <w:rsid w:val="00AC0213"/>
    <w:rsid w:val="00AC0643"/>
    <w:rsid w:val="00AC0738"/>
    <w:rsid w:val="00AC081F"/>
    <w:rsid w:val="00AC09C1"/>
    <w:rsid w:val="00AC0E16"/>
    <w:rsid w:val="00AC0F9B"/>
    <w:rsid w:val="00AC12D0"/>
    <w:rsid w:val="00AC178B"/>
    <w:rsid w:val="00AC1C71"/>
    <w:rsid w:val="00AC1D93"/>
    <w:rsid w:val="00AC2062"/>
    <w:rsid w:val="00AC227A"/>
    <w:rsid w:val="00AC2376"/>
    <w:rsid w:val="00AC23B8"/>
    <w:rsid w:val="00AC2A3C"/>
    <w:rsid w:val="00AC2E87"/>
    <w:rsid w:val="00AC355F"/>
    <w:rsid w:val="00AC3F03"/>
    <w:rsid w:val="00AC4002"/>
    <w:rsid w:val="00AC42A1"/>
    <w:rsid w:val="00AC4D45"/>
    <w:rsid w:val="00AC510B"/>
    <w:rsid w:val="00AC51DE"/>
    <w:rsid w:val="00AC523C"/>
    <w:rsid w:val="00AC5441"/>
    <w:rsid w:val="00AC550C"/>
    <w:rsid w:val="00AC5610"/>
    <w:rsid w:val="00AC5735"/>
    <w:rsid w:val="00AC5D92"/>
    <w:rsid w:val="00AC6047"/>
    <w:rsid w:val="00AC645E"/>
    <w:rsid w:val="00AC6469"/>
    <w:rsid w:val="00AC6756"/>
    <w:rsid w:val="00AC693C"/>
    <w:rsid w:val="00AC6A38"/>
    <w:rsid w:val="00AC6C3B"/>
    <w:rsid w:val="00AC75D7"/>
    <w:rsid w:val="00AC783F"/>
    <w:rsid w:val="00AC7F5C"/>
    <w:rsid w:val="00AD0109"/>
    <w:rsid w:val="00AD0135"/>
    <w:rsid w:val="00AD053E"/>
    <w:rsid w:val="00AD064A"/>
    <w:rsid w:val="00AD06AB"/>
    <w:rsid w:val="00AD0A47"/>
    <w:rsid w:val="00AD0AAB"/>
    <w:rsid w:val="00AD0E3A"/>
    <w:rsid w:val="00AD14D3"/>
    <w:rsid w:val="00AD1649"/>
    <w:rsid w:val="00AD1907"/>
    <w:rsid w:val="00AD1CC7"/>
    <w:rsid w:val="00AD1DF7"/>
    <w:rsid w:val="00AD1E74"/>
    <w:rsid w:val="00AD1E7F"/>
    <w:rsid w:val="00AD21C0"/>
    <w:rsid w:val="00AD220E"/>
    <w:rsid w:val="00AD2290"/>
    <w:rsid w:val="00AD2382"/>
    <w:rsid w:val="00AD23EE"/>
    <w:rsid w:val="00AD25B3"/>
    <w:rsid w:val="00AD2E3E"/>
    <w:rsid w:val="00AD3299"/>
    <w:rsid w:val="00AD32CA"/>
    <w:rsid w:val="00AD382D"/>
    <w:rsid w:val="00AD3AF0"/>
    <w:rsid w:val="00AD3B1F"/>
    <w:rsid w:val="00AD3B8B"/>
    <w:rsid w:val="00AD3EB9"/>
    <w:rsid w:val="00AD4506"/>
    <w:rsid w:val="00AD45E1"/>
    <w:rsid w:val="00AD4A75"/>
    <w:rsid w:val="00AD4B21"/>
    <w:rsid w:val="00AD50B9"/>
    <w:rsid w:val="00AD53F4"/>
    <w:rsid w:val="00AD5733"/>
    <w:rsid w:val="00AD59C1"/>
    <w:rsid w:val="00AD5C3A"/>
    <w:rsid w:val="00AD5C55"/>
    <w:rsid w:val="00AD5FCE"/>
    <w:rsid w:val="00AD68C2"/>
    <w:rsid w:val="00AD69A7"/>
    <w:rsid w:val="00AD6CFA"/>
    <w:rsid w:val="00AD71E7"/>
    <w:rsid w:val="00AD72ED"/>
    <w:rsid w:val="00AD73DE"/>
    <w:rsid w:val="00AD7588"/>
    <w:rsid w:val="00AD75D2"/>
    <w:rsid w:val="00AD7967"/>
    <w:rsid w:val="00AD7C92"/>
    <w:rsid w:val="00AE0025"/>
    <w:rsid w:val="00AE034D"/>
    <w:rsid w:val="00AE0446"/>
    <w:rsid w:val="00AE06EA"/>
    <w:rsid w:val="00AE0708"/>
    <w:rsid w:val="00AE0967"/>
    <w:rsid w:val="00AE0BD9"/>
    <w:rsid w:val="00AE1304"/>
    <w:rsid w:val="00AE13EC"/>
    <w:rsid w:val="00AE15A7"/>
    <w:rsid w:val="00AE163C"/>
    <w:rsid w:val="00AE1672"/>
    <w:rsid w:val="00AE16BB"/>
    <w:rsid w:val="00AE16DD"/>
    <w:rsid w:val="00AE19D1"/>
    <w:rsid w:val="00AE1A6D"/>
    <w:rsid w:val="00AE1D79"/>
    <w:rsid w:val="00AE2029"/>
    <w:rsid w:val="00AE26A6"/>
    <w:rsid w:val="00AE2BCD"/>
    <w:rsid w:val="00AE3094"/>
    <w:rsid w:val="00AE32EC"/>
    <w:rsid w:val="00AE3377"/>
    <w:rsid w:val="00AE33DA"/>
    <w:rsid w:val="00AE35D7"/>
    <w:rsid w:val="00AE3718"/>
    <w:rsid w:val="00AE3A40"/>
    <w:rsid w:val="00AE3B42"/>
    <w:rsid w:val="00AE3EBC"/>
    <w:rsid w:val="00AE441F"/>
    <w:rsid w:val="00AE4656"/>
    <w:rsid w:val="00AE4833"/>
    <w:rsid w:val="00AE4857"/>
    <w:rsid w:val="00AE485D"/>
    <w:rsid w:val="00AE49B7"/>
    <w:rsid w:val="00AE4A9E"/>
    <w:rsid w:val="00AE4E17"/>
    <w:rsid w:val="00AE5020"/>
    <w:rsid w:val="00AE526E"/>
    <w:rsid w:val="00AE536E"/>
    <w:rsid w:val="00AE5981"/>
    <w:rsid w:val="00AE5B2C"/>
    <w:rsid w:val="00AE5E06"/>
    <w:rsid w:val="00AE5FD8"/>
    <w:rsid w:val="00AE6011"/>
    <w:rsid w:val="00AE6035"/>
    <w:rsid w:val="00AE657F"/>
    <w:rsid w:val="00AE6638"/>
    <w:rsid w:val="00AE6646"/>
    <w:rsid w:val="00AE6770"/>
    <w:rsid w:val="00AE67BA"/>
    <w:rsid w:val="00AE6A19"/>
    <w:rsid w:val="00AE6A8F"/>
    <w:rsid w:val="00AE6C73"/>
    <w:rsid w:val="00AE6EAD"/>
    <w:rsid w:val="00AE70C3"/>
    <w:rsid w:val="00AE70F2"/>
    <w:rsid w:val="00AE73E0"/>
    <w:rsid w:val="00AE74F4"/>
    <w:rsid w:val="00AE7553"/>
    <w:rsid w:val="00AE7AD3"/>
    <w:rsid w:val="00AE7D08"/>
    <w:rsid w:val="00AE7D58"/>
    <w:rsid w:val="00AE7F50"/>
    <w:rsid w:val="00AF0416"/>
    <w:rsid w:val="00AF04BC"/>
    <w:rsid w:val="00AF08A7"/>
    <w:rsid w:val="00AF0C18"/>
    <w:rsid w:val="00AF0C5A"/>
    <w:rsid w:val="00AF13C1"/>
    <w:rsid w:val="00AF15F8"/>
    <w:rsid w:val="00AF1BD0"/>
    <w:rsid w:val="00AF1D89"/>
    <w:rsid w:val="00AF25EC"/>
    <w:rsid w:val="00AF267D"/>
    <w:rsid w:val="00AF2685"/>
    <w:rsid w:val="00AF2763"/>
    <w:rsid w:val="00AF2A06"/>
    <w:rsid w:val="00AF2CC9"/>
    <w:rsid w:val="00AF2D63"/>
    <w:rsid w:val="00AF2DE6"/>
    <w:rsid w:val="00AF3459"/>
    <w:rsid w:val="00AF3763"/>
    <w:rsid w:val="00AF3783"/>
    <w:rsid w:val="00AF3835"/>
    <w:rsid w:val="00AF3BD9"/>
    <w:rsid w:val="00AF4040"/>
    <w:rsid w:val="00AF40CD"/>
    <w:rsid w:val="00AF4C35"/>
    <w:rsid w:val="00AF5485"/>
    <w:rsid w:val="00AF5565"/>
    <w:rsid w:val="00AF55CA"/>
    <w:rsid w:val="00AF56C5"/>
    <w:rsid w:val="00AF5D83"/>
    <w:rsid w:val="00AF5D9F"/>
    <w:rsid w:val="00AF66F3"/>
    <w:rsid w:val="00AF6827"/>
    <w:rsid w:val="00AF684F"/>
    <w:rsid w:val="00AF6AD5"/>
    <w:rsid w:val="00AF6B44"/>
    <w:rsid w:val="00AF6E5E"/>
    <w:rsid w:val="00AF7208"/>
    <w:rsid w:val="00AF746C"/>
    <w:rsid w:val="00AF7492"/>
    <w:rsid w:val="00AF7659"/>
    <w:rsid w:val="00AF7765"/>
    <w:rsid w:val="00AF7A0A"/>
    <w:rsid w:val="00AF7B64"/>
    <w:rsid w:val="00AF7D94"/>
    <w:rsid w:val="00AF7FA4"/>
    <w:rsid w:val="00B003A1"/>
    <w:rsid w:val="00B0070B"/>
    <w:rsid w:val="00B00783"/>
    <w:rsid w:val="00B00A83"/>
    <w:rsid w:val="00B00CBD"/>
    <w:rsid w:val="00B00E6A"/>
    <w:rsid w:val="00B00E73"/>
    <w:rsid w:val="00B00E81"/>
    <w:rsid w:val="00B0110E"/>
    <w:rsid w:val="00B011F3"/>
    <w:rsid w:val="00B012C4"/>
    <w:rsid w:val="00B01455"/>
    <w:rsid w:val="00B01490"/>
    <w:rsid w:val="00B01613"/>
    <w:rsid w:val="00B01F30"/>
    <w:rsid w:val="00B023BC"/>
    <w:rsid w:val="00B0240B"/>
    <w:rsid w:val="00B02798"/>
    <w:rsid w:val="00B0285B"/>
    <w:rsid w:val="00B03479"/>
    <w:rsid w:val="00B03661"/>
    <w:rsid w:val="00B036D5"/>
    <w:rsid w:val="00B038B1"/>
    <w:rsid w:val="00B03BE3"/>
    <w:rsid w:val="00B03D83"/>
    <w:rsid w:val="00B04102"/>
    <w:rsid w:val="00B0418E"/>
    <w:rsid w:val="00B043C7"/>
    <w:rsid w:val="00B04437"/>
    <w:rsid w:val="00B047D5"/>
    <w:rsid w:val="00B04A5A"/>
    <w:rsid w:val="00B04B08"/>
    <w:rsid w:val="00B04B79"/>
    <w:rsid w:val="00B04C4A"/>
    <w:rsid w:val="00B04C79"/>
    <w:rsid w:val="00B0501F"/>
    <w:rsid w:val="00B051AD"/>
    <w:rsid w:val="00B055C9"/>
    <w:rsid w:val="00B0564C"/>
    <w:rsid w:val="00B056CC"/>
    <w:rsid w:val="00B05ABB"/>
    <w:rsid w:val="00B060F4"/>
    <w:rsid w:val="00B063DF"/>
    <w:rsid w:val="00B067B7"/>
    <w:rsid w:val="00B06919"/>
    <w:rsid w:val="00B06949"/>
    <w:rsid w:val="00B070C9"/>
    <w:rsid w:val="00B0781D"/>
    <w:rsid w:val="00B07951"/>
    <w:rsid w:val="00B0799C"/>
    <w:rsid w:val="00B079BC"/>
    <w:rsid w:val="00B07C1F"/>
    <w:rsid w:val="00B07ECE"/>
    <w:rsid w:val="00B10066"/>
    <w:rsid w:val="00B101C9"/>
    <w:rsid w:val="00B102C3"/>
    <w:rsid w:val="00B10330"/>
    <w:rsid w:val="00B1053B"/>
    <w:rsid w:val="00B10868"/>
    <w:rsid w:val="00B10945"/>
    <w:rsid w:val="00B10C55"/>
    <w:rsid w:val="00B10E77"/>
    <w:rsid w:val="00B10EFD"/>
    <w:rsid w:val="00B110B1"/>
    <w:rsid w:val="00B1158F"/>
    <w:rsid w:val="00B117B1"/>
    <w:rsid w:val="00B11E5D"/>
    <w:rsid w:val="00B11E9D"/>
    <w:rsid w:val="00B11F73"/>
    <w:rsid w:val="00B12063"/>
    <w:rsid w:val="00B120C3"/>
    <w:rsid w:val="00B12131"/>
    <w:rsid w:val="00B122BE"/>
    <w:rsid w:val="00B126C6"/>
    <w:rsid w:val="00B12C08"/>
    <w:rsid w:val="00B12FB0"/>
    <w:rsid w:val="00B1370B"/>
    <w:rsid w:val="00B1383C"/>
    <w:rsid w:val="00B13B4B"/>
    <w:rsid w:val="00B13CB0"/>
    <w:rsid w:val="00B13F83"/>
    <w:rsid w:val="00B142A8"/>
    <w:rsid w:val="00B1468B"/>
    <w:rsid w:val="00B14764"/>
    <w:rsid w:val="00B14D7B"/>
    <w:rsid w:val="00B14DC3"/>
    <w:rsid w:val="00B150CE"/>
    <w:rsid w:val="00B15119"/>
    <w:rsid w:val="00B151D8"/>
    <w:rsid w:val="00B152A7"/>
    <w:rsid w:val="00B157E6"/>
    <w:rsid w:val="00B15D7D"/>
    <w:rsid w:val="00B16045"/>
    <w:rsid w:val="00B16150"/>
    <w:rsid w:val="00B162D8"/>
    <w:rsid w:val="00B162E0"/>
    <w:rsid w:val="00B16407"/>
    <w:rsid w:val="00B16720"/>
    <w:rsid w:val="00B16BBC"/>
    <w:rsid w:val="00B16E8D"/>
    <w:rsid w:val="00B17169"/>
    <w:rsid w:val="00B17298"/>
    <w:rsid w:val="00B1729C"/>
    <w:rsid w:val="00B17689"/>
    <w:rsid w:val="00B17712"/>
    <w:rsid w:val="00B17741"/>
    <w:rsid w:val="00B1797A"/>
    <w:rsid w:val="00B17A67"/>
    <w:rsid w:val="00B17DC8"/>
    <w:rsid w:val="00B17F1D"/>
    <w:rsid w:val="00B20131"/>
    <w:rsid w:val="00B209E9"/>
    <w:rsid w:val="00B21315"/>
    <w:rsid w:val="00B2138C"/>
    <w:rsid w:val="00B217FF"/>
    <w:rsid w:val="00B21A0C"/>
    <w:rsid w:val="00B21BA8"/>
    <w:rsid w:val="00B21EA9"/>
    <w:rsid w:val="00B21F5A"/>
    <w:rsid w:val="00B22229"/>
    <w:rsid w:val="00B224BC"/>
    <w:rsid w:val="00B22587"/>
    <w:rsid w:val="00B22697"/>
    <w:rsid w:val="00B22790"/>
    <w:rsid w:val="00B228F1"/>
    <w:rsid w:val="00B22CB8"/>
    <w:rsid w:val="00B22DD4"/>
    <w:rsid w:val="00B23030"/>
    <w:rsid w:val="00B23282"/>
    <w:rsid w:val="00B23A53"/>
    <w:rsid w:val="00B23D9F"/>
    <w:rsid w:val="00B24012"/>
    <w:rsid w:val="00B240D5"/>
    <w:rsid w:val="00B24330"/>
    <w:rsid w:val="00B24A98"/>
    <w:rsid w:val="00B24B94"/>
    <w:rsid w:val="00B24D60"/>
    <w:rsid w:val="00B24DF3"/>
    <w:rsid w:val="00B2530B"/>
    <w:rsid w:val="00B25428"/>
    <w:rsid w:val="00B2555E"/>
    <w:rsid w:val="00B25918"/>
    <w:rsid w:val="00B259D7"/>
    <w:rsid w:val="00B25A6B"/>
    <w:rsid w:val="00B25E9B"/>
    <w:rsid w:val="00B25F31"/>
    <w:rsid w:val="00B25FD9"/>
    <w:rsid w:val="00B263A5"/>
    <w:rsid w:val="00B26473"/>
    <w:rsid w:val="00B26598"/>
    <w:rsid w:val="00B268D3"/>
    <w:rsid w:val="00B26989"/>
    <w:rsid w:val="00B26CFD"/>
    <w:rsid w:val="00B26D6C"/>
    <w:rsid w:val="00B26DA2"/>
    <w:rsid w:val="00B26DFB"/>
    <w:rsid w:val="00B26E33"/>
    <w:rsid w:val="00B26E71"/>
    <w:rsid w:val="00B27645"/>
    <w:rsid w:val="00B27729"/>
    <w:rsid w:val="00B277E8"/>
    <w:rsid w:val="00B27F40"/>
    <w:rsid w:val="00B303FB"/>
    <w:rsid w:val="00B3044B"/>
    <w:rsid w:val="00B30612"/>
    <w:rsid w:val="00B306EB"/>
    <w:rsid w:val="00B30CDF"/>
    <w:rsid w:val="00B30DF8"/>
    <w:rsid w:val="00B30E9A"/>
    <w:rsid w:val="00B31965"/>
    <w:rsid w:val="00B31B2B"/>
    <w:rsid w:val="00B31F7C"/>
    <w:rsid w:val="00B322F5"/>
    <w:rsid w:val="00B323AF"/>
    <w:rsid w:val="00B3240E"/>
    <w:rsid w:val="00B325B8"/>
    <w:rsid w:val="00B33096"/>
    <w:rsid w:val="00B33138"/>
    <w:rsid w:val="00B33270"/>
    <w:rsid w:val="00B33386"/>
    <w:rsid w:val="00B33533"/>
    <w:rsid w:val="00B33583"/>
    <w:rsid w:val="00B33719"/>
    <w:rsid w:val="00B33C41"/>
    <w:rsid w:val="00B33D0A"/>
    <w:rsid w:val="00B33D88"/>
    <w:rsid w:val="00B3405B"/>
    <w:rsid w:val="00B3409F"/>
    <w:rsid w:val="00B343DC"/>
    <w:rsid w:val="00B34563"/>
    <w:rsid w:val="00B34645"/>
    <w:rsid w:val="00B34902"/>
    <w:rsid w:val="00B34FD7"/>
    <w:rsid w:val="00B352BB"/>
    <w:rsid w:val="00B3549A"/>
    <w:rsid w:val="00B35546"/>
    <w:rsid w:val="00B35573"/>
    <w:rsid w:val="00B35777"/>
    <w:rsid w:val="00B357CA"/>
    <w:rsid w:val="00B357E6"/>
    <w:rsid w:val="00B357FD"/>
    <w:rsid w:val="00B35808"/>
    <w:rsid w:val="00B35989"/>
    <w:rsid w:val="00B35A8B"/>
    <w:rsid w:val="00B35B0C"/>
    <w:rsid w:val="00B35B9F"/>
    <w:rsid w:val="00B35CDA"/>
    <w:rsid w:val="00B35D18"/>
    <w:rsid w:val="00B36089"/>
    <w:rsid w:val="00B36109"/>
    <w:rsid w:val="00B3647B"/>
    <w:rsid w:val="00B36483"/>
    <w:rsid w:val="00B364FB"/>
    <w:rsid w:val="00B369C7"/>
    <w:rsid w:val="00B369ED"/>
    <w:rsid w:val="00B37288"/>
    <w:rsid w:val="00B37315"/>
    <w:rsid w:val="00B373AF"/>
    <w:rsid w:val="00B37987"/>
    <w:rsid w:val="00B37E5D"/>
    <w:rsid w:val="00B37F9F"/>
    <w:rsid w:val="00B400A5"/>
    <w:rsid w:val="00B400AC"/>
    <w:rsid w:val="00B4050C"/>
    <w:rsid w:val="00B40520"/>
    <w:rsid w:val="00B40FF4"/>
    <w:rsid w:val="00B410FD"/>
    <w:rsid w:val="00B4112A"/>
    <w:rsid w:val="00B41185"/>
    <w:rsid w:val="00B41530"/>
    <w:rsid w:val="00B4155E"/>
    <w:rsid w:val="00B41B96"/>
    <w:rsid w:val="00B41D5C"/>
    <w:rsid w:val="00B41DEA"/>
    <w:rsid w:val="00B41FE3"/>
    <w:rsid w:val="00B4241C"/>
    <w:rsid w:val="00B4257A"/>
    <w:rsid w:val="00B42768"/>
    <w:rsid w:val="00B427A2"/>
    <w:rsid w:val="00B42C01"/>
    <w:rsid w:val="00B42C03"/>
    <w:rsid w:val="00B430A4"/>
    <w:rsid w:val="00B43189"/>
    <w:rsid w:val="00B43599"/>
    <w:rsid w:val="00B43BB4"/>
    <w:rsid w:val="00B43BE8"/>
    <w:rsid w:val="00B43C0B"/>
    <w:rsid w:val="00B43CAB"/>
    <w:rsid w:val="00B43FD9"/>
    <w:rsid w:val="00B44144"/>
    <w:rsid w:val="00B441B1"/>
    <w:rsid w:val="00B444E7"/>
    <w:rsid w:val="00B445AF"/>
    <w:rsid w:val="00B44823"/>
    <w:rsid w:val="00B44C3B"/>
    <w:rsid w:val="00B44FA2"/>
    <w:rsid w:val="00B45045"/>
    <w:rsid w:val="00B45106"/>
    <w:rsid w:val="00B45557"/>
    <w:rsid w:val="00B455BB"/>
    <w:rsid w:val="00B45880"/>
    <w:rsid w:val="00B45C66"/>
    <w:rsid w:val="00B46594"/>
    <w:rsid w:val="00B467C5"/>
    <w:rsid w:val="00B46847"/>
    <w:rsid w:val="00B46CC7"/>
    <w:rsid w:val="00B47184"/>
    <w:rsid w:val="00B472A7"/>
    <w:rsid w:val="00B47732"/>
    <w:rsid w:val="00B47B4A"/>
    <w:rsid w:val="00B47C70"/>
    <w:rsid w:val="00B47ECF"/>
    <w:rsid w:val="00B5025C"/>
    <w:rsid w:val="00B5076A"/>
    <w:rsid w:val="00B50904"/>
    <w:rsid w:val="00B50944"/>
    <w:rsid w:val="00B50C5D"/>
    <w:rsid w:val="00B50D5A"/>
    <w:rsid w:val="00B51149"/>
    <w:rsid w:val="00B51521"/>
    <w:rsid w:val="00B517AF"/>
    <w:rsid w:val="00B5188E"/>
    <w:rsid w:val="00B51A85"/>
    <w:rsid w:val="00B51B9A"/>
    <w:rsid w:val="00B52085"/>
    <w:rsid w:val="00B521DE"/>
    <w:rsid w:val="00B524E7"/>
    <w:rsid w:val="00B526C1"/>
    <w:rsid w:val="00B52A7C"/>
    <w:rsid w:val="00B52A93"/>
    <w:rsid w:val="00B52BA3"/>
    <w:rsid w:val="00B52C41"/>
    <w:rsid w:val="00B52D54"/>
    <w:rsid w:val="00B5302D"/>
    <w:rsid w:val="00B530DC"/>
    <w:rsid w:val="00B530E0"/>
    <w:rsid w:val="00B5347D"/>
    <w:rsid w:val="00B53C8D"/>
    <w:rsid w:val="00B53E2D"/>
    <w:rsid w:val="00B5436B"/>
    <w:rsid w:val="00B54491"/>
    <w:rsid w:val="00B54692"/>
    <w:rsid w:val="00B547F0"/>
    <w:rsid w:val="00B54932"/>
    <w:rsid w:val="00B5493F"/>
    <w:rsid w:val="00B54A85"/>
    <w:rsid w:val="00B54AA8"/>
    <w:rsid w:val="00B54BD3"/>
    <w:rsid w:val="00B553C5"/>
    <w:rsid w:val="00B55447"/>
    <w:rsid w:val="00B554EB"/>
    <w:rsid w:val="00B5563D"/>
    <w:rsid w:val="00B556D5"/>
    <w:rsid w:val="00B55818"/>
    <w:rsid w:val="00B55AA0"/>
    <w:rsid w:val="00B55CE9"/>
    <w:rsid w:val="00B55DED"/>
    <w:rsid w:val="00B55E99"/>
    <w:rsid w:val="00B5618F"/>
    <w:rsid w:val="00B565C0"/>
    <w:rsid w:val="00B5673F"/>
    <w:rsid w:val="00B5677A"/>
    <w:rsid w:val="00B57110"/>
    <w:rsid w:val="00B573A0"/>
    <w:rsid w:val="00B573FD"/>
    <w:rsid w:val="00B57484"/>
    <w:rsid w:val="00B574AD"/>
    <w:rsid w:val="00B576DA"/>
    <w:rsid w:val="00B57CF6"/>
    <w:rsid w:val="00B60062"/>
    <w:rsid w:val="00B6024E"/>
    <w:rsid w:val="00B6039C"/>
    <w:rsid w:val="00B6061B"/>
    <w:rsid w:val="00B60DDA"/>
    <w:rsid w:val="00B61020"/>
    <w:rsid w:val="00B612CA"/>
    <w:rsid w:val="00B61327"/>
    <w:rsid w:val="00B614DF"/>
    <w:rsid w:val="00B616D9"/>
    <w:rsid w:val="00B618AB"/>
    <w:rsid w:val="00B61A75"/>
    <w:rsid w:val="00B61E4A"/>
    <w:rsid w:val="00B61FD3"/>
    <w:rsid w:val="00B62415"/>
    <w:rsid w:val="00B62BEA"/>
    <w:rsid w:val="00B62C05"/>
    <w:rsid w:val="00B62DB8"/>
    <w:rsid w:val="00B62E9D"/>
    <w:rsid w:val="00B633C1"/>
    <w:rsid w:val="00B6343A"/>
    <w:rsid w:val="00B634B6"/>
    <w:rsid w:val="00B636A3"/>
    <w:rsid w:val="00B637B6"/>
    <w:rsid w:val="00B63BE9"/>
    <w:rsid w:val="00B63D4D"/>
    <w:rsid w:val="00B63E7E"/>
    <w:rsid w:val="00B63F93"/>
    <w:rsid w:val="00B6416D"/>
    <w:rsid w:val="00B6429C"/>
    <w:rsid w:val="00B6439C"/>
    <w:rsid w:val="00B64668"/>
    <w:rsid w:val="00B64688"/>
    <w:rsid w:val="00B646AB"/>
    <w:rsid w:val="00B64DFE"/>
    <w:rsid w:val="00B64FDF"/>
    <w:rsid w:val="00B65547"/>
    <w:rsid w:val="00B656A6"/>
    <w:rsid w:val="00B65917"/>
    <w:rsid w:val="00B65C1E"/>
    <w:rsid w:val="00B65CF3"/>
    <w:rsid w:val="00B65D2B"/>
    <w:rsid w:val="00B66234"/>
    <w:rsid w:val="00B664AA"/>
    <w:rsid w:val="00B66773"/>
    <w:rsid w:val="00B6677A"/>
    <w:rsid w:val="00B6683B"/>
    <w:rsid w:val="00B66999"/>
    <w:rsid w:val="00B66A1E"/>
    <w:rsid w:val="00B66C20"/>
    <w:rsid w:val="00B67066"/>
    <w:rsid w:val="00B678F8"/>
    <w:rsid w:val="00B67D25"/>
    <w:rsid w:val="00B67EC0"/>
    <w:rsid w:val="00B67EE6"/>
    <w:rsid w:val="00B70028"/>
    <w:rsid w:val="00B7050F"/>
    <w:rsid w:val="00B706A0"/>
    <w:rsid w:val="00B70794"/>
    <w:rsid w:val="00B70982"/>
    <w:rsid w:val="00B70992"/>
    <w:rsid w:val="00B70FC4"/>
    <w:rsid w:val="00B71041"/>
    <w:rsid w:val="00B710E5"/>
    <w:rsid w:val="00B711AD"/>
    <w:rsid w:val="00B7145D"/>
    <w:rsid w:val="00B71564"/>
    <w:rsid w:val="00B7187F"/>
    <w:rsid w:val="00B71A4B"/>
    <w:rsid w:val="00B71B39"/>
    <w:rsid w:val="00B71D7D"/>
    <w:rsid w:val="00B71F48"/>
    <w:rsid w:val="00B71FCC"/>
    <w:rsid w:val="00B7218A"/>
    <w:rsid w:val="00B7235E"/>
    <w:rsid w:val="00B723CF"/>
    <w:rsid w:val="00B725E4"/>
    <w:rsid w:val="00B72713"/>
    <w:rsid w:val="00B72863"/>
    <w:rsid w:val="00B72926"/>
    <w:rsid w:val="00B729B5"/>
    <w:rsid w:val="00B72D82"/>
    <w:rsid w:val="00B72F44"/>
    <w:rsid w:val="00B72FD1"/>
    <w:rsid w:val="00B7328A"/>
    <w:rsid w:val="00B734E9"/>
    <w:rsid w:val="00B73569"/>
    <w:rsid w:val="00B73996"/>
    <w:rsid w:val="00B73ADF"/>
    <w:rsid w:val="00B74435"/>
    <w:rsid w:val="00B7461E"/>
    <w:rsid w:val="00B747C7"/>
    <w:rsid w:val="00B7494B"/>
    <w:rsid w:val="00B7494F"/>
    <w:rsid w:val="00B74992"/>
    <w:rsid w:val="00B74ADF"/>
    <w:rsid w:val="00B74CD7"/>
    <w:rsid w:val="00B75198"/>
    <w:rsid w:val="00B757E8"/>
    <w:rsid w:val="00B76043"/>
    <w:rsid w:val="00B763D8"/>
    <w:rsid w:val="00B76AEE"/>
    <w:rsid w:val="00B773E5"/>
    <w:rsid w:val="00B77449"/>
    <w:rsid w:val="00B7786B"/>
    <w:rsid w:val="00B77A03"/>
    <w:rsid w:val="00B77AE0"/>
    <w:rsid w:val="00B77DD6"/>
    <w:rsid w:val="00B8011B"/>
    <w:rsid w:val="00B8039A"/>
    <w:rsid w:val="00B8054B"/>
    <w:rsid w:val="00B80958"/>
    <w:rsid w:val="00B80AB9"/>
    <w:rsid w:val="00B80C2B"/>
    <w:rsid w:val="00B80C4B"/>
    <w:rsid w:val="00B80E67"/>
    <w:rsid w:val="00B80F9A"/>
    <w:rsid w:val="00B8120C"/>
    <w:rsid w:val="00B8127C"/>
    <w:rsid w:val="00B81309"/>
    <w:rsid w:val="00B81508"/>
    <w:rsid w:val="00B815C6"/>
    <w:rsid w:val="00B81BAA"/>
    <w:rsid w:val="00B81BFA"/>
    <w:rsid w:val="00B82188"/>
    <w:rsid w:val="00B82250"/>
    <w:rsid w:val="00B826A7"/>
    <w:rsid w:val="00B827C8"/>
    <w:rsid w:val="00B82A2B"/>
    <w:rsid w:val="00B82AA0"/>
    <w:rsid w:val="00B82EDC"/>
    <w:rsid w:val="00B8321F"/>
    <w:rsid w:val="00B839D9"/>
    <w:rsid w:val="00B83FE8"/>
    <w:rsid w:val="00B8410C"/>
    <w:rsid w:val="00B84113"/>
    <w:rsid w:val="00B843F9"/>
    <w:rsid w:val="00B8445E"/>
    <w:rsid w:val="00B845BD"/>
    <w:rsid w:val="00B84A1B"/>
    <w:rsid w:val="00B84C93"/>
    <w:rsid w:val="00B8510E"/>
    <w:rsid w:val="00B852D2"/>
    <w:rsid w:val="00B8544C"/>
    <w:rsid w:val="00B857B4"/>
    <w:rsid w:val="00B85C84"/>
    <w:rsid w:val="00B85CC0"/>
    <w:rsid w:val="00B8609C"/>
    <w:rsid w:val="00B86286"/>
    <w:rsid w:val="00B86496"/>
    <w:rsid w:val="00B864F2"/>
    <w:rsid w:val="00B86533"/>
    <w:rsid w:val="00B8671B"/>
    <w:rsid w:val="00B86EDC"/>
    <w:rsid w:val="00B8725A"/>
    <w:rsid w:val="00B87B55"/>
    <w:rsid w:val="00B87E17"/>
    <w:rsid w:val="00B87E85"/>
    <w:rsid w:val="00B9016E"/>
    <w:rsid w:val="00B9033C"/>
    <w:rsid w:val="00B90595"/>
    <w:rsid w:val="00B90B21"/>
    <w:rsid w:val="00B90D8D"/>
    <w:rsid w:val="00B90E3F"/>
    <w:rsid w:val="00B90EDA"/>
    <w:rsid w:val="00B91035"/>
    <w:rsid w:val="00B9108B"/>
    <w:rsid w:val="00B911E3"/>
    <w:rsid w:val="00B91277"/>
    <w:rsid w:val="00B91A24"/>
    <w:rsid w:val="00B91A94"/>
    <w:rsid w:val="00B91ADC"/>
    <w:rsid w:val="00B923C1"/>
    <w:rsid w:val="00B92616"/>
    <w:rsid w:val="00B92788"/>
    <w:rsid w:val="00B9280C"/>
    <w:rsid w:val="00B92E95"/>
    <w:rsid w:val="00B931B1"/>
    <w:rsid w:val="00B933DA"/>
    <w:rsid w:val="00B9369A"/>
    <w:rsid w:val="00B93900"/>
    <w:rsid w:val="00B93C11"/>
    <w:rsid w:val="00B93FCB"/>
    <w:rsid w:val="00B944EF"/>
    <w:rsid w:val="00B94A37"/>
    <w:rsid w:val="00B95422"/>
    <w:rsid w:val="00B95445"/>
    <w:rsid w:val="00B95564"/>
    <w:rsid w:val="00B95619"/>
    <w:rsid w:val="00B956D1"/>
    <w:rsid w:val="00B957D0"/>
    <w:rsid w:val="00B9580E"/>
    <w:rsid w:val="00B958EC"/>
    <w:rsid w:val="00B95C58"/>
    <w:rsid w:val="00B95E20"/>
    <w:rsid w:val="00B962E0"/>
    <w:rsid w:val="00B96419"/>
    <w:rsid w:val="00B96535"/>
    <w:rsid w:val="00B9661D"/>
    <w:rsid w:val="00B96625"/>
    <w:rsid w:val="00B967F4"/>
    <w:rsid w:val="00B96847"/>
    <w:rsid w:val="00B96A7C"/>
    <w:rsid w:val="00B96E76"/>
    <w:rsid w:val="00B96E86"/>
    <w:rsid w:val="00B9725E"/>
    <w:rsid w:val="00B974DA"/>
    <w:rsid w:val="00B97637"/>
    <w:rsid w:val="00B97A9C"/>
    <w:rsid w:val="00B97B4E"/>
    <w:rsid w:val="00B97B9E"/>
    <w:rsid w:val="00B97C2A"/>
    <w:rsid w:val="00B97E48"/>
    <w:rsid w:val="00BA02AF"/>
    <w:rsid w:val="00BA053E"/>
    <w:rsid w:val="00BA0887"/>
    <w:rsid w:val="00BA08F5"/>
    <w:rsid w:val="00BA0EE9"/>
    <w:rsid w:val="00BA1032"/>
    <w:rsid w:val="00BA10B9"/>
    <w:rsid w:val="00BA11CE"/>
    <w:rsid w:val="00BA1351"/>
    <w:rsid w:val="00BA1485"/>
    <w:rsid w:val="00BA159A"/>
    <w:rsid w:val="00BA15EF"/>
    <w:rsid w:val="00BA16E6"/>
    <w:rsid w:val="00BA18BD"/>
    <w:rsid w:val="00BA190E"/>
    <w:rsid w:val="00BA1AD9"/>
    <w:rsid w:val="00BA2293"/>
    <w:rsid w:val="00BA2FA2"/>
    <w:rsid w:val="00BA2FA4"/>
    <w:rsid w:val="00BA30F3"/>
    <w:rsid w:val="00BA3340"/>
    <w:rsid w:val="00BA35D5"/>
    <w:rsid w:val="00BA3A0F"/>
    <w:rsid w:val="00BA427C"/>
    <w:rsid w:val="00BA4354"/>
    <w:rsid w:val="00BA44F6"/>
    <w:rsid w:val="00BA485A"/>
    <w:rsid w:val="00BA4B63"/>
    <w:rsid w:val="00BA4D68"/>
    <w:rsid w:val="00BA5035"/>
    <w:rsid w:val="00BA50BF"/>
    <w:rsid w:val="00BA5361"/>
    <w:rsid w:val="00BA5574"/>
    <w:rsid w:val="00BA5878"/>
    <w:rsid w:val="00BA5892"/>
    <w:rsid w:val="00BA5A4F"/>
    <w:rsid w:val="00BA5C7E"/>
    <w:rsid w:val="00BA5D2E"/>
    <w:rsid w:val="00BA60A3"/>
    <w:rsid w:val="00BA60C4"/>
    <w:rsid w:val="00BA6751"/>
    <w:rsid w:val="00BA67B6"/>
    <w:rsid w:val="00BA687C"/>
    <w:rsid w:val="00BA6F01"/>
    <w:rsid w:val="00BA740A"/>
    <w:rsid w:val="00BA74DD"/>
    <w:rsid w:val="00BA7518"/>
    <w:rsid w:val="00BA7577"/>
    <w:rsid w:val="00BA76E8"/>
    <w:rsid w:val="00BA76F0"/>
    <w:rsid w:val="00BA7A19"/>
    <w:rsid w:val="00BA7B42"/>
    <w:rsid w:val="00BA7F38"/>
    <w:rsid w:val="00BB012A"/>
    <w:rsid w:val="00BB018D"/>
    <w:rsid w:val="00BB04A4"/>
    <w:rsid w:val="00BB089A"/>
    <w:rsid w:val="00BB0E49"/>
    <w:rsid w:val="00BB1E06"/>
    <w:rsid w:val="00BB209D"/>
    <w:rsid w:val="00BB262E"/>
    <w:rsid w:val="00BB2854"/>
    <w:rsid w:val="00BB289C"/>
    <w:rsid w:val="00BB2BD3"/>
    <w:rsid w:val="00BB2EA1"/>
    <w:rsid w:val="00BB2F36"/>
    <w:rsid w:val="00BB314C"/>
    <w:rsid w:val="00BB3360"/>
    <w:rsid w:val="00BB34AA"/>
    <w:rsid w:val="00BB35A0"/>
    <w:rsid w:val="00BB35DF"/>
    <w:rsid w:val="00BB3CC1"/>
    <w:rsid w:val="00BB3DD3"/>
    <w:rsid w:val="00BB3E51"/>
    <w:rsid w:val="00BB405E"/>
    <w:rsid w:val="00BB4134"/>
    <w:rsid w:val="00BB41AE"/>
    <w:rsid w:val="00BB475A"/>
    <w:rsid w:val="00BB48C0"/>
    <w:rsid w:val="00BB4CA1"/>
    <w:rsid w:val="00BB4E9C"/>
    <w:rsid w:val="00BB4F6D"/>
    <w:rsid w:val="00BB4F78"/>
    <w:rsid w:val="00BB51B4"/>
    <w:rsid w:val="00BB54FD"/>
    <w:rsid w:val="00BB559B"/>
    <w:rsid w:val="00BB55F9"/>
    <w:rsid w:val="00BB605B"/>
    <w:rsid w:val="00BB61AF"/>
    <w:rsid w:val="00BB6478"/>
    <w:rsid w:val="00BB6644"/>
    <w:rsid w:val="00BB665F"/>
    <w:rsid w:val="00BB6702"/>
    <w:rsid w:val="00BB683A"/>
    <w:rsid w:val="00BB6BEA"/>
    <w:rsid w:val="00BB6C56"/>
    <w:rsid w:val="00BB704C"/>
    <w:rsid w:val="00BB707C"/>
    <w:rsid w:val="00BB70ED"/>
    <w:rsid w:val="00BB7566"/>
    <w:rsid w:val="00BB7DE5"/>
    <w:rsid w:val="00BC02BC"/>
    <w:rsid w:val="00BC069A"/>
    <w:rsid w:val="00BC06B0"/>
    <w:rsid w:val="00BC075C"/>
    <w:rsid w:val="00BC0D1A"/>
    <w:rsid w:val="00BC0DA6"/>
    <w:rsid w:val="00BC0DEA"/>
    <w:rsid w:val="00BC0F1A"/>
    <w:rsid w:val="00BC0F9C"/>
    <w:rsid w:val="00BC12B1"/>
    <w:rsid w:val="00BC1534"/>
    <w:rsid w:val="00BC15AA"/>
    <w:rsid w:val="00BC188A"/>
    <w:rsid w:val="00BC1A5F"/>
    <w:rsid w:val="00BC1B9D"/>
    <w:rsid w:val="00BC205C"/>
    <w:rsid w:val="00BC2152"/>
    <w:rsid w:val="00BC29F4"/>
    <w:rsid w:val="00BC2AD3"/>
    <w:rsid w:val="00BC2B8D"/>
    <w:rsid w:val="00BC2E08"/>
    <w:rsid w:val="00BC2F2F"/>
    <w:rsid w:val="00BC2F65"/>
    <w:rsid w:val="00BC323D"/>
    <w:rsid w:val="00BC326F"/>
    <w:rsid w:val="00BC336F"/>
    <w:rsid w:val="00BC3371"/>
    <w:rsid w:val="00BC3563"/>
    <w:rsid w:val="00BC36F9"/>
    <w:rsid w:val="00BC3993"/>
    <w:rsid w:val="00BC3E42"/>
    <w:rsid w:val="00BC44EA"/>
    <w:rsid w:val="00BC46C1"/>
    <w:rsid w:val="00BC496D"/>
    <w:rsid w:val="00BC4C1E"/>
    <w:rsid w:val="00BC4C5E"/>
    <w:rsid w:val="00BC4EFB"/>
    <w:rsid w:val="00BC5309"/>
    <w:rsid w:val="00BC535B"/>
    <w:rsid w:val="00BC58B6"/>
    <w:rsid w:val="00BC5C51"/>
    <w:rsid w:val="00BC5F1E"/>
    <w:rsid w:val="00BC62F2"/>
    <w:rsid w:val="00BC631B"/>
    <w:rsid w:val="00BC6486"/>
    <w:rsid w:val="00BC6488"/>
    <w:rsid w:val="00BC6886"/>
    <w:rsid w:val="00BC6DB8"/>
    <w:rsid w:val="00BC6DE6"/>
    <w:rsid w:val="00BC6FE9"/>
    <w:rsid w:val="00BC737E"/>
    <w:rsid w:val="00BC738F"/>
    <w:rsid w:val="00BC74B3"/>
    <w:rsid w:val="00BC75F6"/>
    <w:rsid w:val="00BC76ED"/>
    <w:rsid w:val="00BC7794"/>
    <w:rsid w:val="00BC7DF1"/>
    <w:rsid w:val="00BC7E37"/>
    <w:rsid w:val="00BD0143"/>
    <w:rsid w:val="00BD0246"/>
    <w:rsid w:val="00BD0471"/>
    <w:rsid w:val="00BD0A88"/>
    <w:rsid w:val="00BD1089"/>
    <w:rsid w:val="00BD11CD"/>
    <w:rsid w:val="00BD1234"/>
    <w:rsid w:val="00BD12AD"/>
    <w:rsid w:val="00BD1314"/>
    <w:rsid w:val="00BD15C7"/>
    <w:rsid w:val="00BD194A"/>
    <w:rsid w:val="00BD1961"/>
    <w:rsid w:val="00BD19AA"/>
    <w:rsid w:val="00BD1E0E"/>
    <w:rsid w:val="00BD2064"/>
    <w:rsid w:val="00BD21A1"/>
    <w:rsid w:val="00BD21C3"/>
    <w:rsid w:val="00BD23BF"/>
    <w:rsid w:val="00BD256B"/>
    <w:rsid w:val="00BD26B6"/>
    <w:rsid w:val="00BD288A"/>
    <w:rsid w:val="00BD29EF"/>
    <w:rsid w:val="00BD2BBB"/>
    <w:rsid w:val="00BD2DA3"/>
    <w:rsid w:val="00BD327E"/>
    <w:rsid w:val="00BD33D5"/>
    <w:rsid w:val="00BD3499"/>
    <w:rsid w:val="00BD3642"/>
    <w:rsid w:val="00BD3819"/>
    <w:rsid w:val="00BD3A2A"/>
    <w:rsid w:val="00BD3DF7"/>
    <w:rsid w:val="00BD418D"/>
    <w:rsid w:val="00BD430E"/>
    <w:rsid w:val="00BD440E"/>
    <w:rsid w:val="00BD4413"/>
    <w:rsid w:val="00BD442B"/>
    <w:rsid w:val="00BD4714"/>
    <w:rsid w:val="00BD4897"/>
    <w:rsid w:val="00BD4C5A"/>
    <w:rsid w:val="00BD4E9C"/>
    <w:rsid w:val="00BD5195"/>
    <w:rsid w:val="00BD5285"/>
    <w:rsid w:val="00BD55AC"/>
    <w:rsid w:val="00BD58A5"/>
    <w:rsid w:val="00BD5CED"/>
    <w:rsid w:val="00BD5E80"/>
    <w:rsid w:val="00BD5ED4"/>
    <w:rsid w:val="00BD5EE9"/>
    <w:rsid w:val="00BD6393"/>
    <w:rsid w:val="00BD684B"/>
    <w:rsid w:val="00BD6A72"/>
    <w:rsid w:val="00BD6FC7"/>
    <w:rsid w:val="00BD732F"/>
    <w:rsid w:val="00BD7393"/>
    <w:rsid w:val="00BD79C7"/>
    <w:rsid w:val="00BD79DB"/>
    <w:rsid w:val="00BD79E1"/>
    <w:rsid w:val="00BD7AD5"/>
    <w:rsid w:val="00BD7BCC"/>
    <w:rsid w:val="00BD7D00"/>
    <w:rsid w:val="00BE01E3"/>
    <w:rsid w:val="00BE01EE"/>
    <w:rsid w:val="00BE0276"/>
    <w:rsid w:val="00BE0A78"/>
    <w:rsid w:val="00BE0D3D"/>
    <w:rsid w:val="00BE0F0F"/>
    <w:rsid w:val="00BE1125"/>
    <w:rsid w:val="00BE121A"/>
    <w:rsid w:val="00BE15F1"/>
    <w:rsid w:val="00BE1725"/>
    <w:rsid w:val="00BE1787"/>
    <w:rsid w:val="00BE1906"/>
    <w:rsid w:val="00BE19D4"/>
    <w:rsid w:val="00BE1D7E"/>
    <w:rsid w:val="00BE1E45"/>
    <w:rsid w:val="00BE1F92"/>
    <w:rsid w:val="00BE28E3"/>
    <w:rsid w:val="00BE2B41"/>
    <w:rsid w:val="00BE2BB3"/>
    <w:rsid w:val="00BE2C11"/>
    <w:rsid w:val="00BE30E4"/>
    <w:rsid w:val="00BE3435"/>
    <w:rsid w:val="00BE34D5"/>
    <w:rsid w:val="00BE3581"/>
    <w:rsid w:val="00BE3629"/>
    <w:rsid w:val="00BE38B0"/>
    <w:rsid w:val="00BE3A6A"/>
    <w:rsid w:val="00BE3D0F"/>
    <w:rsid w:val="00BE3DB4"/>
    <w:rsid w:val="00BE43CB"/>
    <w:rsid w:val="00BE4595"/>
    <w:rsid w:val="00BE4805"/>
    <w:rsid w:val="00BE4D6C"/>
    <w:rsid w:val="00BE4EEC"/>
    <w:rsid w:val="00BE5258"/>
    <w:rsid w:val="00BE57B1"/>
    <w:rsid w:val="00BE5913"/>
    <w:rsid w:val="00BE5C35"/>
    <w:rsid w:val="00BE624E"/>
    <w:rsid w:val="00BE63BC"/>
    <w:rsid w:val="00BE6763"/>
    <w:rsid w:val="00BE67DC"/>
    <w:rsid w:val="00BE71F7"/>
    <w:rsid w:val="00BE73DE"/>
    <w:rsid w:val="00BE7488"/>
    <w:rsid w:val="00BE7843"/>
    <w:rsid w:val="00BE7854"/>
    <w:rsid w:val="00BE7A60"/>
    <w:rsid w:val="00BE7AAB"/>
    <w:rsid w:val="00BE7B26"/>
    <w:rsid w:val="00BE7B36"/>
    <w:rsid w:val="00BF0150"/>
    <w:rsid w:val="00BF0226"/>
    <w:rsid w:val="00BF03AA"/>
    <w:rsid w:val="00BF0438"/>
    <w:rsid w:val="00BF08B4"/>
    <w:rsid w:val="00BF0A5A"/>
    <w:rsid w:val="00BF0A65"/>
    <w:rsid w:val="00BF0AA9"/>
    <w:rsid w:val="00BF0C07"/>
    <w:rsid w:val="00BF0D79"/>
    <w:rsid w:val="00BF0FD9"/>
    <w:rsid w:val="00BF1218"/>
    <w:rsid w:val="00BF14E6"/>
    <w:rsid w:val="00BF1775"/>
    <w:rsid w:val="00BF1858"/>
    <w:rsid w:val="00BF1D36"/>
    <w:rsid w:val="00BF1ED0"/>
    <w:rsid w:val="00BF1EEC"/>
    <w:rsid w:val="00BF1FEF"/>
    <w:rsid w:val="00BF203C"/>
    <w:rsid w:val="00BF24D3"/>
    <w:rsid w:val="00BF25DF"/>
    <w:rsid w:val="00BF2865"/>
    <w:rsid w:val="00BF2B53"/>
    <w:rsid w:val="00BF311B"/>
    <w:rsid w:val="00BF33BD"/>
    <w:rsid w:val="00BF35ED"/>
    <w:rsid w:val="00BF36E2"/>
    <w:rsid w:val="00BF3783"/>
    <w:rsid w:val="00BF3C52"/>
    <w:rsid w:val="00BF4C81"/>
    <w:rsid w:val="00BF4E36"/>
    <w:rsid w:val="00BF54C5"/>
    <w:rsid w:val="00BF56FD"/>
    <w:rsid w:val="00BF579E"/>
    <w:rsid w:val="00BF5A4F"/>
    <w:rsid w:val="00BF5AB3"/>
    <w:rsid w:val="00BF5E57"/>
    <w:rsid w:val="00BF5F55"/>
    <w:rsid w:val="00BF5FD1"/>
    <w:rsid w:val="00BF6153"/>
    <w:rsid w:val="00BF6561"/>
    <w:rsid w:val="00BF6991"/>
    <w:rsid w:val="00BF6A32"/>
    <w:rsid w:val="00BF70F5"/>
    <w:rsid w:val="00BF740E"/>
    <w:rsid w:val="00BF7E93"/>
    <w:rsid w:val="00C00171"/>
    <w:rsid w:val="00C00A97"/>
    <w:rsid w:val="00C00B63"/>
    <w:rsid w:val="00C00CEA"/>
    <w:rsid w:val="00C0134B"/>
    <w:rsid w:val="00C01358"/>
    <w:rsid w:val="00C01363"/>
    <w:rsid w:val="00C01393"/>
    <w:rsid w:val="00C01490"/>
    <w:rsid w:val="00C0174F"/>
    <w:rsid w:val="00C0184B"/>
    <w:rsid w:val="00C01C1D"/>
    <w:rsid w:val="00C01D7F"/>
    <w:rsid w:val="00C01EC0"/>
    <w:rsid w:val="00C0220E"/>
    <w:rsid w:val="00C02690"/>
    <w:rsid w:val="00C028AB"/>
    <w:rsid w:val="00C028D1"/>
    <w:rsid w:val="00C02C1C"/>
    <w:rsid w:val="00C02D91"/>
    <w:rsid w:val="00C02DB9"/>
    <w:rsid w:val="00C02FE7"/>
    <w:rsid w:val="00C0312F"/>
    <w:rsid w:val="00C03338"/>
    <w:rsid w:val="00C0344B"/>
    <w:rsid w:val="00C035A7"/>
    <w:rsid w:val="00C03857"/>
    <w:rsid w:val="00C03C14"/>
    <w:rsid w:val="00C03FE9"/>
    <w:rsid w:val="00C040B1"/>
    <w:rsid w:val="00C0411B"/>
    <w:rsid w:val="00C04283"/>
    <w:rsid w:val="00C04687"/>
    <w:rsid w:val="00C04757"/>
    <w:rsid w:val="00C04824"/>
    <w:rsid w:val="00C049BD"/>
    <w:rsid w:val="00C04F61"/>
    <w:rsid w:val="00C0538B"/>
    <w:rsid w:val="00C05AE6"/>
    <w:rsid w:val="00C06190"/>
    <w:rsid w:val="00C06210"/>
    <w:rsid w:val="00C063FF"/>
    <w:rsid w:val="00C0643F"/>
    <w:rsid w:val="00C06726"/>
    <w:rsid w:val="00C0673C"/>
    <w:rsid w:val="00C068DF"/>
    <w:rsid w:val="00C06A5E"/>
    <w:rsid w:val="00C06E85"/>
    <w:rsid w:val="00C06FE0"/>
    <w:rsid w:val="00C07257"/>
    <w:rsid w:val="00C072ED"/>
    <w:rsid w:val="00C0745E"/>
    <w:rsid w:val="00C076D0"/>
    <w:rsid w:val="00C07A72"/>
    <w:rsid w:val="00C07EA2"/>
    <w:rsid w:val="00C07F5E"/>
    <w:rsid w:val="00C1018B"/>
    <w:rsid w:val="00C101F6"/>
    <w:rsid w:val="00C1025D"/>
    <w:rsid w:val="00C108EF"/>
    <w:rsid w:val="00C10921"/>
    <w:rsid w:val="00C10AA7"/>
    <w:rsid w:val="00C10B26"/>
    <w:rsid w:val="00C11043"/>
    <w:rsid w:val="00C1170D"/>
    <w:rsid w:val="00C11A06"/>
    <w:rsid w:val="00C11D3B"/>
    <w:rsid w:val="00C11E11"/>
    <w:rsid w:val="00C11EE7"/>
    <w:rsid w:val="00C11F4A"/>
    <w:rsid w:val="00C122F7"/>
    <w:rsid w:val="00C12599"/>
    <w:rsid w:val="00C12D6D"/>
    <w:rsid w:val="00C12D8B"/>
    <w:rsid w:val="00C12E1D"/>
    <w:rsid w:val="00C132D7"/>
    <w:rsid w:val="00C1333D"/>
    <w:rsid w:val="00C13379"/>
    <w:rsid w:val="00C13561"/>
    <w:rsid w:val="00C1367D"/>
    <w:rsid w:val="00C13924"/>
    <w:rsid w:val="00C13B54"/>
    <w:rsid w:val="00C13BB6"/>
    <w:rsid w:val="00C13C39"/>
    <w:rsid w:val="00C13C79"/>
    <w:rsid w:val="00C14291"/>
    <w:rsid w:val="00C1435B"/>
    <w:rsid w:val="00C148E3"/>
    <w:rsid w:val="00C14A32"/>
    <w:rsid w:val="00C14C71"/>
    <w:rsid w:val="00C14D01"/>
    <w:rsid w:val="00C14FD1"/>
    <w:rsid w:val="00C155C9"/>
    <w:rsid w:val="00C15658"/>
    <w:rsid w:val="00C15981"/>
    <w:rsid w:val="00C15BA7"/>
    <w:rsid w:val="00C15C1F"/>
    <w:rsid w:val="00C15C27"/>
    <w:rsid w:val="00C1662E"/>
    <w:rsid w:val="00C1673F"/>
    <w:rsid w:val="00C169FF"/>
    <w:rsid w:val="00C16F1A"/>
    <w:rsid w:val="00C17012"/>
    <w:rsid w:val="00C171BF"/>
    <w:rsid w:val="00C174EA"/>
    <w:rsid w:val="00C1772B"/>
    <w:rsid w:val="00C17738"/>
    <w:rsid w:val="00C17AE4"/>
    <w:rsid w:val="00C17AEF"/>
    <w:rsid w:val="00C17E5A"/>
    <w:rsid w:val="00C20065"/>
    <w:rsid w:val="00C200C2"/>
    <w:rsid w:val="00C200F0"/>
    <w:rsid w:val="00C203CB"/>
    <w:rsid w:val="00C20673"/>
    <w:rsid w:val="00C2074E"/>
    <w:rsid w:val="00C207B7"/>
    <w:rsid w:val="00C20980"/>
    <w:rsid w:val="00C209E0"/>
    <w:rsid w:val="00C20D06"/>
    <w:rsid w:val="00C20E38"/>
    <w:rsid w:val="00C20E71"/>
    <w:rsid w:val="00C21609"/>
    <w:rsid w:val="00C21A65"/>
    <w:rsid w:val="00C21D47"/>
    <w:rsid w:val="00C21E37"/>
    <w:rsid w:val="00C225EA"/>
    <w:rsid w:val="00C22750"/>
    <w:rsid w:val="00C22856"/>
    <w:rsid w:val="00C22996"/>
    <w:rsid w:val="00C22ADF"/>
    <w:rsid w:val="00C23299"/>
    <w:rsid w:val="00C23BEA"/>
    <w:rsid w:val="00C23E05"/>
    <w:rsid w:val="00C23E72"/>
    <w:rsid w:val="00C23F21"/>
    <w:rsid w:val="00C241E4"/>
    <w:rsid w:val="00C2428C"/>
    <w:rsid w:val="00C24725"/>
    <w:rsid w:val="00C24C1A"/>
    <w:rsid w:val="00C24F5C"/>
    <w:rsid w:val="00C24F72"/>
    <w:rsid w:val="00C255A7"/>
    <w:rsid w:val="00C25EF5"/>
    <w:rsid w:val="00C25F65"/>
    <w:rsid w:val="00C2604D"/>
    <w:rsid w:val="00C260C3"/>
    <w:rsid w:val="00C261AE"/>
    <w:rsid w:val="00C26269"/>
    <w:rsid w:val="00C26297"/>
    <w:rsid w:val="00C265F6"/>
    <w:rsid w:val="00C2674E"/>
    <w:rsid w:val="00C26A01"/>
    <w:rsid w:val="00C26DE2"/>
    <w:rsid w:val="00C26F40"/>
    <w:rsid w:val="00C27070"/>
    <w:rsid w:val="00C2723D"/>
    <w:rsid w:val="00C272C4"/>
    <w:rsid w:val="00C27353"/>
    <w:rsid w:val="00C274D3"/>
    <w:rsid w:val="00C27515"/>
    <w:rsid w:val="00C27787"/>
    <w:rsid w:val="00C27833"/>
    <w:rsid w:val="00C2798E"/>
    <w:rsid w:val="00C27C1C"/>
    <w:rsid w:val="00C27C4A"/>
    <w:rsid w:val="00C300F6"/>
    <w:rsid w:val="00C30273"/>
    <w:rsid w:val="00C3051C"/>
    <w:rsid w:val="00C3087E"/>
    <w:rsid w:val="00C30C50"/>
    <w:rsid w:val="00C30E58"/>
    <w:rsid w:val="00C31188"/>
    <w:rsid w:val="00C312E0"/>
    <w:rsid w:val="00C31558"/>
    <w:rsid w:val="00C3158E"/>
    <w:rsid w:val="00C316EE"/>
    <w:rsid w:val="00C318D5"/>
    <w:rsid w:val="00C32151"/>
    <w:rsid w:val="00C324F3"/>
    <w:rsid w:val="00C3272C"/>
    <w:rsid w:val="00C32BF0"/>
    <w:rsid w:val="00C33028"/>
    <w:rsid w:val="00C33150"/>
    <w:rsid w:val="00C33206"/>
    <w:rsid w:val="00C332F3"/>
    <w:rsid w:val="00C33378"/>
    <w:rsid w:val="00C3337D"/>
    <w:rsid w:val="00C333D8"/>
    <w:rsid w:val="00C336AF"/>
    <w:rsid w:val="00C336D6"/>
    <w:rsid w:val="00C337AB"/>
    <w:rsid w:val="00C338CB"/>
    <w:rsid w:val="00C33930"/>
    <w:rsid w:val="00C33F6A"/>
    <w:rsid w:val="00C3410F"/>
    <w:rsid w:val="00C34765"/>
    <w:rsid w:val="00C348C0"/>
    <w:rsid w:val="00C34CCE"/>
    <w:rsid w:val="00C34F68"/>
    <w:rsid w:val="00C35050"/>
    <w:rsid w:val="00C35347"/>
    <w:rsid w:val="00C358CE"/>
    <w:rsid w:val="00C35903"/>
    <w:rsid w:val="00C35A2F"/>
    <w:rsid w:val="00C35C98"/>
    <w:rsid w:val="00C35E7C"/>
    <w:rsid w:val="00C362A7"/>
    <w:rsid w:val="00C36355"/>
    <w:rsid w:val="00C36438"/>
    <w:rsid w:val="00C36440"/>
    <w:rsid w:val="00C36ADC"/>
    <w:rsid w:val="00C36E1B"/>
    <w:rsid w:val="00C36F95"/>
    <w:rsid w:val="00C373DA"/>
    <w:rsid w:val="00C37706"/>
    <w:rsid w:val="00C378B8"/>
    <w:rsid w:val="00C378DB"/>
    <w:rsid w:val="00C3790F"/>
    <w:rsid w:val="00C37A13"/>
    <w:rsid w:val="00C37A79"/>
    <w:rsid w:val="00C4014D"/>
    <w:rsid w:val="00C407C0"/>
    <w:rsid w:val="00C40E80"/>
    <w:rsid w:val="00C40FC8"/>
    <w:rsid w:val="00C41360"/>
    <w:rsid w:val="00C413EC"/>
    <w:rsid w:val="00C41438"/>
    <w:rsid w:val="00C4164F"/>
    <w:rsid w:val="00C42184"/>
    <w:rsid w:val="00C422D2"/>
    <w:rsid w:val="00C429C9"/>
    <w:rsid w:val="00C42AB9"/>
    <w:rsid w:val="00C42EF8"/>
    <w:rsid w:val="00C42FFA"/>
    <w:rsid w:val="00C4308C"/>
    <w:rsid w:val="00C4315A"/>
    <w:rsid w:val="00C43216"/>
    <w:rsid w:val="00C436D2"/>
    <w:rsid w:val="00C43897"/>
    <w:rsid w:val="00C438CF"/>
    <w:rsid w:val="00C4395A"/>
    <w:rsid w:val="00C43ACB"/>
    <w:rsid w:val="00C44373"/>
    <w:rsid w:val="00C44C2E"/>
    <w:rsid w:val="00C45257"/>
    <w:rsid w:val="00C452B1"/>
    <w:rsid w:val="00C45506"/>
    <w:rsid w:val="00C45D27"/>
    <w:rsid w:val="00C45DE2"/>
    <w:rsid w:val="00C4629B"/>
    <w:rsid w:val="00C46624"/>
    <w:rsid w:val="00C46D0E"/>
    <w:rsid w:val="00C46E3E"/>
    <w:rsid w:val="00C46FED"/>
    <w:rsid w:val="00C4713D"/>
    <w:rsid w:val="00C473B6"/>
    <w:rsid w:val="00C47A2B"/>
    <w:rsid w:val="00C47DCC"/>
    <w:rsid w:val="00C47E99"/>
    <w:rsid w:val="00C505F7"/>
    <w:rsid w:val="00C50D9E"/>
    <w:rsid w:val="00C50EA6"/>
    <w:rsid w:val="00C50F58"/>
    <w:rsid w:val="00C5100F"/>
    <w:rsid w:val="00C5121F"/>
    <w:rsid w:val="00C512AB"/>
    <w:rsid w:val="00C51384"/>
    <w:rsid w:val="00C51498"/>
    <w:rsid w:val="00C51741"/>
    <w:rsid w:val="00C51B06"/>
    <w:rsid w:val="00C51DB6"/>
    <w:rsid w:val="00C52524"/>
    <w:rsid w:val="00C52BF3"/>
    <w:rsid w:val="00C52CA2"/>
    <w:rsid w:val="00C52D3A"/>
    <w:rsid w:val="00C52DFA"/>
    <w:rsid w:val="00C52E47"/>
    <w:rsid w:val="00C52F02"/>
    <w:rsid w:val="00C53175"/>
    <w:rsid w:val="00C5318C"/>
    <w:rsid w:val="00C5343C"/>
    <w:rsid w:val="00C535A9"/>
    <w:rsid w:val="00C538B2"/>
    <w:rsid w:val="00C539C9"/>
    <w:rsid w:val="00C53AC9"/>
    <w:rsid w:val="00C53C79"/>
    <w:rsid w:val="00C53EA5"/>
    <w:rsid w:val="00C53EE0"/>
    <w:rsid w:val="00C53F47"/>
    <w:rsid w:val="00C53FAD"/>
    <w:rsid w:val="00C54142"/>
    <w:rsid w:val="00C54172"/>
    <w:rsid w:val="00C5430C"/>
    <w:rsid w:val="00C54449"/>
    <w:rsid w:val="00C5461B"/>
    <w:rsid w:val="00C54711"/>
    <w:rsid w:val="00C54851"/>
    <w:rsid w:val="00C54DE0"/>
    <w:rsid w:val="00C559A1"/>
    <w:rsid w:val="00C55BD0"/>
    <w:rsid w:val="00C55D4F"/>
    <w:rsid w:val="00C55E0B"/>
    <w:rsid w:val="00C5600F"/>
    <w:rsid w:val="00C56035"/>
    <w:rsid w:val="00C560AB"/>
    <w:rsid w:val="00C56460"/>
    <w:rsid w:val="00C569B6"/>
    <w:rsid w:val="00C56E0E"/>
    <w:rsid w:val="00C56EA9"/>
    <w:rsid w:val="00C56FA7"/>
    <w:rsid w:val="00C5736F"/>
    <w:rsid w:val="00C5745A"/>
    <w:rsid w:val="00C57565"/>
    <w:rsid w:val="00C57B87"/>
    <w:rsid w:val="00C57E62"/>
    <w:rsid w:val="00C60073"/>
    <w:rsid w:val="00C60411"/>
    <w:rsid w:val="00C6063F"/>
    <w:rsid w:val="00C60F1A"/>
    <w:rsid w:val="00C60F6B"/>
    <w:rsid w:val="00C6106A"/>
    <w:rsid w:val="00C61137"/>
    <w:rsid w:val="00C6128B"/>
    <w:rsid w:val="00C61FD1"/>
    <w:rsid w:val="00C620F9"/>
    <w:rsid w:val="00C624AD"/>
    <w:rsid w:val="00C62B89"/>
    <w:rsid w:val="00C62F47"/>
    <w:rsid w:val="00C630C6"/>
    <w:rsid w:val="00C63188"/>
    <w:rsid w:val="00C631C0"/>
    <w:rsid w:val="00C63721"/>
    <w:rsid w:val="00C63DE0"/>
    <w:rsid w:val="00C63FBE"/>
    <w:rsid w:val="00C64026"/>
    <w:rsid w:val="00C6449F"/>
    <w:rsid w:val="00C64574"/>
    <w:rsid w:val="00C6468A"/>
    <w:rsid w:val="00C64802"/>
    <w:rsid w:val="00C64883"/>
    <w:rsid w:val="00C64AB6"/>
    <w:rsid w:val="00C64C08"/>
    <w:rsid w:val="00C64FD2"/>
    <w:rsid w:val="00C6502C"/>
    <w:rsid w:val="00C651C2"/>
    <w:rsid w:val="00C65475"/>
    <w:rsid w:val="00C655C3"/>
    <w:rsid w:val="00C6563A"/>
    <w:rsid w:val="00C659CE"/>
    <w:rsid w:val="00C65B1C"/>
    <w:rsid w:val="00C65CD6"/>
    <w:rsid w:val="00C66731"/>
    <w:rsid w:val="00C66772"/>
    <w:rsid w:val="00C669C2"/>
    <w:rsid w:val="00C6730B"/>
    <w:rsid w:val="00C6742B"/>
    <w:rsid w:val="00C677FE"/>
    <w:rsid w:val="00C67905"/>
    <w:rsid w:val="00C6790B"/>
    <w:rsid w:val="00C67BD5"/>
    <w:rsid w:val="00C67D3C"/>
    <w:rsid w:val="00C70226"/>
    <w:rsid w:val="00C7061B"/>
    <w:rsid w:val="00C706BC"/>
    <w:rsid w:val="00C708A1"/>
    <w:rsid w:val="00C70942"/>
    <w:rsid w:val="00C70B89"/>
    <w:rsid w:val="00C70C8F"/>
    <w:rsid w:val="00C70CB9"/>
    <w:rsid w:val="00C70FC6"/>
    <w:rsid w:val="00C71004"/>
    <w:rsid w:val="00C7100C"/>
    <w:rsid w:val="00C71178"/>
    <w:rsid w:val="00C71329"/>
    <w:rsid w:val="00C71660"/>
    <w:rsid w:val="00C7174D"/>
    <w:rsid w:val="00C71A69"/>
    <w:rsid w:val="00C71B54"/>
    <w:rsid w:val="00C71D22"/>
    <w:rsid w:val="00C726CB"/>
    <w:rsid w:val="00C72A6C"/>
    <w:rsid w:val="00C72D1C"/>
    <w:rsid w:val="00C73262"/>
    <w:rsid w:val="00C73790"/>
    <w:rsid w:val="00C73A1F"/>
    <w:rsid w:val="00C73ACB"/>
    <w:rsid w:val="00C73BAB"/>
    <w:rsid w:val="00C73BB5"/>
    <w:rsid w:val="00C73E46"/>
    <w:rsid w:val="00C73E4E"/>
    <w:rsid w:val="00C73F7C"/>
    <w:rsid w:val="00C747CA"/>
    <w:rsid w:val="00C74810"/>
    <w:rsid w:val="00C74B9E"/>
    <w:rsid w:val="00C74FBB"/>
    <w:rsid w:val="00C755BD"/>
    <w:rsid w:val="00C75627"/>
    <w:rsid w:val="00C75ABB"/>
    <w:rsid w:val="00C75FAC"/>
    <w:rsid w:val="00C76086"/>
    <w:rsid w:val="00C761A4"/>
    <w:rsid w:val="00C762E0"/>
    <w:rsid w:val="00C7639A"/>
    <w:rsid w:val="00C76464"/>
    <w:rsid w:val="00C767B8"/>
    <w:rsid w:val="00C76976"/>
    <w:rsid w:val="00C76EBC"/>
    <w:rsid w:val="00C76EF3"/>
    <w:rsid w:val="00C76FC0"/>
    <w:rsid w:val="00C77386"/>
    <w:rsid w:val="00C773E1"/>
    <w:rsid w:val="00C7780C"/>
    <w:rsid w:val="00C77D68"/>
    <w:rsid w:val="00C77EFC"/>
    <w:rsid w:val="00C80499"/>
    <w:rsid w:val="00C805C8"/>
    <w:rsid w:val="00C805D1"/>
    <w:rsid w:val="00C807AE"/>
    <w:rsid w:val="00C80943"/>
    <w:rsid w:val="00C80BB3"/>
    <w:rsid w:val="00C80D04"/>
    <w:rsid w:val="00C81072"/>
    <w:rsid w:val="00C81437"/>
    <w:rsid w:val="00C81737"/>
    <w:rsid w:val="00C81A5A"/>
    <w:rsid w:val="00C81DAD"/>
    <w:rsid w:val="00C82231"/>
    <w:rsid w:val="00C822BD"/>
    <w:rsid w:val="00C823CF"/>
    <w:rsid w:val="00C8250E"/>
    <w:rsid w:val="00C827D0"/>
    <w:rsid w:val="00C8299E"/>
    <w:rsid w:val="00C82E25"/>
    <w:rsid w:val="00C830D1"/>
    <w:rsid w:val="00C831F7"/>
    <w:rsid w:val="00C8330D"/>
    <w:rsid w:val="00C835C1"/>
    <w:rsid w:val="00C838AF"/>
    <w:rsid w:val="00C8396C"/>
    <w:rsid w:val="00C83ADE"/>
    <w:rsid w:val="00C83D39"/>
    <w:rsid w:val="00C84049"/>
    <w:rsid w:val="00C84345"/>
    <w:rsid w:val="00C844F2"/>
    <w:rsid w:val="00C84602"/>
    <w:rsid w:val="00C84A73"/>
    <w:rsid w:val="00C84D59"/>
    <w:rsid w:val="00C84D82"/>
    <w:rsid w:val="00C84F07"/>
    <w:rsid w:val="00C851F0"/>
    <w:rsid w:val="00C8520C"/>
    <w:rsid w:val="00C85579"/>
    <w:rsid w:val="00C855C9"/>
    <w:rsid w:val="00C85694"/>
    <w:rsid w:val="00C85A74"/>
    <w:rsid w:val="00C85AE7"/>
    <w:rsid w:val="00C85B35"/>
    <w:rsid w:val="00C85EF6"/>
    <w:rsid w:val="00C86172"/>
    <w:rsid w:val="00C861A7"/>
    <w:rsid w:val="00C86288"/>
    <w:rsid w:val="00C86487"/>
    <w:rsid w:val="00C86577"/>
    <w:rsid w:val="00C86701"/>
    <w:rsid w:val="00C86A16"/>
    <w:rsid w:val="00C87214"/>
    <w:rsid w:val="00C877D9"/>
    <w:rsid w:val="00C878D4"/>
    <w:rsid w:val="00C87A06"/>
    <w:rsid w:val="00C87C04"/>
    <w:rsid w:val="00C87DFD"/>
    <w:rsid w:val="00C90259"/>
    <w:rsid w:val="00C9031E"/>
    <w:rsid w:val="00C903BD"/>
    <w:rsid w:val="00C90404"/>
    <w:rsid w:val="00C904C7"/>
    <w:rsid w:val="00C9058B"/>
    <w:rsid w:val="00C9083A"/>
    <w:rsid w:val="00C90F01"/>
    <w:rsid w:val="00C91254"/>
    <w:rsid w:val="00C91616"/>
    <w:rsid w:val="00C9164F"/>
    <w:rsid w:val="00C916C5"/>
    <w:rsid w:val="00C91BB8"/>
    <w:rsid w:val="00C9221E"/>
    <w:rsid w:val="00C92492"/>
    <w:rsid w:val="00C9266C"/>
    <w:rsid w:val="00C92894"/>
    <w:rsid w:val="00C92A4C"/>
    <w:rsid w:val="00C9314F"/>
    <w:rsid w:val="00C931FD"/>
    <w:rsid w:val="00C93240"/>
    <w:rsid w:val="00C933A5"/>
    <w:rsid w:val="00C933E0"/>
    <w:rsid w:val="00C9376C"/>
    <w:rsid w:val="00C937B2"/>
    <w:rsid w:val="00C93DCD"/>
    <w:rsid w:val="00C94059"/>
    <w:rsid w:val="00C941F0"/>
    <w:rsid w:val="00C94208"/>
    <w:rsid w:val="00C9453B"/>
    <w:rsid w:val="00C945F7"/>
    <w:rsid w:val="00C94B80"/>
    <w:rsid w:val="00C94BC7"/>
    <w:rsid w:val="00C94CB0"/>
    <w:rsid w:val="00C9521B"/>
    <w:rsid w:val="00C955D2"/>
    <w:rsid w:val="00C9560B"/>
    <w:rsid w:val="00C95806"/>
    <w:rsid w:val="00C9589A"/>
    <w:rsid w:val="00C9597F"/>
    <w:rsid w:val="00C9598E"/>
    <w:rsid w:val="00C96119"/>
    <w:rsid w:val="00C96167"/>
    <w:rsid w:val="00C9617A"/>
    <w:rsid w:val="00C96282"/>
    <w:rsid w:val="00C96450"/>
    <w:rsid w:val="00C965A7"/>
    <w:rsid w:val="00C96718"/>
    <w:rsid w:val="00C967AE"/>
    <w:rsid w:val="00C96A04"/>
    <w:rsid w:val="00C96B4F"/>
    <w:rsid w:val="00C96BDD"/>
    <w:rsid w:val="00C96D67"/>
    <w:rsid w:val="00C9700F"/>
    <w:rsid w:val="00C9711B"/>
    <w:rsid w:val="00C97274"/>
    <w:rsid w:val="00C97640"/>
    <w:rsid w:val="00C9777B"/>
    <w:rsid w:val="00C97800"/>
    <w:rsid w:val="00C97A81"/>
    <w:rsid w:val="00C97E5C"/>
    <w:rsid w:val="00C97E90"/>
    <w:rsid w:val="00C97FE3"/>
    <w:rsid w:val="00C97FFC"/>
    <w:rsid w:val="00CA015B"/>
    <w:rsid w:val="00CA024C"/>
    <w:rsid w:val="00CA04A8"/>
    <w:rsid w:val="00CA06CF"/>
    <w:rsid w:val="00CA070D"/>
    <w:rsid w:val="00CA080A"/>
    <w:rsid w:val="00CA080E"/>
    <w:rsid w:val="00CA0B9A"/>
    <w:rsid w:val="00CA0D36"/>
    <w:rsid w:val="00CA0E55"/>
    <w:rsid w:val="00CA0E99"/>
    <w:rsid w:val="00CA0F58"/>
    <w:rsid w:val="00CA126D"/>
    <w:rsid w:val="00CA1443"/>
    <w:rsid w:val="00CA170D"/>
    <w:rsid w:val="00CA1AE3"/>
    <w:rsid w:val="00CA1BA2"/>
    <w:rsid w:val="00CA1EF5"/>
    <w:rsid w:val="00CA22DB"/>
    <w:rsid w:val="00CA2513"/>
    <w:rsid w:val="00CA2545"/>
    <w:rsid w:val="00CA2736"/>
    <w:rsid w:val="00CA2BF6"/>
    <w:rsid w:val="00CA2C2E"/>
    <w:rsid w:val="00CA316B"/>
    <w:rsid w:val="00CA34FE"/>
    <w:rsid w:val="00CA37A9"/>
    <w:rsid w:val="00CA3BA4"/>
    <w:rsid w:val="00CA3E1B"/>
    <w:rsid w:val="00CA4023"/>
    <w:rsid w:val="00CA423B"/>
    <w:rsid w:val="00CA43F1"/>
    <w:rsid w:val="00CA4755"/>
    <w:rsid w:val="00CA4A4E"/>
    <w:rsid w:val="00CA4D58"/>
    <w:rsid w:val="00CA5685"/>
    <w:rsid w:val="00CA572E"/>
    <w:rsid w:val="00CA58F2"/>
    <w:rsid w:val="00CA5937"/>
    <w:rsid w:val="00CA5BE0"/>
    <w:rsid w:val="00CA5C9E"/>
    <w:rsid w:val="00CA5DB6"/>
    <w:rsid w:val="00CA613D"/>
    <w:rsid w:val="00CA61C4"/>
    <w:rsid w:val="00CA632C"/>
    <w:rsid w:val="00CA656F"/>
    <w:rsid w:val="00CA68E6"/>
    <w:rsid w:val="00CA68F2"/>
    <w:rsid w:val="00CA6BEC"/>
    <w:rsid w:val="00CA6C06"/>
    <w:rsid w:val="00CA6ECD"/>
    <w:rsid w:val="00CA6EDE"/>
    <w:rsid w:val="00CA6FB9"/>
    <w:rsid w:val="00CA7354"/>
    <w:rsid w:val="00CA76DB"/>
    <w:rsid w:val="00CA7871"/>
    <w:rsid w:val="00CA7911"/>
    <w:rsid w:val="00CA7A00"/>
    <w:rsid w:val="00CA7CDD"/>
    <w:rsid w:val="00CA7D03"/>
    <w:rsid w:val="00CA7ECF"/>
    <w:rsid w:val="00CB01E6"/>
    <w:rsid w:val="00CB0286"/>
    <w:rsid w:val="00CB068F"/>
    <w:rsid w:val="00CB06D0"/>
    <w:rsid w:val="00CB0728"/>
    <w:rsid w:val="00CB0A83"/>
    <w:rsid w:val="00CB0AAD"/>
    <w:rsid w:val="00CB0B10"/>
    <w:rsid w:val="00CB0C11"/>
    <w:rsid w:val="00CB0CBA"/>
    <w:rsid w:val="00CB0D34"/>
    <w:rsid w:val="00CB0D98"/>
    <w:rsid w:val="00CB1017"/>
    <w:rsid w:val="00CB133C"/>
    <w:rsid w:val="00CB16D5"/>
    <w:rsid w:val="00CB1B38"/>
    <w:rsid w:val="00CB1BFC"/>
    <w:rsid w:val="00CB1D60"/>
    <w:rsid w:val="00CB21A1"/>
    <w:rsid w:val="00CB23E4"/>
    <w:rsid w:val="00CB26D7"/>
    <w:rsid w:val="00CB2760"/>
    <w:rsid w:val="00CB282E"/>
    <w:rsid w:val="00CB2BC3"/>
    <w:rsid w:val="00CB2C24"/>
    <w:rsid w:val="00CB2CBE"/>
    <w:rsid w:val="00CB2E10"/>
    <w:rsid w:val="00CB3235"/>
    <w:rsid w:val="00CB33FD"/>
    <w:rsid w:val="00CB3ACC"/>
    <w:rsid w:val="00CB401F"/>
    <w:rsid w:val="00CB40DD"/>
    <w:rsid w:val="00CB4137"/>
    <w:rsid w:val="00CB41F1"/>
    <w:rsid w:val="00CB48A2"/>
    <w:rsid w:val="00CB4B0B"/>
    <w:rsid w:val="00CB4B39"/>
    <w:rsid w:val="00CB4C31"/>
    <w:rsid w:val="00CB5357"/>
    <w:rsid w:val="00CB53E1"/>
    <w:rsid w:val="00CB548D"/>
    <w:rsid w:val="00CB5741"/>
    <w:rsid w:val="00CB57B6"/>
    <w:rsid w:val="00CB5ABF"/>
    <w:rsid w:val="00CB5AD5"/>
    <w:rsid w:val="00CB5D59"/>
    <w:rsid w:val="00CB5FA4"/>
    <w:rsid w:val="00CB5FE4"/>
    <w:rsid w:val="00CB60AA"/>
    <w:rsid w:val="00CB621F"/>
    <w:rsid w:val="00CB625F"/>
    <w:rsid w:val="00CB62F3"/>
    <w:rsid w:val="00CB63E8"/>
    <w:rsid w:val="00CB6452"/>
    <w:rsid w:val="00CB64E9"/>
    <w:rsid w:val="00CB6518"/>
    <w:rsid w:val="00CB65E2"/>
    <w:rsid w:val="00CB69BE"/>
    <w:rsid w:val="00CB69D6"/>
    <w:rsid w:val="00CB6A10"/>
    <w:rsid w:val="00CB6A36"/>
    <w:rsid w:val="00CB6C87"/>
    <w:rsid w:val="00CB6EEB"/>
    <w:rsid w:val="00CB6F25"/>
    <w:rsid w:val="00CB720C"/>
    <w:rsid w:val="00CB73E3"/>
    <w:rsid w:val="00CB746B"/>
    <w:rsid w:val="00CB7486"/>
    <w:rsid w:val="00CB79CA"/>
    <w:rsid w:val="00CB7FCC"/>
    <w:rsid w:val="00CC06AE"/>
    <w:rsid w:val="00CC0AC7"/>
    <w:rsid w:val="00CC0B97"/>
    <w:rsid w:val="00CC0C00"/>
    <w:rsid w:val="00CC0EE5"/>
    <w:rsid w:val="00CC0F4B"/>
    <w:rsid w:val="00CC13F5"/>
    <w:rsid w:val="00CC2085"/>
    <w:rsid w:val="00CC23AE"/>
    <w:rsid w:val="00CC247B"/>
    <w:rsid w:val="00CC2A96"/>
    <w:rsid w:val="00CC2C6A"/>
    <w:rsid w:val="00CC3698"/>
    <w:rsid w:val="00CC36FF"/>
    <w:rsid w:val="00CC38AE"/>
    <w:rsid w:val="00CC3F82"/>
    <w:rsid w:val="00CC41D2"/>
    <w:rsid w:val="00CC430D"/>
    <w:rsid w:val="00CC4469"/>
    <w:rsid w:val="00CC4569"/>
    <w:rsid w:val="00CC45D0"/>
    <w:rsid w:val="00CC471C"/>
    <w:rsid w:val="00CC4778"/>
    <w:rsid w:val="00CC4E76"/>
    <w:rsid w:val="00CC529F"/>
    <w:rsid w:val="00CC55AA"/>
    <w:rsid w:val="00CC5885"/>
    <w:rsid w:val="00CC5A74"/>
    <w:rsid w:val="00CC5F9B"/>
    <w:rsid w:val="00CC604C"/>
    <w:rsid w:val="00CC6170"/>
    <w:rsid w:val="00CC61A9"/>
    <w:rsid w:val="00CC623D"/>
    <w:rsid w:val="00CC6250"/>
    <w:rsid w:val="00CC6528"/>
    <w:rsid w:val="00CC657A"/>
    <w:rsid w:val="00CC6670"/>
    <w:rsid w:val="00CC6BA9"/>
    <w:rsid w:val="00CC705F"/>
    <w:rsid w:val="00CC7205"/>
    <w:rsid w:val="00CC7219"/>
    <w:rsid w:val="00CC721A"/>
    <w:rsid w:val="00CC756B"/>
    <w:rsid w:val="00CC7724"/>
    <w:rsid w:val="00CC7B8E"/>
    <w:rsid w:val="00CD0292"/>
    <w:rsid w:val="00CD0294"/>
    <w:rsid w:val="00CD03B3"/>
    <w:rsid w:val="00CD044C"/>
    <w:rsid w:val="00CD10FB"/>
    <w:rsid w:val="00CD1115"/>
    <w:rsid w:val="00CD11AF"/>
    <w:rsid w:val="00CD1327"/>
    <w:rsid w:val="00CD176A"/>
    <w:rsid w:val="00CD19C0"/>
    <w:rsid w:val="00CD1E08"/>
    <w:rsid w:val="00CD1F25"/>
    <w:rsid w:val="00CD22F4"/>
    <w:rsid w:val="00CD2325"/>
    <w:rsid w:val="00CD23B3"/>
    <w:rsid w:val="00CD2573"/>
    <w:rsid w:val="00CD2657"/>
    <w:rsid w:val="00CD2887"/>
    <w:rsid w:val="00CD35C4"/>
    <w:rsid w:val="00CD369C"/>
    <w:rsid w:val="00CD37DC"/>
    <w:rsid w:val="00CD395E"/>
    <w:rsid w:val="00CD3DC4"/>
    <w:rsid w:val="00CD40EE"/>
    <w:rsid w:val="00CD41D6"/>
    <w:rsid w:val="00CD4382"/>
    <w:rsid w:val="00CD4A53"/>
    <w:rsid w:val="00CD4BCA"/>
    <w:rsid w:val="00CD4E04"/>
    <w:rsid w:val="00CD4EB4"/>
    <w:rsid w:val="00CD5254"/>
    <w:rsid w:val="00CD52CA"/>
    <w:rsid w:val="00CD5B40"/>
    <w:rsid w:val="00CD5C9B"/>
    <w:rsid w:val="00CD6423"/>
    <w:rsid w:val="00CD6607"/>
    <w:rsid w:val="00CD680D"/>
    <w:rsid w:val="00CD69C7"/>
    <w:rsid w:val="00CD6A22"/>
    <w:rsid w:val="00CD6CFB"/>
    <w:rsid w:val="00CD6D26"/>
    <w:rsid w:val="00CD6D9F"/>
    <w:rsid w:val="00CD6E02"/>
    <w:rsid w:val="00CD7202"/>
    <w:rsid w:val="00CD720F"/>
    <w:rsid w:val="00CD78B4"/>
    <w:rsid w:val="00CD79F4"/>
    <w:rsid w:val="00CD79F6"/>
    <w:rsid w:val="00CD7EC0"/>
    <w:rsid w:val="00CD7F81"/>
    <w:rsid w:val="00CE0A73"/>
    <w:rsid w:val="00CE0DC7"/>
    <w:rsid w:val="00CE0FC3"/>
    <w:rsid w:val="00CE10EE"/>
    <w:rsid w:val="00CE119E"/>
    <w:rsid w:val="00CE138A"/>
    <w:rsid w:val="00CE146D"/>
    <w:rsid w:val="00CE192F"/>
    <w:rsid w:val="00CE197A"/>
    <w:rsid w:val="00CE1EA1"/>
    <w:rsid w:val="00CE2531"/>
    <w:rsid w:val="00CE254B"/>
    <w:rsid w:val="00CE2593"/>
    <w:rsid w:val="00CE2793"/>
    <w:rsid w:val="00CE27B1"/>
    <w:rsid w:val="00CE2916"/>
    <w:rsid w:val="00CE2E0D"/>
    <w:rsid w:val="00CE3530"/>
    <w:rsid w:val="00CE36FC"/>
    <w:rsid w:val="00CE3718"/>
    <w:rsid w:val="00CE3817"/>
    <w:rsid w:val="00CE384B"/>
    <w:rsid w:val="00CE39B7"/>
    <w:rsid w:val="00CE3C0A"/>
    <w:rsid w:val="00CE3C7F"/>
    <w:rsid w:val="00CE40A7"/>
    <w:rsid w:val="00CE4857"/>
    <w:rsid w:val="00CE48C9"/>
    <w:rsid w:val="00CE4951"/>
    <w:rsid w:val="00CE4998"/>
    <w:rsid w:val="00CE4BF1"/>
    <w:rsid w:val="00CE4DFF"/>
    <w:rsid w:val="00CE4E22"/>
    <w:rsid w:val="00CE5AA3"/>
    <w:rsid w:val="00CE5BF4"/>
    <w:rsid w:val="00CE60A7"/>
    <w:rsid w:val="00CE623C"/>
    <w:rsid w:val="00CE6425"/>
    <w:rsid w:val="00CE65F0"/>
    <w:rsid w:val="00CE6838"/>
    <w:rsid w:val="00CE68B3"/>
    <w:rsid w:val="00CE6D08"/>
    <w:rsid w:val="00CE6FAF"/>
    <w:rsid w:val="00CE7090"/>
    <w:rsid w:val="00CE7252"/>
    <w:rsid w:val="00CE744C"/>
    <w:rsid w:val="00CE74C3"/>
    <w:rsid w:val="00CE74DA"/>
    <w:rsid w:val="00CF0027"/>
    <w:rsid w:val="00CF028C"/>
    <w:rsid w:val="00CF0909"/>
    <w:rsid w:val="00CF09CE"/>
    <w:rsid w:val="00CF0AE3"/>
    <w:rsid w:val="00CF0C24"/>
    <w:rsid w:val="00CF0D1F"/>
    <w:rsid w:val="00CF0ED3"/>
    <w:rsid w:val="00CF1175"/>
    <w:rsid w:val="00CF14FE"/>
    <w:rsid w:val="00CF154C"/>
    <w:rsid w:val="00CF1553"/>
    <w:rsid w:val="00CF167A"/>
    <w:rsid w:val="00CF18F2"/>
    <w:rsid w:val="00CF1AD4"/>
    <w:rsid w:val="00CF1B27"/>
    <w:rsid w:val="00CF1E4A"/>
    <w:rsid w:val="00CF1F0A"/>
    <w:rsid w:val="00CF20D4"/>
    <w:rsid w:val="00CF212D"/>
    <w:rsid w:val="00CF23C4"/>
    <w:rsid w:val="00CF29FF"/>
    <w:rsid w:val="00CF2A81"/>
    <w:rsid w:val="00CF2AE0"/>
    <w:rsid w:val="00CF2BBD"/>
    <w:rsid w:val="00CF2EAA"/>
    <w:rsid w:val="00CF3009"/>
    <w:rsid w:val="00CF3395"/>
    <w:rsid w:val="00CF37BE"/>
    <w:rsid w:val="00CF37D2"/>
    <w:rsid w:val="00CF3A11"/>
    <w:rsid w:val="00CF3C65"/>
    <w:rsid w:val="00CF3E4B"/>
    <w:rsid w:val="00CF4805"/>
    <w:rsid w:val="00CF4A7C"/>
    <w:rsid w:val="00CF4DB3"/>
    <w:rsid w:val="00CF4F92"/>
    <w:rsid w:val="00CF5273"/>
    <w:rsid w:val="00CF54D0"/>
    <w:rsid w:val="00CF565B"/>
    <w:rsid w:val="00CF5891"/>
    <w:rsid w:val="00CF5C1D"/>
    <w:rsid w:val="00CF60E4"/>
    <w:rsid w:val="00CF6590"/>
    <w:rsid w:val="00CF690B"/>
    <w:rsid w:val="00CF69AB"/>
    <w:rsid w:val="00CF6BBB"/>
    <w:rsid w:val="00CF6C21"/>
    <w:rsid w:val="00CF6DF8"/>
    <w:rsid w:val="00CF6FC6"/>
    <w:rsid w:val="00CF7031"/>
    <w:rsid w:val="00CF71BA"/>
    <w:rsid w:val="00CF737B"/>
    <w:rsid w:val="00CF7A9B"/>
    <w:rsid w:val="00CF7B7A"/>
    <w:rsid w:val="00CF7C94"/>
    <w:rsid w:val="00CF7E17"/>
    <w:rsid w:val="00D003C0"/>
    <w:rsid w:val="00D00B83"/>
    <w:rsid w:val="00D00D07"/>
    <w:rsid w:val="00D00F78"/>
    <w:rsid w:val="00D015BE"/>
    <w:rsid w:val="00D01C6B"/>
    <w:rsid w:val="00D01DE3"/>
    <w:rsid w:val="00D01DF5"/>
    <w:rsid w:val="00D02161"/>
    <w:rsid w:val="00D021B2"/>
    <w:rsid w:val="00D021C7"/>
    <w:rsid w:val="00D02210"/>
    <w:rsid w:val="00D022D6"/>
    <w:rsid w:val="00D0286E"/>
    <w:rsid w:val="00D02966"/>
    <w:rsid w:val="00D029AE"/>
    <w:rsid w:val="00D02A77"/>
    <w:rsid w:val="00D02D97"/>
    <w:rsid w:val="00D02E11"/>
    <w:rsid w:val="00D03336"/>
    <w:rsid w:val="00D033C1"/>
    <w:rsid w:val="00D037D9"/>
    <w:rsid w:val="00D03807"/>
    <w:rsid w:val="00D03854"/>
    <w:rsid w:val="00D03A16"/>
    <w:rsid w:val="00D03A60"/>
    <w:rsid w:val="00D03AB3"/>
    <w:rsid w:val="00D0437D"/>
    <w:rsid w:val="00D044B8"/>
    <w:rsid w:val="00D0451E"/>
    <w:rsid w:val="00D04811"/>
    <w:rsid w:val="00D04BB9"/>
    <w:rsid w:val="00D05003"/>
    <w:rsid w:val="00D0500C"/>
    <w:rsid w:val="00D052E0"/>
    <w:rsid w:val="00D055A6"/>
    <w:rsid w:val="00D05718"/>
    <w:rsid w:val="00D0579F"/>
    <w:rsid w:val="00D058DC"/>
    <w:rsid w:val="00D05974"/>
    <w:rsid w:val="00D05989"/>
    <w:rsid w:val="00D05A54"/>
    <w:rsid w:val="00D05F13"/>
    <w:rsid w:val="00D0608C"/>
    <w:rsid w:val="00D06377"/>
    <w:rsid w:val="00D06461"/>
    <w:rsid w:val="00D06626"/>
    <w:rsid w:val="00D066BD"/>
    <w:rsid w:val="00D06868"/>
    <w:rsid w:val="00D068A4"/>
    <w:rsid w:val="00D069CE"/>
    <w:rsid w:val="00D06B44"/>
    <w:rsid w:val="00D06D04"/>
    <w:rsid w:val="00D06DF3"/>
    <w:rsid w:val="00D06EA9"/>
    <w:rsid w:val="00D07355"/>
    <w:rsid w:val="00D074F5"/>
    <w:rsid w:val="00D07777"/>
    <w:rsid w:val="00D0785C"/>
    <w:rsid w:val="00D07AE8"/>
    <w:rsid w:val="00D07C21"/>
    <w:rsid w:val="00D07E3C"/>
    <w:rsid w:val="00D07E92"/>
    <w:rsid w:val="00D07FE0"/>
    <w:rsid w:val="00D102D3"/>
    <w:rsid w:val="00D104C1"/>
    <w:rsid w:val="00D1086E"/>
    <w:rsid w:val="00D10A7C"/>
    <w:rsid w:val="00D10C3C"/>
    <w:rsid w:val="00D10D83"/>
    <w:rsid w:val="00D10F09"/>
    <w:rsid w:val="00D110D5"/>
    <w:rsid w:val="00D115C0"/>
    <w:rsid w:val="00D115C3"/>
    <w:rsid w:val="00D116F8"/>
    <w:rsid w:val="00D1199E"/>
    <w:rsid w:val="00D119E9"/>
    <w:rsid w:val="00D11DB2"/>
    <w:rsid w:val="00D11EE7"/>
    <w:rsid w:val="00D12558"/>
    <w:rsid w:val="00D12578"/>
    <w:rsid w:val="00D12820"/>
    <w:rsid w:val="00D12DE2"/>
    <w:rsid w:val="00D12FC4"/>
    <w:rsid w:val="00D131E0"/>
    <w:rsid w:val="00D1338F"/>
    <w:rsid w:val="00D13405"/>
    <w:rsid w:val="00D13792"/>
    <w:rsid w:val="00D139B4"/>
    <w:rsid w:val="00D13CFD"/>
    <w:rsid w:val="00D13DAC"/>
    <w:rsid w:val="00D13FE1"/>
    <w:rsid w:val="00D141BD"/>
    <w:rsid w:val="00D141F3"/>
    <w:rsid w:val="00D1435C"/>
    <w:rsid w:val="00D144BA"/>
    <w:rsid w:val="00D14956"/>
    <w:rsid w:val="00D14B2F"/>
    <w:rsid w:val="00D14D71"/>
    <w:rsid w:val="00D14DF3"/>
    <w:rsid w:val="00D1500F"/>
    <w:rsid w:val="00D1541F"/>
    <w:rsid w:val="00D154AD"/>
    <w:rsid w:val="00D158BF"/>
    <w:rsid w:val="00D15CDC"/>
    <w:rsid w:val="00D15DB7"/>
    <w:rsid w:val="00D16019"/>
    <w:rsid w:val="00D16676"/>
    <w:rsid w:val="00D16C59"/>
    <w:rsid w:val="00D17062"/>
    <w:rsid w:val="00D17571"/>
    <w:rsid w:val="00D17B85"/>
    <w:rsid w:val="00D17B88"/>
    <w:rsid w:val="00D17C25"/>
    <w:rsid w:val="00D17D40"/>
    <w:rsid w:val="00D20282"/>
    <w:rsid w:val="00D20349"/>
    <w:rsid w:val="00D20514"/>
    <w:rsid w:val="00D2063D"/>
    <w:rsid w:val="00D20E91"/>
    <w:rsid w:val="00D20F07"/>
    <w:rsid w:val="00D214E1"/>
    <w:rsid w:val="00D2155B"/>
    <w:rsid w:val="00D2161A"/>
    <w:rsid w:val="00D21738"/>
    <w:rsid w:val="00D2173E"/>
    <w:rsid w:val="00D21E1E"/>
    <w:rsid w:val="00D221B1"/>
    <w:rsid w:val="00D226EA"/>
    <w:rsid w:val="00D22822"/>
    <w:rsid w:val="00D22B00"/>
    <w:rsid w:val="00D22B46"/>
    <w:rsid w:val="00D22FD1"/>
    <w:rsid w:val="00D23029"/>
    <w:rsid w:val="00D23273"/>
    <w:rsid w:val="00D234B4"/>
    <w:rsid w:val="00D236F0"/>
    <w:rsid w:val="00D239BF"/>
    <w:rsid w:val="00D23DC5"/>
    <w:rsid w:val="00D23F02"/>
    <w:rsid w:val="00D24844"/>
    <w:rsid w:val="00D24931"/>
    <w:rsid w:val="00D24A2B"/>
    <w:rsid w:val="00D24E6D"/>
    <w:rsid w:val="00D24FE1"/>
    <w:rsid w:val="00D2501F"/>
    <w:rsid w:val="00D25331"/>
    <w:rsid w:val="00D25713"/>
    <w:rsid w:val="00D258CC"/>
    <w:rsid w:val="00D25A2C"/>
    <w:rsid w:val="00D25B89"/>
    <w:rsid w:val="00D25D9C"/>
    <w:rsid w:val="00D25DC2"/>
    <w:rsid w:val="00D26444"/>
    <w:rsid w:val="00D265EA"/>
    <w:rsid w:val="00D2665D"/>
    <w:rsid w:val="00D2668C"/>
    <w:rsid w:val="00D269A6"/>
    <w:rsid w:val="00D26DB1"/>
    <w:rsid w:val="00D26DDB"/>
    <w:rsid w:val="00D27035"/>
    <w:rsid w:val="00D27369"/>
    <w:rsid w:val="00D27479"/>
    <w:rsid w:val="00D276D2"/>
    <w:rsid w:val="00D2783B"/>
    <w:rsid w:val="00D278FB"/>
    <w:rsid w:val="00D279A4"/>
    <w:rsid w:val="00D27EC5"/>
    <w:rsid w:val="00D30110"/>
    <w:rsid w:val="00D3030D"/>
    <w:rsid w:val="00D303E5"/>
    <w:rsid w:val="00D307B8"/>
    <w:rsid w:val="00D3095A"/>
    <w:rsid w:val="00D30AB7"/>
    <w:rsid w:val="00D30FEE"/>
    <w:rsid w:val="00D3102B"/>
    <w:rsid w:val="00D31356"/>
    <w:rsid w:val="00D31358"/>
    <w:rsid w:val="00D31369"/>
    <w:rsid w:val="00D3155D"/>
    <w:rsid w:val="00D3192D"/>
    <w:rsid w:val="00D31BE5"/>
    <w:rsid w:val="00D31C0C"/>
    <w:rsid w:val="00D31E35"/>
    <w:rsid w:val="00D32125"/>
    <w:rsid w:val="00D3263D"/>
    <w:rsid w:val="00D32D59"/>
    <w:rsid w:val="00D33132"/>
    <w:rsid w:val="00D331AD"/>
    <w:rsid w:val="00D33298"/>
    <w:rsid w:val="00D334FD"/>
    <w:rsid w:val="00D337C3"/>
    <w:rsid w:val="00D339A7"/>
    <w:rsid w:val="00D33C69"/>
    <w:rsid w:val="00D34132"/>
    <w:rsid w:val="00D342DD"/>
    <w:rsid w:val="00D34782"/>
    <w:rsid w:val="00D34837"/>
    <w:rsid w:val="00D34914"/>
    <w:rsid w:val="00D349E7"/>
    <w:rsid w:val="00D34F1B"/>
    <w:rsid w:val="00D3500E"/>
    <w:rsid w:val="00D35133"/>
    <w:rsid w:val="00D35B05"/>
    <w:rsid w:val="00D35B50"/>
    <w:rsid w:val="00D35C1F"/>
    <w:rsid w:val="00D36135"/>
    <w:rsid w:val="00D3618B"/>
    <w:rsid w:val="00D3652D"/>
    <w:rsid w:val="00D3656F"/>
    <w:rsid w:val="00D3657F"/>
    <w:rsid w:val="00D36897"/>
    <w:rsid w:val="00D36D5F"/>
    <w:rsid w:val="00D36E7B"/>
    <w:rsid w:val="00D3725A"/>
    <w:rsid w:val="00D376E6"/>
    <w:rsid w:val="00D37893"/>
    <w:rsid w:val="00D378E2"/>
    <w:rsid w:val="00D37BFF"/>
    <w:rsid w:val="00D37EF3"/>
    <w:rsid w:val="00D37F37"/>
    <w:rsid w:val="00D401CD"/>
    <w:rsid w:val="00D404A2"/>
    <w:rsid w:val="00D40900"/>
    <w:rsid w:val="00D40B6E"/>
    <w:rsid w:val="00D40F2C"/>
    <w:rsid w:val="00D40FE5"/>
    <w:rsid w:val="00D411DC"/>
    <w:rsid w:val="00D41778"/>
    <w:rsid w:val="00D41B5C"/>
    <w:rsid w:val="00D41B9E"/>
    <w:rsid w:val="00D41C0E"/>
    <w:rsid w:val="00D41F9F"/>
    <w:rsid w:val="00D42A8E"/>
    <w:rsid w:val="00D42B8C"/>
    <w:rsid w:val="00D42C33"/>
    <w:rsid w:val="00D43033"/>
    <w:rsid w:val="00D4311A"/>
    <w:rsid w:val="00D434F4"/>
    <w:rsid w:val="00D436CC"/>
    <w:rsid w:val="00D438EB"/>
    <w:rsid w:val="00D43C50"/>
    <w:rsid w:val="00D43CCD"/>
    <w:rsid w:val="00D43E9C"/>
    <w:rsid w:val="00D4421F"/>
    <w:rsid w:val="00D44655"/>
    <w:rsid w:val="00D44A89"/>
    <w:rsid w:val="00D44F4D"/>
    <w:rsid w:val="00D45286"/>
    <w:rsid w:val="00D4555D"/>
    <w:rsid w:val="00D4580C"/>
    <w:rsid w:val="00D45B6C"/>
    <w:rsid w:val="00D45D19"/>
    <w:rsid w:val="00D45F8D"/>
    <w:rsid w:val="00D461E2"/>
    <w:rsid w:val="00D46BCA"/>
    <w:rsid w:val="00D46C59"/>
    <w:rsid w:val="00D46EED"/>
    <w:rsid w:val="00D4710F"/>
    <w:rsid w:val="00D47142"/>
    <w:rsid w:val="00D4718B"/>
    <w:rsid w:val="00D473AB"/>
    <w:rsid w:val="00D47446"/>
    <w:rsid w:val="00D476CB"/>
    <w:rsid w:val="00D47805"/>
    <w:rsid w:val="00D47E29"/>
    <w:rsid w:val="00D47E6B"/>
    <w:rsid w:val="00D47F06"/>
    <w:rsid w:val="00D5029B"/>
    <w:rsid w:val="00D50511"/>
    <w:rsid w:val="00D5064A"/>
    <w:rsid w:val="00D50653"/>
    <w:rsid w:val="00D50710"/>
    <w:rsid w:val="00D5079B"/>
    <w:rsid w:val="00D50C96"/>
    <w:rsid w:val="00D50C9A"/>
    <w:rsid w:val="00D50CAD"/>
    <w:rsid w:val="00D50ED7"/>
    <w:rsid w:val="00D5153D"/>
    <w:rsid w:val="00D5155F"/>
    <w:rsid w:val="00D51618"/>
    <w:rsid w:val="00D51861"/>
    <w:rsid w:val="00D518EA"/>
    <w:rsid w:val="00D51BC5"/>
    <w:rsid w:val="00D51EFB"/>
    <w:rsid w:val="00D52197"/>
    <w:rsid w:val="00D52487"/>
    <w:rsid w:val="00D5254C"/>
    <w:rsid w:val="00D525DF"/>
    <w:rsid w:val="00D52854"/>
    <w:rsid w:val="00D5286E"/>
    <w:rsid w:val="00D52B4A"/>
    <w:rsid w:val="00D52F03"/>
    <w:rsid w:val="00D5302B"/>
    <w:rsid w:val="00D53410"/>
    <w:rsid w:val="00D534FB"/>
    <w:rsid w:val="00D5378F"/>
    <w:rsid w:val="00D53934"/>
    <w:rsid w:val="00D53F28"/>
    <w:rsid w:val="00D54117"/>
    <w:rsid w:val="00D5448D"/>
    <w:rsid w:val="00D549D4"/>
    <w:rsid w:val="00D54A19"/>
    <w:rsid w:val="00D55013"/>
    <w:rsid w:val="00D5534B"/>
    <w:rsid w:val="00D55366"/>
    <w:rsid w:val="00D55A16"/>
    <w:rsid w:val="00D55B26"/>
    <w:rsid w:val="00D55C89"/>
    <w:rsid w:val="00D55E88"/>
    <w:rsid w:val="00D5606B"/>
    <w:rsid w:val="00D563FE"/>
    <w:rsid w:val="00D56433"/>
    <w:rsid w:val="00D565F4"/>
    <w:rsid w:val="00D56821"/>
    <w:rsid w:val="00D568D3"/>
    <w:rsid w:val="00D56E41"/>
    <w:rsid w:val="00D56E42"/>
    <w:rsid w:val="00D57152"/>
    <w:rsid w:val="00D571D2"/>
    <w:rsid w:val="00D5726D"/>
    <w:rsid w:val="00D5735F"/>
    <w:rsid w:val="00D575BC"/>
    <w:rsid w:val="00D57631"/>
    <w:rsid w:val="00D57DF2"/>
    <w:rsid w:val="00D57F2D"/>
    <w:rsid w:val="00D57FBE"/>
    <w:rsid w:val="00D60068"/>
    <w:rsid w:val="00D60624"/>
    <w:rsid w:val="00D606EB"/>
    <w:rsid w:val="00D60887"/>
    <w:rsid w:val="00D60C3D"/>
    <w:rsid w:val="00D60C81"/>
    <w:rsid w:val="00D60E46"/>
    <w:rsid w:val="00D61327"/>
    <w:rsid w:val="00D61516"/>
    <w:rsid w:val="00D617B7"/>
    <w:rsid w:val="00D6183F"/>
    <w:rsid w:val="00D618EF"/>
    <w:rsid w:val="00D61EE5"/>
    <w:rsid w:val="00D61F21"/>
    <w:rsid w:val="00D62127"/>
    <w:rsid w:val="00D62253"/>
    <w:rsid w:val="00D62515"/>
    <w:rsid w:val="00D6271C"/>
    <w:rsid w:val="00D628C7"/>
    <w:rsid w:val="00D62C49"/>
    <w:rsid w:val="00D62DBC"/>
    <w:rsid w:val="00D62F18"/>
    <w:rsid w:val="00D63877"/>
    <w:rsid w:val="00D63880"/>
    <w:rsid w:val="00D638E6"/>
    <w:rsid w:val="00D63947"/>
    <w:rsid w:val="00D63D32"/>
    <w:rsid w:val="00D63EB9"/>
    <w:rsid w:val="00D6434B"/>
    <w:rsid w:val="00D64657"/>
    <w:rsid w:val="00D647E0"/>
    <w:rsid w:val="00D6536C"/>
    <w:rsid w:val="00D654FA"/>
    <w:rsid w:val="00D659FC"/>
    <w:rsid w:val="00D65C0E"/>
    <w:rsid w:val="00D65C76"/>
    <w:rsid w:val="00D65FC2"/>
    <w:rsid w:val="00D6652C"/>
    <w:rsid w:val="00D6656C"/>
    <w:rsid w:val="00D667AB"/>
    <w:rsid w:val="00D66803"/>
    <w:rsid w:val="00D66B43"/>
    <w:rsid w:val="00D66F58"/>
    <w:rsid w:val="00D6720D"/>
    <w:rsid w:val="00D677D0"/>
    <w:rsid w:val="00D67AAE"/>
    <w:rsid w:val="00D67BD0"/>
    <w:rsid w:val="00D67D05"/>
    <w:rsid w:val="00D67D7F"/>
    <w:rsid w:val="00D67DFE"/>
    <w:rsid w:val="00D67ED3"/>
    <w:rsid w:val="00D70208"/>
    <w:rsid w:val="00D70935"/>
    <w:rsid w:val="00D70967"/>
    <w:rsid w:val="00D709D4"/>
    <w:rsid w:val="00D70BB1"/>
    <w:rsid w:val="00D70CB2"/>
    <w:rsid w:val="00D70DC1"/>
    <w:rsid w:val="00D70F76"/>
    <w:rsid w:val="00D71427"/>
    <w:rsid w:val="00D714B5"/>
    <w:rsid w:val="00D7160C"/>
    <w:rsid w:val="00D71903"/>
    <w:rsid w:val="00D71973"/>
    <w:rsid w:val="00D71BB2"/>
    <w:rsid w:val="00D71C71"/>
    <w:rsid w:val="00D72045"/>
    <w:rsid w:val="00D7270A"/>
    <w:rsid w:val="00D72B1E"/>
    <w:rsid w:val="00D72BCC"/>
    <w:rsid w:val="00D72F45"/>
    <w:rsid w:val="00D7315B"/>
    <w:rsid w:val="00D7342D"/>
    <w:rsid w:val="00D7353F"/>
    <w:rsid w:val="00D737A6"/>
    <w:rsid w:val="00D73837"/>
    <w:rsid w:val="00D73AB2"/>
    <w:rsid w:val="00D73AE7"/>
    <w:rsid w:val="00D73E0A"/>
    <w:rsid w:val="00D73F50"/>
    <w:rsid w:val="00D743F4"/>
    <w:rsid w:val="00D749B4"/>
    <w:rsid w:val="00D74AB5"/>
    <w:rsid w:val="00D74CBE"/>
    <w:rsid w:val="00D74E2D"/>
    <w:rsid w:val="00D7510A"/>
    <w:rsid w:val="00D75384"/>
    <w:rsid w:val="00D753CE"/>
    <w:rsid w:val="00D758BE"/>
    <w:rsid w:val="00D75A5D"/>
    <w:rsid w:val="00D75BF1"/>
    <w:rsid w:val="00D75D7A"/>
    <w:rsid w:val="00D76030"/>
    <w:rsid w:val="00D760F3"/>
    <w:rsid w:val="00D76178"/>
    <w:rsid w:val="00D76227"/>
    <w:rsid w:val="00D76E33"/>
    <w:rsid w:val="00D77440"/>
    <w:rsid w:val="00D777BE"/>
    <w:rsid w:val="00D77B08"/>
    <w:rsid w:val="00D77E3A"/>
    <w:rsid w:val="00D77FE5"/>
    <w:rsid w:val="00D801A1"/>
    <w:rsid w:val="00D80670"/>
    <w:rsid w:val="00D80A4D"/>
    <w:rsid w:val="00D80C82"/>
    <w:rsid w:val="00D80EEB"/>
    <w:rsid w:val="00D811A4"/>
    <w:rsid w:val="00D81339"/>
    <w:rsid w:val="00D81448"/>
    <w:rsid w:val="00D81C75"/>
    <w:rsid w:val="00D81F22"/>
    <w:rsid w:val="00D81FEA"/>
    <w:rsid w:val="00D82133"/>
    <w:rsid w:val="00D822F5"/>
    <w:rsid w:val="00D8245A"/>
    <w:rsid w:val="00D8265D"/>
    <w:rsid w:val="00D82720"/>
    <w:rsid w:val="00D82806"/>
    <w:rsid w:val="00D82872"/>
    <w:rsid w:val="00D8288B"/>
    <w:rsid w:val="00D8297C"/>
    <w:rsid w:val="00D82AE0"/>
    <w:rsid w:val="00D82B89"/>
    <w:rsid w:val="00D82BE4"/>
    <w:rsid w:val="00D82E88"/>
    <w:rsid w:val="00D83018"/>
    <w:rsid w:val="00D830F7"/>
    <w:rsid w:val="00D8340C"/>
    <w:rsid w:val="00D83969"/>
    <w:rsid w:val="00D8396E"/>
    <w:rsid w:val="00D839DA"/>
    <w:rsid w:val="00D83D54"/>
    <w:rsid w:val="00D84364"/>
    <w:rsid w:val="00D8440E"/>
    <w:rsid w:val="00D844E7"/>
    <w:rsid w:val="00D849B6"/>
    <w:rsid w:val="00D84F65"/>
    <w:rsid w:val="00D85377"/>
    <w:rsid w:val="00D85730"/>
    <w:rsid w:val="00D85904"/>
    <w:rsid w:val="00D85B2B"/>
    <w:rsid w:val="00D85B8D"/>
    <w:rsid w:val="00D85D7B"/>
    <w:rsid w:val="00D85DF8"/>
    <w:rsid w:val="00D85E85"/>
    <w:rsid w:val="00D85EBF"/>
    <w:rsid w:val="00D86612"/>
    <w:rsid w:val="00D866EB"/>
    <w:rsid w:val="00D8678D"/>
    <w:rsid w:val="00D8688C"/>
    <w:rsid w:val="00D86BEE"/>
    <w:rsid w:val="00D871EF"/>
    <w:rsid w:val="00D8738A"/>
    <w:rsid w:val="00D8769D"/>
    <w:rsid w:val="00D87EFB"/>
    <w:rsid w:val="00D90169"/>
    <w:rsid w:val="00D903C2"/>
    <w:rsid w:val="00D90432"/>
    <w:rsid w:val="00D9095D"/>
    <w:rsid w:val="00D90D13"/>
    <w:rsid w:val="00D90EBD"/>
    <w:rsid w:val="00D90F85"/>
    <w:rsid w:val="00D911F0"/>
    <w:rsid w:val="00D91388"/>
    <w:rsid w:val="00D9143E"/>
    <w:rsid w:val="00D914AF"/>
    <w:rsid w:val="00D91557"/>
    <w:rsid w:val="00D91597"/>
    <w:rsid w:val="00D9165A"/>
    <w:rsid w:val="00D91817"/>
    <w:rsid w:val="00D918C7"/>
    <w:rsid w:val="00D91E0A"/>
    <w:rsid w:val="00D91F84"/>
    <w:rsid w:val="00D921A0"/>
    <w:rsid w:val="00D923EA"/>
    <w:rsid w:val="00D926BA"/>
    <w:rsid w:val="00D9298F"/>
    <w:rsid w:val="00D92DA0"/>
    <w:rsid w:val="00D92E36"/>
    <w:rsid w:val="00D92FED"/>
    <w:rsid w:val="00D930AA"/>
    <w:rsid w:val="00D930F8"/>
    <w:rsid w:val="00D931E9"/>
    <w:rsid w:val="00D93403"/>
    <w:rsid w:val="00D93479"/>
    <w:rsid w:val="00D93A85"/>
    <w:rsid w:val="00D93A95"/>
    <w:rsid w:val="00D93BB5"/>
    <w:rsid w:val="00D93C4E"/>
    <w:rsid w:val="00D940A0"/>
    <w:rsid w:val="00D94178"/>
    <w:rsid w:val="00D9431E"/>
    <w:rsid w:val="00D94408"/>
    <w:rsid w:val="00D94538"/>
    <w:rsid w:val="00D945B4"/>
    <w:rsid w:val="00D94F6C"/>
    <w:rsid w:val="00D9518C"/>
    <w:rsid w:val="00D951B4"/>
    <w:rsid w:val="00D95217"/>
    <w:rsid w:val="00D953FA"/>
    <w:rsid w:val="00D9562D"/>
    <w:rsid w:val="00D95854"/>
    <w:rsid w:val="00D95B23"/>
    <w:rsid w:val="00D95E7E"/>
    <w:rsid w:val="00D95ED4"/>
    <w:rsid w:val="00D96256"/>
    <w:rsid w:val="00D964A8"/>
    <w:rsid w:val="00D964C1"/>
    <w:rsid w:val="00D9658A"/>
    <w:rsid w:val="00D965A4"/>
    <w:rsid w:val="00D968C2"/>
    <w:rsid w:val="00D96C81"/>
    <w:rsid w:val="00D96DA6"/>
    <w:rsid w:val="00D96E86"/>
    <w:rsid w:val="00D96FA8"/>
    <w:rsid w:val="00D96FEC"/>
    <w:rsid w:val="00D972B4"/>
    <w:rsid w:val="00D975E1"/>
    <w:rsid w:val="00D97BB1"/>
    <w:rsid w:val="00D97F6E"/>
    <w:rsid w:val="00D97F79"/>
    <w:rsid w:val="00D97FD0"/>
    <w:rsid w:val="00DA0028"/>
    <w:rsid w:val="00DA0153"/>
    <w:rsid w:val="00DA0706"/>
    <w:rsid w:val="00DA07DE"/>
    <w:rsid w:val="00DA0895"/>
    <w:rsid w:val="00DA0A2D"/>
    <w:rsid w:val="00DA0DE4"/>
    <w:rsid w:val="00DA10A7"/>
    <w:rsid w:val="00DA1202"/>
    <w:rsid w:val="00DA173F"/>
    <w:rsid w:val="00DA2068"/>
    <w:rsid w:val="00DA2299"/>
    <w:rsid w:val="00DA251C"/>
    <w:rsid w:val="00DA2779"/>
    <w:rsid w:val="00DA28AF"/>
    <w:rsid w:val="00DA2A8C"/>
    <w:rsid w:val="00DA2CF3"/>
    <w:rsid w:val="00DA2D56"/>
    <w:rsid w:val="00DA305D"/>
    <w:rsid w:val="00DA30BE"/>
    <w:rsid w:val="00DA3428"/>
    <w:rsid w:val="00DA34B3"/>
    <w:rsid w:val="00DA3827"/>
    <w:rsid w:val="00DA3C62"/>
    <w:rsid w:val="00DA405D"/>
    <w:rsid w:val="00DA40C4"/>
    <w:rsid w:val="00DA4576"/>
    <w:rsid w:val="00DA4757"/>
    <w:rsid w:val="00DA48BF"/>
    <w:rsid w:val="00DA4986"/>
    <w:rsid w:val="00DA4A80"/>
    <w:rsid w:val="00DA4C28"/>
    <w:rsid w:val="00DA4D68"/>
    <w:rsid w:val="00DA4F60"/>
    <w:rsid w:val="00DA5433"/>
    <w:rsid w:val="00DA547A"/>
    <w:rsid w:val="00DA548C"/>
    <w:rsid w:val="00DA57B2"/>
    <w:rsid w:val="00DA5C67"/>
    <w:rsid w:val="00DA60CE"/>
    <w:rsid w:val="00DA651C"/>
    <w:rsid w:val="00DA669A"/>
    <w:rsid w:val="00DA67FD"/>
    <w:rsid w:val="00DA6954"/>
    <w:rsid w:val="00DA6A7B"/>
    <w:rsid w:val="00DA6B54"/>
    <w:rsid w:val="00DA6CB6"/>
    <w:rsid w:val="00DA70C3"/>
    <w:rsid w:val="00DA71AB"/>
    <w:rsid w:val="00DA71FC"/>
    <w:rsid w:val="00DA7234"/>
    <w:rsid w:val="00DA78DC"/>
    <w:rsid w:val="00DA7906"/>
    <w:rsid w:val="00DA7918"/>
    <w:rsid w:val="00DA7B3B"/>
    <w:rsid w:val="00DA7C25"/>
    <w:rsid w:val="00DB018F"/>
    <w:rsid w:val="00DB0279"/>
    <w:rsid w:val="00DB05AB"/>
    <w:rsid w:val="00DB05E5"/>
    <w:rsid w:val="00DB0826"/>
    <w:rsid w:val="00DB0BC7"/>
    <w:rsid w:val="00DB0E42"/>
    <w:rsid w:val="00DB124A"/>
    <w:rsid w:val="00DB12DF"/>
    <w:rsid w:val="00DB15DD"/>
    <w:rsid w:val="00DB1795"/>
    <w:rsid w:val="00DB17D7"/>
    <w:rsid w:val="00DB18FA"/>
    <w:rsid w:val="00DB211F"/>
    <w:rsid w:val="00DB23E2"/>
    <w:rsid w:val="00DB246A"/>
    <w:rsid w:val="00DB26DD"/>
    <w:rsid w:val="00DB28C0"/>
    <w:rsid w:val="00DB2B91"/>
    <w:rsid w:val="00DB2D29"/>
    <w:rsid w:val="00DB306C"/>
    <w:rsid w:val="00DB3351"/>
    <w:rsid w:val="00DB37C5"/>
    <w:rsid w:val="00DB38BE"/>
    <w:rsid w:val="00DB3A84"/>
    <w:rsid w:val="00DB3C14"/>
    <w:rsid w:val="00DB4060"/>
    <w:rsid w:val="00DB407D"/>
    <w:rsid w:val="00DB40DE"/>
    <w:rsid w:val="00DB44E3"/>
    <w:rsid w:val="00DB465E"/>
    <w:rsid w:val="00DB4B3F"/>
    <w:rsid w:val="00DB4BC9"/>
    <w:rsid w:val="00DB4F1A"/>
    <w:rsid w:val="00DB4FC7"/>
    <w:rsid w:val="00DB500C"/>
    <w:rsid w:val="00DB51A4"/>
    <w:rsid w:val="00DB5303"/>
    <w:rsid w:val="00DB55BD"/>
    <w:rsid w:val="00DB5E0C"/>
    <w:rsid w:val="00DB61CB"/>
    <w:rsid w:val="00DB62C6"/>
    <w:rsid w:val="00DB6492"/>
    <w:rsid w:val="00DB6951"/>
    <w:rsid w:val="00DB717C"/>
    <w:rsid w:val="00DB727B"/>
    <w:rsid w:val="00DB72A6"/>
    <w:rsid w:val="00DB7679"/>
    <w:rsid w:val="00DB77AA"/>
    <w:rsid w:val="00DB7931"/>
    <w:rsid w:val="00DB7AC8"/>
    <w:rsid w:val="00DB7D44"/>
    <w:rsid w:val="00DB7F79"/>
    <w:rsid w:val="00DC013C"/>
    <w:rsid w:val="00DC021B"/>
    <w:rsid w:val="00DC0222"/>
    <w:rsid w:val="00DC0248"/>
    <w:rsid w:val="00DC088C"/>
    <w:rsid w:val="00DC0A7B"/>
    <w:rsid w:val="00DC0D0E"/>
    <w:rsid w:val="00DC0DAA"/>
    <w:rsid w:val="00DC0F02"/>
    <w:rsid w:val="00DC1057"/>
    <w:rsid w:val="00DC1163"/>
    <w:rsid w:val="00DC1346"/>
    <w:rsid w:val="00DC145F"/>
    <w:rsid w:val="00DC14DE"/>
    <w:rsid w:val="00DC165F"/>
    <w:rsid w:val="00DC1751"/>
    <w:rsid w:val="00DC17BA"/>
    <w:rsid w:val="00DC17D6"/>
    <w:rsid w:val="00DC1D0C"/>
    <w:rsid w:val="00DC1D11"/>
    <w:rsid w:val="00DC2208"/>
    <w:rsid w:val="00DC225D"/>
    <w:rsid w:val="00DC23B7"/>
    <w:rsid w:val="00DC26E6"/>
    <w:rsid w:val="00DC2FF4"/>
    <w:rsid w:val="00DC3C54"/>
    <w:rsid w:val="00DC3FBF"/>
    <w:rsid w:val="00DC4308"/>
    <w:rsid w:val="00DC4655"/>
    <w:rsid w:val="00DC4926"/>
    <w:rsid w:val="00DC4AEA"/>
    <w:rsid w:val="00DC4B68"/>
    <w:rsid w:val="00DC4EA5"/>
    <w:rsid w:val="00DC4F0E"/>
    <w:rsid w:val="00DC5412"/>
    <w:rsid w:val="00DC5B37"/>
    <w:rsid w:val="00DC5E7F"/>
    <w:rsid w:val="00DC5FCC"/>
    <w:rsid w:val="00DC6374"/>
    <w:rsid w:val="00DC648C"/>
    <w:rsid w:val="00DC65A1"/>
    <w:rsid w:val="00DC674B"/>
    <w:rsid w:val="00DC6E71"/>
    <w:rsid w:val="00DC7119"/>
    <w:rsid w:val="00DC761D"/>
    <w:rsid w:val="00DC78C4"/>
    <w:rsid w:val="00DC7B9F"/>
    <w:rsid w:val="00DC7C2C"/>
    <w:rsid w:val="00DC7CB9"/>
    <w:rsid w:val="00DD00B1"/>
    <w:rsid w:val="00DD06F8"/>
    <w:rsid w:val="00DD087C"/>
    <w:rsid w:val="00DD0ADC"/>
    <w:rsid w:val="00DD11DC"/>
    <w:rsid w:val="00DD1261"/>
    <w:rsid w:val="00DD13D1"/>
    <w:rsid w:val="00DD14F6"/>
    <w:rsid w:val="00DD1D58"/>
    <w:rsid w:val="00DD1E34"/>
    <w:rsid w:val="00DD1F61"/>
    <w:rsid w:val="00DD1FD0"/>
    <w:rsid w:val="00DD2249"/>
    <w:rsid w:val="00DD2457"/>
    <w:rsid w:val="00DD256A"/>
    <w:rsid w:val="00DD25DF"/>
    <w:rsid w:val="00DD26E5"/>
    <w:rsid w:val="00DD29E5"/>
    <w:rsid w:val="00DD2A3B"/>
    <w:rsid w:val="00DD2E05"/>
    <w:rsid w:val="00DD2E3B"/>
    <w:rsid w:val="00DD2F41"/>
    <w:rsid w:val="00DD3222"/>
    <w:rsid w:val="00DD36B9"/>
    <w:rsid w:val="00DD38E6"/>
    <w:rsid w:val="00DD3C1D"/>
    <w:rsid w:val="00DD3E9F"/>
    <w:rsid w:val="00DD3EC0"/>
    <w:rsid w:val="00DD42CC"/>
    <w:rsid w:val="00DD43D3"/>
    <w:rsid w:val="00DD48A0"/>
    <w:rsid w:val="00DD4B73"/>
    <w:rsid w:val="00DD4D83"/>
    <w:rsid w:val="00DD5352"/>
    <w:rsid w:val="00DD54DE"/>
    <w:rsid w:val="00DD5638"/>
    <w:rsid w:val="00DD57FD"/>
    <w:rsid w:val="00DD5C1A"/>
    <w:rsid w:val="00DD5D84"/>
    <w:rsid w:val="00DD5FA8"/>
    <w:rsid w:val="00DD618E"/>
    <w:rsid w:val="00DD69B5"/>
    <w:rsid w:val="00DD6B33"/>
    <w:rsid w:val="00DD7092"/>
    <w:rsid w:val="00DD7104"/>
    <w:rsid w:val="00DD72E4"/>
    <w:rsid w:val="00DE01DC"/>
    <w:rsid w:val="00DE0287"/>
    <w:rsid w:val="00DE02E5"/>
    <w:rsid w:val="00DE065A"/>
    <w:rsid w:val="00DE09B6"/>
    <w:rsid w:val="00DE1363"/>
    <w:rsid w:val="00DE1387"/>
    <w:rsid w:val="00DE148D"/>
    <w:rsid w:val="00DE155F"/>
    <w:rsid w:val="00DE16C6"/>
    <w:rsid w:val="00DE1902"/>
    <w:rsid w:val="00DE191B"/>
    <w:rsid w:val="00DE1A4B"/>
    <w:rsid w:val="00DE1AFA"/>
    <w:rsid w:val="00DE1B98"/>
    <w:rsid w:val="00DE1BBE"/>
    <w:rsid w:val="00DE1F97"/>
    <w:rsid w:val="00DE20AE"/>
    <w:rsid w:val="00DE235D"/>
    <w:rsid w:val="00DE2986"/>
    <w:rsid w:val="00DE2BBD"/>
    <w:rsid w:val="00DE2F2A"/>
    <w:rsid w:val="00DE335D"/>
    <w:rsid w:val="00DE3A9E"/>
    <w:rsid w:val="00DE3B11"/>
    <w:rsid w:val="00DE3B32"/>
    <w:rsid w:val="00DE3C5D"/>
    <w:rsid w:val="00DE3DA3"/>
    <w:rsid w:val="00DE3DEF"/>
    <w:rsid w:val="00DE40BF"/>
    <w:rsid w:val="00DE4227"/>
    <w:rsid w:val="00DE4684"/>
    <w:rsid w:val="00DE47F9"/>
    <w:rsid w:val="00DE4BA1"/>
    <w:rsid w:val="00DE512A"/>
    <w:rsid w:val="00DE5535"/>
    <w:rsid w:val="00DE55C7"/>
    <w:rsid w:val="00DE5674"/>
    <w:rsid w:val="00DE5722"/>
    <w:rsid w:val="00DE5B6D"/>
    <w:rsid w:val="00DE6013"/>
    <w:rsid w:val="00DE6123"/>
    <w:rsid w:val="00DE63E5"/>
    <w:rsid w:val="00DE677F"/>
    <w:rsid w:val="00DE6A71"/>
    <w:rsid w:val="00DE6FB2"/>
    <w:rsid w:val="00DE7035"/>
    <w:rsid w:val="00DE7191"/>
    <w:rsid w:val="00DE72C2"/>
    <w:rsid w:val="00DE7336"/>
    <w:rsid w:val="00DE7644"/>
    <w:rsid w:val="00DE7B5C"/>
    <w:rsid w:val="00DF02D6"/>
    <w:rsid w:val="00DF03FC"/>
    <w:rsid w:val="00DF0498"/>
    <w:rsid w:val="00DF058B"/>
    <w:rsid w:val="00DF0595"/>
    <w:rsid w:val="00DF0644"/>
    <w:rsid w:val="00DF0902"/>
    <w:rsid w:val="00DF0A94"/>
    <w:rsid w:val="00DF0BA4"/>
    <w:rsid w:val="00DF10F8"/>
    <w:rsid w:val="00DF1AAF"/>
    <w:rsid w:val="00DF1B1E"/>
    <w:rsid w:val="00DF1B84"/>
    <w:rsid w:val="00DF1C84"/>
    <w:rsid w:val="00DF1D64"/>
    <w:rsid w:val="00DF1DD3"/>
    <w:rsid w:val="00DF2084"/>
    <w:rsid w:val="00DF23DE"/>
    <w:rsid w:val="00DF2422"/>
    <w:rsid w:val="00DF2436"/>
    <w:rsid w:val="00DF24F6"/>
    <w:rsid w:val="00DF265B"/>
    <w:rsid w:val="00DF2763"/>
    <w:rsid w:val="00DF2781"/>
    <w:rsid w:val="00DF2D34"/>
    <w:rsid w:val="00DF381D"/>
    <w:rsid w:val="00DF3A28"/>
    <w:rsid w:val="00DF3C1C"/>
    <w:rsid w:val="00DF3D50"/>
    <w:rsid w:val="00DF3DD0"/>
    <w:rsid w:val="00DF4C9E"/>
    <w:rsid w:val="00DF4D8C"/>
    <w:rsid w:val="00DF50DB"/>
    <w:rsid w:val="00DF5314"/>
    <w:rsid w:val="00DF5322"/>
    <w:rsid w:val="00DF56B9"/>
    <w:rsid w:val="00DF58F4"/>
    <w:rsid w:val="00DF5932"/>
    <w:rsid w:val="00DF6161"/>
    <w:rsid w:val="00DF62DB"/>
    <w:rsid w:val="00DF62E1"/>
    <w:rsid w:val="00DF6552"/>
    <w:rsid w:val="00DF65A5"/>
    <w:rsid w:val="00DF6630"/>
    <w:rsid w:val="00DF68EB"/>
    <w:rsid w:val="00DF74D8"/>
    <w:rsid w:val="00DF769F"/>
    <w:rsid w:val="00DF7964"/>
    <w:rsid w:val="00DF7993"/>
    <w:rsid w:val="00DF7A41"/>
    <w:rsid w:val="00DF7BB4"/>
    <w:rsid w:val="00DF7C90"/>
    <w:rsid w:val="00E00078"/>
    <w:rsid w:val="00E0029D"/>
    <w:rsid w:val="00E008F1"/>
    <w:rsid w:val="00E00E10"/>
    <w:rsid w:val="00E0152B"/>
    <w:rsid w:val="00E01636"/>
    <w:rsid w:val="00E016D2"/>
    <w:rsid w:val="00E017B2"/>
    <w:rsid w:val="00E01812"/>
    <w:rsid w:val="00E01BCB"/>
    <w:rsid w:val="00E01BF1"/>
    <w:rsid w:val="00E01F28"/>
    <w:rsid w:val="00E0201C"/>
    <w:rsid w:val="00E02214"/>
    <w:rsid w:val="00E0236A"/>
    <w:rsid w:val="00E025E4"/>
    <w:rsid w:val="00E026E8"/>
    <w:rsid w:val="00E02C48"/>
    <w:rsid w:val="00E02E65"/>
    <w:rsid w:val="00E02F09"/>
    <w:rsid w:val="00E02F73"/>
    <w:rsid w:val="00E034A1"/>
    <w:rsid w:val="00E03630"/>
    <w:rsid w:val="00E03B4C"/>
    <w:rsid w:val="00E03C9E"/>
    <w:rsid w:val="00E04104"/>
    <w:rsid w:val="00E044D9"/>
    <w:rsid w:val="00E04789"/>
    <w:rsid w:val="00E04864"/>
    <w:rsid w:val="00E04BCB"/>
    <w:rsid w:val="00E04D16"/>
    <w:rsid w:val="00E0517D"/>
    <w:rsid w:val="00E051CD"/>
    <w:rsid w:val="00E05463"/>
    <w:rsid w:val="00E055DE"/>
    <w:rsid w:val="00E059AB"/>
    <w:rsid w:val="00E05C2E"/>
    <w:rsid w:val="00E05D72"/>
    <w:rsid w:val="00E062C4"/>
    <w:rsid w:val="00E06305"/>
    <w:rsid w:val="00E06829"/>
    <w:rsid w:val="00E06A99"/>
    <w:rsid w:val="00E06C07"/>
    <w:rsid w:val="00E06C82"/>
    <w:rsid w:val="00E06F45"/>
    <w:rsid w:val="00E07244"/>
    <w:rsid w:val="00E072BD"/>
    <w:rsid w:val="00E0749D"/>
    <w:rsid w:val="00E074FC"/>
    <w:rsid w:val="00E0756A"/>
    <w:rsid w:val="00E076FD"/>
    <w:rsid w:val="00E078E8"/>
    <w:rsid w:val="00E079FF"/>
    <w:rsid w:val="00E07ABC"/>
    <w:rsid w:val="00E07B36"/>
    <w:rsid w:val="00E07BEA"/>
    <w:rsid w:val="00E07CC9"/>
    <w:rsid w:val="00E07D60"/>
    <w:rsid w:val="00E07D6D"/>
    <w:rsid w:val="00E07DB3"/>
    <w:rsid w:val="00E07E3B"/>
    <w:rsid w:val="00E07EBB"/>
    <w:rsid w:val="00E10260"/>
    <w:rsid w:val="00E10286"/>
    <w:rsid w:val="00E10299"/>
    <w:rsid w:val="00E103FB"/>
    <w:rsid w:val="00E107D2"/>
    <w:rsid w:val="00E10E74"/>
    <w:rsid w:val="00E10F8F"/>
    <w:rsid w:val="00E10FCC"/>
    <w:rsid w:val="00E11306"/>
    <w:rsid w:val="00E11421"/>
    <w:rsid w:val="00E118B1"/>
    <w:rsid w:val="00E1191F"/>
    <w:rsid w:val="00E11930"/>
    <w:rsid w:val="00E11D93"/>
    <w:rsid w:val="00E11E95"/>
    <w:rsid w:val="00E120A5"/>
    <w:rsid w:val="00E12192"/>
    <w:rsid w:val="00E121B3"/>
    <w:rsid w:val="00E122D8"/>
    <w:rsid w:val="00E12756"/>
    <w:rsid w:val="00E128A8"/>
    <w:rsid w:val="00E12932"/>
    <w:rsid w:val="00E12A19"/>
    <w:rsid w:val="00E12F40"/>
    <w:rsid w:val="00E12F6E"/>
    <w:rsid w:val="00E13136"/>
    <w:rsid w:val="00E13320"/>
    <w:rsid w:val="00E13376"/>
    <w:rsid w:val="00E1345E"/>
    <w:rsid w:val="00E13575"/>
    <w:rsid w:val="00E135A1"/>
    <w:rsid w:val="00E1367A"/>
    <w:rsid w:val="00E13746"/>
    <w:rsid w:val="00E1377F"/>
    <w:rsid w:val="00E13B81"/>
    <w:rsid w:val="00E13D96"/>
    <w:rsid w:val="00E13FF7"/>
    <w:rsid w:val="00E1437B"/>
    <w:rsid w:val="00E1449E"/>
    <w:rsid w:val="00E14866"/>
    <w:rsid w:val="00E14AC3"/>
    <w:rsid w:val="00E14ED4"/>
    <w:rsid w:val="00E14F6C"/>
    <w:rsid w:val="00E15424"/>
    <w:rsid w:val="00E15A35"/>
    <w:rsid w:val="00E15BB4"/>
    <w:rsid w:val="00E15CDB"/>
    <w:rsid w:val="00E15E88"/>
    <w:rsid w:val="00E160CB"/>
    <w:rsid w:val="00E1625A"/>
    <w:rsid w:val="00E16372"/>
    <w:rsid w:val="00E164EF"/>
    <w:rsid w:val="00E1676D"/>
    <w:rsid w:val="00E16981"/>
    <w:rsid w:val="00E1713F"/>
    <w:rsid w:val="00E17209"/>
    <w:rsid w:val="00E172E8"/>
    <w:rsid w:val="00E1783A"/>
    <w:rsid w:val="00E17880"/>
    <w:rsid w:val="00E17CFC"/>
    <w:rsid w:val="00E17E05"/>
    <w:rsid w:val="00E2039F"/>
    <w:rsid w:val="00E206E7"/>
    <w:rsid w:val="00E20789"/>
    <w:rsid w:val="00E20B06"/>
    <w:rsid w:val="00E20F69"/>
    <w:rsid w:val="00E20FE8"/>
    <w:rsid w:val="00E2105A"/>
    <w:rsid w:val="00E2106D"/>
    <w:rsid w:val="00E214DF"/>
    <w:rsid w:val="00E218FA"/>
    <w:rsid w:val="00E21B8B"/>
    <w:rsid w:val="00E21BAC"/>
    <w:rsid w:val="00E21D92"/>
    <w:rsid w:val="00E22178"/>
    <w:rsid w:val="00E22339"/>
    <w:rsid w:val="00E224B6"/>
    <w:rsid w:val="00E22604"/>
    <w:rsid w:val="00E22920"/>
    <w:rsid w:val="00E22A29"/>
    <w:rsid w:val="00E22F8D"/>
    <w:rsid w:val="00E234F2"/>
    <w:rsid w:val="00E23766"/>
    <w:rsid w:val="00E237AD"/>
    <w:rsid w:val="00E238E3"/>
    <w:rsid w:val="00E2391F"/>
    <w:rsid w:val="00E239D1"/>
    <w:rsid w:val="00E23B05"/>
    <w:rsid w:val="00E23DEE"/>
    <w:rsid w:val="00E23E4C"/>
    <w:rsid w:val="00E24495"/>
    <w:rsid w:val="00E24963"/>
    <w:rsid w:val="00E24BA9"/>
    <w:rsid w:val="00E251A0"/>
    <w:rsid w:val="00E25410"/>
    <w:rsid w:val="00E254A4"/>
    <w:rsid w:val="00E25638"/>
    <w:rsid w:val="00E25968"/>
    <w:rsid w:val="00E25985"/>
    <w:rsid w:val="00E25BD3"/>
    <w:rsid w:val="00E25EEC"/>
    <w:rsid w:val="00E26016"/>
    <w:rsid w:val="00E2616D"/>
    <w:rsid w:val="00E26247"/>
    <w:rsid w:val="00E263AD"/>
    <w:rsid w:val="00E263D8"/>
    <w:rsid w:val="00E263DE"/>
    <w:rsid w:val="00E2650C"/>
    <w:rsid w:val="00E2659F"/>
    <w:rsid w:val="00E265B8"/>
    <w:rsid w:val="00E26703"/>
    <w:rsid w:val="00E26754"/>
    <w:rsid w:val="00E26BE5"/>
    <w:rsid w:val="00E2707C"/>
    <w:rsid w:val="00E274C7"/>
    <w:rsid w:val="00E275A2"/>
    <w:rsid w:val="00E2776A"/>
    <w:rsid w:val="00E27B65"/>
    <w:rsid w:val="00E27E7C"/>
    <w:rsid w:val="00E3136F"/>
    <w:rsid w:val="00E31701"/>
    <w:rsid w:val="00E317E2"/>
    <w:rsid w:val="00E31931"/>
    <w:rsid w:val="00E31999"/>
    <w:rsid w:val="00E31CE5"/>
    <w:rsid w:val="00E3257F"/>
    <w:rsid w:val="00E32602"/>
    <w:rsid w:val="00E32750"/>
    <w:rsid w:val="00E3289F"/>
    <w:rsid w:val="00E328DD"/>
    <w:rsid w:val="00E32C68"/>
    <w:rsid w:val="00E32CBB"/>
    <w:rsid w:val="00E32CCE"/>
    <w:rsid w:val="00E336ED"/>
    <w:rsid w:val="00E338F2"/>
    <w:rsid w:val="00E339B2"/>
    <w:rsid w:val="00E33A7C"/>
    <w:rsid w:val="00E33CF5"/>
    <w:rsid w:val="00E33F2D"/>
    <w:rsid w:val="00E344D5"/>
    <w:rsid w:val="00E34D50"/>
    <w:rsid w:val="00E34D65"/>
    <w:rsid w:val="00E353F0"/>
    <w:rsid w:val="00E3558E"/>
    <w:rsid w:val="00E35D24"/>
    <w:rsid w:val="00E35DCB"/>
    <w:rsid w:val="00E35E3B"/>
    <w:rsid w:val="00E36029"/>
    <w:rsid w:val="00E366D7"/>
    <w:rsid w:val="00E3682C"/>
    <w:rsid w:val="00E368D8"/>
    <w:rsid w:val="00E36B82"/>
    <w:rsid w:val="00E36CCC"/>
    <w:rsid w:val="00E36D36"/>
    <w:rsid w:val="00E36F39"/>
    <w:rsid w:val="00E3710A"/>
    <w:rsid w:val="00E37590"/>
    <w:rsid w:val="00E3793B"/>
    <w:rsid w:val="00E37D01"/>
    <w:rsid w:val="00E40490"/>
    <w:rsid w:val="00E4071E"/>
    <w:rsid w:val="00E408EB"/>
    <w:rsid w:val="00E409DD"/>
    <w:rsid w:val="00E40DE7"/>
    <w:rsid w:val="00E411FD"/>
    <w:rsid w:val="00E413ED"/>
    <w:rsid w:val="00E419F6"/>
    <w:rsid w:val="00E41B1B"/>
    <w:rsid w:val="00E41B42"/>
    <w:rsid w:val="00E41E49"/>
    <w:rsid w:val="00E42020"/>
    <w:rsid w:val="00E4217A"/>
    <w:rsid w:val="00E422BD"/>
    <w:rsid w:val="00E42515"/>
    <w:rsid w:val="00E428FB"/>
    <w:rsid w:val="00E430C8"/>
    <w:rsid w:val="00E432E6"/>
    <w:rsid w:val="00E43B5D"/>
    <w:rsid w:val="00E440A3"/>
    <w:rsid w:val="00E44164"/>
    <w:rsid w:val="00E445E8"/>
    <w:rsid w:val="00E447DF"/>
    <w:rsid w:val="00E44809"/>
    <w:rsid w:val="00E449B5"/>
    <w:rsid w:val="00E44A44"/>
    <w:rsid w:val="00E44ACF"/>
    <w:rsid w:val="00E44FD3"/>
    <w:rsid w:val="00E450DB"/>
    <w:rsid w:val="00E4523C"/>
    <w:rsid w:val="00E452A4"/>
    <w:rsid w:val="00E45873"/>
    <w:rsid w:val="00E459B8"/>
    <w:rsid w:val="00E45A5F"/>
    <w:rsid w:val="00E45F19"/>
    <w:rsid w:val="00E462C6"/>
    <w:rsid w:val="00E462EF"/>
    <w:rsid w:val="00E46584"/>
    <w:rsid w:val="00E4685C"/>
    <w:rsid w:val="00E4692A"/>
    <w:rsid w:val="00E469C2"/>
    <w:rsid w:val="00E46AA3"/>
    <w:rsid w:val="00E46B00"/>
    <w:rsid w:val="00E46CCF"/>
    <w:rsid w:val="00E46E38"/>
    <w:rsid w:val="00E46EBE"/>
    <w:rsid w:val="00E47818"/>
    <w:rsid w:val="00E4787C"/>
    <w:rsid w:val="00E47901"/>
    <w:rsid w:val="00E479B0"/>
    <w:rsid w:val="00E47C14"/>
    <w:rsid w:val="00E47D05"/>
    <w:rsid w:val="00E47DB2"/>
    <w:rsid w:val="00E5000D"/>
    <w:rsid w:val="00E50197"/>
    <w:rsid w:val="00E5025B"/>
    <w:rsid w:val="00E50285"/>
    <w:rsid w:val="00E5094A"/>
    <w:rsid w:val="00E50D05"/>
    <w:rsid w:val="00E50EB0"/>
    <w:rsid w:val="00E50EE7"/>
    <w:rsid w:val="00E51149"/>
    <w:rsid w:val="00E51751"/>
    <w:rsid w:val="00E51877"/>
    <w:rsid w:val="00E518A1"/>
    <w:rsid w:val="00E51996"/>
    <w:rsid w:val="00E51AA1"/>
    <w:rsid w:val="00E51B99"/>
    <w:rsid w:val="00E51DCA"/>
    <w:rsid w:val="00E51FBA"/>
    <w:rsid w:val="00E520A8"/>
    <w:rsid w:val="00E52F2C"/>
    <w:rsid w:val="00E5380E"/>
    <w:rsid w:val="00E538CC"/>
    <w:rsid w:val="00E538FE"/>
    <w:rsid w:val="00E539B7"/>
    <w:rsid w:val="00E539C4"/>
    <w:rsid w:val="00E53ECF"/>
    <w:rsid w:val="00E541D3"/>
    <w:rsid w:val="00E54C05"/>
    <w:rsid w:val="00E5502F"/>
    <w:rsid w:val="00E55080"/>
    <w:rsid w:val="00E55108"/>
    <w:rsid w:val="00E552D1"/>
    <w:rsid w:val="00E55487"/>
    <w:rsid w:val="00E55750"/>
    <w:rsid w:val="00E55918"/>
    <w:rsid w:val="00E565D7"/>
    <w:rsid w:val="00E565DE"/>
    <w:rsid w:val="00E567F1"/>
    <w:rsid w:val="00E56D2F"/>
    <w:rsid w:val="00E56F69"/>
    <w:rsid w:val="00E5713C"/>
    <w:rsid w:val="00E578B6"/>
    <w:rsid w:val="00E57C00"/>
    <w:rsid w:val="00E57D56"/>
    <w:rsid w:val="00E57F64"/>
    <w:rsid w:val="00E601D6"/>
    <w:rsid w:val="00E602E1"/>
    <w:rsid w:val="00E60346"/>
    <w:rsid w:val="00E60934"/>
    <w:rsid w:val="00E60A3B"/>
    <w:rsid w:val="00E61294"/>
    <w:rsid w:val="00E61A9B"/>
    <w:rsid w:val="00E61B40"/>
    <w:rsid w:val="00E61EE1"/>
    <w:rsid w:val="00E61F12"/>
    <w:rsid w:val="00E61FDB"/>
    <w:rsid w:val="00E620F0"/>
    <w:rsid w:val="00E623FF"/>
    <w:rsid w:val="00E62A3F"/>
    <w:rsid w:val="00E62AD2"/>
    <w:rsid w:val="00E62AF8"/>
    <w:rsid w:val="00E62EF0"/>
    <w:rsid w:val="00E6350D"/>
    <w:rsid w:val="00E63581"/>
    <w:rsid w:val="00E63688"/>
    <w:rsid w:val="00E63732"/>
    <w:rsid w:val="00E63808"/>
    <w:rsid w:val="00E63850"/>
    <w:rsid w:val="00E63ADC"/>
    <w:rsid w:val="00E63AF2"/>
    <w:rsid w:val="00E63C1E"/>
    <w:rsid w:val="00E64195"/>
    <w:rsid w:val="00E642B9"/>
    <w:rsid w:val="00E64493"/>
    <w:rsid w:val="00E64EA1"/>
    <w:rsid w:val="00E65275"/>
    <w:rsid w:val="00E652A0"/>
    <w:rsid w:val="00E653B8"/>
    <w:rsid w:val="00E65DDB"/>
    <w:rsid w:val="00E66079"/>
    <w:rsid w:val="00E661D9"/>
    <w:rsid w:val="00E661DC"/>
    <w:rsid w:val="00E6638C"/>
    <w:rsid w:val="00E66612"/>
    <w:rsid w:val="00E668F8"/>
    <w:rsid w:val="00E6695D"/>
    <w:rsid w:val="00E66AB1"/>
    <w:rsid w:val="00E66D76"/>
    <w:rsid w:val="00E66DEE"/>
    <w:rsid w:val="00E6713F"/>
    <w:rsid w:val="00E675C0"/>
    <w:rsid w:val="00E679A8"/>
    <w:rsid w:val="00E67DD1"/>
    <w:rsid w:val="00E67EA2"/>
    <w:rsid w:val="00E67EEB"/>
    <w:rsid w:val="00E700F8"/>
    <w:rsid w:val="00E70205"/>
    <w:rsid w:val="00E707FD"/>
    <w:rsid w:val="00E70B30"/>
    <w:rsid w:val="00E70D56"/>
    <w:rsid w:val="00E711EB"/>
    <w:rsid w:val="00E71732"/>
    <w:rsid w:val="00E71894"/>
    <w:rsid w:val="00E71BA5"/>
    <w:rsid w:val="00E71D18"/>
    <w:rsid w:val="00E71F8F"/>
    <w:rsid w:val="00E7224A"/>
    <w:rsid w:val="00E72587"/>
    <w:rsid w:val="00E72B34"/>
    <w:rsid w:val="00E72B42"/>
    <w:rsid w:val="00E72C73"/>
    <w:rsid w:val="00E72CAE"/>
    <w:rsid w:val="00E72CEE"/>
    <w:rsid w:val="00E72D4C"/>
    <w:rsid w:val="00E72E1A"/>
    <w:rsid w:val="00E72F64"/>
    <w:rsid w:val="00E73485"/>
    <w:rsid w:val="00E73EEC"/>
    <w:rsid w:val="00E74217"/>
    <w:rsid w:val="00E742FE"/>
    <w:rsid w:val="00E74352"/>
    <w:rsid w:val="00E744D0"/>
    <w:rsid w:val="00E74809"/>
    <w:rsid w:val="00E74E59"/>
    <w:rsid w:val="00E751D8"/>
    <w:rsid w:val="00E7575C"/>
    <w:rsid w:val="00E75ADF"/>
    <w:rsid w:val="00E75DB5"/>
    <w:rsid w:val="00E75DDB"/>
    <w:rsid w:val="00E763EF"/>
    <w:rsid w:val="00E76572"/>
    <w:rsid w:val="00E766C6"/>
    <w:rsid w:val="00E76C07"/>
    <w:rsid w:val="00E76CAC"/>
    <w:rsid w:val="00E76EEA"/>
    <w:rsid w:val="00E76FDD"/>
    <w:rsid w:val="00E7752C"/>
    <w:rsid w:val="00E775D8"/>
    <w:rsid w:val="00E777FB"/>
    <w:rsid w:val="00E77F6A"/>
    <w:rsid w:val="00E77FC4"/>
    <w:rsid w:val="00E80173"/>
    <w:rsid w:val="00E80448"/>
    <w:rsid w:val="00E804F2"/>
    <w:rsid w:val="00E80685"/>
    <w:rsid w:val="00E806D2"/>
    <w:rsid w:val="00E80DB8"/>
    <w:rsid w:val="00E80FEF"/>
    <w:rsid w:val="00E8119F"/>
    <w:rsid w:val="00E8178A"/>
    <w:rsid w:val="00E8202E"/>
    <w:rsid w:val="00E82369"/>
    <w:rsid w:val="00E82691"/>
    <w:rsid w:val="00E827F6"/>
    <w:rsid w:val="00E82834"/>
    <w:rsid w:val="00E82A20"/>
    <w:rsid w:val="00E82F41"/>
    <w:rsid w:val="00E830D9"/>
    <w:rsid w:val="00E83299"/>
    <w:rsid w:val="00E832D0"/>
    <w:rsid w:val="00E83339"/>
    <w:rsid w:val="00E8349F"/>
    <w:rsid w:val="00E83654"/>
    <w:rsid w:val="00E836B2"/>
    <w:rsid w:val="00E83ABD"/>
    <w:rsid w:val="00E83AEB"/>
    <w:rsid w:val="00E83BAA"/>
    <w:rsid w:val="00E83CF2"/>
    <w:rsid w:val="00E83D83"/>
    <w:rsid w:val="00E83DF9"/>
    <w:rsid w:val="00E83E6F"/>
    <w:rsid w:val="00E8494F"/>
    <w:rsid w:val="00E849B3"/>
    <w:rsid w:val="00E84A5B"/>
    <w:rsid w:val="00E84B01"/>
    <w:rsid w:val="00E84D89"/>
    <w:rsid w:val="00E853F1"/>
    <w:rsid w:val="00E85A89"/>
    <w:rsid w:val="00E85AD6"/>
    <w:rsid w:val="00E85BAF"/>
    <w:rsid w:val="00E85CDD"/>
    <w:rsid w:val="00E85E1C"/>
    <w:rsid w:val="00E8604E"/>
    <w:rsid w:val="00E86113"/>
    <w:rsid w:val="00E86765"/>
    <w:rsid w:val="00E8687D"/>
    <w:rsid w:val="00E8692D"/>
    <w:rsid w:val="00E86992"/>
    <w:rsid w:val="00E86D5A"/>
    <w:rsid w:val="00E86E47"/>
    <w:rsid w:val="00E87004"/>
    <w:rsid w:val="00E87562"/>
    <w:rsid w:val="00E8787A"/>
    <w:rsid w:val="00E87AD0"/>
    <w:rsid w:val="00E87E2D"/>
    <w:rsid w:val="00E87F31"/>
    <w:rsid w:val="00E9014E"/>
    <w:rsid w:val="00E9035A"/>
    <w:rsid w:val="00E90A9C"/>
    <w:rsid w:val="00E90DE2"/>
    <w:rsid w:val="00E91019"/>
    <w:rsid w:val="00E91066"/>
    <w:rsid w:val="00E9108D"/>
    <w:rsid w:val="00E91175"/>
    <w:rsid w:val="00E9129E"/>
    <w:rsid w:val="00E913F1"/>
    <w:rsid w:val="00E91612"/>
    <w:rsid w:val="00E916A4"/>
    <w:rsid w:val="00E91719"/>
    <w:rsid w:val="00E917B5"/>
    <w:rsid w:val="00E91893"/>
    <w:rsid w:val="00E91E02"/>
    <w:rsid w:val="00E92046"/>
    <w:rsid w:val="00E920A6"/>
    <w:rsid w:val="00E922D6"/>
    <w:rsid w:val="00E92363"/>
    <w:rsid w:val="00E927E3"/>
    <w:rsid w:val="00E927E7"/>
    <w:rsid w:val="00E92939"/>
    <w:rsid w:val="00E92A5F"/>
    <w:rsid w:val="00E92B47"/>
    <w:rsid w:val="00E92BB6"/>
    <w:rsid w:val="00E92E1B"/>
    <w:rsid w:val="00E93153"/>
    <w:rsid w:val="00E933A3"/>
    <w:rsid w:val="00E93599"/>
    <w:rsid w:val="00E93640"/>
    <w:rsid w:val="00E93670"/>
    <w:rsid w:val="00E938E5"/>
    <w:rsid w:val="00E93B1F"/>
    <w:rsid w:val="00E93B9D"/>
    <w:rsid w:val="00E93F55"/>
    <w:rsid w:val="00E94147"/>
    <w:rsid w:val="00E944BA"/>
    <w:rsid w:val="00E94D2B"/>
    <w:rsid w:val="00E94D8F"/>
    <w:rsid w:val="00E94E7E"/>
    <w:rsid w:val="00E95402"/>
    <w:rsid w:val="00E95E08"/>
    <w:rsid w:val="00E95EAE"/>
    <w:rsid w:val="00E9616C"/>
    <w:rsid w:val="00E96250"/>
    <w:rsid w:val="00E963E7"/>
    <w:rsid w:val="00E96834"/>
    <w:rsid w:val="00E96E08"/>
    <w:rsid w:val="00E96F01"/>
    <w:rsid w:val="00E96F3E"/>
    <w:rsid w:val="00E9730A"/>
    <w:rsid w:val="00E9769E"/>
    <w:rsid w:val="00EA0490"/>
    <w:rsid w:val="00EA059F"/>
    <w:rsid w:val="00EA0646"/>
    <w:rsid w:val="00EA0702"/>
    <w:rsid w:val="00EA071C"/>
    <w:rsid w:val="00EA09D0"/>
    <w:rsid w:val="00EA0B0A"/>
    <w:rsid w:val="00EA0E62"/>
    <w:rsid w:val="00EA0F9B"/>
    <w:rsid w:val="00EA1016"/>
    <w:rsid w:val="00EA1437"/>
    <w:rsid w:val="00EA1A58"/>
    <w:rsid w:val="00EA1C30"/>
    <w:rsid w:val="00EA1DD5"/>
    <w:rsid w:val="00EA1E2E"/>
    <w:rsid w:val="00EA1FE1"/>
    <w:rsid w:val="00EA2022"/>
    <w:rsid w:val="00EA2031"/>
    <w:rsid w:val="00EA22C6"/>
    <w:rsid w:val="00EA2F4A"/>
    <w:rsid w:val="00EA2FD1"/>
    <w:rsid w:val="00EA30CD"/>
    <w:rsid w:val="00EA32B6"/>
    <w:rsid w:val="00EA3573"/>
    <w:rsid w:val="00EA3B67"/>
    <w:rsid w:val="00EA3E99"/>
    <w:rsid w:val="00EA418E"/>
    <w:rsid w:val="00EA41F7"/>
    <w:rsid w:val="00EA4200"/>
    <w:rsid w:val="00EA434B"/>
    <w:rsid w:val="00EA46EC"/>
    <w:rsid w:val="00EA4714"/>
    <w:rsid w:val="00EA479F"/>
    <w:rsid w:val="00EA497B"/>
    <w:rsid w:val="00EA4BC2"/>
    <w:rsid w:val="00EA4F33"/>
    <w:rsid w:val="00EA5071"/>
    <w:rsid w:val="00EA50E6"/>
    <w:rsid w:val="00EA517D"/>
    <w:rsid w:val="00EA597A"/>
    <w:rsid w:val="00EA5DE5"/>
    <w:rsid w:val="00EA6032"/>
    <w:rsid w:val="00EA6037"/>
    <w:rsid w:val="00EA616B"/>
    <w:rsid w:val="00EA61AA"/>
    <w:rsid w:val="00EA64BF"/>
    <w:rsid w:val="00EA64E5"/>
    <w:rsid w:val="00EA675D"/>
    <w:rsid w:val="00EA6809"/>
    <w:rsid w:val="00EA6B0C"/>
    <w:rsid w:val="00EA7185"/>
    <w:rsid w:val="00EA7264"/>
    <w:rsid w:val="00EA76F8"/>
    <w:rsid w:val="00EA78FE"/>
    <w:rsid w:val="00EA7927"/>
    <w:rsid w:val="00EA7A37"/>
    <w:rsid w:val="00EA7D81"/>
    <w:rsid w:val="00EA7E65"/>
    <w:rsid w:val="00EB0654"/>
    <w:rsid w:val="00EB0F54"/>
    <w:rsid w:val="00EB1472"/>
    <w:rsid w:val="00EB14ED"/>
    <w:rsid w:val="00EB17B6"/>
    <w:rsid w:val="00EB19D5"/>
    <w:rsid w:val="00EB210A"/>
    <w:rsid w:val="00EB24F5"/>
    <w:rsid w:val="00EB2619"/>
    <w:rsid w:val="00EB265F"/>
    <w:rsid w:val="00EB2A8B"/>
    <w:rsid w:val="00EB2E12"/>
    <w:rsid w:val="00EB2F9F"/>
    <w:rsid w:val="00EB314E"/>
    <w:rsid w:val="00EB3372"/>
    <w:rsid w:val="00EB3A4A"/>
    <w:rsid w:val="00EB409C"/>
    <w:rsid w:val="00EB4437"/>
    <w:rsid w:val="00EB45D3"/>
    <w:rsid w:val="00EB4A36"/>
    <w:rsid w:val="00EB4B05"/>
    <w:rsid w:val="00EB4B27"/>
    <w:rsid w:val="00EB4D34"/>
    <w:rsid w:val="00EB4FDF"/>
    <w:rsid w:val="00EB5086"/>
    <w:rsid w:val="00EB5096"/>
    <w:rsid w:val="00EB5163"/>
    <w:rsid w:val="00EB53F7"/>
    <w:rsid w:val="00EB5AE9"/>
    <w:rsid w:val="00EB5B36"/>
    <w:rsid w:val="00EB5BC7"/>
    <w:rsid w:val="00EB5CCA"/>
    <w:rsid w:val="00EB61D7"/>
    <w:rsid w:val="00EB6764"/>
    <w:rsid w:val="00EB6B19"/>
    <w:rsid w:val="00EB6D16"/>
    <w:rsid w:val="00EB6D7B"/>
    <w:rsid w:val="00EB743E"/>
    <w:rsid w:val="00EB77A3"/>
    <w:rsid w:val="00EB77DE"/>
    <w:rsid w:val="00EB7C7B"/>
    <w:rsid w:val="00EB7D3F"/>
    <w:rsid w:val="00EC021B"/>
    <w:rsid w:val="00EC0487"/>
    <w:rsid w:val="00EC051A"/>
    <w:rsid w:val="00EC06C3"/>
    <w:rsid w:val="00EC07BE"/>
    <w:rsid w:val="00EC0AE2"/>
    <w:rsid w:val="00EC0C65"/>
    <w:rsid w:val="00EC0F65"/>
    <w:rsid w:val="00EC10C9"/>
    <w:rsid w:val="00EC11D3"/>
    <w:rsid w:val="00EC12DA"/>
    <w:rsid w:val="00EC14D6"/>
    <w:rsid w:val="00EC155A"/>
    <w:rsid w:val="00EC157A"/>
    <w:rsid w:val="00EC1B3E"/>
    <w:rsid w:val="00EC1BAF"/>
    <w:rsid w:val="00EC1D21"/>
    <w:rsid w:val="00EC1F6C"/>
    <w:rsid w:val="00EC1F88"/>
    <w:rsid w:val="00EC21D2"/>
    <w:rsid w:val="00EC232B"/>
    <w:rsid w:val="00EC27B6"/>
    <w:rsid w:val="00EC2846"/>
    <w:rsid w:val="00EC2F2F"/>
    <w:rsid w:val="00EC317D"/>
    <w:rsid w:val="00EC3352"/>
    <w:rsid w:val="00EC3557"/>
    <w:rsid w:val="00EC35B2"/>
    <w:rsid w:val="00EC3642"/>
    <w:rsid w:val="00EC3C6B"/>
    <w:rsid w:val="00EC3C7F"/>
    <w:rsid w:val="00EC3DAA"/>
    <w:rsid w:val="00EC3E06"/>
    <w:rsid w:val="00EC3EC7"/>
    <w:rsid w:val="00EC4218"/>
    <w:rsid w:val="00EC42B4"/>
    <w:rsid w:val="00EC438B"/>
    <w:rsid w:val="00EC4914"/>
    <w:rsid w:val="00EC513F"/>
    <w:rsid w:val="00EC5166"/>
    <w:rsid w:val="00EC531E"/>
    <w:rsid w:val="00EC54CB"/>
    <w:rsid w:val="00EC5532"/>
    <w:rsid w:val="00EC56EE"/>
    <w:rsid w:val="00EC5894"/>
    <w:rsid w:val="00EC5DB7"/>
    <w:rsid w:val="00EC5F76"/>
    <w:rsid w:val="00EC6052"/>
    <w:rsid w:val="00EC6108"/>
    <w:rsid w:val="00EC673E"/>
    <w:rsid w:val="00EC679C"/>
    <w:rsid w:val="00EC6951"/>
    <w:rsid w:val="00EC6CEA"/>
    <w:rsid w:val="00EC6E49"/>
    <w:rsid w:val="00EC7845"/>
    <w:rsid w:val="00EC7891"/>
    <w:rsid w:val="00EC7936"/>
    <w:rsid w:val="00EC7EC5"/>
    <w:rsid w:val="00ED04C1"/>
    <w:rsid w:val="00ED0528"/>
    <w:rsid w:val="00ED06DF"/>
    <w:rsid w:val="00ED06E3"/>
    <w:rsid w:val="00ED0B83"/>
    <w:rsid w:val="00ED0B92"/>
    <w:rsid w:val="00ED115B"/>
    <w:rsid w:val="00ED1419"/>
    <w:rsid w:val="00ED15DE"/>
    <w:rsid w:val="00ED168E"/>
    <w:rsid w:val="00ED179F"/>
    <w:rsid w:val="00ED19E1"/>
    <w:rsid w:val="00ED1A67"/>
    <w:rsid w:val="00ED234E"/>
    <w:rsid w:val="00ED2656"/>
    <w:rsid w:val="00ED2A8B"/>
    <w:rsid w:val="00ED2DB6"/>
    <w:rsid w:val="00ED2F3A"/>
    <w:rsid w:val="00ED30F4"/>
    <w:rsid w:val="00ED363E"/>
    <w:rsid w:val="00ED3640"/>
    <w:rsid w:val="00ED3CEB"/>
    <w:rsid w:val="00ED3D63"/>
    <w:rsid w:val="00ED3EE2"/>
    <w:rsid w:val="00ED3F9F"/>
    <w:rsid w:val="00ED43C5"/>
    <w:rsid w:val="00ED47C4"/>
    <w:rsid w:val="00ED48AF"/>
    <w:rsid w:val="00ED48CA"/>
    <w:rsid w:val="00ED4A28"/>
    <w:rsid w:val="00ED4DF7"/>
    <w:rsid w:val="00ED50ED"/>
    <w:rsid w:val="00ED51CA"/>
    <w:rsid w:val="00ED5224"/>
    <w:rsid w:val="00ED55A1"/>
    <w:rsid w:val="00ED5710"/>
    <w:rsid w:val="00ED58AE"/>
    <w:rsid w:val="00ED5A48"/>
    <w:rsid w:val="00ED5D82"/>
    <w:rsid w:val="00ED5DCC"/>
    <w:rsid w:val="00ED5DCD"/>
    <w:rsid w:val="00ED5DD8"/>
    <w:rsid w:val="00ED6451"/>
    <w:rsid w:val="00ED6474"/>
    <w:rsid w:val="00ED6B9A"/>
    <w:rsid w:val="00ED6D14"/>
    <w:rsid w:val="00ED6EE0"/>
    <w:rsid w:val="00ED6EE6"/>
    <w:rsid w:val="00ED76C3"/>
    <w:rsid w:val="00ED79F6"/>
    <w:rsid w:val="00ED7AEF"/>
    <w:rsid w:val="00ED7B33"/>
    <w:rsid w:val="00EE02A3"/>
    <w:rsid w:val="00EE02A4"/>
    <w:rsid w:val="00EE0407"/>
    <w:rsid w:val="00EE0839"/>
    <w:rsid w:val="00EE0B3E"/>
    <w:rsid w:val="00EE0B67"/>
    <w:rsid w:val="00EE0CC6"/>
    <w:rsid w:val="00EE0FE5"/>
    <w:rsid w:val="00EE11E0"/>
    <w:rsid w:val="00EE1412"/>
    <w:rsid w:val="00EE1415"/>
    <w:rsid w:val="00EE1458"/>
    <w:rsid w:val="00EE162C"/>
    <w:rsid w:val="00EE2586"/>
    <w:rsid w:val="00EE2707"/>
    <w:rsid w:val="00EE27D4"/>
    <w:rsid w:val="00EE2ABB"/>
    <w:rsid w:val="00EE3052"/>
    <w:rsid w:val="00EE31DB"/>
    <w:rsid w:val="00EE330B"/>
    <w:rsid w:val="00EE376C"/>
    <w:rsid w:val="00EE38D5"/>
    <w:rsid w:val="00EE3A26"/>
    <w:rsid w:val="00EE3D3D"/>
    <w:rsid w:val="00EE3E16"/>
    <w:rsid w:val="00EE4013"/>
    <w:rsid w:val="00EE45DC"/>
    <w:rsid w:val="00EE467E"/>
    <w:rsid w:val="00EE472A"/>
    <w:rsid w:val="00EE491E"/>
    <w:rsid w:val="00EE4B40"/>
    <w:rsid w:val="00EE4CDB"/>
    <w:rsid w:val="00EE4EFB"/>
    <w:rsid w:val="00EE4F0A"/>
    <w:rsid w:val="00EE4FF4"/>
    <w:rsid w:val="00EE5396"/>
    <w:rsid w:val="00EE5612"/>
    <w:rsid w:val="00EE5726"/>
    <w:rsid w:val="00EE57BF"/>
    <w:rsid w:val="00EE5A47"/>
    <w:rsid w:val="00EE5AF0"/>
    <w:rsid w:val="00EE5E1B"/>
    <w:rsid w:val="00EE620D"/>
    <w:rsid w:val="00EE622F"/>
    <w:rsid w:val="00EE650C"/>
    <w:rsid w:val="00EE655E"/>
    <w:rsid w:val="00EE6563"/>
    <w:rsid w:val="00EE66A3"/>
    <w:rsid w:val="00EE6712"/>
    <w:rsid w:val="00EE6946"/>
    <w:rsid w:val="00EE6A95"/>
    <w:rsid w:val="00EE6B3B"/>
    <w:rsid w:val="00EE6E94"/>
    <w:rsid w:val="00EE726B"/>
    <w:rsid w:val="00EE7427"/>
    <w:rsid w:val="00EE77E6"/>
    <w:rsid w:val="00EE7822"/>
    <w:rsid w:val="00EE7A5B"/>
    <w:rsid w:val="00EE7B25"/>
    <w:rsid w:val="00EE7F84"/>
    <w:rsid w:val="00EF0020"/>
    <w:rsid w:val="00EF03A8"/>
    <w:rsid w:val="00EF084D"/>
    <w:rsid w:val="00EF08B6"/>
    <w:rsid w:val="00EF09B9"/>
    <w:rsid w:val="00EF0AED"/>
    <w:rsid w:val="00EF0E39"/>
    <w:rsid w:val="00EF1012"/>
    <w:rsid w:val="00EF103B"/>
    <w:rsid w:val="00EF11E7"/>
    <w:rsid w:val="00EF166F"/>
    <w:rsid w:val="00EF16C9"/>
    <w:rsid w:val="00EF16E4"/>
    <w:rsid w:val="00EF189A"/>
    <w:rsid w:val="00EF1BBF"/>
    <w:rsid w:val="00EF1C38"/>
    <w:rsid w:val="00EF26C4"/>
    <w:rsid w:val="00EF26E7"/>
    <w:rsid w:val="00EF299B"/>
    <w:rsid w:val="00EF2ABD"/>
    <w:rsid w:val="00EF2C5B"/>
    <w:rsid w:val="00EF2CA2"/>
    <w:rsid w:val="00EF2E42"/>
    <w:rsid w:val="00EF2EE2"/>
    <w:rsid w:val="00EF3291"/>
    <w:rsid w:val="00EF340E"/>
    <w:rsid w:val="00EF38AC"/>
    <w:rsid w:val="00EF3981"/>
    <w:rsid w:val="00EF398A"/>
    <w:rsid w:val="00EF3CA6"/>
    <w:rsid w:val="00EF3D87"/>
    <w:rsid w:val="00EF3DF3"/>
    <w:rsid w:val="00EF3EAF"/>
    <w:rsid w:val="00EF3EBB"/>
    <w:rsid w:val="00EF4359"/>
    <w:rsid w:val="00EF47BA"/>
    <w:rsid w:val="00EF481F"/>
    <w:rsid w:val="00EF495C"/>
    <w:rsid w:val="00EF4B61"/>
    <w:rsid w:val="00EF4EEE"/>
    <w:rsid w:val="00EF4F84"/>
    <w:rsid w:val="00EF52EB"/>
    <w:rsid w:val="00EF53ED"/>
    <w:rsid w:val="00EF5550"/>
    <w:rsid w:val="00EF590A"/>
    <w:rsid w:val="00EF5AE9"/>
    <w:rsid w:val="00EF5B5E"/>
    <w:rsid w:val="00EF6486"/>
    <w:rsid w:val="00EF6EE2"/>
    <w:rsid w:val="00EF72B5"/>
    <w:rsid w:val="00EF761D"/>
    <w:rsid w:val="00EF774A"/>
    <w:rsid w:val="00EF775E"/>
    <w:rsid w:val="00EF7D59"/>
    <w:rsid w:val="00EF7F48"/>
    <w:rsid w:val="00F00854"/>
    <w:rsid w:val="00F00CFF"/>
    <w:rsid w:val="00F00D21"/>
    <w:rsid w:val="00F00FB9"/>
    <w:rsid w:val="00F01110"/>
    <w:rsid w:val="00F01218"/>
    <w:rsid w:val="00F015A7"/>
    <w:rsid w:val="00F01811"/>
    <w:rsid w:val="00F0198A"/>
    <w:rsid w:val="00F019FC"/>
    <w:rsid w:val="00F01BE6"/>
    <w:rsid w:val="00F01BE8"/>
    <w:rsid w:val="00F01BF6"/>
    <w:rsid w:val="00F024A2"/>
    <w:rsid w:val="00F0261F"/>
    <w:rsid w:val="00F02830"/>
    <w:rsid w:val="00F028C6"/>
    <w:rsid w:val="00F0295D"/>
    <w:rsid w:val="00F02D47"/>
    <w:rsid w:val="00F03335"/>
    <w:rsid w:val="00F03597"/>
    <w:rsid w:val="00F03A0F"/>
    <w:rsid w:val="00F03B47"/>
    <w:rsid w:val="00F03BDC"/>
    <w:rsid w:val="00F03E4A"/>
    <w:rsid w:val="00F03EC5"/>
    <w:rsid w:val="00F03EE3"/>
    <w:rsid w:val="00F043B0"/>
    <w:rsid w:val="00F04475"/>
    <w:rsid w:val="00F04651"/>
    <w:rsid w:val="00F04975"/>
    <w:rsid w:val="00F04C68"/>
    <w:rsid w:val="00F05526"/>
    <w:rsid w:val="00F05A20"/>
    <w:rsid w:val="00F05A25"/>
    <w:rsid w:val="00F05A6F"/>
    <w:rsid w:val="00F05F87"/>
    <w:rsid w:val="00F0612E"/>
    <w:rsid w:val="00F061BC"/>
    <w:rsid w:val="00F06622"/>
    <w:rsid w:val="00F067C6"/>
    <w:rsid w:val="00F068A0"/>
    <w:rsid w:val="00F0699B"/>
    <w:rsid w:val="00F0700A"/>
    <w:rsid w:val="00F07291"/>
    <w:rsid w:val="00F073EF"/>
    <w:rsid w:val="00F076C7"/>
    <w:rsid w:val="00F07760"/>
    <w:rsid w:val="00F07B1F"/>
    <w:rsid w:val="00F07BFF"/>
    <w:rsid w:val="00F07EDE"/>
    <w:rsid w:val="00F07F87"/>
    <w:rsid w:val="00F10087"/>
    <w:rsid w:val="00F10196"/>
    <w:rsid w:val="00F1070B"/>
    <w:rsid w:val="00F10DEA"/>
    <w:rsid w:val="00F10EC4"/>
    <w:rsid w:val="00F10FD5"/>
    <w:rsid w:val="00F1123C"/>
    <w:rsid w:val="00F1167D"/>
    <w:rsid w:val="00F11694"/>
    <w:rsid w:val="00F116DA"/>
    <w:rsid w:val="00F1187A"/>
    <w:rsid w:val="00F11BBC"/>
    <w:rsid w:val="00F11C94"/>
    <w:rsid w:val="00F11EB7"/>
    <w:rsid w:val="00F1210D"/>
    <w:rsid w:val="00F12556"/>
    <w:rsid w:val="00F1289F"/>
    <w:rsid w:val="00F129AB"/>
    <w:rsid w:val="00F12DB7"/>
    <w:rsid w:val="00F12ED6"/>
    <w:rsid w:val="00F1308E"/>
    <w:rsid w:val="00F130C6"/>
    <w:rsid w:val="00F136AB"/>
    <w:rsid w:val="00F13B0C"/>
    <w:rsid w:val="00F13B50"/>
    <w:rsid w:val="00F13C15"/>
    <w:rsid w:val="00F13C4C"/>
    <w:rsid w:val="00F13E0E"/>
    <w:rsid w:val="00F13E7F"/>
    <w:rsid w:val="00F13FED"/>
    <w:rsid w:val="00F14574"/>
    <w:rsid w:val="00F1469E"/>
    <w:rsid w:val="00F147D0"/>
    <w:rsid w:val="00F14A48"/>
    <w:rsid w:val="00F14B54"/>
    <w:rsid w:val="00F14DF6"/>
    <w:rsid w:val="00F14E16"/>
    <w:rsid w:val="00F14EF1"/>
    <w:rsid w:val="00F150C8"/>
    <w:rsid w:val="00F156AD"/>
    <w:rsid w:val="00F15714"/>
    <w:rsid w:val="00F1577D"/>
    <w:rsid w:val="00F157C1"/>
    <w:rsid w:val="00F158F5"/>
    <w:rsid w:val="00F15A58"/>
    <w:rsid w:val="00F15A87"/>
    <w:rsid w:val="00F15C8B"/>
    <w:rsid w:val="00F167A9"/>
    <w:rsid w:val="00F16900"/>
    <w:rsid w:val="00F16AD5"/>
    <w:rsid w:val="00F16C22"/>
    <w:rsid w:val="00F16CD7"/>
    <w:rsid w:val="00F16F6F"/>
    <w:rsid w:val="00F173D7"/>
    <w:rsid w:val="00F174DC"/>
    <w:rsid w:val="00F17602"/>
    <w:rsid w:val="00F176B4"/>
    <w:rsid w:val="00F1771F"/>
    <w:rsid w:val="00F177D0"/>
    <w:rsid w:val="00F1780C"/>
    <w:rsid w:val="00F178F2"/>
    <w:rsid w:val="00F17BF1"/>
    <w:rsid w:val="00F2000C"/>
    <w:rsid w:val="00F2013B"/>
    <w:rsid w:val="00F203B0"/>
    <w:rsid w:val="00F203D9"/>
    <w:rsid w:val="00F20545"/>
    <w:rsid w:val="00F20BD3"/>
    <w:rsid w:val="00F20D02"/>
    <w:rsid w:val="00F20E88"/>
    <w:rsid w:val="00F21036"/>
    <w:rsid w:val="00F21895"/>
    <w:rsid w:val="00F21B5B"/>
    <w:rsid w:val="00F21FFA"/>
    <w:rsid w:val="00F22152"/>
    <w:rsid w:val="00F224FE"/>
    <w:rsid w:val="00F225C7"/>
    <w:rsid w:val="00F2267C"/>
    <w:rsid w:val="00F22B6E"/>
    <w:rsid w:val="00F22CF7"/>
    <w:rsid w:val="00F23029"/>
    <w:rsid w:val="00F2392D"/>
    <w:rsid w:val="00F23C00"/>
    <w:rsid w:val="00F23F83"/>
    <w:rsid w:val="00F247BC"/>
    <w:rsid w:val="00F249E1"/>
    <w:rsid w:val="00F25025"/>
    <w:rsid w:val="00F25082"/>
    <w:rsid w:val="00F25706"/>
    <w:rsid w:val="00F25803"/>
    <w:rsid w:val="00F259AC"/>
    <w:rsid w:val="00F25ACC"/>
    <w:rsid w:val="00F25F11"/>
    <w:rsid w:val="00F260C8"/>
    <w:rsid w:val="00F2618F"/>
    <w:rsid w:val="00F26704"/>
    <w:rsid w:val="00F26B24"/>
    <w:rsid w:val="00F26BFA"/>
    <w:rsid w:val="00F26C7B"/>
    <w:rsid w:val="00F26D04"/>
    <w:rsid w:val="00F26E53"/>
    <w:rsid w:val="00F27167"/>
    <w:rsid w:val="00F27946"/>
    <w:rsid w:val="00F27EB4"/>
    <w:rsid w:val="00F30253"/>
    <w:rsid w:val="00F3031C"/>
    <w:rsid w:val="00F30554"/>
    <w:rsid w:val="00F30932"/>
    <w:rsid w:val="00F30995"/>
    <w:rsid w:val="00F30A6A"/>
    <w:rsid w:val="00F30EBA"/>
    <w:rsid w:val="00F3125C"/>
    <w:rsid w:val="00F31CE9"/>
    <w:rsid w:val="00F32073"/>
    <w:rsid w:val="00F3212A"/>
    <w:rsid w:val="00F3233A"/>
    <w:rsid w:val="00F327D7"/>
    <w:rsid w:val="00F3294C"/>
    <w:rsid w:val="00F32A4D"/>
    <w:rsid w:val="00F32BF1"/>
    <w:rsid w:val="00F32DAD"/>
    <w:rsid w:val="00F33283"/>
    <w:rsid w:val="00F335A9"/>
    <w:rsid w:val="00F33673"/>
    <w:rsid w:val="00F3378A"/>
    <w:rsid w:val="00F3379D"/>
    <w:rsid w:val="00F33903"/>
    <w:rsid w:val="00F33919"/>
    <w:rsid w:val="00F33C86"/>
    <w:rsid w:val="00F34430"/>
    <w:rsid w:val="00F34599"/>
    <w:rsid w:val="00F34617"/>
    <w:rsid w:val="00F34684"/>
    <w:rsid w:val="00F346A8"/>
    <w:rsid w:val="00F34818"/>
    <w:rsid w:val="00F34A81"/>
    <w:rsid w:val="00F34AC7"/>
    <w:rsid w:val="00F34E10"/>
    <w:rsid w:val="00F34FC9"/>
    <w:rsid w:val="00F350D4"/>
    <w:rsid w:val="00F35767"/>
    <w:rsid w:val="00F35A92"/>
    <w:rsid w:val="00F365D0"/>
    <w:rsid w:val="00F36BD0"/>
    <w:rsid w:val="00F36C4C"/>
    <w:rsid w:val="00F36D5C"/>
    <w:rsid w:val="00F36FA7"/>
    <w:rsid w:val="00F3735A"/>
    <w:rsid w:val="00F3772F"/>
    <w:rsid w:val="00F3794B"/>
    <w:rsid w:val="00F37C44"/>
    <w:rsid w:val="00F37C72"/>
    <w:rsid w:val="00F37DBC"/>
    <w:rsid w:val="00F37F9B"/>
    <w:rsid w:val="00F40153"/>
    <w:rsid w:val="00F402A4"/>
    <w:rsid w:val="00F402F1"/>
    <w:rsid w:val="00F4062E"/>
    <w:rsid w:val="00F40660"/>
    <w:rsid w:val="00F407CF"/>
    <w:rsid w:val="00F40B65"/>
    <w:rsid w:val="00F40F9D"/>
    <w:rsid w:val="00F411BA"/>
    <w:rsid w:val="00F41422"/>
    <w:rsid w:val="00F414D2"/>
    <w:rsid w:val="00F41873"/>
    <w:rsid w:val="00F41C38"/>
    <w:rsid w:val="00F41CBE"/>
    <w:rsid w:val="00F41E06"/>
    <w:rsid w:val="00F42130"/>
    <w:rsid w:val="00F421BA"/>
    <w:rsid w:val="00F42323"/>
    <w:rsid w:val="00F427FB"/>
    <w:rsid w:val="00F435E5"/>
    <w:rsid w:val="00F436F6"/>
    <w:rsid w:val="00F437C6"/>
    <w:rsid w:val="00F43DC5"/>
    <w:rsid w:val="00F43E6B"/>
    <w:rsid w:val="00F43F4F"/>
    <w:rsid w:val="00F442EB"/>
    <w:rsid w:val="00F44524"/>
    <w:rsid w:val="00F44578"/>
    <w:rsid w:val="00F44AB4"/>
    <w:rsid w:val="00F44BC7"/>
    <w:rsid w:val="00F45391"/>
    <w:rsid w:val="00F45585"/>
    <w:rsid w:val="00F4569F"/>
    <w:rsid w:val="00F456C4"/>
    <w:rsid w:val="00F45797"/>
    <w:rsid w:val="00F457AC"/>
    <w:rsid w:val="00F458C3"/>
    <w:rsid w:val="00F45CFC"/>
    <w:rsid w:val="00F45D57"/>
    <w:rsid w:val="00F46120"/>
    <w:rsid w:val="00F46640"/>
    <w:rsid w:val="00F467BF"/>
    <w:rsid w:val="00F46B88"/>
    <w:rsid w:val="00F46D43"/>
    <w:rsid w:val="00F46F95"/>
    <w:rsid w:val="00F4723C"/>
    <w:rsid w:val="00F474AD"/>
    <w:rsid w:val="00F47771"/>
    <w:rsid w:val="00F47C09"/>
    <w:rsid w:val="00F47C88"/>
    <w:rsid w:val="00F5010E"/>
    <w:rsid w:val="00F50246"/>
    <w:rsid w:val="00F505C3"/>
    <w:rsid w:val="00F50BE9"/>
    <w:rsid w:val="00F50E8F"/>
    <w:rsid w:val="00F50EF4"/>
    <w:rsid w:val="00F517E6"/>
    <w:rsid w:val="00F52055"/>
    <w:rsid w:val="00F521F4"/>
    <w:rsid w:val="00F5235E"/>
    <w:rsid w:val="00F527BE"/>
    <w:rsid w:val="00F528A8"/>
    <w:rsid w:val="00F5309F"/>
    <w:rsid w:val="00F53143"/>
    <w:rsid w:val="00F531B4"/>
    <w:rsid w:val="00F53344"/>
    <w:rsid w:val="00F53670"/>
    <w:rsid w:val="00F53727"/>
    <w:rsid w:val="00F53777"/>
    <w:rsid w:val="00F5382B"/>
    <w:rsid w:val="00F53941"/>
    <w:rsid w:val="00F53B68"/>
    <w:rsid w:val="00F53C9A"/>
    <w:rsid w:val="00F540E0"/>
    <w:rsid w:val="00F5451A"/>
    <w:rsid w:val="00F5482F"/>
    <w:rsid w:val="00F54888"/>
    <w:rsid w:val="00F54ADB"/>
    <w:rsid w:val="00F54B38"/>
    <w:rsid w:val="00F54C63"/>
    <w:rsid w:val="00F54FB4"/>
    <w:rsid w:val="00F55202"/>
    <w:rsid w:val="00F553DF"/>
    <w:rsid w:val="00F553E2"/>
    <w:rsid w:val="00F55456"/>
    <w:rsid w:val="00F5591A"/>
    <w:rsid w:val="00F55BC9"/>
    <w:rsid w:val="00F567FC"/>
    <w:rsid w:val="00F56912"/>
    <w:rsid w:val="00F56BCF"/>
    <w:rsid w:val="00F57303"/>
    <w:rsid w:val="00F574E0"/>
    <w:rsid w:val="00F57914"/>
    <w:rsid w:val="00F57928"/>
    <w:rsid w:val="00F5799E"/>
    <w:rsid w:val="00F600B7"/>
    <w:rsid w:val="00F601A4"/>
    <w:rsid w:val="00F60492"/>
    <w:rsid w:val="00F607D9"/>
    <w:rsid w:val="00F60958"/>
    <w:rsid w:val="00F60A77"/>
    <w:rsid w:val="00F60BE8"/>
    <w:rsid w:val="00F60D2E"/>
    <w:rsid w:val="00F60E47"/>
    <w:rsid w:val="00F60E9D"/>
    <w:rsid w:val="00F6114E"/>
    <w:rsid w:val="00F6135F"/>
    <w:rsid w:val="00F613A0"/>
    <w:rsid w:val="00F61909"/>
    <w:rsid w:val="00F619A9"/>
    <w:rsid w:val="00F61A66"/>
    <w:rsid w:val="00F61CA0"/>
    <w:rsid w:val="00F61D43"/>
    <w:rsid w:val="00F61E02"/>
    <w:rsid w:val="00F61ED5"/>
    <w:rsid w:val="00F623BB"/>
    <w:rsid w:val="00F627EE"/>
    <w:rsid w:val="00F628E1"/>
    <w:rsid w:val="00F62AFA"/>
    <w:rsid w:val="00F62C72"/>
    <w:rsid w:val="00F62C88"/>
    <w:rsid w:val="00F62EC8"/>
    <w:rsid w:val="00F6325B"/>
    <w:rsid w:val="00F63458"/>
    <w:rsid w:val="00F63614"/>
    <w:rsid w:val="00F63C5C"/>
    <w:rsid w:val="00F63CAE"/>
    <w:rsid w:val="00F64038"/>
    <w:rsid w:val="00F64078"/>
    <w:rsid w:val="00F640BE"/>
    <w:rsid w:val="00F641AA"/>
    <w:rsid w:val="00F641B4"/>
    <w:rsid w:val="00F647EA"/>
    <w:rsid w:val="00F64E21"/>
    <w:rsid w:val="00F6540E"/>
    <w:rsid w:val="00F65677"/>
    <w:rsid w:val="00F657AA"/>
    <w:rsid w:val="00F6587B"/>
    <w:rsid w:val="00F65962"/>
    <w:rsid w:val="00F65B34"/>
    <w:rsid w:val="00F65BBC"/>
    <w:rsid w:val="00F65CB9"/>
    <w:rsid w:val="00F65EDF"/>
    <w:rsid w:val="00F65FD1"/>
    <w:rsid w:val="00F66039"/>
    <w:rsid w:val="00F660CC"/>
    <w:rsid w:val="00F66154"/>
    <w:rsid w:val="00F661A7"/>
    <w:rsid w:val="00F66524"/>
    <w:rsid w:val="00F6671B"/>
    <w:rsid w:val="00F66851"/>
    <w:rsid w:val="00F6699B"/>
    <w:rsid w:val="00F66FB3"/>
    <w:rsid w:val="00F67018"/>
    <w:rsid w:val="00F675E0"/>
    <w:rsid w:val="00F67D2C"/>
    <w:rsid w:val="00F67EAA"/>
    <w:rsid w:val="00F701E2"/>
    <w:rsid w:val="00F70545"/>
    <w:rsid w:val="00F705BB"/>
    <w:rsid w:val="00F7076B"/>
    <w:rsid w:val="00F70A2D"/>
    <w:rsid w:val="00F70AFB"/>
    <w:rsid w:val="00F70BB9"/>
    <w:rsid w:val="00F70CD8"/>
    <w:rsid w:val="00F71010"/>
    <w:rsid w:val="00F712ED"/>
    <w:rsid w:val="00F71FA3"/>
    <w:rsid w:val="00F71FBE"/>
    <w:rsid w:val="00F72059"/>
    <w:rsid w:val="00F7214E"/>
    <w:rsid w:val="00F7267E"/>
    <w:rsid w:val="00F72775"/>
    <w:rsid w:val="00F72810"/>
    <w:rsid w:val="00F729B5"/>
    <w:rsid w:val="00F72B82"/>
    <w:rsid w:val="00F72BD4"/>
    <w:rsid w:val="00F72D99"/>
    <w:rsid w:val="00F73085"/>
    <w:rsid w:val="00F73331"/>
    <w:rsid w:val="00F735B1"/>
    <w:rsid w:val="00F73634"/>
    <w:rsid w:val="00F73926"/>
    <w:rsid w:val="00F74258"/>
    <w:rsid w:val="00F74767"/>
    <w:rsid w:val="00F75041"/>
    <w:rsid w:val="00F7508A"/>
    <w:rsid w:val="00F750D6"/>
    <w:rsid w:val="00F75196"/>
    <w:rsid w:val="00F754DB"/>
    <w:rsid w:val="00F75633"/>
    <w:rsid w:val="00F758F8"/>
    <w:rsid w:val="00F75CD4"/>
    <w:rsid w:val="00F75D4B"/>
    <w:rsid w:val="00F75EB3"/>
    <w:rsid w:val="00F75FD7"/>
    <w:rsid w:val="00F76011"/>
    <w:rsid w:val="00F7635A"/>
    <w:rsid w:val="00F76414"/>
    <w:rsid w:val="00F765CB"/>
    <w:rsid w:val="00F767EC"/>
    <w:rsid w:val="00F76A9E"/>
    <w:rsid w:val="00F76BD8"/>
    <w:rsid w:val="00F76C9E"/>
    <w:rsid w:val="00F76D0D"/>
    <w:rsid w:val="00F76DFC"/>
    <w:rsid w:val="00F76FAC"/>
    <w:rsid w:val="00F77130"/>
    <w:rsid w:val="00F77979"/>
    <w:rsid w:val="00F779A2"/>
    <w:rsid w:val="00F77B35"/>
    <w:rsid w:val="00F77C2E"/>
    <w:rsid w:val="00F77CA2"/>
    <w:rsid w:val="00F77D2D"/>
    <w:rsid w:val="00F77E3B"/>
    <w:rsid w:val="00F802B1"/>
    <w:rsid w:val="00F8065D"/>
    <w:rsid w:val="00F807BB"/>
    <w:rsid w:val="00F8085C"/>
    <w:rsid w:val="00F80CA9"/>
    <w:rsid w:val="00F80E51"/>
    <w:rsid w:val="00F80EC9"/>
    <w:rsid w:val="00F80F06"/>
    <w:rsid w:val="00F81323"/>
    <w:rsid w:val="00F8132E"/>
    <w:rsid w:val="00F81359"/>
    <w:rsid w:val="00F8137F"/>
    <w:rsid w:val="00F81669"/>
    <w:rsid w:val="00F81AA9"/>
    <w:rsid w:val="00F81CBF"/>
    <w:rsid w:val="00F81E6E"/>
    <w:rsid w:val="00F81FF2"/>
    <w:rsid w:val="00F82203"/>
    <w:rsid w:val="00F8225D"/>
    <w:rsid w:val="00F822B2"/>
    <w:rsid w:val="00F82467"/>
    <w:rsid w:val="00F8264A"/>
    <w:rsid w:val="00F8265F"/>
    <w:rsid w:val="00F82AE0"/>
    <w:rsid w:val="00F82B4B"/>
    <w:rsid w:val="00F82DF6"/>
    <w:rsid w:val="00F82F12"/>
    <w:rsid w:val="00F83115"/>
    <w:rsid w:val="00F8316A"/>
    <w:rsid w:val="00F83647"/>
    <w:rsid w:val="00F83818"/>
    <w:rsid w:val="00F83AB9"/>
    <w:rsid w:val="00F83E8A"/>
    <w:rsid w:val="00F84294"/>
    <w:rsid w:val="00F842BC"/>
    <w:rsid w:val="00F8465D"/>
    <w:rsid w:val="00F847BF"/>
    <w:rsid w:val="00F84C12"/>
    <w:rsid w:val="00F84C4A"/>
    <w:rsid w:val="00F84F2C"/>
    <w:rsid w:val="00F84F7E"/>
    <w:rsid w:val="00F854D0"/>
    <w:rsid w:val="00F85861"/>
    <w:rsid w:val="00F858AC"/>
    <w:rsid w:val="00F85A2F"/>
    <w:rsid w:val="00F85AAB"/>
    <w:rsid w:val="00F85B9C"/>
    <w:rsid w:val="00F85DF2"/>
    <w:rsid w:val="00F85FE7"/>
    <w:rsid w:val="00F86825"/>
    <w:rsid w:val="00F86996"/>
    <w:rsid w:val="00F86DE3"/>
    <w:rsid w:val="00F86E35"/>
    <w:rsid w:val="00F87B13"/>
    <w:rsid w:val="00F87CE1"/>
    <w:rsid w:val="00F87DFE"/>
    <w:rsid w:val="00F904E9"/>
    <w:rsid w:val="00F91202"/>
    <w:rsid w:val="00F912AE"/>
    <w:rsid w:val="00F913C3"/>
    <w:rsid w:val="00F91718"/>
    <w:rsid w:val="00F918F2"/>
    <w:rsid w:val="00F918FF"/>
    <w:rsid w:val="00F919AE"/>
    <w:rsid w:val="00F91A12"/>
    <w:rsid w:val="00F91A5B"/>
    <w:rsid w:val="00F91D88"/>
    <w:rsid w:val="00F9219A"/>
    <w:rsid w:val="00F927EA"/>
    <w:rsid w:val="00F9285C"/>
    <w:rsid w:val="00F932AD"/>
    <w:rsid w:val="00F938B3"/>
    <w:rsid w:val="00F9394D"/>
    <w:rsid w:val="00F939AF"/>
    <w:rsid w:val="00F93DAE"/>
    <w:rsid w:val="00F93F1E"/>
    <w:rsid w:val="00F93F4B"/>
    <w:rsid w:val="00F9404A"/>
    <w:rsid w:val="00F94162"/>
    <w:rsid w:val="00F941A2"/>
    <w:rsid w:val="00F94712"/>
    <w:rsid w:val="00F94738"/>
    <w:rsid w:val="00F947E9"/>
    <w:rsid w:val="00F94830"/>
    <w:rsid w:val="00F94A31"/>
    <w:rsid w:val="00F94C3A"/>
    <w:rsid w:val="00F94ED2"/>
    <w:rsid w:val="00F95302"/>
    <w:rsid w:val="00F9556A"/>
    <w:rsid w:val="00F956EF"/>
    <w:rsid w:val="00F957C1"/>
    <w:rsid w:val="00F95863"/>
    <w:rsid w:val="00F95B94"/>
    <w:rsid w:val="00F96704"/>
    <w:rsid w:val="00F9685E"/>
    <w:rsid w:val="00F968C6"/>
    <w:rsid w:val="00F968D2"/>
    <w:rsid w:val="00F96ACD"/>
    <w:rsid w:val="00F96D60"/>
    <w:rsid w:val="00F96E76"/>
    <w:rsid w:val="00F97165"/>
    <w:rsid w:val="00F973B2"/>
    <w:rsid w:val="00F97724"/>
    <w:rsid w:val="00F97984"/>
    <w:rsid w:val="00F97CA1"/>
    <w:rsid w:val="00FA0082"/>
    <w:rsid w:val="00FA011F"/>
    <w:rsid w:val="00FA01FD"/>
    <w:rsid w:val="00FA02D2"/>
    <w:rsid w:val="00FA03CF"/>
    <w:rsid w:val="00FA0734"/>
    <w:rsid w:val="00FA097F"/>
    <w:rsid w:val="00FA0BE6"/>
    <w:rsid w:val="00FA0C33"/>
    <w:rsid w:val="00FA0F69"/>
    <w:rsid w:val="00FA114C"/>
    <w:rsid w:val="00FA175D"/>
    <w:rsid w:val="00FA1DCD"/>
    <w:rsid w:val="00FA1FC5"/>
    <w:rsid w:val="00FA21AA"/>
    <w:rsid w:val="00FA249C"/>
    <w:rsid w:val="00FA2619"/>
    <w:rsid w:val="00FA2ECC"/>
    <w:rsid w:val="00FA2FFD"/>
    <w:rsid w:val="00FA33FD"/>
    <w:rsid w:val="00FA357A"/>
    <w:rsid w:val="00FA35A8"/>
    <w:rsid w:val="00FA3874"/>
    <w:rsid w:val="00FA3B43"/>
    <w:rsid w:val="00FA3C66"/>
    <w:rsid w:val="00FA4619"/>
    <w:rsid w:val="00FA4629"/>
    <w:rsid w:val="00FA48D7"/>
    <w:rsid w:val="00FA4A89"/>
    <w:rsid w:val="00FA4D42"/>
    <w:rsid w:val="00FA4E18"/>
    <w:rsid w:val="00FA4E9B"/>
    <w:rsid w:val="00FA543E"/>
    <w:rsid w:val="00FA57EA"/>
    <w:rsid w:val="00FA5BFB"/>
    <w:rsid w:val="00FA5DE9"/>
    <w:rsid w:val="00FA603F"/>
    <w:rsid w:val="00FA606A"/>
    <w:rsid w:val="00FA6408"/>
    <w:rsid w:val="00FA6423"/>
    <w:rsid w:val="00FA657E"/>
    <w:rsid w:val="00FA6B21"/>
    <w:rsid w:val="00FA6D3D"/>
    <w:rsid w:val="00FA70DF"/>
    <w:rsid w:val="00FA7202"/>
    <w:rsid w:val="00FA7B10"/>
    <w:rsid w:val="00FA7BCF"/>
    <w:rsid w:val="00FA7BD8"/>
    <w:rsid w:val="00FA7C0C"/>
    <w:rsid w:val="00FA7EBF"/>
    <w:rsid w:val="00FB013A"/>
    <w:rsid w:val="00FB02FE"/>
    <w:rsid w:val="00FB07E3"/>
    <w:rsid w:val="00FB09C1"/>
    <w:rsid w:val="00FB0BAC"/>
    <w:rsid w:val="00FB0F04"/>
    <w:rsid w:val="00FB0FB2"/>
    <w:rsid w:val="00FB109D"/>
    <w:rsid w:val="00FB1353"/>
    <w:rsid w:val="00FB16C1"/>
    <w:rsid w:val="00FB17B7"/>
    <w:rsid w:val="00FB189E"/>
    <w:rsid w:val="00FB1978"/>
    <w:rsid w:val="00FB1D9A"/>
    <w:rsid w:val="00FB1DDC"/>
    <w:rsid w:val="00FB1E38"/>
    <w:rsid w:val="00FB1F1B"/>
    <w:rsid w:val="00FB214D"/>
    <w:rsid w:val="00FB2186"/>
    <w:rsid w:val="00FB2307"/>
    <w:rsid w:val="00FB2424"/>
    <w:rsid w:val="00FB245D"/>
    <w:rsid w:val="00FB2782"/>
    <w:rsid w:val="00FB2A7F"/>
    <w:rsid w:val="00FB2ADE"/>
    <w:rsid w:val="00FB2E8B"/>
    <w:rsid w:val="00FB3000"/>
    <w:rsid w:val="00FB3555"/>
    <w:rsid w:val="00FB35EA"/>
    <w:rsid w:val="00FB36BD"/>
    <w:rsid w:val="00FB3AAB"/>
    <w:rsid w:val="00FB3C76"/>
    <w:rsid w:val="00FB3F8C"/>
    <w:rsid w:val="00FB410C"/>
    <w:rsid w:val="00FB4181"/>
    <w:rsid w:val="00FB4286"/>
    <w:rsid w:val="00FB4351"/>
    <w:rsid w:val="00FB4489"/>
    <w:rsid w:val="00FB449E"/>
    <w:rsid w:val="00FB47FD"/>
    <w:rsid w:val="00FB4820"/>
    <w:rsid w:val="00FB497E"/>
    <w:rsid w:val="00FB4A7A"/>
    <w:rsid w:val="00FB5231"/>
    <w:rsid w:val="00FB5508"/>
    <w:rsid w:val="00FB5F90"/>
    <w:rsid w:val="00FB6225"/>
    <w:rsid w:val="00FB6237"/>
    <w:rsid w:val="00FB67D1"/>
    <w:rsid w:val="00FB68E9"/>
    <w:rsid w:val="00FB68F3"/>
    <w:rsid w:val="00FB6FBA"/>
    <w:rsid w:val="00FB7573"/>
    <w:rsid w:val="00FB777F"/>
    <w:rsid w:val="00FB77C3"/>
    <w:rsid w:val="00FB79E9"/>
    <w:rsid w:val="00FB7A0B"/>
    <w:rsid w:val="00FB7B18"/>
    <w:rsid w:val="00FB7B51"/>
    <w:rsid w:val="00FB7CB1"/>
    <w:rsid w:val="00FB7DE1"/>
    <w:rsid w:val="00FC00DA"/>
    <w:rsid w:val="00FC06A9"/>
    <w:rsid w:val="00FC07AA"/>
    <w:rsid w:val="00FC0810"/>
    <w:rsid w:val="00FC09BB"/>
    <w:rsid w:val="00FC09BF"/>
    <w:rsid w:val="00FC0CA5"/>
    <w:rsid w:val="00FC0E70"/>
    <w:rsid w:val="00FC15A9"/>
    <w:rsid w:val="00FC1762"/>
    <w:rsid w:val="00FC1C80"/>
    <w:rsid w:val="00FC1C8F"/>
    <w:rsid w:val="00FC20F5"/>
    <w:rsid w:val="00FC22F5"/>
    <w:rsid w:val="00FC26AA"/>
    <w:rsid w:val="00FC2918"/>
    <w:rsid w:val="00FC2D5E"/>
    <w:rsid w:val="00FC2F00"/>
    <w:rsid w:val="00FC3A88"/>
    <w:rsid w:val="00FC3B38"/>
    <w:rsid w:val="00FC3D47"/>
    <w:rsid w:val="00FC3FD8"/>
    <w:rsid w:val="00FC4583"/>
    <w:rsid w:val="00FC460C"/>
    <w:rsid w:val="00FC4655"/>
    <w:rsid w:val="00FC46C4"/>
    <w:rsid w:val="00FC4ADB"/>
    <w:rsid w:val="00FC5003"/>
    <w:rsid w:val="00FC5164"/>
    <w:rsid w:val="00FC5295"/>
    <w:rsid w:val="00FC53B3"/>
    <w:rsid w:val="00FC5580"/>
    <w:rsid w:val="00FC5676"/>
    <w:rsid w:val="00FC594B"/>
    <w:rsid w:val="00FC5972"/>
    <w:rsid w:val="00FC5B95"/>
    <w:rsid w:val="00FC5DE9"/>
    <w:rsid w:val="00FC613C"/>
    <w:rsid w:val="00FC6194"/>
    <w:rsid w:val="00FC63A9"/>
    <w:rsid w:val="00FC63F0"/>
    <w:rsid w:val="00FC657B"/>
    <w:rsid w:val="00FC662C"/>
    <w:rsid w:val="00FC6910"/>
    <w:rsid w:val="00FC6D14"/>
    <w:rsid w:val="00FC6D22"/>
    <w:rsid w:val="00FC6D54"/>
    <w:rsid w:val="00FC734C"/>
    <w:rsid w:val="00FC73AA"/>
    <w:rsid w:val="00FC745F"/>
    <w:rsid w:val="00FC7472"/>
    <w:rsid w:val="00FC7714"/>
    <w:rsid w:val="00FC77E3"/>
    <w:rsid w:val="00FC7A91"/>
    <w:rsid w:val="00FC7CEB"/>
    <w:rsid w:val="00FC7DBA"/>
    <w:rsid w:val="00FD00AE"/>
    <w:rsid w:val="00FD05BF"/>
    <w:rsid w:val="00FD075C"/>
    <w:rsid w:val="00FD1069"/>
    <w:rsid w:val="00FD1520"/>
    <w:rsid w:val="00FD161D"/>
    <w:rsid w:val="00FD17C5"/>
    <w:rsid w:val="00FD1904"/>
    <w:rsid w:val="00FD1A1B"/>
    <w:rsid w:val="00FD1AA3"/>
    <w:rsid w:val="00FD1E4E"/>
    <w:rsid w:val="00FD1E76"/>
    <w:rsid w:val="00FD29E2"/>
    <w:rsid w:val="00FD2B5F"/>
    <w:rsid w:val="00FD2BDB"/>
    <w:rsid w:val="00FD2DD8"/>
    <w:rsid w:val="00FD2F76"/>
    <w:rsid w:val="00FD3480"/>
    <w:rsid w:val="00FD390A"/>
    <w:rsid w:val="00FD41FD"/>
    <w:rsid w:val="00FD48D7"/>
    <w:rsid w:val="00FD522D"/>
    <w:rsid w:val="00FD532C"/>
    <w:rsid w:val="00FD560F"/>
    <w:rsid w:val="00FD58BF"/>
    <w:rsid w:val="00FD5B1A"/>
    <w:rsid w:val="00FD620E"/>
    <w:rsid w:val="00FD6225"/>
    <w:rsid w:val="00FD65B7"/>
    <w:rsid w:val="00FD6A5E"/>
    <w:rsid w:val="00FD6D7F"/>
    <w:rsid w:val="00FD6DA8"/>
    <w:rsid w:val="00FD6E2B"/>
    <w:rsid w:val="00FD7213"/>
    <w:rsid w:val="00FD74B2"/>
    <w:rsid w:val="00FE026B"/>
    <w:rsid w:val="00FE0461"/>
    <w:rsid w:val="00FE074E"/>
    <w:rsid w:val="00FE0CE8"/>
    <w:rsid w:val="00FE0D39"/>
    <w:rsid w:val="00FE0E6D"/>
    <w:rsid w:val="00FE1129"/>
    <w:rsid w:val="00FE1605"/>
    <w:rsid w:val="00FE16AE"/>
    <w:rsid w:val="00FE1759"/>
    <w:rsid w:val="00FE1C57"/>
    <w:rsid w:val="00FE1CB1"/>
    <w:rsid w:val="00FE1F89"/>
    <w:rsid w:val="00FE20E1"/>
    <w:rsid w:val="00FE2128"/>
    <w:rsid w:val="00FE21B8"/>
    <w:rsid w:val="00FE2236"/>
    <w:rsid w:val="00FE249E"/>
    <w:rsid w:val="00FE2915"/>
    <w:rsid w:val="00FE2BC5"/>
    <w:rsid w:val="00FE3845"/>
    <w:rsid w:val="00FE3C9D"/>
    <w:rsid w:val="00FE4070"/>
    <w:rsid w:val="00FE409A"/>
    <w:rsid w:val="00FE419C"/>
    <w:rsid w:val="00FE42E1"/>
    <w:rsid w:val="00FE437C"/>
    <w:rsid w:val="00FE4987"/>
    <w:rsid w:val="00FE4AC8"/>
    <w:rsid w:val="00FE5034"/>
    <w:rsid w:val="00FE595C"/>
    <w:rsid w:val="00FE5A45"/>
    <w:rsid w:val="00FE5D54"/>
    <w:rsid w:val="00FE6126"/>
    <w:rsid w:val="00FE649D"/>
    <w:rsid w:val="00FE6506"/>
    <w:rsid w:val="00FE6802"/>
    <w:rsid w:val="00FE6DDE"/>
    <w:rsid w:val="00FE743D"/>
    <w:rsid w:val="00FE7482"/>
    <w:rsid w:val="00FE74C7"/>
    <w:rsid w:val="00FE75ED"/>
    <w:rsid w:val="00FE7B7F"/>
    <w:rsid w:val="00FE7E4B"/>
    <w:rsid w:val="00FE7E93"/>
    <w:rsid w:val="00FE7FC1"/>
    <w:rsid w:val="00FE7FE1"/>
    <w:rsid w:val="00FF0000"/>
    <w:rsid w:val="00FF05C6"/>
    <w:rsid w:val="00FF075F"/>
    <w:rsid w:val="00FF07EE"/>
    <w:rsid w:val="00FF0CA9"/>
    <w:rsid w:val="00FF0CE9"/>
    <w:rsid w:val="00FF0E42"/>
    <w:rsid w:val="00FF0F06"/>
    <w:rsid w:val="00FF1002"/>
    <w:rsid w:val="00FF12A0"/>
    <w:rsid w:val="00FF1558"/>
    <w:rsid w:val="00FF1814"/>
    <w:rsid w:val="00FF18C7"/>
    <w:rsid w:val="00FF1935"/>
    <w:rsid w:val="00FF1A83"/>
    <w:rsid w:val="00FF1AEA"/>
    <w:rsid w:val="00FF1D7C"/>
    <w:rsid w:val="00FF20D3"/>
    <w:rsid w:val="00FF246D"/>
    <w:rsid w:val="00FF2582"/>
    <w:rsid w:val="00FF27E6"/>
    <w:rsid w:val="00FF2E97"/>
    <w:rsid w:val="00FF34B8"/>
    <w:rsid w:val="00FF35A3"/>
    <w:rsid w:val="00FF3730"/>
    <w:rsid w:val="00FF3748"/>
    <w:rsid w:val="00FF3A47"/>
    <w:rsid w:val="00FF3A64"/>
    <w:rsid w:val="00FF3AE3"/>
    <w:rsid w:val="00FF3B0B"/>
    <w:rsid w:val="00FF3D48"/>
    <w:rsid w:val="00FF3DAC"/>
    <w:rsid w:val="00FF3FC8"/>
    <w:rsid w:val="00FF4365"/>
    <w:rsid w:val="00FF47C7"/>
    <w:rsid w:val="00FF4998"/>
    <w:rsid w:val="00FF4A8A"/>
    <w:rsid w:val="00FF4D7E"/>
    <w:rsid w:val="00FF4E2F"/>
    <w:rsid w:val="00FF5320"/>
    <w:rsid w:val="00FF56F0"/>
    <w:rsid w:val="00FF5851"/>
    <w:rsid w:val="00FF5894"/>
    <w:rsid w:val="00FF5AB4"/>
    <w:rsid w:val="00FF5C85"/>
    <w:rsid w:val="00FF5EC7"/>
    <w:rsid w:val="00FF66F3"/>
    <w:rsid w:val="00FF69ED"/>
    <w:rsid w:val="00FF6C68"/>
    <w:rsid w:val="00FF6D17"/>
    <w:rsid w:val="00FF727F"/>
    <w:rsid w:val="00FF7415"/>
    <w:rsid w:val="00FF741D"/>
    <w:rsid w:val="00FF7AC2"/>
    <w:rsid w:val="00FF7E9E"/>
    <w:rsid w:val="00FF7EBB"/>
    <w:rsid w:val="00FF7FA1"/>
    <w:rsid w:val="03602103"/>
    <w:rsid w:val="06040D92"/>
    <w:rsid w:val="09154059"/>
    <w:rsid w:val="0CD72F90"/>
    <w:rsid w:val="11826AE8"/>
    <w:rsid w:val="11C211DF"/>
    <w:rsid w:val="13577E64"/>
    <w:rsid w:val="159C7FF1"/>
    <w:rsid w:val="193C3ECF"/>
    <w:rsid w:val="1B0963AA"/>
    <w:rsid w:val="1B294080"/>
    <w:rsid w:val="1C313281"/>
    <w:rsid w:val="1DF663E6"/>
    <w:rsid w:val="22145C57"/>
    <w:rsid w:val="23BE66F9"/>
    <w:rsid w:val="252E799A"/>
    <w:rsid w:val="29016292"/>
    <w:rsid w:val="30B17D8D"/>
    <w:rsid w:val="3123219D"/>
    <w:rsid w:val="35AB51AB"/>
    <w:rsid w:val="362549C6"/>
    <w:rsid w:val="3C061430"/>
    <w:rsid w:val="3E5B6C7E"/>
    <w:rsid w:val="4B143CFC"/>
    <w:rsid w:val="4CA02ED6"/>
    <w:rsid w:val="507E35FB"/>
    <w:rsid w:val="52770913"/>
    <w:rsid w:val="5459172B"/>
    <w:rsid w:val="55F67C78"/>
    <w:rsid w:val="59091804"/>
    <w:rsid w:val="5AD53A5A"/>
    <w:rsid w:val="5B2C0F84"/>
    <w:rsid w:val="5C73492D"/>
    <w:rsid w:val="61485521"/>
    <w:rsid w:val="67D076FB"/>
    <w:rsid w:val="681F06B1"/>
    <w:rsid w:val="6ACD0FA4"/>
    <w:rsid w:val="6DC558F7"/>
    <w:rsid w:val="6FBE2DBA"/>
    <w:rsid w:val="714027E3"/>
    <w:rsid w:val="7276104C"/>
    <w:rsid w:val="72CD464C"/>
    <w:rsid w:val="793C1AE8"/>
    <w:rsid w:val="798E33F8"/>
    <w:rsid w:val="7A6C285E"/>
    <w:rsid w:val="7D2B6162"/>
    <w:rsid w:val="7D847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A423648"/>
  <w15:chartTrackingRefBased/>
  <w15:docId w15:val="{CA898CFA-81C3-4963-ADC3-9931DA0A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4" w:semiHidden="1"/>
    <w:lsdException w:name="toc 6" w:semiHidden="1"/>
    <w:lsdException w:name="toc 9" w:semiHidden="1"/>
    <w:lsdException w:name="Normal Indent" w:qFormat="1"/>
    <w:lsdException w:name="annotation text" w:qFormat="1"/>
    <w:lsdException w:name="header" w:qFormat="1"/>
    <w:lsdException w:name="footer" w:uiPriority="99" w:qFormat="1"/>
    <w:lsdException w:name="caption" w:uiPriority="99" w:qFormat="1"/>
    <w:lsdException w:name="footnote reference" w:qFormat="1"/>
    <w:lsdException w:name="annotation reference" w:qFormat="1"/>
    <w:lsdException w:name="page number" w:qFormat="1"/>
    <w:lsdException w:name="Title" w:qFormat="1"/>
    <w:lsdException w:name="Default Paragraph Font" w:semiHidden="1"/>
    <w:lsdException w:name="Body Text" w:qFormat="1"/>
    <w:lsdException w:name="Body Text Indent" w:qFormat="1"/>
    <w:lsdException w:name="Subtitle" w:qFormat="1"/>
    <w:lsdException w:name="Date" w:qFormat="1"/>
    <w:lsdException w:name="Note Heading" w:qFormat="1"/>
    <w:lsdException w:name="Body Text 2" w:qFormat="1"/>
    <w:lsdException w:name="Body Text Indent 2" w:qFormat="1"/>
    <w:lsdException w:name="Body Text Indent 3" w:qFormat="1"/>
    <w:lsdException w:name="Block Text" w:uiPriority="99"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ED363E"/>
    <w:pPr>
      <w:widowControl w:val="0"/>
      <w:jc w:val="both"/>
    </w:pPr>
    <w:rPr>
      <w:kern w:val="2"/>
      <w:sz w:val="21"/>
      <w:szCs w:val="24"/>
    </w:rPr>
  </w:style>
  <w:style w:type="paragraph" w:styleId="1">
    <w:name w:val="heading 1"/>
    <w:basedOn w:val="a4"/>
    <w:next w:val="a4"/>
    <w:link w:val="10"/>
    <w:qFormat/>
    <w:rsid w:val="00700491"/>
    <w:pPr>
      <w:keepNext/>
      <w:keepLines/>
      <w:spacing w:before="340" w:after="330" w:line="578" w:lineRule="auto"/>
      <w:outlineLvl w:val="0"/>
    </w:pPr>
    <w:rPr>
      <w:b/>
      <w:bCs/>
      <w:kern w:val="44"/>
      <w:sz w:val="44"/>
      <w:szCs w:val="44"/>
    </w:rPr>
  </w:style>
  <w:style w:type="paragraph" w:styleId="2">
    <w:name w:val="heading 2"/>
    <w:basedOn w:val="a4"/>
    <w:next w:val="a4"/>
    <w:link w:val="20"/>
    <w:qFormat/>
    <w:pPr>
      <w:keepNext/>
      <w:keepLines/>
      <w:spacing w:before="260" w:after="260" w:line="416" w:lineRule="auto"/>
      <w:outlineLvl w:val="1"/>
    </w:pPr>
    <w:rPr>
      <w:rFonts w:ascii="Arial" w:eastAsia="黑体" w:hAnsi="Arial"/>
      <w:b/>
      <w:bCs/>
      <w:sz w:val="32"/>
      <w:szCs w:val="32"/>
    </w:rPr>
  </w:style>
  <w:style w:type="paragraph" w:styleId="30">
    <w:name w:val="heading 3"/>
    <w:basedOn w:val="a4"/>
    <w:next w:val="a4"/>
    <w:link w:val="31"/>
    <w:qFormat/>
    <w:pPr>
      <w:keepNext/>
      <w:keepLines/>
      <w:spacing w:before="260" w:after="260" w:line="416" w:lineRule="auto"/>
      <w:outlineLvl w:val="2"/>
    </w:pPr>
    <w:rPr>
      <w:b/>
      <w:bCs/>
      <w:sz w:val="32"/>
      <w:szCs w:val="32"/>
    </w:rPr>
  </w:style>
  <w:style w:type="paragraph" w:styleId="4">
    <w:name w:val="heading 4"/>
    <w:basedOn w:val="a4"/>
    <w:next w:val="a4"/>
    <w:link w:val="40"/>
    <w:qFormat/>
    <w:pPr>
      <w:keepNext/>
      <w:keepLines/>
      <w:spacing w:before="280" w:after="290" w:line="376" w:lineRule="auto"/>
      <w:outlineLvl w:val="3"/>
    </w:pPr>
    <w:rPr>
      <w:rFonts w:ascii="Arial" w:eastAsia="黑体" w:hAnsi="Arial"/>
      <w:b/>
      <w:bCs/>
      <w:sz w:val="2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标题 1 字符"/>
    <w:link w:val="1"/>
    <w:rsid w:val="00700491"/>
    <w:rPr>
      <w:b/>
      <w:bCs/>
      <w:kern w:val="44"/>
      <w:sz w:val="44"/>
      <w:szCs w:val="44"/>
    </w:rPr>
  </w:style>
  <w:style w:type="character" w:customStyle="1" w:styleId="20">
    <w:name w:val="标题 2 字符"/>
    <w:link w:val="2"/>
    <w:rPr>
      <w:rFonts w:ascii="Arial" w:eastAsia="黑体" w:hAnsi="Arial"/>
      <w:b/>
      <w:bCs/>
      <w:kern w:val="2"/>
      <w:sz w:val="32"/>
      <w:szCs w:val="32"/>
      <w:lang w:val="en-US" w:eastAsia="zh-CN" w:bidi="ar-SA"/>
    </w:rPr>
  </w:style>
  <w:style w:type="character" w:customStyle="1" w:styleId="31">
    <w:name w:val="标题 3 字符"/>
    <w:link w:val="30"/>
    <w:qFormat/>
    <w:rPr>
      <w:rFonts w:eastAsia="宋体"/>
      <w:b/>
      <w:bCs/>
      <w:kern w:val="2"/>
      <w:sz w:val="32"/>
      <w:szCs w:val="32"/>
      <w:lang w:val="en-US" w:eastAsia="zh-CN" w:bidi="ar-SA"/>
    </w:rPr>
  </w:style>
  <w:style w:type="character" w:customStyle="1" w:styleId="a8">
    <w:name w:val="页眉 字符"/>
    <w:link w:val="a9"/>
    <w:uiPriority w:val="99"/>
    <w:rPr>
      <w:kern w:val="2"/>
      <w:sz w:val="18"/>
      <w:szCs w:val="18"/>
    </w:rPr>
  </w:style>
  <w:style w:type="paragraph" w:styleId="a9">
    <w:name w:val="header"/>
    <w:basedOn w:val="a4"/>
    <w:link w:val="a8"/>
    <w:qFormat/>
    <w:pPr>
      <w:pBdr>
        <w:bottom w:val="single" w:sz="6" w:space="1" w:color="auto"/>
      </w:pBdr>
      <w:tabs>
        <w:tab w:val="center" w:pos="4153"/>
        <w:tab w:val="right" w:pos="8306"/>
      </w:tabs>
      <w:snapToGrid w:val="0"/>
      <w:jc w:val="center"/>
    </w:pPr>
    <w:rPr>
      <w:sz w:val="18"/>
      <w:szCs w:val="18"/>
      <w:lang w:val="x-none" w:eastAsia="x-none"/>
    </w:rPr>
  </w:style>
  <w:style w:type="character" w:customStyle="1" w:styleId="CharChar1">
    <w:name w:val="正文（首行缩进两字） Char Char1"/>
    <w:aliases w:val="正文（首行缩进两字） Char Char Char Char Char Char1,正文（首行缩进两字） Char Char Char Char Char Char Char Char1,正文（首行缩进两字） Char Char Char,正文（首行缩进两字） Char C Char,表格标题 Char Char Char Char Char,正文（首行缩进两字） Char Char Char Char Char Char Char1,正文缩进 Char"/>
    <w:qFormat/>
    <w:rPr>
      <w:rFonts w:ascii="仿宋_GB2312" w:eastAsia="仿宋_GB2312"/>
      <w:kern w:val="2"/>
      <w:sz w:val="28"/>
      <w:szCs w:val="24"/>
      <w:lang w:val="en-US" w:eastAsia="zh-CN" w:bidi="ar-SA"/>
    </w:rPr>
  </w:style>
  <w:style w:type="character" w:customStyle="1" w:styleId="aa">
    <w:name w:val="正文文本缩进 字符"/>
    <w:link w:val="ab"/>
    <w:rPr>
      <w:kern w:val="2"/>
      <w:sz w:val="21"/>
      <w:szCs w:val="24"/>
    </w:rPr>
  </w:style>
  <w:style w:type="paragraph" w:styleId="ab">
    <w:name w:val="Body Text Indent"/>
    <w:basedOn w:val="a4"/>
    <w:link w:val="aa"/>
    <w:qFormat/>
    <w:pPr>
      <w:spacing w:after="120"/>
      <w:ind w:leftChars="200" w:left="420"/>
    </w:pPr>
    <w:rPr>
      <w:lang w:val="x-none" w:eastAsia="x-none"/>
    </w:rPr>
  </w:style>
  <w:style w:type="character" w:customStyle="1" w:styleId="ac">
    <w:name w:val="注释标题 字符"/>
    <w:link w:val="ad"/>
    <w:qFormat/>
    <w:rPr>
      <w:rFonts w:ascii="宋体"/>
      <w:kern w:val="2"/>
      <w:sz w:val="21"/>
    </w:rPr>
  </w:style>
  <w:style w:type="paragraph" w:styleId="ad">
    <w:name w:val="Note Heading"/>
    <w:basedOn w:val="a4"/>
    <w:next w:val="a4"/>
    <w:link w:val="ac"/>
    <w:qFormat/>
    <w:pPr>
      <w:jc w:val="center"/>
    </w:pPr>
    <w:rPr>
      <w:rFonts w:ascii="宋体"/>
      <w:szCs w:val="20"/>
      <w:lang w:val="x-none" w:eastAsia="x-none"/>
    </w:rPr>
  </w:style>
  <w:style w:type="character" w:customStyle="1" w:styleId="CharChar">
    <w:name w:val="表格标题 Char Char"/>
    <w:link w:val="ae"/>
    <w:rPr>
      <w:rFonts w:eastAsia="宋体"/>
      <w:b/>
      <w:kern w:val="2"/>
      <w:sz w:val="24"/>
      <w:szCs w:val="24"/>
      <w:lang w:val="en-US" w:eastAsia="zh-CN" w:bidi="ar-SA"/>
    </w:rPr>
  </w:style>
  <w:style w:type="paragraph" w:customStyle="1" w:styleId="ae">
    <w:name w:val="表格标题"/>
    <w:basedOn w:val="a4"/>
    <w:link w:val="CharChar"/>
    <w:pPr>
      <w:wordWrap w:val="0"/>
      <w:spacing w:line="500" w:lineRule="exact"/>
      <w:jc w:val="center"/>
    </w:pPr>
    <w:rPr>
      <w:b/>
      <w:sz w:val="24"/>
    </w:rPr>
  </w:style>
  <w:style w:type="character" w:styleId="af">
    <w:name w:val="annotation reference"/>
    <w:qFormat/>
    <w:rPr>
      <w:sz w:val="21"/>
      <w:szCs w:val="21"/>
    </w:rPr>
  </w:style>
  <w:style w:type="character" w:customStyle="1" w:styleId="text06">
    <w:name w:val="text06"/>
    <w:basedOn w:val="a5"/>
  </w:style>
  <w:style w:type="character" w:customStyle="1" w:styleId="12Char">
    <w:name w:val="样式12 Char"/>
    <w:link w:val="12"/>
    <w:rPr>
      <w:rFonts w:ascii="Calibri" w:hAnsi="Calibri"/>
      <w:kern w:val="2"/>
      <w:sz w:val="24"/>
      <w:szCs w:val="24"/>
      <w:lang w:bidi="ar-SA"/>
    </w:rPr>
  </w:style>
  <w:style w:type="paragraph" w:customStyle="1" w:styleId="12">
    <w:name w:val="样式12"/>
    <w:basedOn w:val="a4"/>
    <w:link w:val="12Char"/>
    <w:pPr>
      <w:ind w:firstLineChars="200" w:firstLine="522"/>
    </w:pPr>
    <w:rPr>
      <w:rFonts w:ascii="Calibri" w:hAnsi="Calibri"/>
      <w:sz w:val="24"/>
      <w:lang w:val="x-none" w:eastAsia="x-none"/>
    </w:rPr>
  </w:style>
  <w:style w:type="character" w:customStyle="1" w:styleId="07720Char">
    <w:name w:val="样式 首行缩进:  0.77 厘米 行距: 固定值 20 磅 Char"/>
    <w:link w:val="07720"/>
    <w:rPr>
      <w:rFonts w:eastAsia="宋体"/>
      <w:kern w:val="2"/>
      <w:sz w:val="24"/>
      <w:lang w:val="en-US" w:eastAsia="zh-CN" w:bidi="ar-SA"/>
    </w:rPr>
  </w:style>
  <w:style w:type="paragraph" w:customStyle="1" w:styleId="07720">
    <w:name w:val="样式 首行缩进:  0.77 厘米 行距: 固定值 20 磅"/>
    <w:basedOn w:val="a4"/>
    <w:link w:val="07720Char"/>
    <w:pPr>
      <w:spacing w:line="360" w:lineRule="auto"/>
      <w:ind w:firstLine="435"/>
    </w:pPr>
    <w:rPr>
      <w:sz w:val="24"/>
      <w:szCs w:val="20"/>
    </w:rPr>
  </w:style>
  <w:style w:type="character" w:customStyle="1" w:styleId="af0">
    <w:name w:val="纯文本 字符"/>
    <w:aliases w:val=" Char 字符,普通文字 Char Char 字符,图表说明 字符,普通文字 Char 字符,纯文本 Char Char 字符,普通文字 字符,普通文字 Char Char Char 字符,纯文本 Char Char Char 字符,图表说明 Char 字符,普通文字 Char Char Char Char Char Char 字符,普通文字 Char Char Char Char Char 字符,文字缩进 字符,表内文字1 字符,表内文字2 字符,表格内容 字符,加粗正文 字符"/>
    <w:link w:val="af1"/>
    <w:qFormat/>
    <w:rPr>
      <w:rFonts w:ascii="宋体" w:eastAsia="宋体" w:hAnsi="Plotter"/>
      <w:kern w:val="2"/>
      <w:sz w:val="28"/>
      <w:lang w:val="en-US" w:eastAsia="zh-CN" w:bidi="ar-SA"/>
    </w:rPr>
  </w:style>
  <w:style w:type="paragraph" w:styleId="af1">
    <w:name w:val="Plain Text"/>
    <w:aliases w:val=" Char,普通文字 Char Char,图表说明,普通文字 Char,纯文本 Char Char,普通文字,普通文字 Char Char Char,纯文本 Char Char Char,图表说明 Char,普通文字 Char Char Char Char Char Char,普通文字 Char Char Char Char Char,普通文字 Char Char Char Char Char Char Char Char,文字缩进,表内文字1,表内文字2,表格内容,加粗正文,加粗正文 Cha"/>
    <w:basedOn w:val="a4"/>
    <w:link w:val="af0"/>
    <w:qFormat/>
    <w:pPr>
      <w:spacing w:line="440" w:lineRule="exact"/>
      <w:ind w:firstLineChars="200" w:firstLine="480"/>
    </w:pPr>
    <w:rPr>
      <w:rFonts w:ascii="宋体" w:hAnsi="Plotter"/>
      <w:sz w:val="28"/>
      <w:szCs w:val="20"/>
    </w:rPr>
  </w:style>
  <w:style w:type="character" w:customStyle="1" w:styleId="-lsChar">
    <w:name w:val="正文-ls Char"/>
    <w:link w:val="-ls"/>
    <w:qFormat/>
    <w:rPr>
      <w:rFonts w:hAnsi="宋体" w:cs="宋体"/>
      <w:kern w:val="2"/>
      <w:sz w:val="24"/>
    </w:rPr>
  </w:style>
  <w:style w:type="paragraph" w:customStyle="1" w:styleId="-ls">
    <w:name w:val="正文-ls"/>
    <w:basedOn w:val="a4"/>
    <w:link w:val="-lsChar"/>
    <w:pPr>
      <w:spacing w:line="360" w:lineRule="auto"/>
      <w:ind w:firstLineChars="200" w:firstLine="200"/>
    </w:pPr>
    <w:rPr>
      <w:rFonts w:hAnsi="宋体"/>
      <w:sz w:val="24"/>
      <w:szCs w:val="20"/>
      <w:lang w:val="x-none" w:eastAsia="x-none"/>
    </w:rPr>
  </w:style>
  <w:style w:type="character" w:styleId="af2">
    <w:name w:val="Hyperlink"/>
    <w:uiPriority w:val="99"/>
    <w:qFormat/>
    <w:rPr>
      <w:strike w:val="0"/>
      <w:dstrike w:val="0"/>
      <w:color w:val="136EC2"/>
      <w:u w:val="single"/>
    </w:rPr>
  </w:style>
  <w:style w:type="character" w:styleId="af3">
    <w:name w:val="page number"/>
    <w:basedOn w:val="a5"/>
    <w:qFormat/>
  </w:style>
  <w:style w:type="character" w:customStyle="1" w:styleId="CharChar4">
    <w:name w:val="Char Char4"/>
    <w:rPr>
      <w:rFonts w:ascii="宋体" w:eastAsia="宋体" w:hAnsi="Courier New"/>
      <w:kern w:val="2"/>
      <w:sz w:val="21"/>
      <w:lang w:val="en-US" w:eastAsia="zh-CN" w:bidi="ar-SA"/>
    </w:rPr>
  </w:style>
  <w:style w:type="character" w:customStyle="1" w:styleId="Char">
    <w:name w:val="正文文本 Char"/>
    <w:rPr>
      <w:rFonts w:ascii="宋体" w:eastAsia="宋体"/>
      <w:sz w:val="28"/>
      <w:lang w:val="en-US" w:eastAsia="zh-CN" w:bidi="ar-SA"/>
    </w:rPr>
  </w:style>
  <w:style w:type="character" w:customStyle="1" w:styleId="22Char">
    <w:name w:val="样式22 Char"/>
    <w:link w:val="22"/>
    <w:rPr>
      <w:rFonts w:ascii="黑体" w:eastAsia="黑体" w:hAnsi="华文中宋"/>
      <w:kern w:val="2"/>
      <w:sz w:val="24"/>
      <w:szCs w:val="24"/>
      <w:lang w:bidi="ar-SA"/>
    </w:rPr>
  </w:style>
  <w:style w:type="paragraph" w:customStyle="1" w:styleId="22">
    <w:name w:val="样式22"/>
    <w:basedOn w:val="a4"/>
    <w:link w:val="22Char"/>
    <w:pPr>
      <w:ind w:firstLine="412"/>
      <w:jc w:val="center"/>
    </w:pPr>
    <w:rPr>
      <w:rFonts w:ascii="黑体" w:eastAsia="黑体" w:hAnsi="华文中宋"/>
      <w:sz w:val="24"/>
      <w:lang w:val="x-none" w:eastAsia="x-none"/>
    </w:rPr>
  </w:style>
  <w:style w:type="character" w:customStyle="1" w:styleId="af4">
    <w:name w:val="文本块 字符"/>
    <w:link w:val="af5"/>
    <w:rPr>
      <w:rFonts w:ascii="宋体" w:eastAsia="宋体" w:hAnsi="宋体"/>
      <w:color w:val="000000"/>
      <w:kern w:val="2"/>
      <w:sz w:val="24"/>
      <w:szCs w:val="24"/>
      <w:lang w:val="en-US" w:eastAsia="zh-CN" w:bidi="ar-SA"/>
    </w:rPr>
  </w:style>
  <w:style w:type="paragraph" w:styleId="af5">
    <w:name w:val="Block Text"/>
    <w:basedOn w:val="a4"/>
    <w:link w:val="af4"/>
    <w:uiPriority w:val="99"/>
    <w:qFormat/>
    <w:pPr>
      <w:spacing w:line="360" w:lineRule="auto"/>
      <w:ind w:left="230" w:right="220" w:firstLine="562"/>
      <w:jc w:val="left"/>
    </w:pPr>
    <w:rPr>
      <w:rFonts w:ascii="宋体" w:hAnsi="宋体"/>
      <w:color w:val="000000"/>
      <w:sz w:val="24"/>
    </w:rPr>
  </w:style>
  <w:style w:type="character" w:customStyle="1" w:styleId="Char0">
    <w:name w:val="报告正文 Char"/>
    <w:link w:val="af6"/>
    <w:rPr>
      <w:kern w:val="2"/>
      <w:sz w:val="24"/>
      <w:lang w:bidi="ar-SA"/>
    </w:rPr>
  </w:style>
  <w:style w:type="paragraph" w:customStyle="1" w:styleId="af6">
    <w:name w:val="报告正文"/>
    <w:basedOn w:val="a4"/>
    <w:link w:val="Char0"/>
    <w:pPr>
      <w:spacing w:line="360" w:lineRule="auto"/>
      <w:jc w:val="center"/>
    </w:pPr>
    <w:rPr>
      <w:sz w:val="24"/>
      <w:szCs w:val="20"/>
      <w:lang w:val="x-none" w:eastAsia="x-none"/>
    </w:rPr>
  </w:style>
  <w:style w:type="character" w:customStyle="1" w:styleId="style171">
    <w:name w:val="style171"/>
    <w:rPr>
      <w:sz w:val="18"/>
      <w:szCs w:val="18"/>
    </w:rPr>
  </w:style>
  <w:style w:type="character" w:customStyle="1" w:styleId="apple-style-span">
    <w:name w:val="apple-style-span"/>
  </w:style>
  <w:style w:type="character" w:customStyle="1" w:styleId="Char1">
    <w:name w:val="表格 Char"/>
    <w:link w:val="af7"/>
    <w:rPr>
      <w:rFonts w:ascii="宋体" w:hAnsi="宋体"/>
      <w:snapToGrid w:val="0"/>
      <w:sz w:val="21"/>
      <w:lang w:val="en-US" w:eastAsia="zh-CN" w:bidi="ar-SA"/>
    </w:rPr>
  </w:style>
  <w:style w:type="paragraph" w:customStyle="1" w:styleId="af7">
    <w:name w:val="表格"/>
    <w:link w:val="Char1"/>
    <w:pPr>
      <w:spacing w:line="380" w:lineRule="exact"/>
      <w:jc w:val="center"/>
    </w:pPr>
    <w:rPr>
      <w:rFonts w:ascii="宋体" w:hAnsi="宋体"/>
      <w:snapToGrid w:val="0"/>
      <w:sz w:val="21"/>
    </w:rPr>
  </w:style>
  <w:style w:type="character" w:customStyle="1" w:styleId="af8">
    <w:name w:val="正文缩进 字符"/>
    <w:aliases w:val="正文缩进1 字符,正文不缩进 字符,s4 字符,表正文 字符,正文非缩进 字符,四号 字符,首行缩进 字符,特点 字符,段1 字符,Body Text(ch) 字符,缩进 字符,ALT+Z 字符,正文缩进（首行缩进两字） 字符,段落正文缩进 字符,段落正文 字符,正文（首行缩进两字） Char Char 字符,正文（首行缩进两字） Char 字符,正文缩进 Char Char Char Char 字符,正文缩进 Char Char Char 字符,正文缩进 Char1 字符"/>
    <w:link w:val="af9"/>
    <w:qFormat/>
    <w:rPr>
      <w:rFonts w:eastAsia="宋体"/>
      <w:kern w:val="2"/>
      <w:sz w:val="21"/>
      <w:lang w:val="en-US" w:eastAsia="zh-CN" w:bidi="ar-SA"/>
    </w:rPr>
  </w:style>
  <w:style w:type="paragraph" w:styleId="af9">
    <w:name w:val="Normal Indent"/>
    <w:aliases w:val="正文缩进1,正文不缩进,s4,表正文,正文非缩进,四号,首行缩进,特点,段1,Body Text(ch),缩进,ALT+Z,正文缩进（首行缩进两字）,段落正文缩进,段落正文,正文（首行缩进两字） Char Char,正文（首行缩进两字） Char,正文缩进 Char Char Char Char,正文缩进 Char Char Char,正文缩进 Char1,正文缩进 Char Char,正文缩进 Char1 Char Char,首行缩进两字,ÕýÎÄ1,?y??1,标题4,表格标"/>
    <w:basedOn w:val="a4"/>
    <w:link w:val="af8"/>
    <w:qFormat/>
    <w:pPr>
      <w:ind w:firstLine="420"/>
    </w:pPr>
    <w:rPr>
      <w:szCs w:val="20"/>
    </w:rPr>
  </w:style>
  <w:style w:type="paragraph" w:customStyle="1" w:styleId="ParaCharCharCharChar">
    <w:name w:val="默认段落字体 Para Char Char Char Char"/>
    <w:basedOn w:val="a4"/>
  </w:style>
  <w:style w:type="paragraph" w:styleId="afa">
    <w:name w:val="footer"/>
    <w:basedOn w:val="a4"/>
    <w:link w:val="afb"/>
    <w:uiPriority w:val="99"/>
    <w:qFormat/>
    <w:pPr>
      <w:tabs>
        <w:tab w:val="center" w:pos="4153"/>
        <w:tab w:val="right" w:pos="8306"/>
      </w:tabs>
      <w:snapToGrid w:val="0"/>
      <w:jc w:val="left"/>
    </w:pPr>
    <w:rPr>
      <w:sz w:val="18"/>
      <w:szCs w:val="18"/>
    </w:rPr>
  </w:style>
  <w:style w:type="character" w:customStyle="1" w:styleId="afb">
    <w:name w:val="页脚 字符"/>
    <w:link w:val="afa"/>
    <w:uiPriority w:val="99"/>
    <w:qFormat/>
    <w:rsid w:val="00883FF2"/>
    <w:rPr>
      <w:kern w:val="2"/>
      <w:sz w:val="18"/>
      <w:szCs w:val="18"/>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4"/>
    <w:pPr>
      <w:spacing w:line="360" w:lineRule="auto"/>
      <w:ind w:firstLineChars="200" w:firstLine="200"/>
    </w:pPr>
    <w:rPr>
      <w:rFonts w:ascii="宋体" w:hAnsi="宋体" w:cs="宋体"/>
      <w:sz w:val="24"/>
    </w:rPr>
  </w:style>
  <w:style w:type="paragraph" w:customStyle="1" w:styleId="Normal0">
    <w:name w:val="Normal_0"/>
    <w:qFormat/>
    <w:pPr>
      <w:spacing w:before="120" w:after="240"/>
      <w:jc w:val="both"/>
    </w:pPr>
    <w:rPr>
      <w:rFonts w:ascii="Calibri" w:eastAsia="Calibri" w:hAnsi="Calibri"/>
      <w:sz w:val="22"/>
      <w:szCs w:val="22"/>
      <w:lang w:val="ru-RU" w:eastAsia="en-US"/>
    </w:rPr>
  </w:style>
  <w:style w:type="paragraph" w:styleId="41">
    <w:name w:val="toc 4"/>
    <w:basedOn w:val="a4"/>
    <w:next w:val="a4"/>
    <w:semiHidden/>
    <w:pPr>
      <w:ind w:leftChars="600" w:left="1260"/>
    </w:pPr>
  </w:style>
  <w:style w:type="paragraph" w:styleId="HTML">
    <w:name w:val="HTML Preformatted"/>
    <w:basedOn w:val="a4"/>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customStyle="1" w:styleId="afc">
    <w:name w:val="图标题注"/>
    <w:basedOn w:val="afd"/>
    <w:rPr>
      <w:rFonts w:ascii="Times New Roman" w:eastAsia="黑体" w:hAnsi="Times New Roman" w:cs="宋体"/>
      <w:bCs/>
      <w:sz w:val="28"/>
    </w:rPr>
  </w:style>
  <w:style w:type="paragraph" w:styleId="afd">
    <w:name w:val="caption"/>
    <w:basedOn w:val="a4"/>
    <w:next w:val="a4"/>
    <w:uiPriority w:val="99"/>
    <w:qFormat/>
    <w:pPr>
      <w:keepNext/>
      <w:widowControl/>
      <w:spacing w:before="120" w:after="120" w:line="400" w:lineRule="exact"/>
      <w:jc w:val="center"/>
    </w:pPr>
    <w:rPr>
      <w:rFonts w:ascii="宋体" w:hAnsi="宋体" w:cs="Arial"/>
      <w:b/>
      <w:sz w:val="24"/>
      <w:szCs w:val="20"/>
    </w:rPr>
  </w:style>
  <w:style w:type="paragraph" w:customStyle="1" w:styleId="a1">
    <w:name w:val="一级条标题"/>
    <w:basedOn w:val="a"/>
    <w:next w:val="a4"/>
    <w:pPr>
      <w:numPr>
        <w:ilvl w:val="4"/>
      </w:numPr>
      <w:tabs>
        <w:tab w:val="left" w:pos="360"/>
      </w:tabs>
      <w:spacing w:before="0" w:after="0"/>
      <w:outlineLvl w:val="2"/>
    </w:pPr>
  </w:style>
  <w:style w:type="paragraph" w:customStyle="1" w:styleId="a">
    <w:name w:val="章标题"/>
    <w:next w:val="a4"/>
    <w:pPr>
      <w:numPr>
        <w:ilvl w:val="2"/>
        <w:numId w:val="1"/>
      </w:numPr>
      <w:tabs>
        <w:tab w:val="left" w:pos="903"/>
      </w:tabs>
      <w:spacing w:before="50" w:after="50"/>
      <w:ind w:left="903" w:hanging="315"/>
      <w:jc w:val="both"/>
      <w:outlineLvl w:val="1"/>
    </w:pPr>
    <w:rPr>
      <w:rFonts w:ascii="黑体" w:eastAsia="黑体"/>
      <w:sz w:val="21"/>
    </w:rPr>
  </w:style>
  <w:style w:type="paragraph" w:customStyle="1" w:styleId="21">
    <w:name w:val="21"/>
    <w:basedOn w:val="a4"/>
    <w:pPr>
      <w:widowControl/>
      <w:spacing w:before="100" w:beforeAutospacing="1" w:after="100" w:afterAutospacing="1"/>
      <w:jc w:val="left"/>
    </w:pPr>
    <w:rPr>
      <w:rFonts w:ascii="宋体" w:hAnsi="宋体" w:cs="宋体"/>
      <w:kern w:val="0"/>
      <w:sz w:val="24"/>
    </w:rPr>
  </w:style>
  <w:style w:type="paragraph" w:styleId="afe">
    <w:name w:val="table of authorities"/>
    <w:basedOn w:val="a4"/>
    <w:next w:val="a4"/>
    <w:pPr>
      <w:ind w:leftChars="200" w:left="420"/>
    </w:pPr>
  </w:style>
  <w:style w:type="paragraph" w:customStyle="1" w:styleId="CharCharCharCharCharCharChar">
    <w:name w:val="Char Char Char Char Char Char Char"/>
    <w:basedOn w:val="a4"/>
    <w:pPr>
      <w:snapToGrid w:val="0"/>
      <w:spacing w:line="360" w:lineRule="auto"/>
      <w:ind w:firstLineChars="200" w:firstLine="529"/>
    </w:pPr>
    <w:rPr>
      <w:rFonts w:ascii="宋体" w:hAnsi="宋体"/>
      <w:b/>
    </w:rPr>
  </w:style>
  <w:style w:type="paragraph" w:styleId="aff">
    <w:name w:val="Body Text First Indent"/>
    <w:basedOn w:val="aff0"/>
    <w:pPr>
      <w:ind w:firstLineChars="100" w:firstLine="420"/>
    </w:pPr>
  </w:style>
  <w:style w:type="paragraph" w:styleId="aff0">
    <w:name w:val="Body Text"/>
    <w:basedOn w:val="a4"/>
    <w:link w:val="aff1"/>
    <w:qFormat/>
    <w:pPr>
      <w:spacing w:after="120"/>
    </w:pPr>
  </w:style>
  <w:style w:type="paragraph" w:styleId="23">
    <w:name w:val="Body Text 2"/>
    <w:basedOn w:val="a4"/>
    <w:link w:val="24"/>
    <w:qFormat/>
    <w:pPr>
      <w:spacing w:after="120" w:line="480" w:lineRule="auto"/>
    </w:pPr>
  </w:style>
  <w:style w:type="paragraph" w:styleId="9">
    <w:name w:val="toc 9"/>
    <w:basedOn w:val="a4"/>
    <w:next w:val="a4"/>
    <w:semiHidden/>
    <w:pPr>
      <w:ind w:leftChars="1600" w:left="3360"/>
    </w:pPr>
  </w:style>
  <w:style w:type="paragraph" w:customStyle="1" w:styleId="CharCharChar2Char">
    <w:name w:val="Char Char Char2 Char"/>
    <w:basedOn w:val="a4"/>
    <w:pPr>
      <w:spacing w:line="360" w:lineRule="auto"/>
      <w:ind w:firstLineChars="200" w:firstLine="200"/>
    </w:pPr>
    <w:rPr>
      <w:rFonts w:ascii="宋体" w:hAnsi="宋体" w:cs="宋体"/>
      <w:sz w:val="24"/>
    </w:rPr>
  </w:style>
  <w:style w:type="paragraph" w:customStyle="1" w:styleId="3">
    <w:name w:val="样式 标题 3"/>
    <w:basedOn w:val="30"/>
    <w:pPr>
      <w:numPr>
        <w:ilvl w:val="2"/>
        <w:numId w:val="2"/>
      </w:numPr>
      <w:tabs>
        <w:tab w:val="left" w:pos="709"/>
      </w:tabs>
      <w:spacing w:line="480" w:lineRule="exact"/>
    </w:pPr>
    <w:rPr>
      <w:rFonts w:cs="宋体"/>
      <w:sz w:val="28"/>
      <w:szCs w:val="20"/>
    </w:rPr>
  </w:style>
  <w:style w:type="paragraph" w:styleId="11">
    <w:name w:val="index 1"/>
    <w:basedOn w:val="a4"/>
    <w:next w:val="a4"/>
    <w:pPr>
      <w:spacing w:line="300" w:lineRule="exact"/>
    </w:pPr>
    <w:rPr>
      <w:rFonts w:ascii="宋体" w:hAnsi="宋体"/>
      <w:spacing w:val="10"/>
    </w:rPr>
  </w:style>
  <w:style w:type="paragraph" w:customStyle="1" w:styleId="077200">
    <w:name w:val="样式 样式 首行缩进:  0.77 厘米 行距: 固定值 20 磅 + 居中 首行缩进:  0 厘米 行距: 单倍行距"/>
    <w:basedOn w:val="07720"/>
    <w:pPr>
      <w:spacing w:line="240" w:lineRule="auto"/>
      <w:ind w:firstLine="0"/>
      <w:jc w:val="center"/>
    </w:pPr>
    <w:rPr>
      <w:rFonts w:ascii="宋体" w:hAnsi="宋体" w:cs="宋体"/>
      <w:color w:val="000000"/>
      <w:sz w:val="21"/>
      <w:szCs w:val="21"/>
    </w:rPr>
  </w:style>
  <w:style w:type="paragraph" w:customStyle="1" w:styleId="a2">
    <w:name w:val="二级条标题"/>
    <w:basedOn w:val="a1"/>
    <w:next w:val="a4"/>
    <w:pPr>
      <w:numPr>
        <w:ilvl w:val="5"/>
      </w:numPr>
      <w:outlineLvl w:val="3"/>
    </w:pPr>
  </w:style>
  <w:style w:type="paragraph" w:styleId="aff2">
    <w:name w:val="Balloon Text"/>
    <w:basedOn w:val="a4"/>
    <w:link w:val="aff3"/>
    <w:qFormat/>
    <w:rPr>
      <w:sz w:val="18"/>
      <w:szCs w:val="18"/>
    </w:rPr>
  </w:style>
  <w:style w:type="paragraph" w:styleId="aff4">
    <w:name w:val="annotation text"/>
    <w:basedOn w:val="a4"/>
    <w:link w:val="aff5"/>
    <w:qFormat/>
    <w:pPr>
      <w:jc w:val="left"/>
    </w:pPr>
    <w:rPr>
      <w:lang w:val="x-none" w:eastAsia="x-none"/>
    </w:rPr>
  </w:style>
  <w:style w:type="character" w:customStyle="1" w:styleId="aff5">
    <w:name w:val="批注文字 字符"/>
    <w:link w:val="aff4"/>
    <w:qFormat/>
    <w:rsid w:val="00DB7679"/>
    <w:rPr>
      <w:kern w:val="2"/>
      <w:sz w:val="21"/>
      <w:szCs w:val="24"/>
    </w:rPr>
  </w:style>
  <w:style w:type="paragraph" w:customStyle="1" w:styleId="Default">
    <w:name w:val="Default"/>
    <w:qFormat/>
    <w:pPr>
      <w:widowControl w:val="0"/>
      <w:autoSpaceDE w:val="0"/>
      <w:autoSpaceDN w:val="0"/>
      <w:adjustRightInd w:val="0"/>
    </w:pPr>
    <w:rPr>
      <w:rFonts w:ascii="仿宋_GB2312" w:eastAsia="仿宋_GB2312" w:cs="仿宋_GB2312"/>
      <w:color w:val="000000"/>
      <w:sz w:val="24"/>
      <w:szCs w:val="24"/>
    </w:rPr>
  </w:style>
  <w:style w:type="paragraph" w:customStyle="1" w:styleId="Char10">
    <w:name w:val="Char1"/>
    <w:basedOn w:val="a4"/>
    <w:qFormat/>
    <w:rPr>
      <w:sz w:val="24"/>
    </w:rPr>
  </w:style>
  <w:style w:type="paragraph" w:customStyle="1" w:styleId="xl31">
    <w:name w:val="xl31"/>
    <w:basedOn w:val="a4"/>
    <w:pPr>
      <w:widowControl/>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Normal2">
    <w:name w:val="Normal_2"/>
    <w:qFormat/>
    <w:pPr>
      <w:spacing w:before="120" w:after="240"/>
      <w:jc w:val="both"/>
    </w:pPr>
    <w:rPr>
      <w:rFonts w:ascii="Calibri" w:eastAsia="Calibri" w:hAnsi="Calibri"/>
      <w:sz w:val="22"/>
      <w:szCs w:val="22"/>
      <w:lang w:val="ru-RU" w:eastAsia="en-US"/>
    </w:rPr>
  </w:style>
  <w:style w:type="paragraph" w:styleId="aff6">
    <w:name w:val="Normal (Web)"/>
    <w:basedOn w:val="a4"/>
    <w:uiPriority w:val="99"/>
    <w:qFormat/>
    <w:pPr>
      <w:widowControl/>
      <w:spacing w:before="100" w:beforeAutospacing="1" w:after="100" w:afterAutospacing="1"/>
      <w:jc w:val="left"/>
    </w:pPr>
    <w:rPr>
      <w:rFonts w:ascii="宋体" w:hAnsi="宋体" w:cs="宋体"/>
      <w:kern w:val="0"/>
      <w:sz w:val="24"/>
    </w:rPr>
  </w:style>
  <w:style w:type="paragraph" w:customStyle="1" w:styleId="aff7">
    <w:name w:val="文"/>
    <w:basedOn w:val="a4"/>
    <w:pPr>
      <w:spacing w:line="360" w:lineRule="auto"/>
      <w:ind w:firstLineChars="200" w:firstLine="480"/>
    </w:pPr>
    <w:rPr>
      <w:sz w:val="24"/>
    </w:rPr>
  </w:style>
  <w:style w:type="paragraph" w:customStyle="1" w:styleId="GB23121">
    <w:name w:val="样式 (中文) 仿宋_GB2312 居中1"/>
    <w:basedOn w:val="a4"/>
    <w:pPr>
      <w:jc w:val="center"/>
    </w:pPr>
    <w:rPr>
      <w:rFonts w:eastAsia="仿宋_GB2312" w:cs="宋体"/>
      <w:szCs w:val="20"/>
    </w:rPr>
  </w:style>
  <w:style w:type="paragraph" w:styleId="6">
    <w:name w:val="toc 6"/>
    <w:basedOn w:val="a4"/>
    <w:next w:val="a4"/>
    <w:pPr>
      <w:ind w:leftChars="1000" w:left="2100"/>
    </w:pPr>
  </w:style>
  <w:style w:type="paragraph" w:customStyle="1" w:styleId="CharCharCharChar">
    <w:name w:val="Char Char Char Char"/>
    <w:basedOn w:val="a4"/>
  </w:style>
  <w:style w:type="paragraph" w:styleId="25">
    <w:name w:val="Body Text First Indent 2"/>
    <w:basedOn w:val="ab"/>
    <w:pPr>
      <w:ind w:firstLineChars="200" w:firstLine="420"/>
    </w:pPr>
  </w:style>
  <w:style w:type="paragraph" w:customStyle="1" w:styleId="aff8">
    <w:name w:val="表头"/>
    <w:basedOn w:val="a4"/>
    <w:pPr>
      <w:spacing w:line="460" w:lineRule="exact"/>
      <w:ind w:firstLineChars="200" w:firstLine="480"/>
      <w:jc w:val="center"/>
    </w:pPr>
    <w:rPr>
      <w:rFonts w:ascii="宋体" w:hAnsi="宋体" w:cs="Arial"/>
      <w:kern w:val="24"/>
      <w:sz w:val="24"/>
    </w:rPr>
  </w:style>
  <w:style w:type="paragraph" w:customStyle="1" w:styleId="Char2">
    <w:name w:val="文字 Char"/>
    <w:basedOn w:val="a4"/>
    <w:pPr>
      <w:adjustRightInd w:val="0"/>
      <w:snapToGrid w:val="0"/>
      <w:spacing w:line="360" w:lineRule="auto"/>
      <w:ind w:firstLineChars="200" w:firstLine="200"/>
    </w:pPr>
    <w:rPr>
      <w:rFonts w:ascii="仿宋_GB2312" w:eastAsia="仿宋_GB2312" w:hAnsi="仿宋_GB2312"/>
      <w:sz w:val="24"/>
    </w:rPr>
  </w:style>
  <w:style w:type="paragraph" w:customStyle="1" w:styleId="a3">
    <w:name w:val="三级条标题"/>
    <w:basedOn w:val="a2"/>
    <w:next w:val="a4"/>
    <w:pPr>
      <w:numPr>
        <w:ilvl w:val="6"/>
      </w:numPr>
      <w:outlineLvl w:val="4"/>
    </w:pPr>
  </w:style>
  <w:style w:type="paragraph" w:styleId="aff9">
    <w:name w:val="annotation subject"/>
    <w:basedOn w:val="aff4"/>
    <w:next w:val="aff4"/>
    <w:link w:val="affa"/>
    <w:qFormat/>
    <w:rPr>
      <w:b/>
      <w:bCs/>
    </w:rPr>
  </w:style>
  <w:style w:type="paragraph" w:customStyle="1" w:styleId="IDCA-Head2ndLine">
    <w:name w:val="IDC A-Head (2nd Line)"/>
    <w:basedOn w:val="a4"/>
    <w:next w:val="a4"/>
    <w:pPr>
      <w:widowControl/>
      <w:numPr>
        <w:numId w:val="1"/>
      </w:numPr>
      <w:jc w:val="center"/>
    </w:pPr>
    <w:rPr>
      <w:caps/>
      <w:kern w:val="0"/>
      <w:sz w:val="24"/>
      <w:szCs w:val="20"/>
    </w:rPr>
  </w:style>
  <w:style w:type="paragraph" w:customStyle="1" w:styleId="42">
    <w:name w:val="样式4"/>
    <w:basedOn w:val="aff0"/>
    <w:pPr>
      <w:spacing w:after="0" w:line="360" w:lineRule="auto"/>
      <w:ind w:rightChars="-50" w:right="-105" w:firstLineChars="192" w:firstLine="461"/>
    </w:pPr>
    <w:rPr>
      <w:rFonts w:ascii="宋体" w:hAnsi="宋体"/>
      <w:snapToGrid w:val="0"/>
      <w:sz w:val="24"/>
    </w:rPr>
  </w:style>
  <w:style w:type="paragraph" w:customStyle="1" w:styleId="Char3">
    <w:name w:val="Char"/>
    <w:basedOn w:val="a4"/>
    <w:pPr>
      <w:widowControl/>
      <w:spacing w:after="160" w:line="240" w:lineRule="exact"/>
      <w:jc w:val="left"/>
    </w:pPr>
    <w:rPr>
      <w:rFonts w:ascii="Verdana" w:eastAsia="仿宋_GB2312" w:hAnsi="Verdana"/>
      <w:kern w:val="0"/>
      <w:sz w:val="24"/>
      <w:szCs w:val="20"/>
      <w:lang w:eastAsia="en-US"/>
    </w:rPr>
  </w:style>
  <w:style w:type="paragraph" w:customStyle="1" w:styleId="2TimesNewRoman0024">
    <w:name w:val="样式 标题 2 + Times New Roman 左侧:  0 厘米 首行缩进:  0 厘米 行距: 固定值 24 磅"/>
    <w:basedOn w:val="2"/>
    <w:pPr>
      <w:numPr>
        <w:ilvl w:val="1"/>
        <w:numId w:val="2"/>
      </w:numPr>
      <w:tabs>
        <w:tab w:val="left" w:pos="567"/>
      </w:tabs>
      <w:spacing w:line="500" w:lineRule="exact"/>
    </w:pPr>
    <w:rPr>
      <w:rFonts w:ascii="Times New Roman" w:hAnsi="Times New Roman" w:cs="宋体"/>
      <w:sz w:val="28"/>
      <w:szCs w:val="20"/>
    </w:rPr>
  </w:style>
  <w:style w:type="paragraph" w:customStyle="1" w:styleId="Normal1">
    <w:name w:val="Normal_1"/>
    <w:qFormat/>
    <w:pPr>
      <w:spacing w:before="120" w:after="240"/>
      <w:jc w:val="both"/>
    </w:pPr>
    <w:rPr>
      <w:rFonts w:ascii="Calibri" w:eastAsia="Calibri" w:hAnsi="Calibri"/>
      <w:sz w:val="22"/>
      <w:szCs w:val="22"/>
      <w:lang w:val="ru-RU" w:eastAsia="en-US"/>
    </w:rPr>
  </w:style>
  <w:style w:type="paragraph" w:customStyle="1" w:styleId="CharCharChar1Char">
    <w:name w:val="Char Char Char1 Char"/>
    <w:basedOn w:val="a4"/>
    <w:semiHidden/>
  </w:style>
  <w:style w:type="paragraph" w:customStyle="1" w:styleId="a0">
    <w:name w:val="前言、引言标题"/>
    <w:next w:val="a4"/>
    <w:pPr>
      <w:numPr>
        <w:ilvl w:val="3"/>
        <w:numId w:val="1"/>
      </w:num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4TimesNewRoman24">
    <w:name w:val="样式 标题 4 + (西文) Times New Roman (中文) 宋体 四号 行距: 固定值 24 磅"/>
    <w:basedOn w:val="4"/>
    <w:pPr>
      <w:numPr>
        <w:ilvl w:val="3"/>
        <w:numId w:val="2"/>
      </w:numPr>
      <w:tabs>
        <w:tab w:val="left" w:pos="851"/>
      </w:tabs>
      <w:spacing w:line="500" w:lineRule="exact"/>
    </w:pPr>
    <w:rPr>
      <w:rFonts w:ascii="Times New Roman" w:eastAsia="宋体" w:hAnsi="Times New Roman" w:cs="宋体"/>
      <w:b w:val="0"/>
      <w:szCs w:val="20"/>
    </w:rPr>
  </w:style>
  <w:style w:type="paragraph" w:styleId="affb">
    <w:name w:val="Document Map"/>
    <w:basedOn w:val="a4"/>
    <w:link w:val="affc"/>
    <w:qFormat/>
    <w:pPr>
      <w:shd w:val="clear" w:color="auto" w:fill="000080"/>
    </w:pPr>
  </w:style>
  <w:style w:type="paragraph" w:styleId="32">
    <w:name w:val="Body Text Indent 3"/>
    <w:basedOn w:val="a4"/>
    <w:link w:val="33"/>
    <w:qFormat/>
    <w:pPr>
      <w:spacing w:after="120"/>
      <w:ind w:leftChars="200" w:left="420"/>
    </w:pPr>
    <w:rPr>
      <w:sz w:val="16"/>
      <w:szCs w:val="16"/>
    </w:rPr>
  </w:style>
  <w:style w:type="paragraph" w:customStyle="1" w:styleId="13">
    <w:name w:val="样式1"/>
    <w:basedOn w:val="a4"/>
    <w:pPr>
      <w:spacing w:line="360" w:lineRule="auto"/>
      <w:ind w:leftChars="200" w:left="200"/>
    </w:pPr>
    <w:rPr>
      <w:sz w:val="24"/>
    </w:rPr>
  </w:style>
  <w:style w:type="paragraph" w:customStyle="1" w:styleId="26">
    <w:name w:val="样式2"/>
    <w:basedOn w:val="afa"/>
    <w:qFormat/>
    <w:pPr>
      <w:widowControl/>
    </w:pPr>
    <w:rPr>
      <w:kern w:val="0"/>
      <w:szCs w:val="20"/>
    </w:rPr>
  </w:style>
  <w:style w:type="paragraph" w:customStyle="1" w:styleId="077204">
    <w:name w:val="样式 首行缩进:  0.77 厘米 行距: 固定值 20 磅4"/>
    <w:basedOn w:val="a4"/>
    <w:pPr>
      <w:spacing w:line="360" w:lineRule="auto"/>
      <w:ind w:firstLine="435"/>
    </w:pPr>
    <w:rPr>
      <w:rFonts w:cs="宋体"/>
      <w:sz w:val="24"/>
      <w:szCs w:val="20"/>
    </w:rPr>
  </w:style>
  <w:style w:type="paragraph" w:customStyle="1" w:styleId="CharChar10CharCharCharCharCharCharCharCharCharChar">
    <w:name w:val="Char Char10 Char Char Char Char Char Char Char Char Char Char"/>
    <w:basedOn w:val="a4"/>
    <w:semiHidden/>
    <w:pPr>
      <w:adjustRightInd w:val="0"/>
      <w:snapToGrid w:val="0"/>
      <w:spacing w:line="360" w:lineRule="auto"/>
      <w:ind w:firstLineChars="200" w:firstLine="200"/>
    </w:pPr>
    <w:rPr>
      <w:rFonts w:ascii="宋体" w:hAnsi="宋体" w:cs="宋体"/>
      <w:sz w:val="24"/>
      <w:szCs w:val="26"/>
    </w:rPr>
  </w:style>
  <w:style w:type="paragraph" w:customStyle="1" w:styleId="1000505">
    <w:name w:val="样式 样式 样式 标题 1 + 居中 左侧:  0 厘米 首行缩进:  0 厘米 段前: 0.5 行 段后: 0.5 行 行距:..."/>
    <w:basedOn w:val="a4"/>
    <w:pPr>
      <w:keepNext/>
      <w:keepLines/>
      <w:numPr>
        <w:numId w:val="2"/>
      </w:numPr>
      <w:tabs>
        <w:tab w:val="left" w:pos="425"/>
      </w:tabs>
      <w:adjustRightInd w:val="0"/>
      <w:spacing w:beforeLines="50" w:before="156" w:afterLines="50" w:after="156" w:line="500" w:lineRule="exact"/>
      <w:jc w:val="center"/>
      <w:textAlignment w:val="baseline"/>
      <w:outlineLvl w:val="0"/>
    </w:pPr>
    <w:rPr>
      <w:rFonts w:cs="宋体"/>
      <w:b/>
      <w:kern w:val="44"/>
      <w:sz w:val="32"/>
      <w:szCs w:val="20"/>
    </w:rPr>
  </w:style>
  <w:style w:type="paragraph" w:customStyle="1" w:styleId="affd">
    <w:name w:val="标准段落"/>
    <w:basedOn w:val="a4"/>
    <w:next w:val="a4"/>
    <w:pPr>
      <w:spacing w:line="360" w:lineRule="auto"/>
      <w:ind w:firstLineChars="200" w:firstLine="504"/>
    </w:pPr>
    <w:rPr>
      <w:rFonts w:ascii="宋体" w:hAnsi="宋体"/>
      <w:color w:val="000000"/>
      <w:spacing w:val="6"/>
      <w:kern w:val="0"/>
      <w:sz w:val="24"/>
    </w:rPr>
  </w:style>
  <w:style w:type="paragraph" w:styleId="27">
    <w:name w:val="Body Text Indent 2"/>
    <w:basedOn w:val="a4"/>
    <w:link w:val="28"/>
    <w:qFormat/>
    <w:pPr>
      <w:spacing w:after="120" w:line="480" w:lineRule="auto"/>
      <w:ind w:leftChars="200" w:left="420"/>
    </w:pPr>
  </w:style>
  <w:style w:type="paragraph" w:customStyle="1" w:styleId="Char4">
    <w:name w:val="Char"/>
    <w:basedOn w:val="afe"/>
    <w:qFormat/>
    <w:rPr>
      <w:szCs w:val="20"/>
    </w:rPr>
  </w:style>
  <w:style w:type="paragraph" w:styleId="affe">
    <w:name w:val="Revision"/>
    <w:uiPriority w:val="99"/>
    <w:unhideWhenUsed/>
    <w:rPr>
      <w:kern w:val="2"/>
      <w:sz w:val="21"/>
      <w:szCs w:val="24"/>
    </w:rPr>
  </w:style>
  <w:style w:type="paragraph" w:customStyle="1" w:styleId="xl48">
    <w:name w:val="xl48"/>
    <w:basedOn w:val="a4"/>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1Char">
    <w:name w:val="1 Char"/>
    <w:basedOn w:val="a4"/>
    <w:pPr>
      <w:widowControl/>
      <w:spacing w:after="160" w:line="240" w:lineRule="exact"/>
      <w:jc w:val="left"/>
    </w:pPr>
  </w:style>
  <w:style w:type="paragraph" w:customStyle="1" w:styleId="14">
    <w:name w:val="段落1"/>
    <w:basedOn w:val="a4"/>
    <w:pPr>
      <w:spacing w:line="480" w:lineRule="exact"/>
      <w:ind w:firstLineChars="200" w:firstLine="584"/>
    </w:pPr>
    <w:rPr>
      <w:spacing w:val="6"/>
      <w:sz w:val="28"/>
    </w:rPr>
  </w:style>
  <w:style w:type="paragraph" w:customStyle="1" w:styleId="word">
    <w:name w:val="word"/>
    <w:basedOn w:val="a4"/>
    <w:pPr>
      <w:spacing w:line="360" w:lineRule="auto"/>
      <w:ind w:firstLineChars="200" w:firstLine="480"/>
    </w:pPr>
    <w:rPr>
      <w:rFonts w:ascii="宋体" w:hAnsi="宋体"/>
      <w:sz w:val="24"/>
    </w:rPr>
  </w:style>
  <w:style w:type="table" w:styleId="afff">
    <w:name w:val="Table Grid"/>
    <w:aliases w:val="(环评报告表）,网格型模版,网格型!,ly,ly网格型5,张杰网格型,网格型-中对齐,三线,网格型（pxg）,网格型刘,网格型-无边竖线,网格型c,黄桥表,正文+宋体,三线表,11,灰度表格"/>
    <w:basedOn w:val="a6"/>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Table Classic 1"/>
    <w:basedOn w:val="a6"/>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6">
    <w:name w:val="Table Simple 1"/>
    <w:basedOn w:val="a6"/>
    <w:pPr>
      <w:widowControl w:val="0"/>
      <w:jc w:val="both"/>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17">
    <w:name w:val="Table Grid 1"/>
    <w:basedOn w:val="a6"/>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paragraph" w:customStyle="1" w:styleId="CharCharCharCharCharCharCharCharCharCharCharCharCharCharCharChar">
    <w:name w:val="Char Char Char Char Char Char Char Char Char Char Char Char Char Char Char Char"/>
    <w:basedOn w:val="a4"/>
    <w:rsid w:val="0083065D"/>
    <w:pPr>
      <w:adjustRightInd w:val="0"/>
      <w:snapToGrid w:val="0"/>
      <w:spacing w:line="360" w:lineRule="auto"/>
      <w:ind w:firstLineChars="200" w:firstLine="200"/>
    </w:pPr>
  </w:style>
  <w:style w:type="character" w:customStyle="1" w:styleId="1222231Char">
    <w:name w:val="样式 样式 样式 样式 首行缩进:  1 字符 + 首行缩进:  2 字符2 + 首行缩进:  2 字符 行距: 固定值 23 ...1 Char"/>
    <w:link w:val="1222231"/>
    <w:locked/>
    <w:rsid w:val="00CA4A4E"/>
    <w:rPr>
      <w:rFonts w:ascii="宋体" w:hAnsi="宋体" w:cs="宋体"/>
      <w:kern w:val="2"/>
      <w:sz w:val="24"/>
    </w:rPr>
  </w:style>
  <w:style w:type="paragraph" w:customStyle="1" w:styleId="1222231">
    <w:name w:val="样式 样式 样式 样式 首行缩进:  1 字符 + 首行缩进:  2 字符2 + 首行缩进:  2 字符 行距: 固定值 23 ...1"/>
    <w:basedOn w:val="a4"/>
    <w:link w:val="1222231Char"/>
    <w:rsid w:val="00CA4A4E"/>
    <w:pPr>
      <w:adjustRightInd w:val="0"/>
      <w:snapToGrid w:val="0"/>
      <w:spacing w:line="360" w:lineRule="auto"/>
      <w:ind w:firstLineChars="200" w:firstLine="200"/>
    </w:pPr>
    <w:rPr>
      <w:rFonts w:ascii="宋体" w:hAnsi="宋体" w:cs="宋体"/>
      <w:sz w:val="24"/>
      <w:szCs w:val="20"/>
    </w:rPr>
  </w:style>
  <w:style w:type="character" w:styleId="afff0">
    <w:name w:val="FollowedHyperlink"/>
    <w:uiPriority w:val="99"/>
    <w:unhideWhenUsed/>
    <w:qFormat/>
    <w:rsid w:val="00883FF2"/>
    <w:rPr>
      <w:color w:val="800080"/>
      <w:u w:val="single"/>
    </w:rPr>
  </w:style>
  <w:style w:type="paragraph" w:styleId="afff1">
    <w:name w:val="List Paragraph"/>
    <w:basedOn w:val="a4"/>
    <w:uiPriority w:val="34"/>
    <w:qFormat/>
    <w:rsid w:val="00725004"/>
    <w:pPr>
      <w:ind w:firstLineChars="200" w:firstLine="420"/>
    </w:pPr>
    <w:rPr>
      <w:rFonts w:ascii="Calibri" w:hAnsi="Calibri"/>
      <w:szCs w:val="22"/>
    </w:rPr>
  </w:style>
  <w:style w:type="character" w:customStyle="1" w:styleId="Char11">
    <w:name w:val="正文文本缩进 Char1"/>
    <w:rsid w:val="00EB4FDF"/>
    <w:rPr>
      <w:kern w:val="2"/>
      <w:sz w:val="21"/>
      <w:szCs w:val="24"/>
    </w:rPr>
  </w:style>
  <w:style w:type="paragraph" w:customStyle="1" w:styleId="afff2">
    <w:name w:val="段"/>
    <w:rsid w:val="00077EEF"/>
    <w:pPr>
      <w:autoSpaceDE w:val="0"/>
      <w:autoSpaceDN w:val="0"/>
      <w:ind w:firstLineChars="200" w:firstLine="200"/>
      <w:jc w:val="both"/>
    </w:pPr>
    <w:rPr>
      <w:rFonts w:ascii="宋体"/>
      <w:sz w:val="32"/>
    </w:rPr>
  </w:style>
  <w:style w:type="character" w:customStyle="1" w:styleId="CharChar0">
    <w:name w:val="样式 正文缩进表正文正文非缩进 + Char Char"/>
    <w:link w:val="afff3"/>
    <w:qFormat/>
    <w:locked/>
    <w:rsid w:val="00471BDB"/>
    <w:rPr>
      <w:rFonts w:ascii="宋体" w:hAnsi="宋体"/>
      <w:kern w:val="2"/>
      <w:sz w:val="24"/>
    </w:rPr>
  </w:style>
  <w:style w:type="paragraph" w:customStyle="1" w:styleId="afff4">
    <w:name w:val="表格式"/>
    <w:basedOn w:val="a4"/>
    <w:qFormat/>
    <w:rsid w:val="00471BDB"/>
    <w:pPr>
      <w:snapToGrid w:val="0"/>
      <w:spacing w:line="276" w:lineRule="auto"/>
      <w:jc w:val="center"/>
    </w:pPr>
    <w:rPr>
      <w:color w:val="FF0000"/>
      <w:spacing w:val="-5"/>
      <w:kern w:val="0"/>
      <w:szCs w:val="21"/>
    </w:rPr>
  </w:style>
  <w:style w:type="paragraph" w:customStyle="1" w:styleId="afff3">
    <w:name w:val="样式 正文缩进表正文正文非缩进 +"/>
    <w:basedOn w:val="af9"/>
    <w:link w:val="CharChar0"/>
    <w:qFormat/>
    <w:rsid w:val="00471BDB"/>
    <w:pPr>
      <w:ind w:firstLineChars="200" w:firstLine="200"/>
    </w:pPr>
    <w:rPr>
      <w:rFonts w:ascii="宋体" w:hAnsi="宋体"/>
      <w:sz w:val="24"/>
    </w:rPr>
  </w:style>
  <w:style w:type="paragraph" w:customStyle="1" w:styleId="afff5">
    <w:name w:val="图表文字"/>
    <w:basedOn w:val="aff0"/>
    <w:qFormat/>
    <w:rsid w:val="00A13A1F"/>
    <w:pPr>
      <w:spacing w:after="0"/>
      <w:jc w:val="center"/>
    </w:pPr>
    <w:rPr>
      <w:snapToGrid w:val="0"/>
    </w:rPr>
  </w:style>
  <w:style w:type="paragraph" w:customStyle="1" w:styleId="afff6">
    <w:name w:val="图表标题"/>
    <w:basedOn w:val="a4"/>
    <w:qFormat/>
    <w:rsid w:val="00754979"/>
    <w:pPr>
      <w:spacing w:beforeLines="50" w:before="50"/>
      <w:jc w:val="center"/>
    </w:pPr>
    <w:rPr>
      <w:rFonts w:eastAsia="黑体"/>
      <w:sz w:val="24"/>
    </w:rPr>
  </w:style>
  <w:style w:type="paragraph" w:customStyle="1" w:styleId="afff7">
    <w:name w:val="表格文字"/>
    <w:basedOn w:val="a4"/>
    <w:link w:val="Char5"/>
    <w:rsid w:val="00030301"/>
    <w:pPr>
      <w:widowControl/>
      <w:spacing w:beforeLines="10" w:afterLines="10" w:line="0" w:lineRule="atLeast"/>
      <w:jc w:val="center"/>
    </w:pPr>
    <w:rPr>
      <w:sz w:val="18"/>
      <w:szCs w:val="18"/>
    </w:rPr>
  </w:style>
  <w:style w:type="paragraph" w:customStyle="1" w:styleId="18">
    <w:name w:val="附录 1"/>
    <w:basedOn w:val="1"/>
    <w:rsid w:val="00030301"/>
    <w:pPr>
      <w:pageBreakBefore/>
      <w:adjustRightInd w:val="0"/>
      <w:snapToGrid w:val="0"/>
      <w:spacing w:beforeLines="100" w:before="0" w:afterLines="100" w:after="0" w:line="285" w:lineRule="exact"/>
      <w:jc w:val="center"/>
    </w:pPr>
    <w:rPr>
      <w:rFonts w:ascii="Arial" w:eastAsia="黑体" w:hAnsi="Arial"/>
      <w:b w:val="0"/>
      <w:bCs w:val="0"/>
      <w:sz w:val="21"/>
      <w:szCs w:val="21"/>
    </w:rPr>
  </w:style>
  <w:style w:type="table" w:customStyle="1" w:styleId="19">
    <w:name w:val="网格型1"/>
    <w:basedOn w:val="a6"/>
    <w:rsid w:val="00030301"/>
    <w:rPr>
      <w:rFonts w:ascii="Calibri" w:eastAsia="Times New Roman"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Placeholder Text"/>
    <w:basedOn w:val="a5"/>
    <w:uiPriority w:val="99"/>
    <w:unhideWhenUsed/>
    <w:rsid w:val="00C97274"/>
    <w:rPr>
      <w:color w:val="808080"/>
    </w:rPr>
  </w:style>
  <w:style w:type="character" w:customStyle="1" w:styleId="40">
    <w:name w:val="标题 4 字符"/>
    <w:link w:val="4"/>
    <w:rsid w:val="00376F85"/>
    <w:rPr>
      <w:rFonts w:ascii="Arial" w:eastAsia="黑体" w:hAnsi="Arial"/>
      <w:b/>
      <w:bCs/>
      <w:kern w:val="2"/>
      <w:sz w:val="28"/>
      <w:szCs w:val="28"/>
    </w:rPr>
  </w:style>
  <w:style w:type="character" w:customStyle="1" w:styleId="affa">
    <w:name w:val="批注主题 字符"/>
    <w:link w:val="aff9"/>
    <w:rsid w:val="00376F85"/>
    <w:rPr>
      <w:b/>
      <w:bCs/>
      <w:kern w:val="2"/>
      <w:sz w:val="21"/>
      <w:szCs w:val="24"/>
      <w:lang w:val="x-none" w:eastAsia="x-none"/>
    </w:rPr>
  </w:style>
  <w:style w:type="character" w:customStyle="1" w:styleId="affc">
    <w:name w:val="文档结构图 字符"/>
    <w:link w:val="affb"/>
    <w:rsid w:val="00376F85"/>
    <w:rPr>
      <w:kern w:val="2"/>
      <w:sz w:val="21"/>
      <w:szCs w:val="24"/>
      <w:shd w:val="clear" w:color="auto" w:fill="000080"/>
    </w:rPr>
  </w:style>
  <w:style w:type="character" w:customStyle="1" w:styleId="aff1">
    <w:name w:val="正文文本 字符"/>
    <w:link w:val="aff0"/>
    <w:rsid w:val="00376F85"/>
    <w:rPr>
      <w:kern w:val="2"/>
      <w:sz w:val="21"/>
      <w:szCs w:val="24"/>
    </w:rPr>
  </w:style>
  <w:style w:type="paragraph" w:styleId="afff9">
    <w:name w:val="Date"/>
    <w:basedOn w:val="a4"/>
    <w:next w:val="a4"/>
    <w:link w:val="afffa"/>
    <w:qFormat/>
    <w:rsid w:val="00376F85"/>
    <w:pPr>
      <w:ind w:leftChars="2500" w:left="100"/>
    </w:pPr>
    <w:rPr>
      <w:rFonts w:ascii="仿宋_GB2312" w:eastAsia="仿宋_GB2312" w:hAnsi="宋体"/>
      <w:sz w:val="28"/>
    </w:rPr>
  </w:style>
  <w:style w:type="character" w:customStyle="1" w:styleId="afffa">
    <w:name w:val="日期 字符"/>
    <w:basedOn w:val="a5"/>
    <w:link w:val="afff9"/>
    <w:rsid w:val="00376F85"/>
    <w:rPr>
      <w:rFonts w:ascii="仿宋_GB2312" w:eastAsia="仿宋_GB2312" w:hAnsi="宋体"/>
      <w:kern w:val="2"/>
      <w:sz w:val="28"/>
      <w:szCs w:val="24"/>
    </w:rPr>
  </w:style>
  <w:style w:type="character" w:customStyle="1" w:styleId="28">
    <w:name w:val="正文文本缩进 2 字符"/>
    <w:link w:val="27"/>
    <w:rsid w:val="00376F85"/>
    <w:rPr>
      <w:kern w:val="2"/>
      <w:sz w:val="21"/>
      <w:szCs w:val="24"/>
    </w:rPr>
  </w:style>
  <w:style w:type="character" w:customStyle="1" w:styleId="aff3">
    <w:name w:val="批注框文本 字符"/>
    <w:link w:val="aff2"/>
    <w:rsid w:val="00376F85"/>
    <w:rPr>
      <w:kern w:val="2"/>
      <w:sz w:val="18"/>
      <w:szCs w:val="18"/>
    </w:rPr>
  </w:style>
  <w:style w:type="paragraph" w:styleId="1a">
    <w:name w:val="toc 1"/>
    <w:basedOn w:val="a4"/>
    <w:next w:val="a4"/>
    <w:qFormat/>
    <w:rsid w:val="00376F85"/>
    <w:pPr>
      <w:tabs>
        <w:tab w:val="right" w:leader="dot" w:pos="9079"/>
      </w:tabs>
      <w:spacing w:before="120" w:after="120" w:line="360" w:lineRule="auto"/>
      <w:jc w:val="center"/>
    </w:pPr>
    <w:rPr>
      <w:b/>
      <w:bCs/>
      <w:caps/>
      <w:sz w:val="32"/>
    </w:rPr>
  </w:style>
  <w:style w:type="character" w:customStyle="1" w:styleId="33">
    <w:name w:val="正文文本缩进 3 字符"/>
    <w:link w:val="32"/>
    <w:rsid w:val="00376F85"/>
    <w:rPr>
      <w:kern w:val="2"/>
      <w:sz w:val="16"/>
      <w:szCs w:val="16"/>
    </w:rPr>
  </w:style>
  <w:style w:type="paragraph" w:styleId="29">
    <w:name w:val="toc 2"/>
    <w:basedOn w:val="a4"/>
    <w:next w:val="a4"/>
    <w:qFormat/>
    <w:rsid w:val="00376F85"/>
    <w:pPr>
      <w:ind w:leftChars="200" w:left="420"/>
    </w:pPr>
  </w:style>
  <w:style w:type="character" w:customStyle="1" w:styleId="24">
    <w:name w:val="正文文本 2 字符"/>
    <w:link w:val="23"/>
    <w:rsid w:val="00376F85"/>
    <w:rPr>
      <w:kern w:val="2"/>
      <w:sz w:val="21"/>
      <w:szCs w:val="24"/>
    </w:rPr>
  </w:style>
  <w:style w:type="character" w:styleId="afffb">
    <w:name w:val="Strong"/>
    <w:basedOn w:val="a5"/>
    <w:qFormat/>
    <w:rsid w:val="00376F85"/>
    <w:rPr>
      <w:b/>
    </w:rPr>
  </w:style>
  <w:style w:type="character" w:styleId="afffc">
    <w:name w:val="footnote reference"/>
    <w:basedOn w:val="a5"/>
    <w:qFormat/>
    <w:rsid w:val="00376F85"/>
    <w:rPr>
      <w:vertAlign w:val="superscript"/>
    </w:rPr>
  </w:style>
  <w:style w:type="paragraph" w:customStyle="1" w:styleId="afffd">
    <w:name w:val="简单回函地址"/>
    <w:basedOn w:val="a4"/>
    <w:qFormat/>
    <w:rsid w:val="00376F85"/>
    <w:pPr>
      <w:adjustRightInd w:val="0"/>
      <w:spacing w:line="312" w:lineRule="atLeast"/>
      <w:textAlignment w:val="baseline"/>
    </w:pPr>
    <w:rPr>
      <w:kern w:val="0"/>
      <w:szCs w:val="20"/>
    </w:rPr>
  </w:style>
  <w:style w:type="character" w:customStyle="1" w:styleId="pt91">
    <w:name w:val="pt91"/>
    <w:qFormat/>
    <w:rsid w:val="00376F85"/>
    <w:rPr>
      <w:rFonts w:ascii="ˎ̥" w:hAnsi="ˎ̥" w:cs="Times New Roman" w:hint="default"/>
      <w:color w:val="000000"/>
      <w:sz w:val="18"/>
      <w:szCs w:val="18"/>
    </w:rPr>
  </w:style>
  <w:style w:type="paragraph" w:customStyle="1" w:styleId="pt9">
    <w:name w:val="pt9"/>
    <w:basedOn w:val="a4"/>
    <w:qFormat/>
    <w:rsid w:val="00376F85"/>
    <w:pPr>
      <w:widowControl/>
      <w:spacing w:before="100" w:beforeAutospacing="1" w:after="100" w:afterAutospacing="1"/>
      <w:jc w:val="left"/>
    </w:pPr>
    <w:rPr>
      <w:color w:val="000000"/>
      <w:kern w:val="0"/>
      <w:sz w:val="18"/>
      <w:szCs w:val="18"/>
    </w:rPr>
  </w:style>
  <w:style w:type="character" w:customStyle="1" w:styleId="wbz2">
    <w:name w:val="wbz2"/>
    <w:qFormat/>
    <w:rsid w:val="00376F85"/>
    <w:rPr>
      <w:rFonts w:hint="default"/>
      <w:color w:val="000000"/>
      <w:spacing w:val="0"/>
      <w:sz w:val="18"/>
      <w:szCs w:val="18"/>
      <w:u w:val="none"/>
    </w:rPr>
  </w:style>
  <w:style w:type="paragraph" w:customStyle="1" w:styleId="afffe">
    <w:name w:val="表"/>
    <w:basedOn w:val="a4"/>
    <w:qFormat/>
    <w:rsid w:val="00376F85"/>
    <w:pPr>
      <w:snapToGrid w:val="0"/>
      <w:jc w:val="center"/>
    </w:pPr>
    <w:rPr>
      <w:spacing w:val="2"/>
      <w:szCs w:val="20"/>
    </w:rPr>
  </w:style>
  <w:style w:type="paragraph" w:customStyle="1" w:styleId="xl30">
    <w:name w:val="xl30"/>
    <w:basedOn w:val="a4"/>
    <w:qFormat/>
    <w:rsid w:val="00376F85"/>
    <w:pPr>
      <w:widowControl/>
      <w:pBdr>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28">
    <w:name w:val="xl28"/>
    <w:basedOn w:val="a4"/>
    <w:qFormat/>
    <w:rsid w:val="00376F85"/>
    <w:pPr>
      <w:widowControl/>
      <w:pBdr>
        <w:left w:val="single" w:sz="4" w:space="0" w:color="auto"/>
        <w:bottom w:val="single" w:sz="4" w:space="0" w:color="auto"/>
      </w:pBdr>
      <w:spacing w:before="100" w:beforeAutospacing="1" w:after="100" w:afterAutospacing="1"/>
      <w:jc w:val="center"/>
      <w:textAlignment w:val="center"/>
    </w:pPr>
    <w:rPr>
      <w:rFonts w:ascii="宋体" w:hAnsi="宋体"/>
      <w:kern w:val="0"/>
      <w:sz w:val="24"/>
    </w:rPr>
  </w:style>
  <w:style w:type="paragraph" w:customStyle="1" w:styleId="CharCharCharCharChar2CharCharCharChar">
    <w:name w:val="Char Char Char Char Char2 Char Char Char Char"/>
    <w:basedOn w:val="a4"/>
    <w:semiHidden/>
    <w:qFormat/>
    <w:rsid w:val="00376F85"/>
    <w:pPr>
      <w:adjustRightInd w:val="0"/>
      <w:snapToGrid w:val="0"/>
      <w:spacing w:line="360" w:lineRule="auto"/>
      <w:ind w:firstLineChars="200" w:firstLine="200"/>
    </w:pPr>
    <w:rPr>
      <w:rFonts w:ascii="宋体" w:hAnsi="宋体" w:cs="宋体"/>
      <w:sz w:val="24"/>
      <w:szCs w:val="26"/>
    </w:rPr>
  </w:style>
  <w:style w:type="paragraph" w:customStyle="1" w:styleId="affff">
    <w:name w:val="表格内"/>
    <w:basedOn w:val="a4"/>
    <w:qFormat/>
    <w:rsid w:val="00376F85"/>
    <w:pPr>
      <w:adjustRightInd w:val="0"/>
      <w:spacing w:line="240" w:lineRule="atLeast"/>
      <w:jc w:val="center"/>
      <w:textAlignment w:val="baseline"/>
    </w:pPr>
    <w:rPr>
      <w:rFonts w:ascii="宋体"/>
      <w:kern w:val="0"/>
      <w:szCs w:val="20"/>
    </w:rPr>
  </w:style>
  <w:style w:type="character" w:customStyle="1" w:styleId="3Char1">
    <w:name w:val="标题 3 Char1"/>
    <w:qFormat/>
    <w:rsid w:val="00376F85"/>
    <w:rPr>
      <w:rFonts w:eastAsia="宋体"/>
      <w:b/>
      <w:bCs/>
      <w:kern w:val="2"/>
      <w:sz w:val="32"/>
      <w:szCs w:val="32"/>
      <w:lang w:val="en-US" w:eastAsia="zh-CN" w:bidi="ar-SA"/>
    </w:rPr>
  </w:style>
  <w:style w:type="paragraph" w:customStyle="1" w:styleId="CharCharCharCharCharCharCharCharCharChar">
    <w:name w:val="Char Char Char Char Char Char Char Char Char Char"/>
    <w:basedOn w:val="a4"/>
    <w:qFormat/>
    <w:rsid w:val="00376F85"/>
    <w:pPr>
      <w:widowControl/>
      <w:spacing w:after="160" w:line="240" w:lineRule="exact"/>
      <w:jc w:val="left"/>
    </w:pPr>
    <w:rPr>
      <w:rFonts w:ascii="Verdana" w:hAnsi="Verdana" w:cs="Verdana"/>
      <w:kern w:val="0"/>
      <w:sz w:val="20"/>
      <w:szCs w:val="20"/>
      <w:lang w:eastAsia="en-US"/>
    </w:rPr>
  </w:style>
  <w:style w:type="paragraph" w:customStyle="1" w:styleId="Char20">
    <w:name w:val="Char2"/>
    <w:basedOn w:val="a4"/>
    <w:qFormat/>
    <w:rsid w:val="00376F85"/>
  </w:style>
  <w:style w:type="paragraph" w:customStyle="1" w:styleId="zxz5">
    <w:name w:val="zxz5"/>
    <w:next w:val="a4"/>
    <w:semiHidden/>
    <w:qFormat/>
    <w:rsid w:val="00376F85"/>
    <w:pPr>
      <w:tabs>
        <w:tab w:val="left" w:pos="0"/>
      </w:tabs>
      <w:jc w:val="center"/>
    </w:pPr>
    <w:rPr>
      <w:rFonts w:ascii="宋体" w:eastAsia="Times New Roman" w:hAnsi="宋体" w:cs="宋体"/>
      <w:bCs/>
      <w:kern w:val="2"/>
      <w:sz w:val="18"/>
      <w:szCs w:val="18"/>
    </w:rPr>
  </w:style>
  <w:style w:type="paragraph" w:customStyle="1" w:styleId="CharCharCharCharChar2CharCharCharChar1">
    <w:name w:val="Char Char Char Char Char2 Char Char Char Char1"/>
    <w:basedOn w:val="a4"/>
    <w:semiHidden/>
    <w:qFormat/>
    <w:rsid w:val="00376F85"/>
    <w:pPr>
      <w:adjustRightInd w:val="0"/>
      <w:snapToGrid w:val="0"/>
      <w:spacing w:line="360" w:lineRule="auto"/>
      <w:ind w:firstLineChars="200" w:firstLine="200"/>
    </w:pPr>
    <w:rPr>
      <w:rFonts w:ascii="宋体" w:hAnsi="宋体" w:cs="宋体"/>
      <w:sz w:val="24"/>
      <w:szCs w:val="26"/>
    </w:rPr>
  </w:style>
  <w:style w:type="paragraph" w:customStyle="1" w:styleId="CharCharCharCharChar2CharCharCharChar2">
    <w:name w:val="Char Char Char Char Char2 Char Char Char Char2"/>
    <w:basedOn w:val="a4"/>
    <w:semiHidden/>
    <w:qFormat/>
    <w:rsid w:val="00376F85"/>
    <w:pPr>
      <w:adjustRightInd w:val="0"/>
      <w:snapToGrid w:val="0"/>
      <w:spacing w:line="360" w:lineRule="auto"/>
      <w:ind w:firstLineChars="200" w:firstLine="200"/>
    </w:pPr>
    <w:rPr>
      <w:rFonts w:ascii="宋体" w:hAnsi="宋体" w:cs="宋体"/>
      <w:sz w:val="24"/>
      <w:szCs w:val="26"/>
    </w:rPr>
  </w:style>
  <w:style w:type="paragraph" w:customStyle="1" w:styleId="1b">
    <w:name w:val="列出段落1"/>
    <w:basedOn w:val="a4"/>
    <w:uiPriority w:val="34"/>
    <w:qFormat/>
    <w:rsid w:val="00376F85"/>
    <w:pPr>
      <w:ind w:firstLineChars="200" w:firstLine="420"/>
    </w:pPr>
  </w:style>
  <w:style w:type="table" w:customStyle="1" w:styleId="110">
    <w:name w:val="网格型11"/>
    <w:basedOn w:val="a6"/>
    <w:qFormat/>
    <w:rsid w:val="00376F8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customStyle="1" w:styleId="2a">
    <w:name w:val="网格型2"/>
    <w:basedOn w:val="a6"/>
    <w:qFormat/>
    <w:rsid w:val="00376F8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customStyle="1" w:styleId="Char6">
    <w:name w:val="表格式 Char"/>
    <w:basedOn w:val="a5"/>
    <w:qFormat/>
    <w:rsid w:val="00376F85"/>
    <w:rPr>
      <w:rFonts w:ascii="宋体" w:eastAsia="宋体" w:hAnsi="宋体" w:cs="宋体" w:hint="eastAsia"/>
      <w:spacing w:val="-5"/>
      <w:sz w:val="18"/>
      <w:szCs w:val="18"/>
      <w:lang w:bidi="ar"/>
    </w:rPr>
  </w:style>
  <w:style w:type="table" w:customStyle="1" w:styleId="34">
    <w:name w:val="网格型3"/>
    <w:basedOn w:val="a6"/>
    <w:qFormat/>
    <w:rsid w:val="00376F8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customStyle="1" w:styleId="43">
    <w:name w:val="网格型4"/>
    <w:basedOn w:val="a6"/>
    <w:qFormat/>
    <w:rsid w:val="00376F8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customStyle="1" w:styleId="hover27">
    <w:name w:val="hover27"/>
    <w:basedOn w:val="a5"/>
    <w:qFormat/>
    <w:rsid w:val="00376F85"/>
  </w:style>
  <w:style w:type="character" w:customStyle="1" w:styleId="bsharetext">
    <w:name w:val="bsharetext"/>
    <w:basedOn w:val="a5"/>
    <w:qFormat/>
    <w:rsid w:val="00376F85"/>
  </w:style>
  <w:style w:type="paragraph" w:customStyle="1" w:styleId="2b">
    <w:name w:val="列出段落2"/>
    <w:basedOn w:val="a4"/>
    <w:qFormat/>
    <w:rsid w:val="00376F85"/>
    <w:pPr>
      <w:ind w:firstLineChars="200" w:firstLine="420"/>
    </w:pPr>
    <w:rPr>
      <w:sz w:val="28"/>
      <w:szCs w:val="20"/>
    </w:rPr>
  </w:style>
  <w:style w:type="character" w:customStyle="1" w:styleId="font11">
    <w:name w:val="font11"/>
    <w:rsid w:val="00376F85"/>
    <w:rPr>
      <w:rFonts w:ascii="宋体" w:eastAsia="宋体" w:hAnsi="宋体" w:cs="宋体" w:hint="eastAsia"/>
      <w:i w:val="0"/>
      <w:color w:val="000000"/>
      <w:sz w:val="28"/>
      <w:szCs w:val="28"/>
      <w:u w:val="none"/>
      <w:vertAlign w:val="superscript"/>
    </w:rPr>
  </w:style>
  <w:style w:type="paragraph" w:customStyle="1" w:styleId="affff0">
    <w:name w:val="表内"/>
    <w:basedOn w:val="a4"/>
    <w:uiPriority w:val="99"/>
    <w:rsid w:val="00376F85"/>
    <w:pPr>
      <w:spacing w:line="300" w:lineRule="exact"/>
      <w:jc w:val="center"/>
    </w:pPr>
    <w:rPr>
      <w:rFonts w:eastAsia="方正宋三简体"/>
      <w:sz w:val="24"/>
    </w:rPr>
  </w:style>
  <w:style w:type="paragraph" w:customStyle="1" w:styleId="msonormal0">
    <w:name w:val="msonormal"/>
    <w:basedOn w:val="a4"/>
    <w:rsid w:val="00376F85"/>
    <w:pPr>
      <w:widowControl/>
      <w:spacing w:before="100" w:beforeAutospacing="1" w:after="100" w:afterAutospacing="1"/>
      <w:jc w:val="left"/>
    </w:pPr>
    <w:rPr>
      <w:rFonts w:ascii="宋体" w:hAnsi="宋体" w:cs="宋体"/>
      <w:kern w:val="0"/>
      <w:sz w:val="24"/>
    </w:rPr>
  </w:style>
  <w:style w:type="paragraph" w:customStyle="1" w:styleId="font5">
    <w:name w:val="font5"/>
    <w:basedOn w:val="a4"/>
    <w:rsid w:val="00376F85"/>
    <w:pPr>
      <w:widowControl/>
      <w:spacing w:before="100" w:beforeAutospacing="1" w:after="100" w:afterAutospacing="1"/>
      <w:jc w:val="left"/>
    </w:pPr>
    <w:rPr>
      <w:b/>
      <w:bCs/>
      <w:color w:val="000000"/>
      <w:kern w:val="0"/>
      <w:sz w:val="18"/>
      <w:szCs w:val="18"/>
    </w:rPr>
  </w:style>
  <w:style w:type="paragraph" w:customStyle="1" w:styleId="font6">
    <w:name w:val="font6"/>
    <w:basedOn w:val="a4"/>
    <w:rsid w:val="00376F85"/>
    <w:pPr>
      <w:widowControl/>
      <w:spacing w:before="100" w:beforeAutospacing="1" w:after="100" w:afterAutospacing="1"/>
      <w:jc w:val="left"/>
    </w:pPr>
    <w:rPr>
      <w:rFonts w:ascii="宋体" w:hAnsi="宋体" w:cs="宋体"/>
      <w:color w:val="000000"/>
      <w:kern w:val="0"/>
      <w:sz w:val="18"/>
      <w:szCs w:val="18"/>
    </w:rPr>
  </w:style>
  <w:style w:type="paragraph" w:customStyle="1" w:styleId="font7">
    <w:name w:val="font7"/>
    <w:basedOn w:val="a4"/>
    <w:rsid w:val="00376F85"/>
    <w:pPr>
      <w:widowControl/>
      <w:spacing w:before="100" w:beforeAutospacing="1" w:after="100" w:afterAutospacing="1"/>
      <w:jc w:val="left"/>
    </w:pPr>
    <w:rPr>
      <w:color w:val="000000"/>
      <w:kern w:val="0"/>
      <w:sz w:val="18"/>
      <w:szCs w:val="18"/>
    </w:rPr>
  </w:style>
  <w:style w:type="paragraph" w:customStyle="1" w:styleId="xl63">
    <w:name w:val="xl63"/>
    <w:basedOn w:val="a4"/>
    <w:rsid w:val="00376F85"/>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b/>
      <w:bCs/>
      <w:kern w:val="0"/>
      <w:sz w:val="18"/>
      <w:szCs w:val="18"/>
    </w:rPr>
  </w:style>
  <w:style w:type="paragraph" w:customStyle="1" w:styleId="xl64">
    <w:name w:val="xl64"/>
    <w:basedOn w:val="a4"/>
    <w:rsid w:val="00376F85"/>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b/>
      <w:bCs/>
      <w:kern w:val="0"/>
      <w:sz w:val="18"/>
      <w:szCs w:val="18"/>
    </w:rPr>
  </w:style>
  <w:style w:type="paragraph" w:customStyle="1" w:styleId="xl65">
    <w:name w:val="xl65"/>
    <w:basedOn w:val="a4"/>
    <w:rsid w:val="00376F85"/>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xl66">
    <w:name w:val="xl66"/>
    <w:basedOn w:val="a4"/>
    <w:rsid w:val="00376F85"/>
    <w:pPr>
      <w:widowControl/>
      <w:pBdr>
        <w:left w:val="single" w:sz="8" w:space="0" w:color="auto"/>
        <w:bottom w:val="single" w:sz="8" w:space="0" w:color="auto"/>
        <w:right w:val="single" w:sz="8" w:space="0" w:color="auto"/>
      </w:pBdr>
      <w:spacing w:before="100" w:beforeAutospacing="1" w:after="100" w:afterAutospacing="1"/>
      <w:jc w:val="center"/>
    </w:pPr>
    <w:rPr>
      <w:kern w:val="0"/>
      <w:sz w:val="18"/>
      <w:szCs w:val="18"/>
    </w:rPr>
  </w:style>
  <w:style w:type="paragraph" w:customStyle="1" w:styleId="xl67">
    <w:name w:val="xl67"/>
    <w:basedOn w:val="a4"/>
    <w:rsid w:val="00376F85"/>
    <w:pPr>
      <w:widowControl/>
      <w:pBdr>
        <w:bottom w:val="single" w:sz="8"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xl68">
    <w:name w:val="xl68"/>
    <w:basedOn w:val="a4"/>
    <w:rsid w:val="00376F85"/>
    <w:pPr>
      <w:widowControl/>
      <w:pBdr>
        <w:bottom w:val="single" w:sz="8" w:space="0" w:color="auto"/>
        <w:right w:val="single" w:sz="8" w:space="0" w:color="auto"/>
      </w:pBdr>
      <w:spacing w:before="100" w:beforeAutospacing="1" w:after="100" w:afterAutospacing="1"/>
      <w:jc w:val="center"/>
    </w:pPr>
    <w:rPr>
      <w:kern w:val="0"/>
      <w:sz w:val="18"/>
      <w:szCs w:val="18"/>
    </w:rPr>
  </w:style>
  <w:style w:type="paragraph" w:customStyle="1" w:styleId="affff1">
    <w:name w:val="丁正文"/>
    <w:basedOn w:val="a4"/>
    <w:autoRedefine/>
    <w:qFormat/>
    <w:rsid w:val="00376F85"/>
    <w:pPr>
      <w:overflowPunct w:val="0"/>
      <w:autoSpaceDE w:val="0"/>
      <w:spacing w:line="360" w:lineRule="auto"/>
      <w:ind w:firstLineChars="200" w:firstLine="482"/>
    </w:pPr>
    <w:rPr>
      <w:b/>
      <w:bCs/>
      <w:noProof/>
      <w:kern w:val="0"/>
      <w:sz w:val="24"/>
    </w:rPr>
  </w:style>
  <w:style w:type="paragraph" w:customStyle="1" w:styleId="6-">
    <w:name w:val="6-表头"/>
    <w:basedOn w:val="a4"/>
    <w:qFormat/>
    <w:rsid w:val="00376F85"/>
    <w:pPr>
      <w:autoSpaceDE w:val="0"/>
      <w:autoSpaceDN w:val="0"/>
      <w:adjustRightInd w:val="0"/>
      <w:spacing w:beforeLines="70" w:line="240" w:lineRule="exact"/>
      <w:jc w:val="center"/>
    </w:pPr>
    <w:rPr>
      <w:b/>
      <w:bCs/>
      <w:szCs w:val="21"/>
    </w:rPr>
  </w:style>
  <w:style w:type="character" w:customStyle="1" w:styleId="font91">
    <w:name w:val="font91"/>
    <w:rsid w:val="00376F85"/>
    <w:rPr>
      <w:rFonts w:ascii="宋体" w:eastAsia="宋体" w:hAnsi="宋体" w:hint="eastAsia"/>
      <w:b w:val="0"/>
      <w:bCs w:val="0"/>
      <w:i w:val="0"/>
      <w:iCs w:val="0"/>
      <w:strike w:val="0"/>
      <w:dstrike w:val="0"/>
      <w:color w:val="000000"/>
      <w:sz w:val="24"/>
      <w:szCs w:val="24"/>
      <w:u w:val="none"/>
      <w:effect w:val="none"/>
    </w:rPr>
  </w:style>
  <w:style w:type="character" w:customStyle="1" w:styleId="font81">
    <w:name w:val="font81"/>
    <w:rsid w:val="00376F85"/>
    <w:rPr>
      <w:rFonts w:ascii="宋体" w:eastAsia="宋体" w:hAnsi="宋体" w:hint="eastAsia"/>
      <w:b w:val="0"/>
      <w:bCs w:val="0"/>
      <w:i w:val="0"/>
      <w:iCs w:val="0"/>
      <w:strike w:val="0"/>
      <w:dstrike w:val="0"/>
      <w:color w:val="000000"/>
      <w:sz w:val="24"/>
      <w:szCs w:val="24"/>
      <w:u w:val="none"/>
      <w:effect w:val="none"/>
    </w:rPr>
  </w:style>
  <w:style w:type="character" w:customStyle="1" w:styleId="font61">
    <w:name w:val="font61"/>
    <w:rsid w:val="00376F85"/>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0Char">
    <w:name w:val="0 正文 Char"/>
    <w:link w:val="0"/>
    <w:rsid w:val="00376F85"/>
    <w:rPr>
      <w:color w:val="0000FF"/>
      <w:kern w:val="2"/>
      <w:sz w:val="24"/>
      <w:szCs w:val="24"/>
    </w:rPr>
  </w:style>
  <w:style w:type="paragraph" w:customStyle="1" w:styleId="0">
    <w:name w:val="0 正文"/>
    <w:basedOn w:val="a4"/>
    <w:link w:val="0Char"/>
    <w:rsid w:val="00376F85"/>
    <w:pPr>
      <w:spacing w:line="360" w:lineRule="auto"/>
      <w:ind w:firstLineChars="200" w:firstLine="200"/>
    </w:pPr>
    <w:rPr>
      <w:color w:val="0000FF"/>
      <w:sz w:val="24"/>
    </w:rPr>
  </w:style>
  <w:style w:type="paragraph" w:customStyle="1" w:styleId="1c">
    <w:name w:val="正文1"/>
    <w:qFormat/>
    <w:rsid w:val="00376F85"/>
    <w:pPr>
      <w:jc w:val="both"/>
    </w:pPr>
    <w:rPr>
      <w:kern w:val="2"/>
      <w:sz w:val="21"/>
      <w:szCs w:val="21"/>
    </w:rPr>
  </w:style>
  <w:style w:type="character" w:customStyle="1" w:styleId="Char7">
    <w:name w:val="+++ 表头 Char"/>
    <w:link w:val="affff2"/>
    <w:rsid w:val="00376F85"/>
    <w:rPr>
      <w:rFonts w:cs="宋体"/>
      <w:b/>
      <w:bCs/>
      <w:color w:val="99CC00"/>
      <w:kern w:val="2"/>
      <w:sz w:val="24"/>
      <w:szCs w:val="24"/>
    </w:rPr>
  </w:style>
  <w:style w:type="paragraph" w:customStyle="1" w:styleId="affff2">
    <w:name w:val="+++ 表头"/>
    <w:basedOn w:val="a4"/>
    <w:link w:val="Char7"/>
    <w:rsid w:val="00376F85"/>
    <w:pPr>
      <w:spacing w:line="360" w:lineRule="auto"/>
      <w:jc w:val="center"/>
    </w:pPr>
    <w:rPr>
      <w:rFonts w:cs="宋体"/>
      <w:b/>
      <w:bCs/>
      <w:color w:val="99CC00"/>
      <w:sz w:val="24"/>
    </w:rPr>
  </w:style>
  <w:style w:type="character" w:customStyle="1" w:styleId="Char8">
    <w:name w:val="++++++++正文 Char"/>
    <w:link w:val="affff3"/>
    <w:rsid w:val="00376F85"/>
    <w:rPr>
      <w:kern w:val="2"/>
      <w:sz w:val="24"/>
    </w:rPr>
  </w:style>
  <w:style w:type="paragraph" w:customStyle="1" w:styleId="affff3">
    <w:name w:val="++++++++正文"/>
    <w:basedOn w:val="a4"/>
    <w:link w:val="Char8"/>
    <w:rsid w:val="00376F85"/>
    <w:pPr>
      <w:autoSpaceDE w:val="0"/>
      <w:autoSpaceDN w:val="0"/>
      <w:adjustRightInd w:val="0"/>
      <w:spacing w:line="360" w:lineRule="auto"/>
      <w:ind w:firstLineChars="200" w:firstLine="200"/>
    </w:pPr>
    <w:rPr>
      <w:sz w:val="24"/>
      <w:szCs w:val="20"/>
    </w:rPr>
  </w:style>
  <w:style w:type="character" w:customStyle="1" w:styleId="Char9">
    <w:name w:val="+++++正文 Char"/>
    <w:link w:val="affff4"/>
    <w:rsid w:val="00376F85"/>
    <w:rPr>
      <w:rFonts w:eastAsia="黑体"/>
      <w:b/>
      <w:color w:val="0000FF"/>
      <w:kern w:val="2"/>
      <w:sz w:val="24"/>
      <w:szCs w:val="24"/>
    </w:rPr>
  </w:style>
  <w:style w:type="paragraph" w:customStyle="1" w:styleId="affff4">
    <w:name w:val="+++++正文"/>
    <w:basedOn w:val="a4"/>
    <w:link w:val="Char9"/>
    <w:rsid w:val="00376F85"/>
    <w:pPr>
      <w:spacing w:line="360" w:lineRule="auto"/>
      <w:ind w:firstLineChars="200" w:firstLine="200"/>
    </w:pPr>
    <w:rPr>
      <w:rFonts w:eastAsia="黑体"/>
      <w:b/>
      <w:color w:val="0000FF"/>
      <w:sz w:val="24"/>
    </w:rPr>
  </w:style>
  <w:style w:type="character" w:customStyle="1" w:styleId="HTML0">
    <w:name w:val="HTML 预设格式 字符"/>
    <w:basedOn w:val="a5"/>
    <w:link w:val="HTML"/>
    <w:rsid w:val="00376F85"/>
    <w:rPr>
      <w:rFonts w:ascii="Arial" w:hAnsi="Arial" w:cs="Arial"/>
      <w:sz w:val="21"/>
      <w:szCs w:val="21"/>
    </w:rPr>
  </w:style>
  <w:style w:type="paragraph" w:customStyle="1" w:styleId="affff5">
    <w:name w:val="表格第一行"/>
    <w:qFormat/>
    <w:rsid w:val="00376F85"/>
    <w:pPr>
      <w:jc w:val="center"/>
    </w:pPr>
    <w:rPr>
      <w:sz w:val="24"/>
      <w:szCs w:val="24"/>
    </w:rPr>
  </w:style>
  <w:style w:type="paragraph" w:customStyle="1" w:styleId="affff6">
    <w:name w:val="样式"/>
    <w:basedOn w:val="a4"/>
    <w:next w:val="27"/>
    <w:rsid w:val="00376F85"/>
    <w:pPr>
      <w:snapToGrid w:val="0"/>
      <w:spacing w:line="360" w:lineRule="auto"/>
      <w:ind w:firstLineChars="192" w:firstLine="538"/>
    </w:pPr>
    <w:rPr>
      <w:rFonts w:eastAsia="楷体_GB2312"/>
      <w:sz w:val="28"/>
      <w:szCs w:val="28"/>
    </w:rPr>
  </w:style>
  <w:style w:type="character" w:customStyle="1" w:styleId="Char5">
    <w:name w:val="表格文字 Char"/>
    <w:aliases w:val="孙普文字 Char Char"/>
    <w:link w:val="afff7"/>
    <w:rsid w:val="00376F85"/>
    <w:rPr>
      <w:kern w:val="2"/>
      <w:sz w:val="18"/>
      <w:szCs w:val="18"/>
    </w:rPr>
  </w:style>
  <w:style w:type="paragraph" w:customStyle="1" w:styleId="-">
    <w:name w:val="表格-黄冈"/>
    <w:basedOn w:val="ab"/>
    <w:qFormat/>
    <w:rsid w:val="002C337B"/>
    <w:pPr>
      <w:adjustRightInd w:val="0"/>
      <w:snapToGrid w:val="0"/>
      <w:spacing w:after="0"/>
      <w:ind w:leftChars="0" w:left="0"/>
    </w:pPr>
    <w:rPr>
      <w:rFonts w:cs="宋体"/>
      <w:b/>
      <w:kern w:val="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3200">
      <w:bodyDiv w:val="1"/>
      <w:marLeft w:val="0"/>
      <w:marRight w:val="0"/>
      <w:marTop w:val="0"/>
      <w:marBottom w:val="0"/>
      <w:divBdr>
        <w:top w:val="none" w:sz="0" w:space="0" w:color="auto"/>
        <w:left w:val="none" w:sz="0" w:space="0" w:color="auto"/>
        <w:bottom w:val="none" w:sz="0" w:space="0" w:color="auto"/>
        <w:right w:val="none" w:sz="0" w:space="0" w:color="auto"/>
      </w:divBdr>
    </w:div>
    <w:div w:id="236323976">
      <w:bodyDiv w:val="1"/>
      <w:marLeft w:val="0"/>
      <w:marRight w:val="0"/>
      <w:marTop w:val="0"/>
      <w:marBottom w:val="0"/>
      <w:divBdr>
        <w:top w:val="none" w:sz="0" w:space="0" w:color="auto"/>
        <w:left w:val="none" w:sz="0" w:space="0" w:color="auto"/>
        <w:bottom w:val="none" w:sz="0" w:space="0" w:color="auto"/>
        <w:right w:val="none" w:sz="0" w:space="0" w:color="auto"/>
      </w:divBdr>
    </w:div>
    <w:div w:id="421418072">
      <w:bodyDiv w:val="1"/>
      <w:marLeft w:val="0"/>
      <w:marRight w:val="0"/>
      <w:marTop w:val="0"/>
      <w:marBottom w:val="0"/>
      <w:divBdr>
        <w:top w:val="none" w:sz="0" w:space="0" w:color="auto"/>
        <w:left w:val="none" w:sz="0" w:space="0" w:color="auto"/>
        <w:bottom w:val="none" w:sz="0" w:space="0" w:color="auto"/>
        <w:right w:val="none" w:sz="0" w:space="0" w:color="auto"/>
      </w:divBdr>
    </w:div>
    <w:div w:id="525680006">
      <w:bodyDiv w:val="1"/>
      <w:marLeft w:val="0"/>
      <w:marRight w:val="0"/>
      <w:marTop w:val="0"/>
      <w:marBottom w:val="0"/>
      <w:divBdr>
        <w:top w:val="none" w:sz="0" w:space="0" w:color="auto"/>
        <w:left w:val="none" w:sz="0" w:space="0" w:color="auto"/>
        <w:bottom w:val="none" w:sz="0" w:space="0" w:color="auto"/>
        <w:right w:val="none" w:sz="0" w:space="0" w:color="auto"/>
      </w:divBdr>
    </w:div>
    <w:div w:id="915280939">
      <w:bodyDiv w:val="1"/>
      <w:marLeft w:val="0"/>
      <w:marRight w:val="0"/>
      <w:marTop w:val="0"/>
      <w:marBottom w:val="0"/>
      <w:divBdr>
        <w:top w:val="none" w:sz="0" w:space="0" w:color="auto"/>
        <w:left w:val="none" w:sz="0" w:space="0" w:color="auto"/>
        <w:bottom w:val="none" w:sz="0" w:space="0" w:color="auto"/>
        <w:right w:val="none" w:sz="0" w:space="0" w:color="auto"/>
      </w:divBdr>
    </w:div>
    <w:div w:id="1837263644">
      <w:bodyDiv w:val="1"/>
      <w:marLeft w:val="0"/>
      <w:marRight w:val="0"/>
      <w:marTop w:val="0"/>
      <w:marBottom w:val="0"/>
      <w:divBdr>
        <w:top w:val="none" w:sz="0" w:space="0" w:color="auto"/>
        <w:left w:val="none" w:sz="0" w:space="0" w:color="auto"/>
        <w:bottom w:val="none" w:sz="0" w:space="0" w:color="auto"/>
        <w:right w:val="none" w:sz="0" w:space="0" w:color="auto"/>
      </w:divBdr>
    </w:div>
    <w:div w:id="2064400620">
      <w:bodyDiv w:val="1"/>
      <w:marLeft w:val="0"/>
      <w:marRight w:val="0"/>
      <w:marTop w:val="0"/>
      <w:marBottom w:val="0"/>
      <w:divBdr>
        <w:top w:val="none" w:sz="0" w:space="0" w:color="auto"/>
        <w:left w:val="none" w:sz="0" w:space="0" w:color="auto"/>
        <w:bottom w:val="none" w:sz="0" w:space="0" w:color="auto"/>
        <w:right w:val="none" w:sz="0" w:space="0" w:color="auto"/>
      </w:divBdr>
    </w:div>
    <w:div w:id="210090109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wmf"/><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image" Target="media/image22.png"/><Relationship Id="rId42" Type="http://schemas.openxmlformats.org/officeDocument/2006/relationships/fontTable" Target="fontTable.xml"/><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wmf"/><Relationship Id="rId29" Type="http://schemas.openxmlformats.org/officeDocument/2006/relationships/image" Target="media/image17.wmf"/><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jpe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54591-3562-4903-8F1C-49D3FE225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10990</Words>
  <Characters>62646</Characters>
  <Application>Microsoft Office Word</Application>
  <DocSecurity>0</DocSecurity>
  <PresentationFormat/>
  <Lines>522</Lines>
  <Paragraphs>146</Paragraphs>
  <Slides>0</Slides>
  <Notes>0</Notes>
  <HiddenSlides>0</HiddenSlides>
  <MMClips>0</MMClips>
  <ScaleCrop>false</ScaleCrop>
  <Manager/>
  <Company>dcili</Company>
  <LinksUpToDate>false</LinksUpToDate>
  <CharactersWithSpaces>73490</CharactersWithSpaces>
  <SharedDoc>false</SharedDoc>
  <HLinks>
    <vt:vector size="6" baseType="variant">
      <vt:variant>
        <vt:i4>1376343</vt:i4>
      </vt:variant>
      <vt:variant>
        <vt:i4>57</vt:i4>
      </vt:variant>
      <vt:variant>
        <vt:i4>0</vt:i4>
      </vt:variant>
      <vt:variant>
        <vt:i4>5</vt:i4>
      </vt:variant>
      <vt:variant>
        <vt:lpwstr>https://book.jd.com/10231466.html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s</dc:creator>
  <cp:keywords/>
  <dc:description/>
  <cp:lastModifiedBy>Administrator</cp:lastModifiedBy>
  <cp:revision>2</cp:revision>
  <cp:lastPrinted>2020-05-13T07:50:00Z</cp:lastPrinted>
  <dcterms:created xsi:type="dcterms:W3CDTF">2020-06-19T03:22:00Z</dcterms:created>
  <dcterms:modified xsi:type="dcterms:W3CDTF">2020-06-19T03:22:00Z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